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theme/themeOverride3.xml" ContentType="application/vnd.openxmlformats-officedocument.themeOverride+xml"/>
  <Override PartName="/word/charts/chart9.xml" ContentType="application/vnd.openxmlformats-officedocument.drawingml.chart+xml"/>
  <Override PartName="/word/theme/themeOverride4.xml" ContentType="application/vnd.openxmlformats-officedocument.themeOverride+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80473" w:rsidRPr="001615C0" w:rsidRDefault="00180473" w:rsidP="00062254">
      <w:pPr>
        <w:spacing w:after="0" w:line="360" w:lineRule="auto"/>
        <w:jc w:val="both"/>
        <w:rPr>
          <w:rFonts w:ascii="Times New Roman" w:hAnsi="Times New Roman"/>
          <w:b/>
          <w:bCs/>
          <w:sz w:val="10"/>
          <w:szCs w:val="28"/>
          <w:lang w:val="pt-BR" w:eastAsia="vi-VN"/>
        </w:rPr>
      </w:pPr>
      <w:bookmarkStart w:id="0" w:name="_GoBack"/>
      <w:bookmarkEnd w:id="0"/>
    </w:p>
    <w:p w:rsidR="001615C0" w:rsidRPr="001615C0" w:rsidRDefault="001615C0" w:rsidP="001615C0">
      <w:pPr>
        <w:spacing w:line="340" w:lineRule="exact"/>
        <w:jc w:val="center"/>
        <w:outlineLvl w:val="0"/>
        <w:rPr>
          <w:rFonts w:ascii="Times New Roman" w:hAnsi="Times New Roman"/>
          <w:b/>
          <w:sz w:val="28"/>
          <w:szCs w:val="28"/>
        </w:rPr>
      </w:pPr>
      <w:r w:rsidRPr="001615C0">
        <w:rPr>
          <w:rFonts w:ascii="Times New Roman" w:hAnsi="Times New Roman"/>
          <w:sz w:val="28"/>
          <w:szCs w:val="28"/>
        </w:rPr>
        <w:t xml:space="preserve">GIÁO DỤC VÀ ĐÀO TẠO           </w:t>
      </w:r>
      <w:r>
        <w:rPr>
          <w:rFonts w:ascii="Times New Roman" w:hAnsi="Times New Roman"/>
          <w:sz w:val="28"/>
          <w:szCs w:val="28"/>
        </w:rPr>
        <w:t xml:space="preserve">         </w:t>
      </w:r>
      <w:r w:rsidRPr="001615C0">
        <w:rPr>
          <w:rFonts w:ascii="Times New Roman" w:hAnsi="Times New Roman"/>
          <w:sz w:val="28"/>
          <w:szCs w:val="28"/>
        </w:rPr>
        <w:t xml:space="preserve">              BỘ QUỐC PHÒNG</w:t>
      </w:r>
    </w:p>
    <w:p w:rsidR="001615C0" w:rsidRPr="001615C0" w:rsidRDefault="001615C0" w:rsidP="001615C0">
      <w:pPr>
        <w:spacing w:line="340" w:lineRule="exact"/>
        <w:jc w:val="center"/>
        <w:outlineLvl w:val="0"/>
        <w:rPr>
          <w:rFonts w:ascii="Times New Roman" w:hAnsi="Times New Roman"/>
          <w:b/>
          <w:sz w:val="32"/>
          <w:szCs w:val="32"/>
        </w:rPr>
      </w:pPr>
      <w:r w:rsidRPr="001615C0">
        <w:rPr>
          <w:rFonts w:ascii="Times New Roman" w:hAnsi="Times New Roman"/>
          <w:b/>
          <w:sz w:val="32"/>
          <w:szCs w:val="32"/>
        </w:rPr>
        <w:t>HỌC VIỆN QUÂN Y</w:t>
      </w:r>
    </w:p>
    <w:p w:rsidR="007740A2" w:rsidRPr="00046D92" w:rsidRDefault="007740A2" w:rsidP="007740A2">
      <w:pPr>
        <w:spacing w:after="0" w:line="360" w:lineRule="auto"/>
        <w:jc w:val="center"/>
        <w:rPr>
          <w:rFonts w:ascii="Times New Roman" w:hAnsi="Times New Roman"/>
          <w:b/>
          <w:bCs/>
          <w:sz w:val="28"/>
          <w:szCs w:val="28"/>
          <w:lang w:val="pt-BR" w:eastAsia="vi-VN"/>
        </w:rPr>
      </w:pPr>
    </w:p>
    <w:p w:rsidR="00180473" w:rsidRPr="00046D92" w:rsidRDefault="00DD56F0" w:rsidP="00833C7F">
      <w:pPr>
        <w:tabs>
          <w:tab w:val="left" w:pos="8025"/>
        </w:tabs>
        <w:spacing w:after="0" w:line="360" w:lineRule="auto"/>
        <w:jc w:val="both"/>
        <w:rPr>
          <w:rFonts w:ascii="Times New Roman" w:hAnsi="Times New Roman"/>
          <w:b/>
          <w:bCs/>
          <w:sz w:val="28"/>
          <w:szCs w:val="28"/>
          <w:lang w:val="pt-BR" w:eastAsia="vi-VN"/>
        </w:rPr>
      </w:pPr>
      <w:r>
        <w:rPr>
          <w:rFonts w:ascii="Times New Roman" w:hAnsi="Times New Roman"/>
          <w:b/>
          <w:bCs/>
          <w:sz w:val="28"/>
          <w:szCs w:val="28"/>
          <w:lang w:val="pt-BR" w:eastAsia="vi-VN"/>
        </w:rPr>
        <w:tab/>
      </w:r>
    </w:p>
    <w:p w:rsidR="00A11CD0" w:rsidRPr="00046D92" w:rsidRDefault="00A11CD0" w:rsidP="00062254">
      <w:pPr>
        <w:spacing w:after="0" w:line="360" w:lineRule="auto"/>
        <w:jc w:val="both"/>
        <w:rPr>
          <w:rFonts w:ascii="Times New Roman" w:hAnsi="Times New Roman"/>
          <w:b/>
          <w:color w:val="000000"/>
          <w:sz w:val="28"/>
          <w:szCs w:val="28"/>
          <w:lang w:val="pt-BR"/>
        </w:rPr>
      </w:pPr>
    </w:p>
    <w:p w:rsidR="007A27C0" w:rsidRPr="001615C0" w:rsidRDefault="001615C0" w:rsidP="001615C0">
      <w:pPr>
        <w:spacing w:after="0" w:line="360" w:lineRule="auto"/>
        <w:jc w:val="center"/>
        <w:rPr>
          <w:rFonts w:ascii="Times New Roman" w:hAnsi="Times New Roman"/>
          <w:b/>
          <w:color w:val="000000"/>
          <w:sz w:val="28"/>
          <w:szCs w:val="28"/>
          <w:lang w:val="pt-BR"/>
        </w:rPr>
      </w:pPr>
      <w:r w:rsidRPr="001615C0">
        <w:rPr>
          <w:rFonts w:ascii="Times New Roman" w:hAnsi="Times New Roman"/>
          <w:b/>
          <w:color w:val="000000"/>
          <w:sz w:val="28"/>
          <w:szCs w:val="28"/>
          <w:lang w:val="pt-BR"/>
        </w:rPr>
        <w:t>VŨ QUANG HỢP</w:t>
      </w:r>
    </w:p>
    <w:p w:rsidR="007740A2" w:rsidRDefault="007740A2" w:rsidP="00062254">
      <w:pPr>
        <w:spacing w:after="0" w:line="360" w:lineRule="auto"/>
        <w:jc w:val="center"/>
        <w:rPr>
          <w:rFonts w:ascii="Times New Roman" w:hAnsi="Times New Roman"/>
          <w:b/>
          <w:color w:val="000000"/>
          <w:sz w:val="28"/>
          <w:szCs w:val="28"/>
          <w:lang w:val="pt-BR"/>
        </w:rPr>
      </w:pPr>
    </w:p>
    <w:p w:rsidR="007740A2" w:rsidRDefault="007740A2" w:rsidP="00062254">
      <w:pPr>
        <w:spacing w:after="0" w:line="360" w:lineRule="auto"/>
        <w:jc w:val="center"/>
        <w:rPr>
          <w:rFonts w:ascii="Times New Roman" w:hAnsi="Times New Roman"/>
          <w:b/>
          <w:color w:val="000000"/>
          <w:sz w:val="28"/>
          <w:szCs w:val="28"/>
          <w:lang w:val="pt-BR"/>
        </w:rPr>
      </w:pPr>
    </w:p>
    <w:p w:rsidR="00833C7F" w:rsidRDefault="00833C7F" w:rsidP="00062254">
      <w:pPr>
        <w:spacing w:after="0" w:line="360" w:lineRule="auto"/>
        <w:jc w:val="center"/>
        <w:rPr>
          <w:rFonts w:ascii="Times New Roman" w:hAnsi="Times New Roman"/>
          <w:b/>
          <w:color w:val="000000"/>
          <w:sz w:val="28"/>
          <w:szCs w:val="28"/>
          <w:lang w:val="pt-BR"/>
        </w:rPr>
      </w:pPr>
    </w:p>
    <w:p w:rsidR="007A27C0" w:rsidRDefault="007A27C0" w:rsidP="00062254">
      <w:pPr>
        <w:spacing w:after="0" w:line="360" w:lineRule="auto"/>
        <w:jc w:val="center"/>
        <w:rPr>
          <w:rFonts w:ascii="Times New Roman" w:hAnsi="Times New Roman"/>
          <w:b/>
          <w:color w:val="000000"/>
          <w:sz w:val="28"/>
          <w:szCs w:val="28"/>
          <w:lang w:val="pt-BR"/>
        </w:rPr>
      </w:pPr>
    </w:p>
    <w:p w:rsidR="007A27C0" w:rsidRPr="00833C7F" w:rsidRDefault="007A27C0" w:rsidP="00062254">
      <w:pPr>
        <w:spacing w:after="0" w:line="360" w:lineRule="auto"/>
        <w:jc w:val="center"/>
        <w:rPr>
          <w:rFonts w:ascii="Times New Roman" w:hAnsi="Times New Roman"/>
          <w:b/>
          <w:color w:val="000000"/>
          <w:sz w:val="28"/>
          <w:szCs w:val="32"/>
          <w:lang w:val="pt-BR"/>
        </w:rPr>
      </w:pPr>
      <w:bookmarkStart w:id="1" w:name="_Hlk166855929"/>
      <w:r w:rsidRPr="00833C7F">
        <w:rPr>
          <w:rFonts w:ascii="Times New Roman" w:hAnsi="Times New Roman"/>
          <w:b/>
          <w:color w:val="000000"/>
          <w:sz w:val="28"/>
          <w:szCs w:val="32"/>
          <w:lang w:val="pt-BR"/>
        </w:rPr>
        <w:t xml:space="preserve">NGHIÊN CỨU MỐI LIÊN QUAN CỦA </w:t>
      </w:r>
      <w:r w:rsidR="00147193">
        <w:rPr>
          <w:rFonts w:ascii="Times New Roman" w:hAnsi="Times New Roman"/>
          <w:b/>
          <w:color w:val="000000"/>
          <w:sz w:val="28"/>
          <w:szCs w:val="32"/>
          <w:lang w:val="pt-BR"/>
        </w:rPr>
        <w:t xml:space="preserve">BIẾN THỂ </w:t>
      </w:r>
      <w:r w:rsidRPr="00833C7F">
        <w:rPr>
          <w:rFonts w:ascii="Times New Roman" w:hAnsi="Times New Roman"/>
          <w:b/>
          <w:color w:val="000000"/>
          <w:sz w:val="28"/>
          <w:szCs w:val="32"/>
          <w:lang w:val="pt-BR"/>
        </w:rPr>
        <w:t xml:space="preserve"> </w:t>
      </w:r>
      <w:r w:rsidR="00C03212">
        <w:rPr>
          <w:rFonts w:ascii="Times New Roman" w:hAnsi="Times New Roman"/>
          <w:b/>
          <w:color w:val="000000"/>
          <w:sz w:val="28"/>
          <w:szCs w:val="32"/>
          <w:lang w:val="pt-BR"/>
        </w:rPr>
        <w:t>GEN</w:t>
      </w:r>
      <w:r w:rsidRPr="00833C7F">
        <w:rPr>
          <w:rFonts w:ascii="Times New Roman" w:hAnsi="Times New Roman"/>
          <w:b/>
          <w:color w:val="000000"/>
          <w:sz w:val="28"/>
          <w:szCs w:val="32"/>
          <w:lang w:val="pt-BR"/>
        </w:rPr>
        <w:t xml:space="preserve"> </w:t>
      </w:r>
      <w:r w:rsidRPr="00833C7F">
        <w:rPr>
          <w:rFonts w:ascii="Times New Roman" w:hAnsi="Times New Roman"/>
          <w:b/>
          <w:i/>
          <w:color w:val="000000"/>
          <w:sz w:val="28"/>
          <w:szCs w:val="32"/>
          <w:lang w:val="pt-BR"/>
        </w:rPr>
        <w:t>CYP3A4, CYP3A5</w:t>
      </w:r>
      <w:r w:rsidRPr="00833C7F">
        <w:rPr>
          <w:rFonts w:ascii="Times New Roman" w:hAnsi="Times New Roman"/>
          <w:b/>
          <w:color w:val="000000"/>
          <w:sz w:val="28"/>
          <w:szCs w:val="32"/>
          <w:lang w:val="pt-BR"/>
        </w:rPr>
        <w:t xml:space="preserve"> VỚI NỒNG ĐỘ </w:t>
      </w:r>
      <w:r w:rsidR="00C055CF" w:rsidRPr="00833C7F">
        <w:rPr>
          <w:rFonts w:ascii="Times New Roman" w:hAnsi="Times New Roman"/>
          <w:b/>
          <w:color w:val="000000"/>
          <w:sz w:val="28"/>
          <w:szCs w:val="32"/>
          <w:lang w:val="pt-BR"/>
        </w:rPr>
        <w:t>TACROLIMUS</w:t>
      </w:r>
      <w:r w:rsidRPr="00833C7F">
        <w:rPr>
          <w:rFonts w:ascii="Times New Roman" w:hAnsi="Times New Roman"/>
          <w:b/>
          <w:color w:val="000000"/>
          <w:sz w:val="28"/>
          <w:szCs w:val="32"/>
          <w:lang w:val="pt-BR"/>
        </w:rPr>
        <w:t xml:space="preserve"> MÁU</w:t>
      </w:r>
      <w:r w:rsidR="00147193">
        <w:rPr>
          <w:rFonts w:ascii="Times New Roman" w:hAnsi="Times New Roman"/>
          <w:b/>
          <w:color w:val="000000"/>
          <w:sz w:val="28"/>
          <w:szCs w:val="32"/>
          <w:lang w:val="pt-BR"/>
        </w:rPr>
        <w:t xml:space="preserve"> VÀ MỘT SỐ </w:t>
      </w:r>
      <w:r w:rsidRPr="00833C7F">
        <w:rPr>
          <w:rFonts w:ascii="Times New Roman" w:hAnsi="Times New Roman"/>
          <w:b/>
          <w:color w:val="000000"/>
          <w:sz w:val="28"/>
          <w:szCs w:val="32"/>
          <w:lang w:val="pt-BR"/>
        </w:rPr>
        <w:t xml:space="preserve">ĐẶC ĐIỂM LÂM SÀNG, CẬN LÂM SÀNG Ở </w:t>
      </w:r>
      <w:r w:rsidR="00147193">
        <w:rPr>
          <w:rFonts w:ascii="Times New Roman" w:hAnsi="Times New Roman"/>
          <w:b/>
          <w:color w:val="000000"/>
          <w:sz w:val="28"/>
          <w:szCs w:val="32"/>
          <w:lang w:val="pt-BR"/>
        </w:rPr>
        <w:t xml:space="preserve">NGƯỜI </w:t>
      </w:r>
      <w:r w:rsidRPr="00833C7F">
        <w:rPr>
          <w:rFonts w:ascii="Times New Roman" w:hAnsi="Times New Roman"/>
          <w:b/>
          <w:color w:val="000000"/>
          <w:sz w:val="28"/>
          <w:szCs w:val="32"/>
          <w:lang w:val="pt-BR"/>
        </w:rPr>
        <w:t>BỆNH</w:t>
      </w:r>
      <w:r w:rsidR="00147193">
        <w:rPr>
          <w:rFonts w:ascii="Times New Roman" w:hAnsi="Times New Roman"/>
          <w:b/>
          <w:color w:val="000000"/>
          <w:sz w:val="28"/>
          <w:szCs w:val="32"/>
          <w:lang w:val="pt-BR"/>
        </w:rPr>
        <w:t xml:space="preserve"> </w:t>
      </w:r>
      <w:r w:rsidRPr="00833C7F">
        <w:rPr>
          <w:rFonts w:ascii="Times New Roman" w:hAnsi="Times New Roman"/>
          <w:b/>
          <w:color w:val="000000"/>
          <w:sz w:val="28"/>
          <w:szCs w:val="32"/>
          <w:lang w:val="pt-BR"/>
        </w:rPr>
        <w:t>GHÉP THẬN</w:t>
      </w:r>
    </w:p>
    <w:bookmarkEnd w:id="1"/>
    <w:p w:rsidR="00A11CD0" w:rsidRPr="00046D92" w:rsidRDefault="00A11CD0" w:rsidP="00062254">
      <w:pPr>
        <w:spacing w:after="0" w:line="360" w:lineRule="auto"/>
        <w:jc w:val="both"/>
        <w:rPr>
          <w:rFonts w:ascii="Times New Roman" w:hAnsi="Times New Roman"/>
          <w:b/>
          <w:color w:val="000000"/>
          <w:sz w:val="28"/>
          <w:szCs w:val="28"/>
          <w:lang w:val="pt-BR"/>
        </w:rPr>
      </w:pPr>
    </w:p>
    <w:p w:rsidR="00180473" w:rsidRPr="00046D92" w:rsidRDefault="00180473" w:rsidP="00062254">
      <w:pPr>
        <w:spacing w:after="0" w:line="360" w:lineRule="auto"/>
        <w:jc w:val="both"/>
        <w:rPr>
          <w:rFonts w:ascii="Times New Roman" w:hAnsi="Times New Roman"/>
          <w:b/>
          <w:lang w:val="pt-BR"/>
        </w:rPr>
      </w:pPr>
    </w:p>
    <w:p w:rsidR="00927C81" w:rsidRPr="00046D92" w:rsidRDefault="00927C81" w:rsidP="00062254">
      <w:pPr>
        <w:spacing w:after="0" w:line="360" w:lineRule="auto"/>
        <w:jc w:val="both"/>
        <w:rPr>
          <w:rFonts w:ascii="Times New Roman" w:hAnsi="Times New Roman"/>
          <w:b/>
          <w:sz w:val="30"/>
          <w:lang w:val="pt-BR"/>
        </w:rPr>
      </w:pPr>
    </w:p>
    <w:p w:rsidR="00520071" w:rsidRPr="00046D92" w:rsidRDefault="00520071" w:rsidP="00062254">
      <w:pPr>
        <w:spacing w:after="0" w:line="360" w:lineRule="auto"/>
        <w:jc w:val="both"/>
        <w:rPr>
          <w:rFonts w:ascii="Times New Roman" w:hAnsi="Times New Roman"/>
          <w:b/>
          <w:sz w:val="30"/>
          <w:lang w:val="pt-BR"/>
        </w:rPr>
      </w:pPr>
    </w:p>
    <w:p w:rsidR="00973F8C" w:rsidRPr="00046D92" w:rsidRDefault="00973F8C" w:rsidP="00062254">
      <w:pPr>
        <w:spacing w:after="0" w:line="360" w:lineRule="auto"/>
        <w:jc w:val="both"/>
        <w:rPr>
          <w:rFonts w:ascii="Times New Roman" w:hAnsi="Times New Roman"/>
          <w:b/>
          <w:sz w:val="32"/>
          <w:szCs w:val="32"/>
          <w:lang w:val="pt-BR"/>
        </w:rPr>
      </w:pPr>
    </w:p>
    <w:p w:rsidR="00A11CD0" w:rsidRPr="00833C7F" w:rsidRDefault="00B774A6" w:rsidP="00062254">
      <w:pPr>
        <w:spacing w:after="0" w:line="360" w:lineRule="auto"/>
        <w:jc w:val="center"/>
        <w:rPr>
          <w:rFonts w:ascii="Times New Roman" w:hAnsi="Times New Roman"/>
          <w:sz w:val="32"/>
          <w:szCs w:val="32"/>
          <w:lang w:val="pt-BR"/>
        </w:rPr>
      </w:pPr>
      <w:r w:rsidRPr="00833C7F">
        <w:rPr>
          <w:rFonts w:ascii="Times New Roman" w:hAnsi="Times New Roman"/>
          <w:sz w:val="32"/>
          <w:szCs w:val="32"/>
          <w:lang w:val="pt-BR"/>
        </w:rPr>
        <w:t>LUẬN</w:t>
      </w:r>
      <w:r w:rsidR="007A27C0" w:rsidRPr="00833C7F">
        <w:rPr>
          <w:rFonts w:ascii="Times New Roman" w:hAnsi="Times New Roman"/>
          <w:sz w:val="32"/>
          <w:szCs w:val="32"/>
          <w:lang w:val="pt-BR"/>
        </w:rPr>
        <w:t xml:space="preserve"> </w:t>
      </w:r>
      <w:r w:rsidR="00891688">
        <w:rPr>
          <w:rFonts w:ascii="Times New Roman" w:hAnsi="Times New Roman"/>
          <w:sz w:val="32"/>
          <w:szCs w:val="32"/>
          <w:lang w:val="pt-BR"/>
        </w:rPr>
        <w:t>ÁN</w:t>
      </w:r>
      <w:r w:rsidR="007A27C0" w:rsidRPr="00833C7F">
        <w:rPr>
          <w:rFonts w:ascii="Times New Roman" w:hAnsi="Times New Roman"/>
          <w:sz w:val="32"/>
          <w:szCs w:val="32"/>
          <w:lang w:val="pt-BR"/>
        </w:rPr>
        <w:t xml:space="preserve"> </w:t>
      </w:r>
      <w:r w:rsidR="00891688">
        <w:rPr>
          <w:rFonts w:ascii="Times New Roman" w:hAnsi="Times New Roman"/>
          <w:sz w:val="32"/>
          <w:szCs w:val="32"/>
          <w:lang w:val="pt-BR"/>
        </w:rPr>
        <w:t xml:space="preserve">TIẾN </w:t>
      </w:r>
      <w:r w:rsidR="00E87BD1">
        <w:rPr>
          <w:rFonts w:ascii="Times New Roman" w:hAnsi="Times New Roman"/>
          <w:sz w:val="32"/>
          <w:szCs w:val="32"/>
          <w:lang w:val="pt-BR"/>
        </w:rPr>
        <w:t>SĨ Y HỌC</w:t>
      </w:r>
    </w:p>
    <w:p w:rsidR="007A27C0" w:rsidRPr="00046D92" w:rsidRDefault="007A27C0" w:rsidP="00062254">
      <w:pPr>
        <w:spacing w:after="0" w:line="360" w:lineRule="auto"/>
        <w:jc w:val="center"/>
        <w:rPr>
          <w:rFonts w:ascii="Times New Roman" w:hAnsi="Times New Roman"/>
          <w:b/>
          <w:sz w:val="32"/>
          <w:szCs w:val="32"/>
          <w:lang w:val="pt-BR"/>
        </w:rPr>
      </w:pPr>
    </w:p>
    <w:p w:rsidR="00A11CD0" w:rsidRPr="00046D92" w:rsidRDefault="00A11CD0" w:rsidP="00062254">
      <w:pPr>
        <w:spacing w:after="0" w:line="360" w:lineRule="auto"/>
        <w:jc w:val="both"/>
        <w:rPr>
          <w:rFonts w:ascii="Times New Roman" w:hAnsi="Times New Roman"/>
          <w:b/>
          <w:sz w:val="32"/>
          <w:szCs w:val="32"/>
          <w:lang w:val="pt-BR"/>
        </w:rPr>
      </w:pPr>
    </w:p>
    <w:p w:rsidR="007A3E79" w:rsidRDefault="007A3E79" w:rsidP="00062254">
      <w:pPr>
        <w:spacing w:after="0" w:line="360" w:lineRule="auto"/>
        <w:jc w:val="both"/>
        <w:rPr>
          <w:rFonts w:ascii="Times New Roman" w:hAnsi="Times New Roman"/>
          <w:b/>
          <w:sz w:val="32"/>
          <w:szCs w:val="32"/>
          <w:lang w:val="pt-BR"/>
        </w:rPr>
      </w:pPr>
    </w:p>
    <w:p w:rsidR="00833C7F" w:rsidRPr="00046D92" w:rsidRDefault="00833C7F" w:rsidP="00062254">
      <w:pPr>
        <w:spacing w:after="0" w:line="360" w:lineRule="auto"/>
        <w:jc w:val="both"/>
        <w:rPr>
          <w:rFonts w:ascii="Times New Roman" w:hAnsi="Times New Roman"/>
          <w:b/>
          <w:sz w:val="32"/>
          <w:szCs w:val="32"/>
          <w:lang w:val="pt-BR"/>
        </w:rPr>
      </w:pPr>
    </w:p>
    <w:p w:rsidR="00A421AB" w:rsidRPr="00046D92" w:rsidRDefault="00595E3B" w:rsidP="00062254">
      <w:pPr>
        <w:spacing w:after="0" w:line="360" w:lineRule="auto"/>
        <w:jc w:val="both"/>
        <w:rPr>
          <w:rFonts w:ascii="Times New Roman" w:hAnsi="Times New Roman"/>
          <w:b/>
          <w:sz w:val="32"/>
          <w:szCs w:val="32"/>
          <w:lang w:val="pt-BR"/>
        </w:rPr>
      </w:pPr>
      <w:r w:rsidRPr="00046D92">
        <w:rPr>
          <w:rFonts w:ascii="Times New Roman" w:hAnsi="Times New Roman"/>
          <w:b/>
          <w:sz w:val="32"/>
          <w:szCs w:val="32"/>
          <w:lang w:val="pt-BR"/>
        </w:rPr>
        <w:t xml:space="preserve">                                                     </w:t>
      </w:r>
    </w:p>
    <w:p w:rsidR="00062254" w:rsidRPr="00833C7F" w:rsidRDefault="00180473" w:rsidP="00062254">
      <w:pPr>
        <w:spacing w:after="0" w:line="360" w:lineRule="auto"/>
        <w:jc w:val="center"/>
        <w:rPr>
          <w:rFonts w:ascii="Times New Roman" w:hAnsi="Times New Roman"/>
          <w:sz w:val="32"/>
          <w:szCs w:val="32"/>
          <w:lang w:val="pt-BR"/>
        </w:rPr>
        <w:sectPr w:rsidR="00062254" w:rsidRPr="00833C7F" w:rsidSect="00062254">
          <w:footerReference w:type="default" r:id="rId8"/>
          <w:pgSz w:w="11907" w:h="16840" w:code="9"/>
          <w:pgMar w:top="1985"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pgNumType w:start="1"/>
          <w:cols w:space="720"/>
          <w:docGrid w:linePitch="360"/>
        </w:sectPr>
      </w:pPr>
      <w:r w:rsidRPr="00833C7F">
        <w:rPr>
          <w:rFonts w:ascii="Times New Roman" w:hAnsi="Times New Roman"/>
          <w:sz w:val="32"/>
          <w:szCs w:val="32"/>
          <w:lang w:val="pt-BR"/>
        </w:rPr>
        <w:t xml:space="preserve">HÀ NỘI </w:t>
      </w:r>
      <w:r w:rsidR="00062254" w:rsidRPr="00833C7F">
        <w:rPr>
          <w:rFonts w:ascii="Times New Roman" w:hAnsi="Times New Roman"/>
          <w:sz w:val="32"/>
          <w:szCs w:val="32"/>
          <w:lang w:val="pt-BR"/>
        </w:rPr>
        <w:t>-</w:t>
      </w:r>
      <w:r w:rsidRPr="00833C7F">
        <w:rPr>
          <w:rFonts w:ascii="Times New Roman" w:hAnsi="Times New Roman"/>
          <w:sz w:val="32"/>
          <w:szCs w:val="32"/>
          <w:lang w:val="pt-BR"/>
        </w:rPr>
        <w:t xml:space="preserve"> 202</w:t>
      </w:r>
      <w:r w:rsidR="007A27C0" w:rsidRPr="00833C7F">
        <w:rPr>
          <w:rFonts w:ascii="Times New Roman" w:hAnsi="Times New Roman"/>
          <w:sz w:val="32"/>
          <w:szCs w:val="32"/>
          <w:lang w:val="pt-BR"/>
        </w:rPr>
        <w:t>4</w:t>
      </w:r>
    </w:p>
    <w:p w:rsidR="000512D6" w:rsidRPr="00062254" w:rsidRDefault="000512D6" w:rsidP="00062254">
      <w:pPr>
        <w:spacing w:after="0" w:line="360" w:lineRule="auto"/>
        <w:jc w:val="center"/>
        <w:rPr>
          <w:rFonts w:ascii="Times New Roman" w:hAnsi="Times New Roman"/>
          <w:b/>
          <w:sz w:val="12"/>
          <w:szCs w:val="32"/>
          <w:lang w:val="pt-BR"/>
        </w:rPr>
      </w:pPr>
    </w:p>
    <w:p w:rsidR="001615C0" w:rsidRPr="001615C0" w:rsidRDefault="001615C0" w:rsidP="001615C0">
      <w:pPr>
        <w:spacing w:line="340" w:lineRule="exact"/>
        <w:jc w:val="center"/>
        <w:outlineLvl w:val="0"/>
        <w:rPr>
          <w:rFonts w:ascii="Times New Roman" w:hAnsi="Times New Roman"/>
          <w:b/>
          <w:sz w:val="28"/>
          <w:szCs w:val="28"/>
        </w:rPr>
      </w:pPr>
      <w:r w:rsidRPr="001615C0">
        <w:rPr>
          <w:rFonts w:ascii="Times New Roman" w:hAnsi="Times New Roman"/>
          <w:sz w:val="28"/>
          <w:szCs w:val="28"/>
        </w:rPr>
        <w:t xml:space="preserve">GIÁO DỤC VÀ ĐÀO TẠO           </w:t>
      </w:r>
      <w:r>
        <w:rPr>
          <w:rFonts w:ascii="Times New Roman" w:hAnsi="Times New Roman"/>
          <w:sz w:val="28"/>
          <w:szCs w:val="28"/>
        </w:rPr>
        <w:t xml:space="preserve">         </w:t>
      </w:r>
      <w:r w:rsidRPr="001615C0">
        <w:rPr>
          <w:rFonts w:ascii="Times New Roman" w:hAnsi="Times New Roman"/>
          <w:sz w:val="28"/>
          <w:szCs w:val="28"/>
        </w:rPr>
        <w:t xml:space="preserve">              BỘ QUỐC PHÒNG</w:t>
      </w:r>
    </w:p>
    <w:p w:rsidR="001615C0" w:rsidRPr="001615C0" w:rsidRDefault="001615C0" w:rsidP="001615C0">
      <w:pPr>
        <w:spacing w:line="340" w:lineRule="exact"/>
        <w:jc w:val="center"/>
        <w:outlineLvl w:val="0"/>
        <w:rPr>
          <w:rFonts w:ascii="Times New Roman" w:hAnsi="Times New Roman"/>
          <w:b/>
          <w:sz w:val="32"/>
          <w:szCs w:val="32"/>
        </w:rPr>
      </w:pPr>
      <w:r w:rsidRPr="001615C0">
        <w:rPr>
          <w:rFonts w:ascii="Times New Roman" w:hAnsi="Times New Roman"/>
          <w:b/>
          <w:sz w:val="32"/>
          <w:szCs w:val="32"/>
        </w:rPr>
        <w:t>HỌC VIỆN QUÂN Y</w:t>
      </w:r>
    </w:p>
    <w:p w:rsidR="001615C0" w:rsidRPr="00046D92" w:rsidRDefault="001615C0" w:rsidP="001615C0">
      <w:pPr>
        <w:spacing w:after="0" w:line="360" w:lineRule="auto"/>
        <w:jc w:val="center"/>
        <w:rPr>
          <w:rFonts w:ascii="Times New Roman" w:hAnsi="Times New Roman"/>
          <w:b/>
          <w:bCs/>
          <w:sz w:val="28"/>
          <w:szCs w:val="28"/>
          <w:lang w:val="pt-BR" w:eastAsia="vi-VN"/>
        </w:rPr>
      </w:pPr>
    </w:p>
    <w:p w:rsidR="001615C0" w:rsidRPr="00046D92" w:rsidRDefault="001615C0" w:rsidP="001615C0">
      <w:pPr>
        <w:tabs>
          <w:tab w:val="left" w:pos="8025"/>
        </w:tabs>
        <w:spacing w:after="0" w:line="360" w:lineRule="auto"/>
        <w:jc w:val="both"/>
        <w:rPr>
          <w:rFonts w:ascii="Times New Roman" w:hAnsi="Times New Roman"/>
          <w:b/>
          <w:bCs/>
          <w:sz w:val="28"/>
          <w:szCs w:val="28"/>
          <w:lang w:val="pt-BR" w:eastAsia="vi-VN"/>
        </w:rPr>
      </w:pPr>
      <w:r>
        <w:rPr>
          <w:rFonts w:ascii="Times New Roman" w:hAnsi="Times New Roman"/>
          <w:b/>
          <w:bCs/>
          <w:sz w:val="28"/>
          <w:szCs w:val="28"/>
          <w:lang w:val="pt-BR" w:eastAsia="vi-VN"/>
        </w:rPr>
        <w:tab/>
      </w:r>
    </w:p>
    <w:p w:rsidR="001615C0" w:rsidRPr="00046D92" w:rsidRDefault="001615C0" w:rsidP="001615C0">
      <w:pPr>
        <w:spacing w:after="0" w:line="360" w:lineRule="auto"/>
        <w:jc w:val="both"/>
        <w:rPr>
          <w:rFonts w:ascii="Times New Roman" w:hAnsi="Times New Roman"/>
          <w:b/>
          <w:color w:val="000000"/>
          <w:sz w:val="28"/>
          <w:szCs w:val="28"/>
          <w:lang w:val="pt-BR"/>
        </w:rPr>
      </w:pPr>
    </w:p>
    <w:p w:rsidR="001615C0" w:rsidRPr="001615C0" w:rsidRDefault="001615C0" w:rsidP="001615C0">
      <w:pPr>
        <w:spacing w:after="0" w:line="360" w:lineRule="auto"/>
        <w:jc w:val="center"/>
        <w:rPr>
          <w:rFonts w:ascii="Times New Roman" w:hAnsi="Times New Roman"/>
          <w:b/>
          <w:color w:val="000000"/>
          <w:sz w:val="28"/>
          <w:szCs w:val="28"/>
          <w:lang w:val="pt-BR"/>
        </w:rPr>
      </w:pPr>
      <w:r w:rsidRPr="001615C0">
        <w:rPr>
          <w:rFonts w:ascii="Times New Roman" w:hAnsi="Times New Roman"/>
          <w:b/>
          <w:color w:val="000000"/>
          <w:sz w:val="28"/>
          <w:szCs w:val="28"/>
          <w:lang w:val="pt-BR"/>
        </w:rPr>
        <w:t>VŨ QUANG HỢP</w:t>
      </w:r>
    </w:p>
    <w:p w:rsidR="00973F8C" w:rsidRPr="00046D92" w:rsidRDefault="00973F8C" w:rsidP="00062254">
      <w:pPr>
        <w:spacing w:after="0" w:line="360" w:lineRule="auto"/>
        <w:jc w:val="both"/>
        <w:rPr>
          <w:rFonts w:ascii="Times New Roman" w:hAnsi="Times New Roman"/>
          <w:b/>
          <w:sz w:val="28"/>
          <w:szCs w:val="28"/>
          <w:lang w:val="fr-FR"/>
        </w:rPr>
      </w:pPr>
    </w:p>
    <w:p w:rsidR="00927C81" w:rsidRPr="00046D92" w:rsidRDefault="00B87754" w:rsidP="00062254">
      <w:pPr>
        <w:spacing w:after="0" w:line="360" w:lineRule="auto"/>
        <w:jc w:val="both"/>
        <w:rPr>
          <w:rFonts w:ascii="Times New Roman" w:hAnsi="Times New Roman"/>
          <w:b/>
          <w:sz w:val="28"/>
          <w:szCs w:val="28"/>
          <w:lang w:val="fr-FR"/>
        </w:rPr>
      </w:pPr>
      <w:r w:rsidRPr="00046D92">
        <w:rPr>
          <w:rFonts w:ascii="Times New Roman" w:hAnsi="Times New Roman"/>
          <w:b/>
          <w:sz w:val="32"/>
          <w:szCs w:val="32"/>
          <w:lang w:val="fr-FR"/>
        </w:rPr>
        <w:t xml:space="preserve">        </w:t>
      </w:r>
    </w:p>
    <w:p w:rsidR="00973F8C" w:rsidRPr="00046D92" w:rsidRDefault="00973F8C" w:rsidP="00062254">
      <w:pPr>
        <w:spacing w:after="0" w:line="360" w:lineRule="auto"/>
        <w:jc w:val="both"/>
        <w:rPr>
          <w:rFonts w:ascii="Times New Roman" w:hAnsi="Times New Roman"/>
          <w:b/>
          <w:sz w:val="28"/>
          <w:szCs w:val="28"/>
          <w:lang w:val="fr-FR"/>
        </w:rPr>
      </w:pPr>
    </w:p>
    <w:p w:rsidR="00147193" w:rsidRPr="00833C7F" w:rsidRDefault="00147193" w:rsidP="00147193">
      <w:pPr>
        <w:spacing w:after="0" w:line="360" w:lineRule="auto"/>
        <w:jc w:val="center"/>
        <w:rPr>
          <w:rFonts w:ascii="Times New Roman" w:hAnsi="Times New Roman"/>
          <w:b/>
          <w:color w:val="000000"/>
          <w:sz w:val="28"/>
          <w:szCs w:val="32"/>
          <w:lang w:val="pt-BR"/>
        </w:rPr>
      </w:pPr>
      <w:r w:rsidRPr="00833C7F">
        <w:rPr>
          <w:rFonts w:ascii="Times New Roman" w:hAnsi="Times New Roman"/>
          <w:b/>
          <w:color w:val="000000"/>
          <w:sz w:val="28"/>
          <w:szCs w:val="32"/>
          <w:lang w:val="pt-BR"/>
        </w:rPr>
        <w:t xml:space="preserve">NGHIÊN CỨU MỐI LIÊN QUAN CỦA </w:t>
      </w:r>
      <w:r>
        <w:rPr>
          <w:rFonts w:ascii="Times New Roman" w:hAnsi="Times New Roman"/>
          <w:b/>
          <w:color w:val="000000"/>
          <w:sz w:val="28"/>
          <w:szCs w:val="32"/>
          <w:lang w:val="pt-BR"/>
        </w:rPr>
        <w:t xml:space="preserve">BIẾN THỂ </w:t>
      </w:r>
      <w:r w:rsidRPr="00833C7F">
        <w:rPr>
          <w:rFonts w:ascii="Times New Roman" w:hAnsi="Times New Roman"/>
          <w:b/>
          <w:color w:val="000000"/>
          <w:sz w:val="28"/>
          <w:szCs w:val="32"/>
          <w:lang w:val="pt-BR"/>
        </w:rPr>
        <w:t xml:space="preserve"> </w:t>
      </w:r>
      <w:r>
        <w:rPr>
          <w:rFonts w:ascii="Times New Roman" w:hAnsi="Times New Roman"/>
          <w:b/>
          <w:color w:val="000000"/>
          <w:sz w:val="28"/>
          <w:szCs w:val="32"/>
          <w:lang w:val="pt-BR"/>
        </w:rPr>
        <w:t>GEN</w:t>
      </w:r>
      <w:r w:rsidRPr="00833C7F">
        <w:rPr>
          <w:rFonts w:ascii="Times New Roman" w:hAnsi="Times New Roman"/>
          <w:b/>
          <w:color w:val="000000"/>
          <w:sz w:val="28"/>
          <w:szCs w:val="32"/>
          <w:lang w:val="pt-BR"/>
        </w:rPr>
        <w:t xml:space="preserve"> </w:t>
      </w:r>
      <w:r w:rsidRPr="00833C7F">
        <w:rPr>
          <w:rFonts w:ascii="Times New Roman" w:hAnsi="Times New Roman"/>
          <w:b/>
          <w:i/>
          <w:color w:val="000000"/>
          <w:sz w:val="28"/>
          <w:szCs w:val="32"/>
          <w:lang w:val="pt-BR"/>
        </w:rPr>
        <w:t>CYP3A4, CYP3A5</w:t>
      </w:r>
      <w:r w:rsidRPr="00833C7F">
        <w:rPr>
          <w:rFonts w:ascii="Times New Roman" w:hAnsi="Times New Roman"/>
          <w:b/>
          <w:color w:val="000000"/>
          <w:sz w:val="28"/>
          <w:szCs w:val="32"/>
          <w:lang w:val="pt-BR"/>
        </w:rPr>
        <w:t xml:space="preserve"> VỚI NỒNG ĐỘ TACROLIMUS MÁU</w:t>
      </w:r>
      <w:r>
        <w:rPr>
          <w:rFonts w:ascii="Times New Roman" w:hAnsi="Times New Roman"/>
          <w:b/>
          <w:color w:val="000000"/>
          <w:sz w:val="28"/>
          <w:szCs w:val="32"/>
          <w:lang w:val="pt-BR"/>
        </w:rPr>
        <w:t xml:space="preserve"> VÀ MỘT SỐ </w:t>
      </w:r>
      <w:r w:rsidRPr="00833C7F">
        <w:rPr>
          <w:rFonts w:ascii="Times New Roman" w:hAnsi="Times New Roman"/>
          <w:b/>
          <w:color w:val="000000"/>
          <w:sz w:val="28"/>
          <w:szCs w:val="32"/>
          <w:lang w:val="pt-BR"/>
        </w:rPr>
        <w:t xml:space="preserve">ĐẶC ĐIỂM LÂM SÀNG, CẬN LÂM SÀNG Ở </w:t>
      </w:r>
      <w:r>
        <w:rPr>
          <w:rFonts w:ascii="Times New Roman" w:hAnsi="Times New Roman"/>
          <w:b/>
          <w:color w:val="000000"/>
          <w:sz w:val="28"/>
          <w:szCs w:val="32"/>
          <w:lang w:val="pt-BR"/>
        </w:rPr>
        <w:t xml:space="preserve">NGƯỜI </w:t>
      </w:r>
      <w:r w:rsidRPr="00833C7F">
        <w:rPr>
          <w:rFonts w:ascii="Times New Roman" w:hAnsi="Times New Roman"/>
          <w:b/>
          <w:color w:val="000000"/>
          <w:sz w:val="28"/>
          <w:szCs w:val="32"/>
          <w:lang w:val="pt-BR"/>
        </w:rPr>
        <w:t>BỆNH</w:t>
      </w:r>
      <w:r>
        <w:rPr>
          <w:rFonts w:ascii="Times New Roman" w:hAnsi="Times New Roman"/>
          <w:b/>
          <w:color w:val="000000"/>
          <w:sz w:val="28"/>
          <w:szCs w:val="32"/>
          <w:lang w:val="pt-BR"/>
        </w:rPr>
        <w:t xml:space="preserve"> </w:t>
      </w:r>
      <w:r w:rsidRPr="00833C7F">
        <w:rPr>
          <w:rFonts w:ascii="Times New Roman" w:hAnsi="Times New Roman"/>
          <w:b/>
          <w:color w:val="000000"/>
          <w:sz w:val="28"/>
          <w:szCs w:val="32"/>
          <w:lang w:val="pt-BR"/>
        </w:rPr>
        <w:t>GHÉP THẬN</w:t>
      </w:r>
    </w:p>
    <w:p w:rsidR="00062254" w:rsidRDefault="00062254" w:rsidP="00062254">
      <w:pPr>
        <w:spacing w:after="0" w:line="360" w:lineRule="auto"/>
        <w:jc w:val="center"/>
        <w:rPr>
          <w:rFonts w:ascii="Times New Roman" w:hAnsi="Times New Roman"/>
          <w:b/>
          <w:sz w:val="28"/>
          <w:szCs w:val="28"/>
          <w:lang w:val="fr-FR"/>
        </w:rPr>
      </w:pPr>
    </w:p>
    <w:p w:rsidR="00CE1AA0" w:rsidRPr="00F11160" w:rsidRDefault="00F11160" w:rsidP="00062254">
      <w:pPr>
        <w:spacing w:after="0" w:line="360" w:lineRule="auto"/>
        <w:jc w:val="center"/>
        <w:rPr>
          <w:rFonts w:ascii="Times New Roman" w:hAnsi="Times New Roman"/>
          <w:sz w:val="28"/>
          <w:szCs w:val="28"/>
          <w:lang w:val="fr-FR"/>
        </w:rPr>
      </w:pPr>
      <w:r w:rsidRPr="00F11160">
        <w:rPr>
          <w:rFonts w:ascii="Times New Roman" w:hAnsi="Times New Roman"/>
          <w:sz w:val="28"/>
          <w:szCs w:val="28"/>
          <w:lang w:val="fr-FR"/>
        </w:rPr>
        <w:t>N</w:t>
      </w:r>
      <w:r w:rsidR="00CE1AA0" w:rsidRPr="00F11160">
        <w:rPr>
          <w:rFonts w:ascii="Times New Roman" w:hAnsi="Times New Roman"/>
          <w:sz w:val="28"/>
          <w:szCs w:val="28"/>
          <w:lang w:val="fr-FR"/>
        </w:rPr>
        <w:t xml:space="preserve">gành </w:t>
      </w:r>
      <w:r w:rsidRPr="00F11160">
        <w:rPr>
          <w:rFonts w:ascii="Times New Roman" w:hAnsi="Times New Roman"/>
          <w:sz w:val="28"/>
          <w:szCs w:val="28"/>
          <w:lang w:val="fr-FR"/>
        </w:rPr>
        <w:t xml:space="preserve">đào </w:t>
      </w:r>
      <w:proofErr w:type="gramStart"/>
      <w:r w:rsidRPr="00F11160">
        <w:rPr>
          <w:rFonts w:ascii="Times New Roman" w:hAnsi="Times New Roman"/>
          <w:sz w:val="28"/>
          <w:szCs w:val="28"/>
          <w:lang w:val="fr-FR"/>
        </w:rPr>
        <w:t>tạo:</w:t>
      </w:r>
      <w:proofErr w:type="gramEnd"/>
      <w:r w:rsidRPr="00F11160">
        <w:rPr>
          <w:rFonts w:ascii="Times New Roman" w:hAnsi="Times New Roman"/>
          <w:sz w:val="28"/>
          <w:szCs w:val="28"/>
          <w:lang w:val="fr-FR"/>
        </w:rPr>
        <w:t xml:space="preserve"> K</w:t>
      </w:r>
      <w:r w:rsidR="00CE1AA0" w:rsidRPr="00F11160">
        <w:rPr>
          <w:rFonts w:ascii="Times New Roman" w:hAnsi="Times New Roman"/>
          <w:sz w:val="28"/>
          <w:szCs w:val="28"/>
          <w:lang w:val="fr-FR"/>
        </w:rPr>
        <w:t>hoa học y</w:t>
      </w:r>
      <w:r w:rsidR="00C055CF" w:rsidRPr="00F11160">
        <w:rPr>
          <w:rFonts w:ascii="Times New Roman" w:hAnsi="Times New Roman"/>
          <w:sz w:val="28"/>
          <w:szCs w:val="28"/>
          <w:lang w:val="fr-FR"/>
        </w:rPr>
        <w:t xml:space="preserve"> </w:t>
      </w:r>
      <w:r w:rsidR="00E87BD1">
        <w:rPr>
          <w:rFonts w:ascii="Times New Roman" w:hAnsi="Times New Roman"/>
          <w:sz w:val="28"/>
          <w:szCs w:val="28"/>
          <w:lang w:val="fr-FR"/>
        </w:rPr>
        <w:t>sinh</w:t>
      </w:r>
    </w:p>
    <w:p w:rsidR="00A11CD0" w:rsidRPr="00833C7F" w:rsidRDefault="00CE1AA0" w:rsidP="00062254">
      <w:pPr>
        <w:spacing w:after="0" w:line="360" w:lineRule="auto"/>
        <w:jc w:val="center"/>
        <w:rPr>
          <w:rFonts w:ascii="Times New Roman" w:hAnsi="Times New Roman"/>
          <w:sz w:val="28"/>
          <w:szCs w:val="28"/>
          <w:lang w:val="fr-FR"/>
        </w:rPr>
      </w:pPr>
      <w:r w:rsidRPr="00F11160">
        <w:rPr>
          <w:rFonts w:ascii="Times New Roman" w:hAnsi="Times New Roman"/>
          <w:sz w:val="28"/>
          <w:szCs w:val="28"/>
          <w:lang w:val="fr-FR"/>
        </w:rPr>
        <w:t xml:space="preserve">Mã </w:t>
      </w:r>
      <w:proofErr w:type="gramStart"/>
      <w:r w:rsidRPr="00F11160">
        <w:rPr>
          <w:rFonts w:ascii="Times New Roman" w:hAnsi="Times New Roman"/>
          <w:sz w:val="28"/>
          <w:szCs w:val="28"/>
          <w:lang w:val="fr-FR"/>
        </w:rPr>
        <w:t>số:</w:t>
      </w:r>
      <w:proofErr w:type="gramEnd"/>
      <w:r w:rsidRPr="00F11160">
        <w:rPr>
          <w:rFonts w:ascii="Times New Roman" w:hAnsi="Times New Roman"/>
          <w:sz w:val="28"/>
          <w:szCs w:val="28"/>
          <w:lang w:val="fr-FR"/>
        </w:rPr>
        <w:t xml:space="preserve"> </w:t>
      </w:r>
      <w:r w:rsidRPr="00F11160">
        <w:rPr>
          <w:rFonts w:ascii="Times New Roman" w:hAnsi="Times New Roman"/>
          <w:sz w:val="28"/>
          <w:szCs w:val="28"/>
          <w:lang w:val="pt-BR"/>
        </w:rPr>
        <w:t>972 01 01</w:t>
      </w:r>
    </w:p>
    <w:p w:rsidR="00595E3B" w:rsidRDefault="00595E3B" w:rsidP="00062254">
      <w:pPr>
        <w:spacing w:after="0" w:line="360" w:lineRule="auto"/>
        <w:jc w:val="both"/>
        <w:rPr>
          <w:rFonts w:ascii="Times New Roman" w:hAnsi="Times New Roman"/>
          <w:b/>
          <w:sz w:val="32"/>
          <w:szCs w:val="32"/>
          <w:lang w:val="fr-FR"/>
        </w:rPr>
      </w:pPr>
    </w:p>
    <w:p w:rsidR="000C78B0" w:rsidRDefault="000C78B0" w:rsidP="00062254">
      <w:pPr>
        <w:spacing w:after="0" w:line="360" w:lineRule="auto"/>
        <w:jc w:val="both"/>
        <w:rPr>
          <w:rFonts w:ascii="Times New Roman" w:hAnsi="Times New Roman"/>
          <w:b/>
          <w:sz w:val="32"/>
          <w:szCs w:val="32"/>
          <w:lang w:val="fr-FR"/>
        </w:rPr>
      </w:pPr>
    </w:p>
    <w:p w:rsidR="000C78B0" w:rsidRPr="00833C7F" w:rsidRDefault="000C78B0" w:rsidP="000C78B0">
      <w:pPr>
        <w:spacing w:after="0" w:line="360" w:lineRule="auto"/>
        <w:jc w:val="center"/>
        <w:rPr>
          <w:rFonts w:ascii="Times New Roman" w:hAnsi="Times New Roman"/>
          <w:sz w:val="32"/>
          <w:szCs w:val="32"/>
          <w:lang w:val="pt-BR"/>
        </w:rPr>
      </w:pPr>
      <w:r w:rsidRPr="00833C7F">
        <w:rPr>
          <w:rFonts w:ascii="Times New Roman" w:hAnsi="Times New Roman"/>
          <w:sz w:val="32"/>
          <w:szCs w:val="32"/>
          <w:lang w:val="pt-BR"/>
        </w:rPr>
        <w:t xml:space="preserve">LUẬN </w:t>
      </w:r>
      <w:r>
        <w:rPr>
          <w:rFonts w:ascii="Times New Roman" w:hAnsi="Times New Roman"/>
          <w:sz w:val="32"/>
          <w:szCs w:val="32"/>
          <w:lang w:val="pt-BR"/>
        </w:rPr>
        <w:t>ÁN</w:t>
      </w:r>
      <w:r w:rsidRPr="00833C7F">
        <w:rPr>
          <w:rFonts w:ascii="Times New Roman" w:hAnsi="Times New Roman"/>
          <w:sz w:val="32"/>
          <w:szCs w:val="32"/>
          <w:lang w:val="pt-BR"/>
        </w:rPr>
        <w:t xml:space="preserve"> </w:t>
      </w:r>
      <w:r>
        <w:rPr>
          <w:rFonts w:ascii="Times New Roman" w:hAnsi="Times New Roman"/>
          <w:sz w:val="32"/>
          <w:szCs w:val="32"/>
          <w:lang w:val="pt-BR"/>
        </w:rPr>
        <w:t xml:space="preserve">TIẾN </w:t>
      </w:r>
      <w:r w:rsidR="00E87BD1">
        <w:rPr>
          <w:rFonts w:ascii="Times New Roman" w:hAnsi="Times New Roman"/>
          <w:sz w:val="32"/>
          <w:szCs w:val="32"/>
          <w:lang w:val="pt-BR"/>
        </w:rPr>
        <w:t>SĨ Y HỌC</w:t>
      </w:r>
    </w:p>
    <w:p w:rsidR="00062254" w:rsidRDefault="00062254" w:rsidP="00062254">
      <w:pPr>
        <w:spacing w:after="0" w:line="360" w:lineRule="auto"/>
        <w:jc w:val="both"/>
        <w:rPr>
          <w:rFonts w:ascii="Times New Roman" w:hAnsi="Times New Roman"/>
          <w:b/>
          <w:sz w:val="32"/>
          <w:szCs w:val="32"/>
          <w:lang w:val="fr-FR"/>
        </w:rPr>
      </w:pPr>
    </w:p>
    <w:p w:rsidR="007A27C0" w:rsidRPr="00833C7F" w:rsidRDefault="007A27C0" w:rsidP="00062254">
      <w:pPr>
        <w:spacing w:after="0" w:line="360" w:lineRule="auto"/>
        <w:jc w:val="center"/>
        <w:rPr>
          <w:rFonts w:ascii="Times New Roman" w:hAnsi="Times New Roman"/>
          <w:sz w:val="28"/>
          <w:szCs w:val="28"/>
          <w:lang w:val="fr-FR"/>
        </w:rPr>
      </w:pPr>
      <w:r w:rsidRPr="00833C7F">
        <w:rPr>
          <w:rFonts w:ascii="Times New Roman" w:hAnsi="Times New Roman"/>
          <w:sz w:val="28"/>
          <w:szCs w:val="28"/>
          <w:lang w:val="fr-FR"/>
        </w:rPr>
        <w:t>Hướng dẫn khoa</w:t>
      </w:r>
      <w:r w:rsidR="00F275D6" w:rsidRPr="00833C7F">
        <w:rPr>
          <w:rFonts w:ascii="Times New Roman" w:hAnsi="Times New Roman"/>
          <w:sz w:val="28"/>
          <w:szCs w:val="28"/>
          <w:lang w:val="fr-FR"/>
        </w:rPr>
        <w:t xml:space="preserve"> </w:t>
      </w:r>
      <w:proofErr w:type="gramStart"/>
      <w:r w:rsidRPr="00833C7F">
        <w:rPr>
          <w:rFonts w:ascii="Times New Roman" w:hAnsi="Times New Roman"/>
          <w:sz w:val="28"/>
          <w:szCs w:val="28"/>
          <w:lang w:val="fr-FR"/>
        </w:rPr>
        <w:t>học:</w:t>
      </w:r>
      <w:proofErr w:type="gramEnd"/>
    </w:p>
    <w:p w:rsidR="007A27C0" w:rsidRPr="00833C7F" w:rsidRDefault="009314C8" w:rsidP="0003147C">
      <w:pPr>
        <w:spacing w:after="0" w:line="360" w:lineRule="auto"/>
        <w:ind w:firstLine="3969"/>
        <w:rPr>
          <w:rFonts w:ascii="Times New Roman" w:hAnsi="Times New Roman"/>
          <w:sz w:val="28"/>
          <w:szCs w:val="28"/>
          <w:lang w:val="fr-FR"/>
        </w:rPr>
      </w:pPr>
      <w:r w:rsidRPr="00833C7F">
        <w:rPr>
          <w:rFonts w:ascii="Times New Roman" w:hAnsi="Times New Roman"/>
          <w:sz w:val="28"/>
          <w:szCs w:val="28"/>
          <w:lang w:val="fr-FR"/>
        </w:rPr>
        <w:t xml:space="preserve">1. </w:t>
      </w:r>
      <w:r w:rsidR="001615C0">
        <w:rPr>
          <w:rFonts w:ascii="Times New Roman" w:hAnsi="Times New Roman"/>
          <w:sz w:val="28"/>
          <w:szCs w:val="28"/>
          <w:lang w:val="fr-FR"/>
        </w:rPr>
        <w:t>PGS.TS Phạm Văn Tr</w:t>
      </w:r>
      <w:r w:rsidR="002B793B">
        <w:rPr>
          <w:rFonts w:ascii="Times New Roman" w:hAnsi="Times New Roman"/>
          <w:sz w:val="28"/>
          <w:szCs w:val="28"/>
          <w:lang w:val="fr-FR"/>
        </w:rPr>
        <w:t>ân</w:t>
      </w:r>
    </w:p>
    <w:p w:rsidR="007A27C0" w:rsidRPr="00833C7F" w:rsidRDefault="009314C8" w:rsidP="0003147C">
      <w:pPr>
        <w:spacing w:after="0" w:line="360" w:lineRule="auto"/>
        <w:ind w:firstLine="3969"/>
        <w:rPr>
          <w:rFonts w:ascii="Times New Roman" w:hAnsi="Times New Roman"/>
          <w:sz w:val="28"/>
          <w:szCs w:val="28"/>
          <w:lang w:val="fr-FR"/>
        </w:rPr>
      </w:pPr>
      <w:r w:rsidRPr="00833C7F">
        <w:rPr>
          <w:rFonts w:ascii="Times New Roman" w:hAnsi="Times New Roman"/>
          <w:sz w:val="28"/>
          <w:szCs w:val="28"/>
          <w:lang w:val="fr-FR"/>
        </w:rPr>
        <w:t xml:space="preserve">2. </w:t>
      </w:r>
      <w:r w:rsidR="001615C0">
        <w:rPr>
          <w:rFonts w:ascii="Times New Roman" w:hAnsi="Times New Roman"/>
          <w:sz w:val="28"/>
          <w:szCs w:val="28"/>
          <w:lang w:val="fr-FR"/>
        </w:rPr>
        <w:t>TS Ngô Thu Hằng</w:t>
      </w:r>
    </w:p>
    <w:p w:rsidR="00595E3B" w:rsidRPr="00833C7F" w:rsidRDefault="00595E3B" w:rsidP="00062254">
      <w:pPr>
        <w:spacing w:after="0" w:line="360" w:lineRule="auto"/>
        <w:jc w:val="both"/>
        <w:rPr>
          <w:rFonts w:ascii="Times New Roman" w:hAnsi="Times New Roman"/>
          <w:sz w:val="32"/>
          <w:szCs w:val="32"/>
          <w:lang w:val="fr-FR"/>
        </w:rPr>
      </w:pPr>
    </w:p>
    <w:p w:rsidR="007A27C0" w:rsidRPr="001615C0" w:rsidRDefault="007A27C0" w:rsidP="00062254">
      <w:pPr>
        <w:spacing w:after="0" w:line="360" w:lineRule="auto"/>
        <w:jc w:val="both"/>
        <w:rPr>
          <w:rFonts w:ascii="Times New Roman" w:hAnsi="Times New Roman"/>
          <w:sz w:val="42"/>
          <w:szCs w:val="32"/>
          <w:lang w:val="fr-FR"/>
        </w:rPr>
      </w:pPr>
    </w:p>
    <w:p w:rsidR="007A27C0" w:rsidRPr="00833C7F" w:rsidRDefault="00927C81" w:rsidP="00062254">
      <w:pPr>
        <w:spacing w:after="0" w:line="360" w:lineRule="auto"/>
        <w:jc w:val="center"/>
        <w:rPr>
          <w:rFonts w:ascii="Times New Roman" w:hAnsi="Times New Roman"/>
          <w:sz w:val="32"/>
          <w:szCs w:val="32"/>
          <w:lang w:val="fr-FR"/>
        </w:rPr>
      </w:pPr>
      <w:r w:rsidRPr="00833C7F">
        <w:rPr>
          <w:rFonts w:ascii="Times New Roman" w:hAnsi="Times New Roman"/>
          <w:sz w:val="32"/>
          <w:szCs w:val="32"/>
          <w:lang w:val="fr-FR"/>
        </w:rPr>
        <w:t>HÀ NỘI</w:t>
      </w:r>
      <w:r w:rsidR="00062254" w:rsidRPr="00833C7F">
        <w:rPr>
          <w:rFonts w:ascii="Times New Roman" w:hAnsi="Times New Roman"/>
          <w:sz w:val="32"/>
          <w:szCs w:val="32"/>
          <w:lang w:val="fr-FR"/>
        </w:rPr>
        <w:t xml:space="preserve"> </w:t>
      </w:r>
      <w:r w:rsidRPr="00833C7F">
        <w:rPr>
          <w:rFonts w:ascii="Times New Roman" w:hAnsi="Times New Roman"/>
          <w:sz w:val="32"/>
          <w:szCs w:val="32"/>
          <w:lang w:val="fr-FR"/>
        </w:rPr>
        <w:t>-</w:t>
      </w:r>
      <w:r w:rsidR="00062254" w:rsidRPr="00833C7F">
        <w:rPr>
          <w:rFonts w:ascii="Times New Roman" w:hAnsi="Times New Roman"/>
          <w:sz w:val="32"/>
          <w:szCs w:val="32"/>
          <w:lang w:val="fr-FR"/>
        </w:rPr>
        <w:t xml:space="preserve"> </w:t>
      </w:r>
      <w:r w:rsidRPr="00833C7F">
        <w:rPr>
          <w:rFonts w:ascii="Times New Roman" w:hAnsi="Times New Roman"/>
          <w:sz w:val="32"/>
          <w:szCs w:val="32"/>
          <w:lang w:val="fr-FR"/>
        </w:rPr>
        <w:t>202</w:t>
      </w:r>
      <w:r w:rsidR="007A27C0" w:rsidRPr="00833C7F">
        <w:rPr>
          <w:rFonts w:ascii="Times New Roman" w:hAnsi="Times New Roman"/>
          <w:sz w:val="32"/>
          <w:szCs w:val="32"/>
          <w:lang w:val="fr-FR"/>
        </w:rPr>
        <w:t>4</w:t>
      </w:r>
    </w:p>
    <w:p w:rsidR="002D5CFB" w:rsidRPr="002509FA" w:rsidRDefault="002D5CFB" w:rsidP="002D5CFB">
      <w:pPr>
        <w:spacing w:line="360" w:lineRule="auto"/>
        <w:jc w:val="center"/>
        <w:rPr>
          <w:rFonts w:ascii="Times New Roman" w:hAnsi="Times New Roman"/>
          <w:b/>
          <w:sz w:val="28"/>
          <w:szCs w:val="28"/>
        </w:rPr>
      </w:pPr>
      <w:r w:rsidRPr="002509FA">
        <w:rPr>
          <w:rFonts w:ascii="Times New Roman" w:hAnsi="Times New Roman"/>
          <w:b/>
          <w:sz w:val="28"/>
          <w:szCs w:val="28"/>
        </w:rPr>
        <w:lastRenderedPageBreak/>
        <w:t>LỜI CAM ĐOAN</w:t>
      </w:r>
    </w:p>
    <w:p w:rsidR="00D2399B" w:rsidRPr="002C26E7" w:rsidRDefault="002D5CFB" w:rsidP="00D2399B">
      <w:pPr>
        <w:shd w:val="clear" w:color="auto" w:fill="FFFFFF" w:themeFill="background1"/>
        <w:spacing w:after="0" w:line="360" w:lineRule="auto"/>
        <w:ind w:firstLine="720"/>
        <w:jc w:val="both"/>
        <w:rPr>
          <w:rFonts w:ascii="Times New Roman" w:hAnsi="Times New Roman"/>
          <w:sz w:val="28"/>
          <w:szCs w:val="28"/>
        </w:rPr>
      </w:pPr>
      <w:r w:rsidRPr="002509FA">
        <w:rPr>
          <w:rFonts w:ascii="Times New Roman" w:hAnsi="Times New Roman"/>
          <w:sz w:val="28"/>
          <w:szCs w:val="28"/>
        </w:rPr>
        <w:t>Tôi xin cam đoan đây là công trình nghiên cứu khoa học của tôi. Các số liệu, kết quả nêu trong luận án là trung thực</w:t>
      </w:r>
      <w:r w:rsidR="00C03134">
        <w:rPr>
          <w:rFonts w:ascii="Times New Roman" w:hAnsi="Times New Roman"/>
          <w:sz w:val="28"/>
          <w:szCs w:val="28"/>
        </w:rPr>
        <w:t>,</w:t>
      </w:r>
      <w:r w:rsidRPr="002509FA">
        <w:rPr>
          <w:rFonts w:ascii="Times New Roman" w:hAnsi="Times New Roman"/>
          <w:sz w:val="28"/>
          <w:szCs w:val="28"/>
        </w:rPr>
        <w:t xml:space="preserve"> </w:t>
      </w:r>
      <w:r w:rsidR="00D2399B" w:rsidRPr="002C26E7">
        <w:rPr>
          <w:rFonts w:ascii="Times New Roman" w:hAnsi="Times New Roman"/>
          <w:sz w:val="28"/>
          <w:szCs w:val="28"/>
        </w:rPr>
        <w:t>đã được công bố trong các bài báo khoa học của tôi và nhóm nghiên cứu, ngoài ra chưa được công bố trong bất kỳ luận văn hay luận án nào khác.</w:t>
      </w:r>
    </w:p>
    <w:p w:rsidR="00D2399B" w:rsidRPr="002509FA" w:rsidRDefault="00D2399B" w:rsidP="002D5CFB">
      <w:pPr>
        <w:spacing w:line="360" w:lineRule="auto"/>
        <w:ind w:firstLine="720"/>
        <w:jc w:val="both"/>
        <w:rPr>
          <w:rFonts w:ascii="Times New Roman" w:hAnsi="Times New Roman"/>
          <w:sz w:val="28"/>
          <w:szCs w:val="28"/>
        </w:rPr>
      </w:pPr>
    </w:p>
    <w:p w:rsidR="002D5CFB" w:rsidRDefault="002D5CFB" w:rsidP="001615C0">
      <w:pPr>
        <w:spacing w:line="360" w:lineRule="auto"/>
        <w:ind w:firstLine="3828"/>
        <w:jc w:val="center"/>
        <w:rPr>
          <w:rFonts w:ascii="Times New Roman" w:hAnsi="Times New Roman"/>
          <w:sz w:val="28"/>
          <w:szCs w:val="28"/>
        </w:rPr>
      </w:pPr>
      <w:r w:rsidRPr="002509FA">
        <w:rPr>
          <w:rFonts w:ascii="Times New Roman" w:hAnsi="Times New Roman"/>
          <w:sz w:val="28"/>
          <w:szCs w:val="28"/>
        </w:rPr>
        <w:t>TÁC GIẢ LUẬN ÁN</w:t>
      </w:r>
    </w:p>
    <w:p w:rsidR="001615C0" w:rsidRDefault="001615C0" w:rsidP="001615C0">
      <w:pPr>
        <w:spacing w:line="360" w:lineRule="auto"/>
        <w:ind w:firstLine="3828"/>
        <w:jc w:val="center"/>
        <w:rPr>
          <w:rFonts w:ascii="Times New Roman" w:hAnsi="Times New Roman"/>
          <w:sz w:val="28"/>
          <w:szCs w:val="28"/>
        </w:rPr>
      </w:pPr>
    </w:p>
    <w:p w:rsidR="001615C0" w:rsidRPr="002509FA" w:rsidRDefault="001615C0" w:rsidP="001615C0">
      <w:pPr>
        <w:spacing w:line="360" w:lineRule="auto"/>
        <w:ind w:firstLine="3828"/>
        <w:jc w:val="center"/>
        <w:rPr>
          <w:rFonts w:ascii="Times New Roman" w:hAnsi="Times New Roman"/>
          <w:sz w:val="28"/>
          <w:szCs w:val="28"/>
        </w:rPr>
      </w:pPr>
      <w:r>
        <w:rPr>
          <w:rFonts w:ascii="Times New Roman" w:hAnsi="Times New Roman"/>
          <w:sz w:val="28"/>
          <w:szCs w:val="28"/>
        </w:rPr>
        <w:t>Vũ Quang Hợp</w:t>
      </w:r>
    </w:p>
    <w:p w:rsidR="00B26BA3" w:rsidRDefault="00B26BA3" w:rsidP="00B26BA3">
      <w:pPr>
        <w:spacing w:line="360" w:lineRule="auto"/>
        <w:jc w:val="center"/>
        <w:rPr>
          <w:rFonts w:ascii="Times New Roman" w:hAnsi="Times New Roman"/>
          <w:b/>
          <w:sz w:val="28"/>
          <w:szCs w:val="28"/>
        </w:rPr>
      </w:pPr>
    </w:p>
    <w:p w:rsidR="00B26BA3" w:rsidRDefault="00B26BA3" w:rsidP="00B26BA3">
      <w:pPr>
        <w:spacing w:line="360" w:lineRule="auto"/>
        <w:jc w:val="center"/>
        <w:rPr>
          <w:rFonts w:ascii="Times New Roman" w:hAnsi="Times New Roman"/>
          <w:b/>
          <w:sz w:val="28"/>
          <w:szCs w:val="28"/>
        </w:rPr>
      </w:pPr>
    </w:p>
    <w:p w:rsidR="00B26BA3" w:rsidRDefault="00B26BA3" w:rsidP="00B26BA3">
      <w:pPr>
        <w:spacing w:line="360" w:lineRule="auto"/>
        <w:jc w:val="center"/>
        <w:rPr>
          <w:rFonts w:ascii="Times New Roman" w:hAnsi="Times New Roman"/>
          <w:b/>
          <w:sz w:val="28"/>
          <w:szCs w:val="28"/>
        </w:rPr>
      </w:pPr>
    </w:p>
    <w:p w:rsidR="00B26BA3" w:rsidRDefault="00B26BA3" w:rsidP="00B26BA3">
      <w:pPr>
        <w:spacing w:line="360" w:lineRule="auto"/>
        <w:jc w:val="center"/>
        <w:rPr>
          <w:rFonts w:ascii="Times New Roman" w:hAnsi="Times New Roman"/>
          <w:b/>
          <w:sz w:val="28"/>
          <w:szCs w:val="28"/>
        </w:rPr>
      </w:pPr>
    </w:p>
    <w:p w:rsidR="00B26BA3" w:rsidRDefault="00B26BA3" w:rsidP="00B26BA3">
      <w:pPr>
        <w:spacing w:line="360" w:lineRule="auto"/>
        <w:jc w:val="center"/>
        <w:rPr>
          <w:rFonts w:ascii="Times New Roman" w:hAnsi="Times New Roman"/>
          <w:b/>
          <w:sz w:val="28"/>
          <w:szCs w:val="28"/>
        </w:rPr>
      </w:pPr>
    </w:p>
    <w:p w:rsidR="00B26BA3" w:rsidRDefault="00B26BA3" w:rsidP="00B26BA3">
      <w:pPr>
        <w:spacing w:line="360" w:lineRule="auto"/>
        <w:jc w:val="center"/>
        <w:rPr>
          <w:rFonts w:ascii="Times New Roman" w:hAnsi="Times New Roman"/>
          <w:b/>
          <w:sz w:val="28"/>
          <w:szCs w:val="28"/>
        </w:rPr>
      </w:pPr>
    </w:p>
    <w:p w:rsidR="00B26BA3" w:rsidRDefault="00B26BA3" w:rsidP="00B26BA3">
      <w:pPr>
        <w:spacing w:line="360" w:lineRule="auto"/>
        <w:jc w:val="center"/>
        <w:rPr>
          <w:rFonts w:ascii="Times New Roman" w:hAnsi="Times New Roman"/>
          <w:b/>
          <w:sz w:val="28"/>
          <w:szCs w:val="28"/>
        </w:rPr>
      </w:pPr>
    </w:p>
    <w:p w:rsidR="00B26BA3" w:rsidRDefault="00B26BA3" w:rsidP="00B26BA3">
      <w:pPr>
        <w:spacing w:line="360" w:lineRule="auto"/>
        <w:jc w:val="center"/>
        <w:rPr>
          <w:rFonts w:ascii="Times New Roman" w:hAnsi="Times New Roman"/>
          <w:b/>
          <w:sz w:val="28"/>
          <w:szCs w:val="28"/>
        </w:rPr>
      </w:pPr>
    </w:p>
    <w:p w:rsidR="00B26BA3" w:rsidRDefault="00B26BA3" w:rsidP="00B26BA3">
      <w:pPr>
        <w:spacing w:line="360" w:lineRule="auto"/>
        <w:jc w:val="center"/>
        <w:rPr>
          <w:rFonts w:ascii="Times New Roman" w:hAnsi="Times New Roman"/>
          <w:b/>
          <w:sz w:val="28"/>
          <w:szCs w:val="28"/>
        </w:rPr>
      </w:pPr>
    </w:p>
    <w:p w:rsidR="00B26BA3" w:rsidRDefault="00B26BA3" w:rsidP="00B26BA3">
      <w:pPr>
        <w:spacing w:line="360" w:lineRule="auto"/>
        <w:jc w:val="center"/>
        <w:rPr>
          <w:rFonts w:ascii="Times New Roman" w:hAnsi="Times New Roman"/>
          <w:b/>
          <w:sz w:val="28"/>
          <w:szCs w:val="28"/>
        </w:rPr>
      </w:pPr>
    </w:p>
    <w:p w:rsidR="00B26BA3" w:rsidRDefault="00B26BA3" w:rsidP="00B26BA3">
      <w:pPr>
        <w:spacing w:line="360" w:lineRule="auto"/>
        <w:jc w:val="center"/>
        <w:rPr>
          <w:rFonts w:ascii="Times New Roman" w:hAnsi="Times New Roman"/>
          <w:b/>
          <w:sz w:val="28"/>
          <w:szCs w:val="28"/>
        </w:rPr>
      </w:pPr>
    </w:p>
    <w:p w:rsidR="00B26BA3" w:rsidRPr="002509FA" w:rsidRDefault="00B26BA3" w:rsidP="00B26BA3">
      <w:pPr>
        <w:spacing w:line="360" w:lineRule="auto"/>
        <w:jc w:val="center"/>
        <w:rPr>
          <w:rFonts w:ascii="Times New Roman" w:hAnsi="Times New Roman"/>
          <w:b/>
          <w:sz w:val="28"/>
          <w:szCs w:val="28"/>
        </w:rPr>
      </w:pPr>
      <w:r w:rsidRPr="002509FA">
        <w:rPr>
          <w:rFonts w:ascii="Times New Roman" w:hAnsi="Times New Roman"/>
          <w:b/>
          <w:sz w:val="28"/>
          <w:szCs w:val="28"/>
        </w:rPr>
        <w:lastRenderedPageBreak/>
        <w:t>LỜI CẢM ƠN</w:t>
      </w:r>
    </w:p>
    <w:p w:rsidR="00B26BA3" w:rsidRPr="002509FA" w:rsidRDefault="00B26BA3" w:rsidP="00B26BA3">
      <w:pPr>
        <w:spacing w:after="0" w:line="360" w:lineRule="auto"/>
        <w:ind w:firstLine="720"/>
        <w:jc w:val="both"/>
        <w:rPr>
          <w:rFonts w:ascii="Times New Roman" w:hAnsi="Times New Roman"/>
          <w:sz w:val="28"/>
          <w:szCs w:val="28"/>
        </w:rPr>
      </w:pPr>
      <w:r w:rsidRPr="002509FA">
        <w:rPr>
          <w:rFonts w:ascii="Times New Roman" w:hAnsi="Times New Roman"/>
          <w:sz w:val="28"/>
          <w:szCs w:val="28"/>
        </w:rPr>
        <w:t xml:space="preserve">Tôi xin chân thành cảm ơn Ban Giám đốc Học viện Quân y, Phòng Sau đại học - Học viện Quân y; Ban Giám đốc Bệnh viện Quân y 103 đã cho phép, tạo mọi điều kiện thuận lợi cho tôi trong suốt quá trình học tập, nghiên cứu và hoàn thành luận án. </w:t>
      </w:r>
    </w:p>
    <w:p w:rsidR="00B26BA3" w:rsidRPr="001E7C96" w:rsidRDefault="00B26BA3" w:rsidP="00B26BA3">
      <w:pPr>
        <w:spacing w:after="0" w:line="360" w:lineRule="auto"/>
        <w:ind w:firstLine="720"/>
        <w:jc w:val="both"/>
        <w:rPr>
          <w:rFonts w:ascii="Times New Roman" w:hAnsi="Times New Roman"/>
          <w:sz w:val="28"/>
          <w:szCs w:val="28"/>
        </w:rPr>
      </w:pPr>
      <w:r w:rsidRPr="00C13C5A">
        <w:rPr>
          <w:rFonts w:ascii="Times New Roman" w:hAnsi="Times New Roman"/>
          <w:sz w:val="28"/>
          <w:szCs w:val="28"/>
        </w:rPr>
        <w:t>Đặc biệt tôi xin bày tỏ lòng biết ơn rất sâu sắc</w:t>
      </w:r>
      <w:r w:rsidRPr="006E3E9D">
        <w:rPr>
          <w:i/>
          <w:lang w:val="vi-VN"/>
        </w:rPr>
        <w:t xml:space="preserve"> </w:t>
      </w:r>
      <w:r w:rsidRPr="002509FA">
        <w:rPr>
          <w:rFonts w:ascii="Times New Roman" w:hAnsi="Times New Roman"/>
          <w:sz w:val="28"/>
          <w:szCs w:val="28"/>
        </w:rPr>
        <w:t xml:space="preserve">tới PGS.TS </w:t>
      </w:r>
      <w:r>
        <w:rPr>
          <w:rFonts w:ascii="Times New Roman" w:hAnsi="Times New Roman"/>
          <w:sz w:val="28"/>
          <w:szCs w:val="28"/>
        </w:rPr>
        <w:t xml:space="preserve">Phạm Văn Trân cùng TS Ngô Thu Hằng, </w:t>
      </w:r>
      <w:r w:rsidRPr="002509FA">
        <w:rPr>
          <w:rFonts w:ascii="Times New Roman" w:hAnsi="Times New Roman"/>
          <w:sz w:val="28"/>
          <w:szCs w:val="28"/>
        </w:rPr>
        <w:t xml:space="preserve">người thầy đã nhiều năm </w:t>
      </w:r>
      <w:r>
        <w:rPr>
          <w:rFonts w:ascii="Times New Roman" w:hAnsi="Times New Roman"/>
          <w:sz w:val="28"/>
          <w:szCs w:val="28"/>
        </w:rPr>
        <w:t xml:space="preserve">gắn bó </w:t>
      </w:r>
      <w:r w:rsidRPr="002509FA">
        <w:rPr>
          <w:rFonts w:ascii="Times New Roman" w:hAnsi="Times New Roman"/>
          <w:sz w:val="28"/>
          <w:szCs w:val="28"/>
        </w:rPr>
        <w:t>dìu dắt, dạy dỗ giúp đỡ tôi</w:t>
      </w:r>
      <w:r>
        <w:rPr>
          <w:rFonts w:ascii="Times New Roman" w:hAnsi="Times New Roman"/>
          <w:sz w:val="28"/>
          <w:szCs w:val="28"/>
        </w:rPr>
        <w:t xml:space="preserve">, người cô luôn </w:t>
      </w:r>
      <w:r w:rsidRPr="002509FA">
        <w:rPr>
          <w:rFonts w:ascii="Times New Roman" w:hAnsi="Times New Roman"/>
          <w:sz w:val="28"/>
          <w:szCs w:val="28"/>
        </w:rPr>
        <w:t xml:space="preserve">tận tình </w:t>
      </w:r>
      <w:r>
        <w:rPr>
          <w:rFonts w:ascii="Times New Roman" w:hAnsi="Times New Roman"/>
          <w:sz w:val="28"/>
          <w:szCs w:val="28"/>
        </w:rPr>
        <w:t xml:space="preserve">chỉ bảo. </w:t>
      </w:r>
      <w:r w:rsidRPr="001E7C96">
        <w:rPr>
          <w:rFonts w:ascii="Times New Roman" w:hAnsi="Times New Roman"/>
          <w:sz w:val="28"/>
          <w:szCs w:val="28"/>
        </w:rPr>
        <w:t>Thầy cô đã luôn sát cánh hướng dẫn tôi trong quá trình thực hiện nghiên cứu, viết báo và hoàn thành luận án.</w:t>
      </w:r>
    </w:p>
    <w:p w:rsidR="00B26BA3" w:rsidRDefault="00B26BA3" w:rsidP="00B26BA3">
      <w:pPr>
        <w:spacing w:after="0" w:line="360" w:lineRule="auto"/>
        <w:ind w:firstLine="720"/>
        <w:jc w:val="both"/>
        <w:rPr>
          <w:rFonts w:ascii="Times New Roman" w:hAnsi="Times New Roman"/>
          <w:sz w:val="28"/>
          <w:szCs w:val="28"/>
        </w:rPr>
      </w:pPr>
      <w:r w:rsidRPr="002509FA">
        <w:rPr>
          <w:rFonts w:ascii="Times New Roman" w:hAnsi="Times New Roman"/>
          <w:sz w:val="28"/>
          <w:szCs w:val="28"/>
        </w:rPr>
        <w:t xml:space="preserve">Tôi xin bày tỏ lòng biết ơn </w:t>
      </w:r>
      <w:r w:rsidRPr="00C13C5A">
        <w:rPr>
          <w:rFonts w:ascii="Times New Roman" w:hAnsi="Times New Roman"/>
          <w:sz w:val="28"/>
          <w:szCs w:val="28"/>
        </w:rPr>
        <w:t xml:space="preserve">đến TS. Hoàng Xuân Sử người thầy đã đưa ra ý tưởng, trực tiếp chỉ bảo và hướng dẫn tôi trong suốt quá trình nghiên cứu và hoàn thiện luận </w:t>
      </w:r>
      <w:r>
        <w:rPr>
          <w:rFonts w:ascii="Times New Roman" w:hAnsi="Times New Roman"/>
          <w:sz w:val="28"/>
          <w:szCs w:val="28"/>
        </w:rPr>
        <w:t>án</w:t>
      </w:r>
      <w:r w:rsidRPr="00C13C5A">
        <w:rPr>
          <w:rFonts w:ascii="Times New Roman" w:hAnsi="Times New Roman"/>
          <w:sz w:val="28"/>
          <w:szCs w:val="28"/>
        </w:rPr>
        <w:t>.</w:t>
      </w:r>
    </w:p>
    <w:p w:rsidR="00B26BA3" w:rsidRPr="002509FA" w:rsidRDefault="00B26BA3" w:rsidP="00B26BA3">
      <w:pPr>
        <w:spacing w:after="0" w:line="360" w:lineRule="auto"/>
        <w:ind w:firstLine="720"/>
        <w:jc w:val="both"/>
        <w:rPr>
          <w:rFonts w:ascii="Times New Roman" w:hAnsi="Times New Roman"/>
          <w:sz w:val="28"/>
          <w:szCs w:val="28"/>
        </w:rPr>
      </w:pPr>
      <w:r w:rsidRPr="002509FA">
        <w:rPr>
          <w:rFonts w:ascii="Times New Roman" w:hAnsi="Times New Roman"/>
          <w:sz w:val="28"/>
          <w:szCs w:val="28"/>
        </w:rPr>
        <w:t xml:space="preserve">Tôi xin bày tỏ lòng biết ơn tới PGS.TS </w:t>
      </w:r>
      <w:r>
        <w:rPr>
          <w:rFonts w:ascii="Times New Roman" w:hAnsi="Times New Roman"/>
          <w:sz w:val="28"/>
          <w:szCs w:val="28"/>
        </w:rPr>
        <w:t>Cấn Văn Mão</w:t>
      </w:r>
      <w:r w:rsidRPr="002509FA">
        <w:rPr>
          <w:rFonts w:ascii="Times New Roman" w:hAnsi="Times New Roman"/>
          <w:sz w:val="28"/>
          <w:szCs w:val="28"/>
        </w:rPr>
        <w:t xml:space="preserve"> và các bác sỹ, kỹ thuật viên </w:t>
      </w:r>
      <w:r>
        <w:rPr>
          <w:rFonts w:ascii="Times New Roman" w:hAnsi="Times New Roman"/>
          <w:sz w:val="28"/>
          <w:szCs w:val="28"/>
        </w:rPr>
        <w:t>Bộ môn Sinh lý bệnh -</w:t>
      </w:r>
      <w:r w:rsidRPr="002509FA">
        <w:rPr>
          <w:rFonts w:ascii="Times New Roman" w:hAnsi="Times New Roman"/>
          <w:sz w:val="28"/>
          <w:szCs w:val="28"/>
        </w:rPr>
        <w:t xml:space="preserve"> Học viện Quân y đã tận tình giúp đỡ tôi </w:t>
      </w:r>
      <w:r>
        <w:rPr>
          <w:rFonts w:ascii="Times New Roman" w:hAnsi="Times New Roman"/>
          <w:sz w:val="28"/>
          <w:szCs w:val="28"/>
        </w:rPr>
        <w:t>trong quá trình học tập hoàn thành luận án.</w:t>
      </w:r>
    </w:p>
    <w:p w:rsidR="00B26BA3" w:rsidRPr="002509FA" w:rsidRDefault="00B26BA3" w:rsidP="00B26BA3">
      <w:pPr>
        <w:spacing w:after="0" w:line="360" w:lineRule="auto"/>
        <w:ind w:firstLine="720"/>
        <w:jc w:val="both"/>
        <w:rPr>
          <w:rFonts w:ascii="Times New Roman" w:hAnsi="Times New Roman"/>
          <w:sz w:val="28"/>
          <w:szCs w:val="28"/>
        </w:rPr>
      </w:pPr>
      <w:r w:rsidRPr="002509FA">
        <w:rPr>
          <w:rFonts w:ascii="Times New Roman" w:hAnsi="Times New Roman"/>
          <w:sz w:val="28"/>
          <w:szCs w:val="28"/>
        </w:rPr>
        <w:t xml:space="preserve">Tôi xin trân trọng bày tỏ lòng biết ơn tới PGS.TS </w:t>
      </w:r>
      <w:r>
        <w:rPr>
          <w:rFonts w:ascii="Times New Roman" w:hAnsi="Times New Roman"/>
          <w:sz w:val="28"/>
          <w:szCs w:val="28"/>
        </w:rPr>
        <w:t xml:space="preserve">Lê Việt Thắng, </w:t>
      </w:r>
      <w:r w:rsidRPr="002509FA">
        <w:rPr>
          <w:rFonts w:ascii="Times New Roman" w:hAnsi="Times New Roman"/>
          <w:sz w:val="28"/>
          <w:szCs w:val="28"/>
        </w:rPr>
        <w:t xml:space="preserve">PGS.TS Phạm Quốc Toản và tập thể bác sĩ, điều dưỡng của Bộ môn - Khoa Thận và Lọc máu đã luôn </w:t>
      </w:r>
      <w:r>
        <w:rPr>
          <w:rFonts w:ascii="Times New Roman" w:hAnsi="Times New Roman"/>
          <w:sz w:val="28"/>
          <w:szCs w:val="28"/>
        </w:rPr>
        <w:t>tạo điều kiện, giúp đỡ tôi thu thập số liệu,</w:t>
      </w:r>
      <w:r w:rsidRPr="002509FA">
        <w:rPr>
          <w:rFonts w:ascii="Times New Roman" w:hAnsi="Times New Roman"/>
          <w:sz w:val="28"/>
          <w:szCs w:val="28"/>
        </w:rPr>
        <w:t xml:space="preserve"> nghiên cứu và thực hiện </w:t>
      </w:r>
      <w:r>
        <w:rPr>
          <w:rFonts w:ascii="Times New Roman" w:hAnsi="Times New Roman"/>
          <w:sz w:val="28"/>
          <w:szCs w:val="28"/>
        </w:rPr>
        <w:t>luận án</w:t>
      </w:r>
      <w:r w:rsidRPr="002509FA">
        <w:rPr>
          <w:rFonts w:ascii="Times New Roman" w:hAnsi="Times New Roman"/>
          <w:sz w:val="28"/>
          <w:szCs w:val="28"/>
        </w:rPr>
        <w:t>.</w:t>
      </w:r>
    </w:p>
    <w:p w:rsidR="00B26BA3" w:rsidRPr="002509FA" w:rsidRDefault="00B26BA3" w:rsidP="00B26BA3">
      <w:pPr>
        <w:spacing w:after="0" w:line="360" w:lineRule="auto"/>
        <w:ind w:firstLine="720"/>
        <w:jc w:val="both"/>
        <w:rPr>
          <w:rFonts w:ascii="Times New Roman" w:hAnsi="Times New Roman"/>
          <w:sz w:val="28"/>
          <w:szCs w:val="28"/>
        </w:rPr>
      </w:pPr>
      <w:r w:rsidRPr="002509FA">
        <w:rPr>
          <w:rFonts w:ascii="Times New Roman" w:hAnsi="Times New Roman"/>
          <w:sz w:val="28"/>
          <w:szCs w:val="28"/>
        </w:rPr>
        <w:t>Tôi vô cùng biết ơn gia đình, bạn bè, đồng nghiệp đã luôn đồng hành, ủng hộ, động viên giúp đỡ tôi về tinh thần, vật chất trong quá trình học tập và nghiên cứu.</w:t>
      </w:r>
    </w:p>
    <w:p w:rsidR="00B26BA3" w:rsidRPr="002509FA" w:rsidRDefault="00B26BA3" w:rsidP="00B26BA3">
      <w:pPr>
        <w:spacing w:after="0" w:line="360" w:lineRule="auto"/>
        <w:ind w:left="3600" w:firstLine="720"/>
        <w:jc w:val="center"/>
        <w:rPr>
          <w:rFonts w:ascii="Times New Roman" w:hAnsi="Times New Roman"/>
          <w:i/>
          <w:sz w:val="28"/>
          <w:szCs w:val="28"/>
        </w:rPr>
      </w:pPr>
      <w:r w:rsidRPr="002509FA">
        <w:rPr>
          <w:rFonts w:ascii="Times New Roman" w:hAnsi="Times New Roman"/>
          <w:i/>
          <w:sz w:val="28"/>
          <w:szCs w:val="28"/>
        </w:rPr>
        <w:t>Hà Nội, ngày   tháng    năm</w:t>
      </w:r>
      <w:r>
        <w:rPr>
          <w:rFonts w:ascii="Times New Roman" w:hAnsi="Times New Roman"/>
          <w:i/>
          <w:sz w:val="28"/>
          <w:szCs w:val="28"/>
        </w:rPr>
        <w:t xml:space="preserve"> 2024</w:t>
      </w:r>
    </w:p>
    <w:p w:rsidR="00B26BA3" w:rsidRDefault="00B26BA3" w:rsidP="00B26BA3">
      <w:pPr>
        <w:spacing w:line="360" w:lineRule="auto"/>
        <w:ind w:left="3600" w:firstLine="720"/>
        <w:jc w:val="center"/>
        <w:rPr>
          <w:rFonts w:ascii="Times New Roman" w:hAnsi="Times New Roman"/>
          <w:b/>
          <w:sz w:val="28"/>
          <w:szCs w:val="28"/>
        </w:rPr>
      </w:pPr>
      <w:r w:rsidRPr="002509FA">
        <w:rPr>
          <w:rFonts w:ascii="Times New Roman" w:hAnsi="Times New Roman"/>
          <w:b/>
          <w:sz w:val="28"/>
          <w:szCs w:val="28"/>
        </w:rPr>
        <w:t>Tác giả luận án</w:t>
      </w:r>
    </w:p>
    <w:p w:rsidR="00B26BA3" w:rsidRDefault="00B26BA3" w:rsidP="00B26BA3">
      <w:pPr>
        <w:spacing w:line="360" w:lineRule="auto"/>
        <w:ind w:left="3600" w:firstLine="720"/>
        <w:jc w:val="center"/>
        <w:rPr>
          <w:rFonts w:ascii="Times New Roman" w:hAnsi="Times New Roman"/>
          <w:b/>
          <w:sz w:val="28"/>
          <w:szCs w:val="28"/>
        </w:rPr>
      </w:pPr>
    </w:p>
    <w:p w:rsidR="00B26BA3" w:rsidRPr="002509FA" w:rsidRDefault="00B26BA3" w:rsidP="00B26BA3">
      <w:pPr>
        <w:spacing w:line="360" w:lineRule="auto"/>
        <w:ind w:left="3600" w:firstLine="720"/>
        <w:jc w:val="center"/>
        <w:rPr>
          <w:rFonts w:ascii="Times New Roman" w:hAnsi="Times New Roman"/>
          <w:b/>
          <w:sz w:val="28"/>
          <w:szCs w:val="28"/>
        </w:rPr>
      </w:pPr>
      <w:r>
        <w:rPr>
          <w:rFonts w:ascii="Times New Roman" w:hAnsi="Times New Roman"/>
          <w:b/>
          <w:sz w:val="28"/>
          <w:szCs w:val="28"/>
        </w:rPr>
        <w:t>Vũ Quang Hợp</w:t>
      </w:r>
    </w:p>
    <w:p w:rsidR="00285625" w:rsidRPr="006C6540" w:rsidRDefault="00FA483C" w:rsidP="006C6540">
      <w:pPr>
        <w:spacing w:line="360" w:lineRule="auto"/>
        <w:jc w:val="center"/>
        <w:rPr>
          <w:rFonts w:ascii="Times New Roman" w:hAnsi="Times New Roman"/>
          <w:b/>
          <w:sz w:val="28"/>
          <w:szCs w:val="28"/>
        </w:rPr>
      </w:pPr>
      <w:r w:rsidRPr="006C6540">
        <w:rPr>
          <w:rFonts w:ascii="Times New Roman" w:hAnsi="Times New Roman"/>
          <w:b/>
          <w:sz w:val="28"/>
          <w:szCs w:val="28"/>
        </w:rPr>
        <w:lastRenderedPageBreak/>
        <w:t>MỤC LỤC</w:t>
      </w:r>
    </w:p>
    <w:p w:rsidR="00062254" w:rsidRPr="00062254" w:rsidRDefault="00062254" w:rsidP="00062254">
      <w:pPr>
        <w:rPr>
          <w:lang w:val="fr-FR"/>
        </w:rPr>
      </w:pPr>
    </w:p>
    <w:p w:rsidR="00C12854" w:rsidRPr="004306B0" w:rsidRDefault="00C12854" w:rsidP="002D75B7">
      <w:pPr>
        <w:spacing w:after="0" w:line="360" w:lineRule="auto"/>
        <w:jc w:val="both"/>
        <w:rPr>
          <w:rFonts w:ascii="Times New Roman" w:hAnsi="Times New Roman"/>
          <w:sz w:val="28"/>
          <w:szCs w:val="28"/>
          <w:lang w:val="fr-FR"/>
        </w:rPr>
      </w:pPr>
      <w:r w:rsidRPr="004306B0">
        <w:rPr>
          <w:rFonts w:ascii="Times New Roman" w:hAnsi="Times New Roman"/>
          <w:sz w:val="28"/>
          <w:szCs w:val="28"/>
          <w:lang w:val="fr-FR"/>
        </w:rPr>
        <w:t>Trang phụ bìa</w:t>
      </w:r>
    </w:p>
    <w:p w:rsidR="00C12854" w:rsidRPr="004306B0" w:rsidRDefault="00C12854" w:rsidP="002D75B7">
      <w:pPr>
        <w:spacing w:after="0" w:line="360" w:lineRule="auto"/>
        <w:jc w:val="both"/>
        <w:rPr>
          <w:rFonts w:ascii="Times New Roman" w:hAnsi="Times New Roman"/>
          <w:sz w:val="28"/>
          <w:szCs w:val="28"/>
          <w:lang w:val="fr-FR"/>
        </w:rPr>
      </w:pPr>
      <w:r w:rsidRPr="004306B0">
        <w:rPr>
          <w:rFonts w:ascii="Times New Roman" w:hAnsi="Times New Roman"/>
          <w:sz w:val="28"/>
          <w:szCs w:val="28"/>
          <w:lang w:val="fr-FR"/>
        </w:rPr>
        <w:t>Lời cam đoan</w:t>
      </w:r>
    </w:p>
    <w:p w:rsidR="00C12854" w:rsidRPr="004306B0" w:rsidRDefault="00C12854" w:rsidP="002D75B7">
      <w:pPr>
        <w:spacing w:after="0" w:line="360" w:lineRule="auto"/>
        <w:jc w:val="both"/>
        <w:rPr>
          <w:rFonts w:ascii="Times New Roman" w:hAnsi="Times New Roman"/>
          <w:sz w:val="28"/>
          <w:szCs w:val="28"/>
          <w:lang w:val="fr-FR"/>
        </w:rPr>
      </w:pPr>
      <w:r w:rsidRPr="004306B0">
        <w:rPr>
          <w:rFonts w:ascii="Times New Roman" w:hAnsi="Times New Roman"/>
          <w:sz w:val="28"/>
          <w:szCs w:val="28"/>
          <w:lang w:val="fr-FR"/>
        </w:rPr>
        <w:t>Mục lục</w:t>
      </w:r>
    </w:p>
    <w:p w:rsidR="00C12854" w:rsidRPr="004306B0" w:rsidRDefault="00C12854" w:rsidP="002D75B7">
      <w:pPr>
        <w:spacing w:after="0" w:line="360" w:lineRule="auto"/>
        <w:jc w:val="both"/>
        <w:rPr>
          <w:rFonts w:ascii="Times New Roman" w:hAnsi="Times New Roman"/>
          <w:sz w:val="28"/>
          <w:szCs w:val="28"/>
          <w:lang w:val="fr-FR"/>
        </w:rPr>
      </w:pPr>
      <w:r w:rsidRPr="004306B0">
        <w:rPr>
          <w:rFonts w:ascii="Times New Roman" w:hAnsi="Times New Roman"/>
          <w:sz w:val="28"/>
          <w:szCs w:val="28"/>
          <w:lang w:val="fr-FR"/>
        </w:rPr>
        <w:t>Danh mục chữ viết tắt</w:t>
      </w:r>
    </w:p>
    <w:p w:rsidR="00C12854" w:rsidRPr="004306B0" w:rsidRDefault="00C12854" w:rsidP="002D75B7">
      <w:pPr>
        <w:spacing w:after="0" w:line="360" w:lineRule="auto"/>
        <w:jc w:val="both"/>
        <w:rPr>
          <w:rFonts w:ascii="Times New Roman" w:hAnsi="Times New Roman"/>
          <w:sz w:val="28"/>
          <w:szCs w:val="28"/>
          <w:lang w:val="fr-FR"/>
        </w:rPr>
      </w:pPr>
      <w:r w:rsidRPr="004306B0">
        <w:rPr>
          <w:rFonts w:ascii="Times New Roman" w:hAnsi="Times New Roman"/>
          <w:sz w:val="28"/>
          <w:szCs w:val="28"/>
          <w:lang w:val="fr-FR"/>
        </w:rPr>
        <w:t>Danh mục bảng</w:t>
      </w:r>
    </w:p>
    <w:p w:rsidR="00C12854" w:rsidRPr="004306B0" w:rsidRDefault="00C12854" w:rsidP="002D75B7">
      <w:pPr>
        <w:spacing w:after="0" w:line="360" w:lineRule="auto"/>
        <w:jc w:val="both"/>
        <w:rPr>
          <w:rFonts w:ascii="Times New Roman" w:hAnsi="Times New Roman"/>
          <w:sz w:val="28"/>
          <w:szCs w:val="28"/>
          <w:lang w:val="fr-FR"/>
        </w:rPr>
      </w:pPr>
      <w:r w:rsidRPr="004306B0">
        <w:rPr>
          <w:rFonts w:ascii="Times New Roman" w:hAnsi="Times New Roman"/>
          <w:sz w:val="28"/>
          <w:szCs w:val="28"/>
          <w:lang w:val="fr-FR"/>
        </w:rPr>
        <w:t>Danh mục biểu đồ</w:t>
      </w:r>
    </w:p>
    <w:p w:rsidR="004306B0" w:rsidRPr="004306B0" w:rsidRDefault="00C12854" w:rsidP="002D75B7">
      <w:pPr>
        <w:spacing w:after="0" w:line="360" w:lineRule="auto"/>
        <w:jc w:val="both"/>
        <w:rPr>
          <w:rFonts w:ascii="Times New Roman" w:hAnsi="Times New Roman"/>
          <w:noProof/>
          <w:sz w:val="28"/>
          <w:szCs w:val="28"/>
        </w:rPr>
      </w:pPr>
      <w:r w:rsidRPr="004306B0">
        <w:rPr>
          <w:rFonts w:ascii="Times New Roman" w:hAnsi="Times New Roman"/>
          <w:sz w:val="28"/>
          <w:szCs w:val="28"/>
          <w:lang w:val="fr-FR"/>
        </w:rPr>
        <w:t>Danh mục hình</w:t>
      </w:r>
      <w:r w:rsidR="00084B96" w:rsidRPr="004306B0">
        <w:rPr>
          <w:rFonts w:ascii="Times New Roman" w:hAnsi="Times New Roman"/>
          <w:sz w:val="28"/>
          <w:szCs w:val="28"/>
        </w:rPr>
        <w:fldChar w:fldCharType="begin"/>
      </w:r>
      <w:r w:rsidR="00084B96" w:rsidRPr="004306B0">
        <w:rPr>
          <w:rFonts w:ascii="Times New Roman" w:hAnsi="Times New Roman"/>
          <w:sz w:val="28"/>
          <w:szCs w:val="28"/>
        </w:rPr>
        <w:instrText xml:space="preserve"> TOC \o "1-4" \h \z \u </w:instrText>
      </w:r>
      <w:r w:rsidR="00084B96" w:rsidRPr="004306B0">
        <w:rPr>
          <w:rFonts w:ascii="Times New Roman" w:hAnsi="Times New Roman"/>
          <w:sz w:val="28"/>
          <w:szCs w:val="28"/>
        </w:rPr>
        <w:fldChar w:fldCharType="separate"/>
      </w:r>
      <w:bookmarkStart w:id="2" w:name="_Hlk173930777"/>
    </w:p>
    <w:bookmarkEnd w:id="2"/>
    <w:p w:rsidR="004306B0" w:rsidRPr="004306B0" w:rsidRDefault="004306B0" w:rsidP="002D75B7">
      <w:pPr>
        <w:pStyle w:val="TOC1"/>
        <w:rPr>
          <w:rFonts w:eastAsiaTheme="minorEastAsia"/>
          <w:spacing w:val="0"/>
          <w:szCs w:val="28"/>
        </w:rPr>
      </w:pPr>
      <w:r w:rsidRPr="004306B0">
        <w:rPr>
          <w:rStyle w:val="Hyperlink"/>
          <w:szCs w:val="28"/>
        </w:rPr>
        <w:fldChar w:fldCharType="begin"/>
      </w:r>
      <w:r w:rsidRPr="004306B0">
        <w:rPr>
          <w:rStyle w:val="Hyperlink"/>
          <w:szCs w:val="28"/>
        </w:rPr>
        <w:instrText xml:space="preserve"> </w:instrText>
      </w:r>
      <w:r w:rsidRPr="004306B0">
        <w:rPr>
          <w:szCs w:val="28"/>
        </w:rPr>
        <w:instrText>HYPERLINK \l "_Toc178497250"</w:instrText>
      </w:r>
      <w:r w:rsidRPr="004306B0">
        <w:rPr>
          <w:rStyle w:val="Hyperlink"/>
          <w:szCs w:val="28"/>
        </w:rPr>
        <w:instrText xml:space="preserve"> </w:instrText>
      </w:r>
      <w:r w:rsidRPr="004306B0">
        <w:rPr>
          <w:rStyle w:val="Hyperlink"/>
          <w:szCs w:val="28"/>
        </w:rPr>
        <w:fldChar w:fldCharType="separate"/>
      </w:r>
      <w:r w:rsidRPr="004306B0">
        <w:rPr>
          <w:rStyle w:val="Hyperlink"/>
          <w:szCs w:val="28"/>
        </w:rPr>
        <w:t>ĐẶT VẤN ĐỀ</w:t>
      </w:r>
      <w:r w:rsidRPr="004306B0">
        <w:rPr>
          <w:webHidden/>
          <w:szCs w:val="28"/>
        </w:rPr>
        <w:tab/>
      </w:r>
      <w:r w:rsidRPr="004306B0">
        <w:rPr>
          <w:webHidden/>
          <w:szCs w:val="28"/>
        </w:rPr>
        <w:fldChar w:fldCharType="begin"/>
      </w:r>
      <w:r w:rsidRPr="004306B0">
        <w:rPr>
          <w:webHidden/>
          <w:szCs w:val="28"/>
        </w:rPr>
        <w:instrText xml:space="preserve"> PAGEREF _Toc178497250 \h </w:instrText>
      </w:r>
      <w:r w:rsidRPr="004306B0">
        <w:rPr>
          <w:webHidden/>
          <w:szCs w:val="28"/>
        </w:rPr>
      </w:r>
      <w:r w:rsidRPr="004306B0">
        <w:rPr>
          <w:webHidden/>
          <w:szCs w:val="28"/>
        </w:rPr>
        <w:fldChar w:fldCharType="separate"/>
      </w:r>
      <w:r w:rsidR="002B793B">
        <w:rPr>
          <w:webHidden/>
          <w:szCs w:val="28"/>
        </w:rPr>
        <w:t>1</w:t>
      </w:r>
      <w:r w:rsidRPr="004306B0">
        <w:rPr>
          <w:webHidden/>
          <w:szCs w:val="28"/>
        </w:rPr>
        <w:fldChar w:fldCharType="end"/>
      </w:r>
      <w:r w:rsidRPr="004306B0">
        <w:rPr>
          <w:rStyle w:val="Hyperlink"/>
          <w:szCs w:val="28"/>
        </w:rPr>
        <w:fldChar w:fldCharType="end"/>
      </w:r>
    </w:p>
    <w:p w:rsidR="004306B0" w:rsidRPr="004306B0" w:rsidRDefault="00F314CD" w:rsidP="002D75B7">
      <w:pPr>
        <w:pStyle w:val="TOC1"/>
        <w:rPr>
          <w:rFonts w:eastAsiaTheme="minorEastAsia"/>
          <w:spacing w:val="0"/>
          <w:szCs w:val="28"/>
        </w:rPr>
      </w:pPr>
      <w:hyperlink w:anchor="_Toc178497251" w:history="1">
        <w:r w:rsidR="004306B0" w:rsidRPr="004306B0">
          <w:rPr>
            <w:rStyle w:val="Hyperlink"/>
            <w:szCs w:val="28"/>
          </w:rPr>
          <w:t xml:space="preserve">CHƯƠNG 1. </w:t>
        </w:r>
      </w:hyperlink>
      <w:hyperlink w:anchor="_Toc178497252" w:history="1">
        <w:r w:rsidR="004306B0" w:rsidRPr="004306B0">
          <w:rPr>
            <w:rStyle w:val="Hyperlink"/>
            <w:szCs w:val="28"/>
            <w:lang w:val="vi-VN"/>
          </w:rPr>
          <w:t>TỔNG QUAN TÀI LIỆU</w:t>
        </w:r>
        <w:r w:rsidR="004306B0" w:rsidRPr="004306B0">
          <w:rPr>
            <w:webHidden/>
            <w:szCs w:val="28"/>
          </w:rPr>
          <w:tab/>
        </w:r>
        <w:r w:rsidR="004306B0" w:rsidRPr="004306B0">
          <w:rPr>
            <w:webHidden/>
            <w:szCs w:val="28"/>
          </w:rPr>
          <w:fldChar w:fldCharType="begin"/>
        </w:r>
        <w:r w:rsidR="004306B0" w:rsidRPr="004306B0">
          <w:rPr>
            <w:webHidden/>
            <w:szCs w:val="28"/>
          </w:rPr>
          <w:instrText xml:space="preserve"> PAGEREF _Toc178497252 \h </w:instrText>
        </w:r>
        <w:r w:rsidR="004306B0" w:rsidRPr="004306B0">
          <w:rPr>
            <w:webHidden/>
            <w:szCs w:val="28"/>
          </w:rPr>
        </w:r>
        <w:r w:rsidR="004306B0" w:rsidRPr="004306B0">
          <w:rPr>
            <w:webHidden/>
            <w:szCs w:val="28"/>
          </w:rPr>
          <w:fldChar w:fldCharType="separate"/>
        </w:r>
        <w:r w:rsidR="002B793B">
          <w:rPr>
            <w:webHidden/>
            <w:szCs w:val="28"/>
          </w:rPr>
          <w:t>3</w:t>
        </w:r>
        <w:r w:rsidR="004306B0" w:rsidRPr="004306B0">
          <w:rPr>
            <w:webHidden/>
            <w:szCs w:val="28"/>
          </w:rPr>
          <w:fldChar w:fldCharType="end"/>
        </w:r>
      </w:hyperlink>
    </w:p>
    <w:p w:rsidR="004306B0" w:rsidRPr="004306B0" w:rsidRDefault="00F314CD" w:rsidP="002D75B7">
      <w:pPr>
        <w:pStyle w:val="TOC2"/>
        <w:rPr>
          <w:rFonts w:eastAsiaTheme="minorEastAsia"/>
          <w:lang w:val="en-US"/>
        </w:rPr>
      </w:pPr>
      <w:hyperlink w:anchor="_Toc178497253" w:history="1">
        <w:r w:rsidR="004306B0" w:rsidRPr="004306B0">
          <w:rPr>
            <w:rStyle w:val="Hyperlink"/>
          </w:rPr>
          <w:t>1.</w:t>
        </w:r>
        <w:r w:rsidR="004306B0" w:rsidRPr="004306B0">
          <w:rPr>
            <w:rStyle w:val="Hyperlink"/>
            <w:lang w:val="en-US"/>
          </w:rPr>
          <w:t>1.</w:t>
        </w:r>
        <w:r w:rsidR="004306B0" w:rsidRPr="004306B0">
          <w:rPr>
            <w:rStyle w:val="Hyperlink"/>
          </w:rPr>
          <w:t xml:space="preserve"> </w:t>
        </w:r>
        <w:r w:rsidR="004306B0" w:rsidRPr="004306B0">
          <w:rPr>
            <w:rStyle w:val="Hyperlink"/>
            <w:lang w:val="en-US"/>
          </w:rPr>
          <w:t>Đặc điểm b</w:t>
        </w:r>
        <w:r w:rsidR="004306B0" w:rsidRPr="004306B0">
          <w:rPr>
            <w:rStyle w:val="Hyperlink"/>
          </w:rPr>
          <w:t xml:space="preserve">ệnh thận </w:t>
        </w:r>
        <w:r w:rsidR="004306B0" w:rsidRPr="004306B0">
          <w:rPr>
            <w:rStyle w:val="Hyperlink"/>
            <w:lang w:val="en-US"/>
          </w:rPr>
          <w:t>mạn giai đoạn cuối</w:t>
        </w:r>
        <w:r w:rsidR="004306B0" w:rsidRPr="004306B0">
          <w:rPr>
            <w:rStyle w:val="Hyperlink"/>
          </w:rPr>
          <w:t xml:space="preserve"> và </w:t>
        </w:r>
        <w:r w:rsidR="004306B0" w:rsidRPr="004306B0">
          <w:rPr>
            <w:rStyle w:val="Hyperlink"/>
            <w:lang w:val="en-US"/>
          </w:rPr>
          <w:t>ghép thận</w:t>
        </w:r>
        <w:r w:rsidR="004306B0" w:rsidRPr="004306B0">
          <w:rPr>
            <w:webHidden/>
          </w:rPr>
          <w:tab/>
        </w:r>
        <w:r w:rsidR="004306B0" w:rsidRPr="004306B0">
          <w:rPr>
            <w:webHidden/>
          </w:rPr>
          <w:fldChar w:fldCharType="begin"/>
        </w:r>
        <w:r w:rsidR="004306B0" w:rsidRPr="004306B0">
          <w:rPr>
            <w:webHidden/>
          </w:rPr>
          <w:instrText xml:space="preserve"> PAGEREF _Toc178497253 \h </w:instrText>
        </w:r>
        <w:r w:rsidR="004306B0" w:rsidRPr="004306B0">
          <w:rPr>
            <w:webHidden/>
          </w:rPr>
        </w:r>
        <w:r w:rsidR="004306B0" w:rsidRPr="004306B0">
          <w:rPr>
            <w:webHidden/>
          </w:rPr>
          <w:fldChar w:fldCharType="separate"/>
        </w:r>
        <w:r w:rsidR="002B793B">
          <w:rPr>
            <w:webHidden/>
          </w:rPr>
          <w:t>3</w:t>
        </w:r>
        <w:r w:rsidR="004306B0" w:rsidRPr="004306B0">
          <w:rPr>
            <w:webHidden/>
          </w:rPr>
          <w:fldChar w:fldCharType="end"/>
        </w:r>
      </w:hyperlink>
    </w:p>
    <w:p w:rsidR="004306B0" w:rsidRPr="004306B0" w:rsidRDefault="00F314CD" w:rsidP="002D75B7">
      <w:pPr>
        <w:pStyle w:val="TOC3"/>
        <w:rPr>
          <w:rFonts w:eastAsiaTheme="minorEastAsia"/>
          <w:spacing w:val="0"/>
          <w:lang w:val="en-US"/>
        </w:rPr>
      </w:pPr>
      <w:hyperlink w:anchor="_Toc178497254" w:history="1">
        <w:r w:rsidR="004306B0" w:rsidRPr="004306B0">
          <w:rPr>
            <w:rStyle w:val="Hyperlink"/>
            <w:spacing w:val="-6"/>
          </w:rPr>
          <w:t xml:space="preserve">1.1.1. </w:t>
        </w:r>
        <w:r w:rsidR="004306B0" w:rsidRPr="004306B0">
          <w:rPr>
            <w:rStyle w:val="Hyperlink"/>
            <w:spacing w:val="-6"/>
            <w:lang w:val="en-US"/>
          </w:rPr>
          <w:t>Khái niệm b</w:t>
        </w:r>
        <w:r w:rsidR="004306B0" w:rsidRPr="004306B0">
          <w:rPr>
            <w:rStyle w:val="Hyperlink"/>
            <w:spacing w:val="-6"/>
          </w:rPr>
          <w:t>ệnh thận mạn</w:t>
        </w:r>
        <w:r w:rsidR="004306B0" w:rsidRPr="004306B0">
          <w:rPr>
            <w:rStyle w:val="Hyperlink"/>
            <w:spacing w:val="-6"/>
            <w:lang w:val="en-US"/>
          </w:rPr>
          <w:t>, bệnh thận mạn giai đoạn cuối</w:t>
        </w:r>
        <w:r w:rsidR="004306B0" w:rsidRPr="004306B0">
          <w:rPr>
            <w:webHidden/>
          </w:rPr>
          <w:tab/>
        </w:r>
        <w:r w:rsidR="004306B0" w:rsidRPr="004306B0">
          <w:rPr>
            <w:webHidden/>
          </w:rPr>
          <w:fldChar w:fldCharType="begin"/>
        </w:r>
        <w:r w:rsidR="004306B0" w:rsidRPr="004306B0">
          <w:rPr>
            <w:webHidden/>
          </w:rPr>
          <w:instrText xml:space="preserve"> PAGEREF _Toc178497254 \h </w:instrText>
        </w:r>
        <w:r w:rsidR="004306B0" w:rsidRPr="004306B0">
          <w:rPr>
            <w:webHidden/>
          </w:rPr>
        </w:r>
        <w:r w:rsidR="004306B0" w:rsidRPr="004306B0">
          <w:rPr>
            <w:webHidden/>
          </w:rPr>
          <w:fldChar w:fldCharType="separate"/>
        </w:r>
        <w:r w:rsidR="002B793B">
          <w:rPr>
            <w:webHidden/>
          </w:rPr>
          <w:t>3</w:t>
        </w:r>
        <w:r w:rsidR="004306B0" w:rsidRPr="004306B0">
          <w:rPr>
            <w:webHidden/>
          </w:rPr>
          <w:fldChar w:fldCharType="end"/>
        </w:r>
      </w:hyperlink>
    </w:p>
    <w:p w:rsidR="004306B0" w:rsidRPr="004306B0" w:rsidRDefault="00F314CD" w:rsidP="002D75B7">
      <w:pPr>
        <w:pStyle w:val="TOC3"/>
        <w:rPr>
          <w:rFonts w:eastAsiaTheme="minorEastAsia"/>
          <w:spacing w:val="0"/>
          <w:lang w:val="en-US"/>
        </w:rPr>
      </w:pPr>
      <w:hyperlink w:anchor="_Toc178497255" w:history="1">
        <w:r w:rsidR="004306B0" w:rsidRPr="004306B0">
          <w:rPr>
            <w:rStyle w:val="Hyperlink"/>
          </w:rPr>
          <w:t>1.1.</w:t>
        </w:r>
        <w:r w:rsidR="004306B0" w:rsidRPr="004306B0">
          <w:rPr>
            <w:rStyle w:val="Hyperlink"/>
            <w:lang w:val="en-US"/>
          </w:rPr>
          <w:t>2</w:t>
        </w:r>
        <w:r w:rsidR="004306B0" w:rsidRPr="004306B0">
          <w:rPr>
            <w:rStyle w:val="Hyperlink"/>
          </w:rPr>
          <w:t xml:space="preserve">. </w:t>
        </w:r>
        <w:r w:rsidR="004306B0" w:rsidRPr="004306B0">
          <w:rPr>
            <w:rStyle w:val="Hyperlink"/>
            <w:lang w:val="en-US"/>
          </w:rPr>
          <w:t>Điều trị bệnh thận mạn giai đoạn cuối bằng ghép thận</w:t>
        </w:r>
        <w:r w:rsidR="004306B0" w:rsidRPr="004306B0">
          <w:rPr>
            <w:webHidden/>
          </w:rPr>
          <w:tab/>
        </w:r>
        <w:r w:rsidR="004306B0" w:rsidRPr="004306B0">
          <w:rPr>
            <w:webHidden/>
          </w:rPr>
          <w:fldChar w:fldCharType="begin"/>
        </w:r>
        <w:r w:rsidR="004306B0" w:rsidRPr="004306B0">
          <w:rPr>
            <w:webHidden/>
          </w:rPr>
          <w:instrText xml:space="preserve"> PAGEREF _Toc178497255 \h </w:instrText>
        </w:r>
        <w:r w:rsidR="004306B0" w:rsidRPr="004306B0">
          <w:rPr>
            <w:webHidden/>
          </w:rPr>
        </w:r>
        <w:r w:rsidR="004306B0" w:rsidRPr="004306B0">
          <w:rPr>
            <w:webHidden/>
          </w:rPr>
          <w:fldChar w:fldCharType="separate"/>
        </w:r>
        <w:r w:rsidR="002B793B">
          <w:rPr>
            <w:webHidden/>
          </w:rPr>
          <w:t>4</w:t>
        </w:r>
        <w:r w:rsidR="004306B0" w:rsidRPr="004306B0">
          <w:rPr>
            <w:webHidden/>
          </w:rPr>
          <w:fldChar w:fldCharType="end"/>
        </w:r>
      </w:hyperlink>
    </w:p>
    <w:p w:rsidR="004306B0" w:rsidRPr="004306B0" w:rsidRDefault="00F314CD" w:rsidP="002D75B7">
      <w:pPr>
        <w:pStyle w:val="TOC2"/>
        <w:rPr>
          <w:rFonts w:eastAsiaTheme="minorEastAsia"/>
          <w:lang w:val="en-US"/>
        </w:rPr>
      </w:pPr>
      <w:hyperlink w:anchor="_Toc178497260" w:history="1">
        <w:r w:rsidR="004306B0" w:rsidRPr="004306B0">
          <w:rPr>
            <w:rStyle w:val="Hyperlink"/>
            <w:spacing w:val="-2"/>
            <w:lang w:val="en-US"/>
          </w:rPr>
          <w:t>1.</w:t>
        </w:r>
        <w:r w:rsidR="004306B0" w:rsidRPr="004306B0">
          <w:rPr>
            <w:rStyle w:val="Hyperlink"/>
            <w:spacing w:val="-2"/>
          </w:rPr>
          <w:t>2. Thuốc chống thải ghép Tacrolimus</w:t>
        </w:r>
        <w:r w:rsidR="004306B0" w:rsidRPr="004306B0">
          <w:rPr>
            <w:webHidden/>
          </w:rPr>
          <w:tab/>
        </w:r>
        <w:r w:rsidR="004306B0" w:rsidRPr="004306B0">
          <w:rPr>
            <w:webHidden/>
          </w:rPr>
          <w:fldChar w:fldCharType="begin"/>
        </w:r>
        <w:r w:rsidR="004306B0" w:rsidRPr="004306B0">
          <w:rPr>
            <w:webHidden/>
          </w:rPr>
          <w:instrText xml:space="preserve"> PAGEREF _Toc178497260 \h </w:instrText>
        </w:r>
        <w:r w:rsidR="004306B0" w:rsidRPr="004306B0">
          <w:rPr>
            <w:webHidden/>
          </w:rPr>
        </w:r>
        <w:r w:rsidR="004306B0" w:rsidRPr="004306B0">
          <w:rPr>
            <w:webHidden/>
          </w:rPr>
          <w:fldChar w:fldCharType="separate"/>
        </w:r>
        <w:r w:rsidR="002B793B">
          <w:rPr>
            <w:webHidden/>
          </w:rPr>
          <w:t>16</w:t>
        </w:r>
        <w:r w:rsidR="004306B0" w:rsidRPr="004306B0">
          <w:rPr>
            <w:webHidden/>
          </w:rPr>
          <w:fldChar w:fldCharType="end"/>
        </w:r>
      </w:hyperlink>
    </w:p>
    <w:p w:rsidR="004306B0" w:rsidRPr="004306B0" w:rsidRDefault="00F314CD" w:rsidP="002D75B7">
      <w:pPr>
        <w:pStyle w:val="TOC3"/>
        <w:rPr>
          <w:rStyle w:val="Hyperlink"/>
          <w:spacing w:val="-6"/>
        </w:rPr>
      </w:pPr>
      <w:hyperlink w:anchor="_Toc178497261" w:history="1">
        <w:r w:rsidR="004306B0" w:rsidRPr="004306B0">
          <w:rPr>
            <w:rStyle w:val="Hyperlink"/>
            <w:spacing w:val="-6"/>
          </w:rPr>
          <w:t>1.2.1. Lịch sử ra đời của thuốc Tacrolimus</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_Toc178497261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16</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262" w:history="1">
        <w:r w:rsidR="004306B0" w:rsidRPr="004306B0">
          <w:rPr>
            <w:rStyle w:val="Hyperlink"/>
            <w:spacing w:val="-6"/>
          </w:rPr>
          <w:t>1.2.2. Dược lực học và cơ chế tác dụng của Tacrolimus</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_Toc178497262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17</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263" w:history="1">
        <w:r w:rsidR="004306B0" w:rsidRPr="004306B0">
          <w:rPr>
            <w:rStyle w:val="Hyperlink"/>
            <w:spacing w:val="-6"/>
          </w:rPr>
          <w:t>1.2.3. Chuyển hóa thuốc Tacrolimus</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_Toc178497263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19</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264" w:history="1">
        <w:r w:rsidR="004306B0" w:rsidRPr="004306B0">
          <w:rPr>
            <w:rStyle w:val="Hyperlink"/>
            <w:spacing w:val="-6"/>
          </w:rPr>
          <w:t>1.2.4. Giám sát điều trị thông qua nồng độ đáy Tacrolimus (Ctrough-C0)</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_Toc178497264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20</w:t>
        </w:r>
        <w:r w:rsidR="004306B0" w:rsidRPr="004306B0">
          <w:rPr>
            <w:rStyle w:val="Hyperlink"/>
            <w:webHidden/>
            <w:spacing w:val="-6"/>
          </w:rPr>
          <w:fldChar w:fldCharType="end"/>
        </w:r>
      </w:hyperlink>
    </w:p>
    <w:p w:rsidR="004306B0" w:rsidRPr="004306B0" w:rsidRDefault="00F314CD" w:rsidP="002D75B7">
      <w:pPr>
        <w:pStyle w:val="TOC2"/>
        <w:rPr>
          <w:rFonts w:eastAsiaTheme="minorEastAsia"/>
          <w:lang w:val="en-US"/>
        </w:rPr>
      </w:pPr>
      <w:hyperlink w:anchor="_Toc178497265" w:history="1">
        <w:r w:rsidR="004306B0" w:rsidRPr="004306B0">
          <w:rPr>
            <w:rStyle w:val="Hyperlink"/>
            <w:lang w:val="en-US"/>
          </w:rPr>
          <w:t>1.</w:t>
        </w:r>
        <w:r w:rsidR="004306B0" w:rsidRPr="004306B0">
          <w:rPr>
            <w:rStyle w:val="Hyperlink"/>
          </w:rPr>
          <w:t>3.</w:t>
        </w:r>
        <w:r w:rsidR="004306B0" w:rsidRPr="004306B0">
          <w:rPr>
            <w:rStyle w:val="Hyperlink"/>
            <w:lang w:val="en-US"/>
          </w:rPr>
          <w:t xml:space="preserve"> </w:t>
        </w:r>
        <w:r w:rsidR="004306B0" w:rsidRPr="004306B0">
          <w:rPr>
            <w:rStyle w:val="Hyperlink"/>
          </w:rPr>
          <w:t xml:space="preserve">Cytochrom P450 (CYP450) </w:t>
        </w:r>
        <w:r w:rsidR="004306B0" w:rsidRPr="004306B0">
          <w:rPr>
            <w:rStyle w:val="Hyperlink"/>
            <w:lang w:val="en-US"/>
          </w:rPr>
          <w:t xml:space="preserve">và biến thể gen </w:t>
        </w:r>
        <w:r w:rsidR="004306B0" w:rsidRPr="00D2399B">
          <w:rPr>
            <w:rStyle w:val="Hyperlink"/>
            <w:i/>
            <w:lang w:val="en-US"/>
          </w:rPr>
          <w:t>CYP3A4, CYP3A5</w:t>
        </w:r>
        <w:r w:rsidR="004306B0" w:rsidRPr="004306B0">
          <w:rPr>
            <w:webHidden/>
          </w:rPr>
          <w:tab/>
        </w:r>
        <w:r w:rsidR="004306B0" w:rsidRPr="004306B0">
          <w:rPr>
            <w:webHidden/>
          </w:rPr>
          <w:fldChar w:fldCharType="begin"/>
        </w:r>
        <w:r w:rsidR="004306B0" w:rsidRPr="004306B0">
          <w:rPr>
            <w:webHidden/>
          </w:rPr>
          <w:instrText xml:space="preserve"> PAGEREF _Toc178497265 \h </w:instrText>
        </w:r>
        <w:r w:rsidR="004306B0" w:rsidRPr="004306B0">
          <w:rPr>
            <w:webHidden/>
          </w:rPr>
        </w:r>
        <w:r w:rsidR="004306B0" w:rsidRPr="004306B0">
          <w:rPr>
            <w:webHidden/>
          </w:rPr>
          <w:fldChar w:fldCharType="separate"/>
        </w:r>
        <w:r w:rsidR="002B793B">
          <w:rPr>
            <w:webHidden/>
          </w:rPr>
          <w:t>23</w:t>
        </w:r>
        <w:r w:rsidR="004306B0" w:rsidRPr="004306B0">
          <w:rPr>
            <w:webHidden/>
          </w:rPr>
          <w:fldChar w:fldCharType="end"/>
        </w:r>
      </w:hyperlink>
    </w:p>
    <w:p w:rsidR="004306B0" w:rsidRPr="004306B0" w:rsidRDefault="00F314CD" w:rsidP="002D75B7">
      <w:pPr>
        <w:pStyle w:val="TOC3"/>
        <w:rPr>
          <w:rStyle w:val="Hyperlink"/>
          <w:spacing w:val="-6"/>
        </w:rPr>
      </w:pPr>
      <w:hyperlink w:anchor="_Toc178497266" w:history="1">
        <w:r w:rsidR="004306B0" w:rsidRPr="004306B0">
          <w:rPr>
            <w:rStyle w:val="Hyperlink"/>
            <w:spacing w:val="-6"/>
          </w:rPr>
          <w:t>1.3.1. Chu trình phản ứng CYP450</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_Toc178497266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23</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267" w:history="1">
        <w:r w:rsidR="004306B0" w:rsidRPr="004306B0">
          <w:rPr>
            <w:rStyle w:val="Hyperlink"/>
            <w:spacing w:val="-6"/>
          </w:rPr>
          <w:t xml:space="preserve">1.3.2. Biến thể gen </w:t>
        </w:r>
        <w:r w:rsidR="004306B0" w:rsidRPr="00D2399B">
          <w:rPr>
            <w:rStyle w:val="Hyperlink"/>
            <w:i/>
            <w:spacing w:val="-6"/>
          </w:rPr>
          <w:t>CYP3A4, CYP3A5</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_Toc178497267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25</w:t>
        </w:r>
        <w:r w:rsidR="004306B0" w:rsidRPr="004306B0">
          <w:rPr>
            <w:rStyle w:val="Hyperlink"/>
            <w:webHidden/>
            <w:spacing w:val="-6"/>
          </w:rPr>
          <w:fldChar w:fldCharType="end"/>
        </w:r>
      </w:hyperlink>
    </w:p>
    <w:p w:rsidR="004306B0" w:rsidRPr="004306B0" w:rsidRDefault="00F314CD" w:rsidP="002D75B7">
      <w:pPr>
        <w:pStyle w:val="TOC1"/>
        <w:rPr>
          <w:rFonts w:eastAsiaTheme="minorEastAsia"/>
          <w:spacing w:val="0"/>
          <w:szCs w:val="28"/>
        </w:rPr>
      </w:pPr>
      <w:hyperlink w:anchor="_Toc178497271" w:history="1">
        <w:r w:rsidR="004306B0" w:rsidRPr="004306B0">
          <w:rPr>
            <w:rStyle w:val="Hyperlink"/>
            <w:szCs w:val="28"/>
          </w:rPr>
          <w:t>1.4</w:t>
        </w:r>
        <w:r w:rsidR="004306B0" w:rsidRPr="004306B0">
          <w:rPr>
            <w:rStyle w:val="Hyperlink"/>
            <w:szCs w:val="28"/>
            <w:lang w:val="vi-VN"/>
          </w:rPr>
          <w:t xml:space="preserve">. Các nghiên cứu </w:t>
        </w:r>
        <w:r w:rsidR="004306B0" w:rsidRPr="004306B0">
          <w:rPr>
            <w:rStyle w:val="Hyperlink"/>
            <w:szCs w:val="28"/>
          </w:rPr>
          <w:t>v</w:t>
        </w:r>
        <w:r w:rsidR="004306B0" w:rsidRPr="004306B0">
          <w:rPr>
            <w:rStyle w:val="Hyperlink"/>
            <w:szCs w:val="28"/>
            <w:lang w:val="vi-VN"/>
          </w:rPr>
          <w:t xml:space="preserve">ề </w:t>
        </w:r>
        <w:r w:rsidR="004306B0" w:rsidRPr="004306B0">
          <w:rPr>
            <w:rStyle w:val="Hyperlink"/>
            <w:szCs w:val="28"/>
          </w:rPr>
          <w:t>biến thể</w:t>
        </w:r>
        <w:r w:rsidR="004306B0" w:rsidRPr="004306B0">
          <w:rPr>
            <w:rStyle w:val="Hyperlink"/>
            <w:szCs w:val="28"/>
            <w:lang w:val="vi-VN"/>
          </w:rPr>
          <w:t xml:space="preserve"> gen </w:t>
        </w:r>
        <w:r w:rsidR="004306B0" w:rsidRPr="00D2399B">
          <w:rPr>
            <w:rStyle w:val="Hyperlink"/>
            <w:i/>
            <w:szCs w:val="28"/>
            <w:lang w:val="vi-VN"/>
          </w:rPr>
          <w:t>CYP3A4, CYP3A5</w:t>
        </w:r>
        <w:r w:rsidR="004306B0" w:rsidRPr="004306B0">
          <w:rPr>
            <w:rStyle w:val="Hyperlink"/>
            <w:szCs w:val="28"/>
            <w:lang w:val="vi-VN"/>
          </w:rPr>
          <w:t xml:space="preserve"> với nồng độ Tacrolimus </w:t>
        </w:r>
        <w:r w:rsidR="004306B0" w:rsidRPr="004306B0">
          <w:rPr>
            <w:rStyle w:val="Hyperlink"/>
            <w:szCs w:val="28"/>
          </w:rPr>
          <w:t>ở</w:t>
        </w:r>
        <w:r w:rsidR="004306B0" w:rsidRPr="004306B0">
          <w:rPr>
            <w:rStyle w:val="Hyperlink"/>
            <w:szCs w:val="28"/>
            <w:lang w:val="vi-VN"/>
          </w:rPr>
          <w:t xml:space="preserve"> </w:t>
        </w:r>
        <w:r w:rsidR="004306B0" w:rsidRPr="004306B0">
          <w:rPr>
            <w:rStyle w:val="Hyperlink"/>
            <w:szCs w:val="28"/>
          </w:rPr>
          <w:t xml:space="preserve"> người </w:t>
        </w:r>
        <w:r w:rsidR="004306B0" w:rsidRPr="004306B0">
          <w:rPr>
            <w:rStyle w:val="Hyperlink"/>
            <w:szCs w:val="28"/>
            <w:lang w:val="vi-VN"/>
          </w:rPr>
          <w:t>bệnh ghép thận</w:t>
        </w:r>
        <w:r w:rsidR="004306B0" w:rsidRPr="004306B0">
          <w:rPr>
            <w:webHidden/>
            <w:szCs w:val="28"/>
          </w:rPr>
          <w:tab/>
        </w:r>
        <w:r w:rsidR="004306B0" w:rsidRPr="004306B0">
          <w:rPr>
            <w:webHidden/>
            <w:szCs w:val="28"/>
          </w:rPr>
          <w:fldChar w:fldCharType="begin"/>
        </w:r>
        <w:r w:rsidR="004306B0" w:rsidRPr="004306B0">
          <w:rPr>
            <w:webHidden/>
            <w:szCs w:val="28"/>
          </w:rPr>
          <w:instrText xml:space="preserve"> PAGEREF _Toc178497271 \h </w:instrText>
        </w:r>
        <w:r w:rsidR="004306B0" w:rsidRPr="004306B0">
          <w:rPr>
            <w:webHidden/>
            <w:szCs w:val="28"/>
          </w:rPr>
        </w:r>
        <w:r w:rsidR="004306B0" w:rsidRPr="004306B0">
          <w:rPr>
            <w:webHidden/>
            <w:szCs w:val="28"/>
          </w:rPr>
          <w:fldChar w:fldCharType="separate"/>
        </w:r>
        <w:r w:rsidR="002B793B">
          <w:rPr>
            <w:webHidden/>
            <w:szCs w:val="28"/>
          </w:rPr>
          <w:t>32</w:t>
        </w:r>
        <w:r w:rsidR="004306B0" w:rsidRPr="004306B0">
          <w:rPr>
            <w:webHidden/>
            <w:szCs w:val="28"/>
          </w:rPr>
          <w:fldChar w:fldCharType="end"/>
        </w:r>
      </w:hyperlink>
    </w:p>
    <w:p w:rsidR="004306B0" w:rsidRPr="004306B0" w:rsidRDefault="00F314CD" w:rsidP="002D75B7">
      <w:pPr>
        <w:pStyle w:val="TOC3"/>
        <w:rPr>
          <w:rStyle w:val="Hyperlink"/>
          <w:spacing w:val="-6"/>
        </w:rPr>
      </w:pPr>
      <w:hyperlink w:anchor="_Toc178497272" w:history="1">
        <w:r w:rsidR="004306B0" w:rsidRPr="004306B0">
          <w:rPr>
            <w:rStyle w:val="Hyperlink"/>
            <w:spacing w:val="-6"/>
          </w:rPr>
          <w:t>1.4.1. Nghiên cứu nước ngoài</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_Toc178497272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32</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273" w:history="1">
        <w:r w:rsidR="004306B0" w:rsidRPr="004306B0">
          <w:rPr>
            <w:rStyle w:val="Hyperlink"/>
            <w:spacing w:val="-6"/>
          </w:rPr>
          <w:t>1.4.2. Nghiên cứu trong nước</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_Toc178497273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36</w:t>
        </w:r>
        <w:r w:rsidR="004306B0" w:rsidRPr="004306B0">
          <w:rPr>
            <w:rStyle w:val="Hyperlink"/>
            <w:webHidden/>
            <w:spacing w:val="-6"/>
          </w:rPr>
          <w:fldChar w:fldCharType="end"/>
        </w:r>
      </w:hyperlink>
    </w:p>
    <w:p w:rsidR="004306B0" w:rsidRPr="004306B0" w:rsidRDefault="00F314CD" w:rsidP="002D75B7">
      <w:pPr>
        <w:pStyle w:val="TOC1"/>
        <w:rPr>
          <w:rFonts w:eastAsiaTheme="minorEastAsia"/>
          <w:spacing w:val="0"/>
          <w:szCs w:val="28"/>
        </w:rPr>
      </w:pPr>
      <w:hyperlink w:anchor="_Toc178497274" w:history="1">
        <w:r w:rsidR="004306B0" w:rsidRPr="004306B0">
          <w:rPr>
            <w:rStyle w:val="Hyperlink"/>
            <w:szCs w:val="28"/>
          </w:rPr>
          <w:t xml:space="preserve">CHƯƠNG 2. </w:t>
        </w:r>
      </w:hyperlink>
      <w:hyperlink w:anchor="_Toc178497275" w:history="1">
        <w:r w:rsidR="004306B0" w:rsidRPr="004306B0">
          <w:rPr>
            <w:rStyle w:val="Hyperlink"/>
            <w:szCs w:val="28"/>
          </w:rPr>
          <w:t>ĐỐI TƯỢNG VÀ PHƯƠNG PHÁP NGHIÊN CỨU</w:t>
        </w:r>
        <w:r w:rsidR="004306B0" w:rsidRPr="004306B0">
          <w:rPr>
            <w:webHidden/>
            <w:szCs w:val="28"/>
          </w:rPr>
          <w:tab/>
        </w:r>
        <w:r w:rsidR="004306B0" w:rsidRPr="004306B0">
          <w:rPr>
            <w:webHidden/>
            <w:szCs w:val="28"/>
          </w:rPr>
          <w:fldChar w:fldCharType="begin"/>
        </w:r>
        <w:r w:rsidR="004306B0" w:rsidRPr="004306B0">
          <w:rPr>
            <w:webHidden/>
            <w:szCs w:val="28"/>
          </w:rPr>
          <w:instrText xml:space="preserve"> PAGEREF _Toc178497275 \h </w:instrText>
        </w:r>
        <w:r w:rsidR="004306B0" w:rsidRPr="004306B0">
          <w:rPr>
            <w:webHidden/>
            <w:szCs w:val="28"/>
          </w:rPr>
        </w:r>
        <w:r w:rsidR="004306B0" w:rsidRPr="004306B0">
          <w:rPr>
            <w:webHidden/>
            <w:szCs w:val="28"/>
          </w:rPr>
          <w:fldChar w:fldCharType="separate"/>
        </w:r>
        <w:r w:rsidR="002B793B">
          <w:rPr>
            <w:webHidden/>
            <w:szCs w:val="28"/>
          </w:rPr>
          <w:t>38</w:t>
        </w:r>
        <w:r w:rsidR="004306B0" w:rsidRPr="004306B0">
          <w:rPr>
            <w:webHidden/>
            <w:szCs w:val="28"/>
          </w:rPr>
          <w:fldChar w:fldCharType="end"/>
        </w:r>
      </w:hyperlink>
    </w:p>
    <w:p w:rsidR="004306B0" w:rsidRPr="004306B0" w:rsidRDefault="00F314CD" w:rsidP="002D75B7">
      <w:pPr>
        <w:pStyle w:val="TOC2"/>
        <w:rPr>
          <w:rFonts w:eastAsiaTheme="minorEastAsia"/>
          <w:lang w:val="en-US"/>
        </w:rPr>
      </w:pPr>
      <w:hyperlink w:anchor="_Toc178497276" w:history="1">
        <w:r w:rsidR="004306B0" w:rsidRPr="004306B0">
          <w:rPr>
            <w:rStyle w:val="Hyperlink"/>
            <w:iCs/>
          </w:rPr>
          <w:t xml:space="preserve">2.1. </w:t>
        </w:r>
        <w:r w:rsidR="004306B0" w:rsidRPr="004306B0">
          <w:rPr>
            <w:rStyle w:val="Hyperlink"/>
            <w:iCs/>
            <w:lang w:val="en-US"/>
          </w:rPr>
          <w:t>Đối tượng nghiên cứu</w:t>
        </w:r>
        <w:r w:rsidR="004306B0" w:rsidRPr="004306B0">
          <w:rPr>
            <w:webHidden/>
          </w:rPr>
          <w:tab/>
        </w:r>
        <w:r w:rsidR="004306B0" w:rsidRPr="004306B0">
          <w:rPr>
            <w:webHidden/>
          </w:rPr>
          <w:fldChar w:fldCharType="begin"/>
        </w:r>
        <w:r w:rsidR="004306B0" w:rsidRPr="004306B0">
          <w:rPr>
            <w:webHidden/>
          </w:rPr>
          <w:instrText xml:space="preserve"> PAGEREF _Toc178497276 \h </w:instrText>
        </w:r>
        <w:r w:rsidR="004306B0" w:rsidRPr="004306B0">
          <w:rPr>
            <w:webHidden/>
          </w:rPr>
        </w:r>
        <w:r w:rsidR="004306B0" w:rsidRPr="004306B0">
          <w:rPr>
            <w:webHidden/>
          </w:rPr>
          <w:fldChar w:fldCharType="separate"/>
        </w:r>
        <w:r w:rsidR="002B793B">
          <w:rPr>
            <w:webHidden/>
          </w:rPr>
          <w:t>38</w:t>
        </w:r>
        <w:r w:rsidR="004306B0" w:rsidRPr="004306B0">
          <w:rPr>
            <w:webHidden/>
          </w:rPr>
          <w:fldChar w:fldCharType="end"/>
        </w:r>
      </w:hyperlink>
    </w:p>
    <w:p w:rsidR="004306B0" w:rsidRPr="004306B0" w:rsidRDefault="00F314CD" w:rsidP="002D75B7">
      <w:pPr>
        <w:pStyle w:val="TOC3"/>
        <w:rPr>
          <w:rStyle w:val="Hyperlink"/>
          <w:spacing w:val="-6"/>
        </w:rPr>
      </w:pPr>
      <w:hyperlink w:anchor="_Toc178497277" w:history="1">
        <w:r w:rsidR="004306B0" w:rsidRPr="004306B0">
          <w:rPr>
            <w:rStyle w:val="Hyperlink"/>
            <w:spacing w:val="-6"/>
          </w:rPr>
          <w:t>2.1.1. Đối tượng</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_Toc178497277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38</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278" w:history="1">
        <w:r w:rsidR="004306B0" w:rsidRPr="004306B0">
          <w:rPr>
            <w:rStyle w:val="Hyperlink"/>
            <w:spacing w:val="-6"/>
          </w:rPr>
          <w:t>2.1.2. Tiêu chuẩn lựa chọn</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_Toc178497278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38</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279" w:history="1">
        <w:r w:rsidR="004306B0" w:rsidRPr="004306B0">
          <w:rPr>
            <w:rStyle w:val="Hyperlink"/>
            <w:spacing w:val="-6"/>
          </w:rPr>
          <w:t>2.1.3. Tiêu chuẩn loại trừ</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_Toc178497279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38</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280" w:history="1">
        <w:r w:rsidR="004306B0" w:rsidRPr="004306B0">
          <w:rPr>
            <w:rStyle w:val="Hyperlink"/>
            <w:spacing w:val="-6"/>
          </w:rPr>
          <w:t>2.1.4. Thời gian nghiên cứu</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_Toc178497280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38</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281" w:history="1">
        <w:r w:rsidR="004306B0" w:rsidRPr="004306B0">
          <w:rPr>
            <w:rStyle w:val="Hyperlink"/>
            <w:spacing w:val="-6"/>
          </w:rPr>
          <w:t>2.1.5. Địa điểm nghiên cứu</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_Toc178497281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39</w:t>
        </w:r>
        <w:r w:rsidR="004306B0" w:rsidRPr="004306B0">
          <w:rPr>
            <w:rStyle w:val="Hyperlink"/>
            <w:webHidden/>
            <w:spacing w:val="-6"/>
          </w:rPr>
          <w:fldChar w:fldCharType="end"/>
        </w:r>
      </w:hyperlink>
    </w:p>
    <w:p w:rsidR="004306B0" w:rsidRPr="004306B0" w:rsidRDefault="00F314CD" w:rsidP="002D75B7">
      <w:pPr>
        <w:pStyle w:val="TOC2"/>
        <w:rPr>
          <w:rFonts w:eastAsiaTheme="minorEastAsia"/>
          <w:lang w:val="en-US"/>
        </w:rPr>
      </w:pPr>
      <w:hyperlink w:anchor="_Toc178497282" w:history="1">
        <w:r w:rsidR="004306B0" w:rsidRPr="004306B0">
          <w:rPr>
            <w:rStyle w:val="Hyperlink"/>
            <w:lang w:val="pt-BR"/>
          </w:rPr>
          <w:t>2.2. Phương pháp nghiên cứu</w:t>
        </w:r>
        <w:r w:rsidR="004306B0" w:rsidRPr="004306B0">
          <w:rPr>
            <w:webHidden/>
          </w:rPr>
          <w:tab/>
        </w:r>
        <w:r w:rsidR="004306B0" w:rsidRPr="004306B0">
          <w:rPr>
            <w:webHidden/>
          </w:rPr>
          <w:fldChar w:fldCharType="begin"/>
        </w:r>
        <w:r w:rsidR="004306B0" w:rsidRPr="004306B0">
          <w:rPr>
            <w:webHidden/>
          </w:rPr>
          <w:instrText xml:space="preserve"> PAGEREF _Toc178497282 \h </w:instrText>
        </w:r>
        <w:r w:rsidR="004306B0" w:rsidRPr="004306B0">
          <w:rPr>
            <w:webHidden/>
          </w:rPr>
        </w:r>
        <w:r w:rsidR="004306B0" w:rsidRPr="004306B0">
          <w:rPr>
            <w:webHidden/>
          </w:rPr>
          <w:fldChar w:fldCharType="separate"/>
        </w:r>
        <w:r w:rsidR="002B793B">
          <w:rPr>
            <w:webHidden/>
          </w:rPr>
          <w:t>39</w:t>
        </w:r>
        <w:r w:rsidR="004306B0" w:rsidRPr="004306B0">
          <w:rPr>
            <w:webHidden/>
          </w:rPr>
          <w:fldChar w:fldCharType="end"/>
        </w:r>
      </w:hyperlink>
    </w:p>
    <w:p w:rsidR="004306B0" w:rsidRPr="004306B0" w:rsidRDefault="00F314CD" w:rsidP="002D75B7">
      <w:pPr>
        <w:pStyle w:val="TOC3"/>
        <w:rPr>
          <w:rStyle w:val="Hyperlink"/>
          <w:spacing w:val="-6"/>
        </w:rPr>
      </w:pPr>
      <w:hyperlink w:anchor="_Toc178497283" w:history="1">
        <w:r w:rsidR="004306B0" w:rsidRPr="004306B0">
          <w:rPr>
            <w:rStyle w:val="Hyperlink"/>
            <w:spacing w:val="-6"/>
          </w:rPr>
          <w:t>2.2.1. Thiết kế nghiên cứu và tính cỡ mẫu</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_Toc178497283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39</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284" w:history="1">
        <w:r w:rsidR="004306B0" w:rsidRPr="004306B0">
          <w:rPr>
            <w:rStyle w:val="Hyperlink"/>
            <w:spacing w:val="-6"/>
          </w:rPr>
          <w:t>2.2.2. Phương pháp thu thập số liệu</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_Toc178497284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40</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285" w:history="1">
        <w:r w:rsidR="004306B0" w:rsidRPr="004306B0">
          <w:rPr>
            <w:rStyle w:val="Hyperlink"/>
            <w:spacing w:val="-6"/>
          </w:rPr>
          <w:t>2.2.3. Phương tiện, vật liệu, hóa chất phục vụ nghiên cứu</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_Toc178497285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40</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289" w:history="1">
        <w:r w:rsidR="004306B0" w:rsidRPr="004306B0">
          <w:rPr>
            <w:rStyle w:val="Hyperlink"/>
            <w:spacing w:val="-6"/>
          </w:rPr>
          <w:t>2.2.4. Các bước tiến hành nghiên cứu</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_Toc178497289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42</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296" w:history="1">
        <w:r w:rsidR="004306B0" w:rsidRPr="004306B0">
          <w:rPr>
            <w:rStyle w:val="Hyperlink"/>
            <w:spacing w:val="-6"/>
          </w:rPr>
          <w:t>2.2.5. Một số tiêu chí chẩn đoán, đánh giá sử dụng trong nghiên cứu</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_Toc178497296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51</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305" w:history="1">
        <w:r w:rsidR="004306B0" w:rsidRPr="004306B0">
          <w:rPr>
            <w:rStyle w:val="Hyperlink"/>
            <w:spacing w:val="-6"/>
          </w:rPr>
          <w:t>2.2.6. Xử lý số liệu</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_Toc178497305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55</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306" w:history="1">
        <w:r w:rsidR="004306B0" w:rsidRPr="004306B0">
          <w:rPr>
            <w:rStyle w:val="Hyperlink"/>
            <w:spacing w:val="-6"/>
          </w:rPr>
          <w:t>2.2.7. Đạo đức trong nghiên cứu</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_Toc178497306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56</w:t>
        </w:r>
        <w:r w:rsidR="004306B0" w:rsidRPr="004306B0">
          <w:rPr>
            <w:rStyle w:val="Hyperlink"/>
            <w:webHidden/>
            <w:spacing w:val="-6"/>
          </w:rPr>
          <w:fldChar w:fldCharType="end"/>
        </w:r>
      </w:hyperlink>
    </w:p>
    <w:p w:rsidR="004306B0" w:rsidRPr="004306B0" w:rsidRDefault="00F314CD" w:rsidP="002D75B7">
      <w:pPr>
        <w:pStyle w:val="TOC1"/>
        <w:rPr>
          <w:rFonts w:eastAsiaTheme="minorEastAsia"/>
          <w:spacing w:val="0"/>
          <w:szCs w:val="28"/>
        </w:rPr>
      </w:pPr>
      <w:hyperlink w:anchor="_Toc178497307" w:history="1">
        <w:r w:rsidR="004306B0" w:rsidRPr="004306B0">
          <w:rPr>
            <w:rStyle w:val="Hyperlink"/>
            <w:szCs w:val="28"/>
          </w:rPr>
          <w:t>CHƯƠNG 3. KẾT QUẢ NGHIÊN CỨU</w:t>
        </w:r>
        <w:r w:rsidR="004306B0" w:rsidRPr="004306B0">
          <w:rPr>
            <w:webHidden/>
            <w:szCs w:val="28"/>
          </w:rPr>
          <w:tab/>
        </w:r>
        <w:r w:rsidR="004306B0" w:rsidRPr="004306B0">
          <w:rPr>
            <w:webHidden/>
            <w:szCs w:val="28"/>
          </w:rPr>
          <w:fldChar w:fldCharType="begin"/>
        </w:r>
        <w:r w:rsidR="004306B0" w:rsidRPr="004306B0">
          <w:rPr>
            <w:webHidden/>
            <w:szCs w:val="28"/>
          </w:rPr>
          <w:instrText xml:space="preserve"> PAGEREF _Toc178497307 \h </w:instrText>
        </w:r>
        <w:r w:rsidR="004306B0" w:rsidRPr="004306B0">
          <w:rPr>
            <w:webHidden/>
            <w:szCs w:val="28"/>
          </w:rPr>
        </w:r>
        <w:r w:rsidR="004306B0" w:rsidRPr="004306B0">
          <w:rPr>
            <w:webHidden/>
            <w:szCs w:val="28"/>
          </w:rPr>
          <w:fldChar w:fldCharType="separate"/>
        </w:r>
        <w:r w:rsidR="002B793B">
          <w:rPr>
            <w:webHidden/>
            <w:szCs w:val="28"/>
          </w:rPr>
          <w:t>58</w:t>
        </w:r>
        <w:r w:rsidR="004306B0" w:rsidRPr="004306B0">
          <w:rPr>
            <w:webHidden/>
            <w:szCs w:val="28"/>
          </w:rPr>
          <w:fldChar w:fldCharType="end"/>
        </w:r>
      </w:hyperlink>
    </w:p>
    <w:p w:rsidR="004306B0" w:rsidRPr="004306B0" w:rsidRDefault="00F314CD" w:rsidP="002D75B7">
      <w:pPr>
        <w:pStyle w:val="TOC2"/>
        <w:rPr>
          <w:rFonts w:eastAsiaTheme="minorEastAsia"/>
          <w:lang w:val="en-US"/>
        </w:rPr>
      </w:pPr>
      <w:hyperlink w:anchor="_Toc178497308" w:history="1">
        <w:r w:rsidR="004306B0" w:rsidRPr="004306B0">
          <w:rPr>
            <w:rStyle w:val="Hyperlink"/>
          </w:rPr>
          <w:t>3.1</w:t>
        </w:r>
        <w:r w:rsidR="004306B0" w:rsidRPr="004306B0">
          <w:rPr>
            <w:rStyle w:val="Hyperlink"/>
            <w:lang w:val="en-US"/>
          </w:rPr>
          <w:t xml:space="preserve">. </w:t>
        </w:r>
        <w:r w:rsidR="004306B0" w:rsidRPr="004306B0">
          <w:rPr>
            <w:rStyle w:val="Hyperlink"/>
          </w:rPr>
          <w:t>Một số đặc điểm chung của nhóm bệnh nhân nghiên cứu</w:t>
        </w:r>
        <w:r w:rsidR="004306B0" w:rsidRPr="004306B0">
          <w:rPr>
            <w:webHidden/>
          </w:rPr>
          <w:tab/>
        </w:r>
        <w:r w:rsidR="004306B0" w:rsidRPr="004306B0">
          <w:rPr>
            <w:webHidden/>
          </w:rPr>
          <w:fldChar w:fldCharType="begin"/>
        </w:r>
        <w:r w:rsidR="004306B0" w:rsidRPr="004306B0">
          <w:rPr>
            <w:webHidden/>
          </w:rPr>
          <w:instrText xml:space="preserve"> PAGEREF _Toc178497308 \h </w:instrText>
        </w:r>
        <w:r w:rsidR="004306B0" w:rsidRPr="004306B0">
          <w:rPr>
            <w:webHidden/>
          </w:rPr>
        </w:r>
        <w:r w:rsidR="004306B0" w:rsidRPr="004306B0">
          <w:rPr>
            <w:webHidden/>
          </w:rPr>
          <w:fldChar w:fldCharType="separate"/>
        </w:r>
        <w:r w:rsidR="002B793B">
          <w:rPr>
            <w:webHidden/>
          </w:rPr>
          <w:t>58</w:t>
        </w:r>
        <w:r w:rsidR="004306B0" w:rsidRPr="004306B0">
          <w:rPr>
            <w:webHidden/>
          </w:rPr>
          <w:fldChar w:fldCharType="end"/>
        </w:r>
      </w:hyperlink>
    </w:p>
    <w:p w:rsidR="004306B0" w:rsidRPr="004306B0" w:rsidRDefault="00F314CD" w:rsidP="002D75B7">
      <w:pPr>
        <w:pStyle w:val="TOC2"/>
        <w:rPr>
          <w:rFonts w:eastAsiaTheme="minorEastAsia"/>
          <w:lang w:val="en-US"/>
        </w:rPr>
      </w:pPr>
      <w:hyperlink w:anchor="_Toc178497314" w:history="1">
        <w:r w:rsidR="004306B0" w:rsidRPr="004306B0">
          <w:rPr>
            <w:rStyle w:val="Hyperlink"/>
          </w:rPr>
          <w:t xml:space="preserve">3.2. Đặc điểm biến thể gen </w:t>
        </w:r>
        <w:r w:rsidR="004306B0" w:rsidRPr="00D2399B">
          <w:rPr>
            <w:rStyle w:val="Hyperlink"/>
            <w:i/>
          </w:rPr>
          <w:t>CYP3A4, CYP3A5</w:t>
        </w:r>
        <w:r w:rsidR="004306B0" w:rsidRPr="004306B0">
          <w:rPr>
            <w:rStyle w:val="Hyperlink"/>
          </w:rPr>
          <w:t xml:space="preserve"> và nồng độ đáy Tacrolimus ở bệnh nhân ghép thận</w:t>
        </w:r>
        <w:r w:rsidR="004306B0" w:rsidRPr="004306B0">
          <w:rPr>
            <w:webHidden/>
          </w:rPr>
          <w:tab/>
        </w:r>
        <w:r w:rsidR="004306B0" w:rsidRPr="004306B0">
          <w:rPr>
            <w:webHidden/>
          </w:rPr>
          <w:fldChar w:fldCharType="begin"/>
        </w:r>
        <w:r w:rsidR="004306B0" w:rsidRPr="004306B0">
          <w:rPr>
            <w:webHidden/>
          </w:rPr>
          <w:instrText xml:space="preserve"> PAGEREF _Toc178497314 \h </w:instrText>
        </w:r>
        <w:r w:rsidR="004306B0" w:rsidRPr="004306B0">
          <w:rPr>
            <w:webHidden/>
          </w:rPr>
        </w:r>
        <w:r w:rsidR="004306B0" w:rsidRPr="004306B0">
          <w:rPr>
            <w:webHidden/>
          </w:rPr>
          <w:fldChar w:fldCharType="separate"/>
        </w:r>
        <w:r w:rsidR="002B793B">
          <w:rPr>
            <w:webHidden/>
          </w:rPr>
          <w:t>62</w:t>
        </w:r>
        <w:r w:rsidR="004306B0" w:rsidRPr="004306B0">
          <w:rPr>
            <w:webHidden/>
          </w:rPr>
          <w:fldChar w:fldCharType="end"/>
        </w:r>
      </w:hyperlink>
    </w:p>
    <w:p w:rsidR="004306B0" w:rsidRPr="004306B0" w:rsidRDefault="00F314CD" w:rsidP="002D75B7">
      <w:pPr>
        <w:pStyle w:val="TOC3"/>
        <w:rPr>
          <w:rStyle w:val="Hyperlink"/>
          <w:spacing w:val="-6"/>
        </w:rPr>
      </w:pPr>
      <w:hyperlink w:anchor="_Toc178497315" w:history="1">
        <w:r w:rsidR="004306B0" w:rsidRPr="004306B0">
          <w:rPr>
            <w:rStyle w:val="Hyperlink"/>
            <w:spacing w:val="-6"/>
          </w:rPr>
          <w:t xml:space="preserve">3.2.1. Tách chiết DNA tổng số, xác định đa hình gen </w:t>
        </w:r>
        <w:r w:rsidR="004306B0" w:rsidRPr="00D2399B">
          <w:rPr>
            <w:rStyle w:val="Hyperlink"/>
            <w:i/>
            <w:spacing w:val="-6"/>
          </w:rPr>
          <w:t xml:space="preserve">CYP3A4, CYP3A5  </w:t>
        </w:r>
        <w:r w:rsidR="004306B0" w:rsidRPr="004306B0">
          <w:rPr>
            <w:rStyle w:val="Hyperlink"/>
            <w:spacing w:val="-6"/>
          </w:rPr>
          <w:t>bằng enzym cắt giới hạn SspI, giải trình tự gen</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_Toc178497315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62</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320" w:history="1">
        <w:r w:rsidR="004306B0" w:rsidRPr="004306B0">
          <w:rPr>
            <w:rStyle w:val="Hyperlink"/>
            <w:spacing w:val="-6"/>
          </w:rPr>
          <w:t xml:space="preserve">3.2.2. Đặc điểm biến thể gen </w:t>
        </w:r>
        <w:r w:rsidR="004306B0" w:rsidRPr="00D2399B">
          <w:rPr>
            <w:rStyle w:val="Hyperlink"/>
            <w:i/>
            <w:spacing w:val="-6"/>
          </w:rPr>
          <w:t>CYP3A4, CYP3A5</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_Toc178497320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66</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322" w:history="1">
        <w:r w:rsidR="004306B0" w:rsidRPr="004306B0">
          <w:rPr>
            <w:rStyle w:val="Hyperlink"/>
            <w:spacing w:val="-6"/>
          </w:rPr>
          <w:t>3.2.3. Đặc điểm liều, nồng độ và tỷ lệ nồng độ trên liều (C/D) Tacrolimus</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_Toc178497322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68</w:t>
        </w:r>
        <w:r w:rsidR="004306B0" w:rsidRPr="004306B0">
          <w:rPr>
            <w:rStyle w:val="Hyperlink"/>
            <w:webHidden/>
            <w:spacing w:val="-6"/>
          </w:rPr>
          <w:fldChar w:fldCharType="end"/>
        </w:r>
      </w:hyperlink>
    </w:p>
    <w:p w:rsidR="004306B0" w:rsidRPr="004306B0" w:rsidRDefault="00F314CD" w:rsidP="002D75B7">
      <w:pPr>
        <w:pStyle w:val="TOC2"/>
        <w:rPr>
          <w:rFonts w:eastAsiaTheme="minorEastAsia"/>
          <w:lang w:val="en-US"/>
        </w:rPr>
      </w:pPr>
      <w:hyperlink w:anchor="_Toc178497328" w:history="1">
        <w:r w:rsidR="004306B0" w:rsidRPr="004306B0">
          <w:rPr>
            <w:rStyle w:val="Hyperlink"/>
          </w:rPr>
          <w:t xml:space="preserve">3.3. </w:t>
        </w:r>
        <w:r w:rsidR="004306B0" w:rsidRPr="004306B0">
          <w:rPr>
            <w:rStyle w:val="Hyperlink"/>
            <w:lang w:val="en-US"/>
          </w:rPr>
          <w:t xml:space="preserve">Mối liên quan giữa biến thể gen </w:t>
        </w:r>
        <w:r w:rsidR="004306B0" w:rsidRPr="00D2399B">
          <w:rPr>
            <w:rStyle w:val="Hyperlink"/>
            <w:i/>
            <w:lang w:val="vi-VN"/>
          </w:rPr>
          <w:t xml:space="preserve">CYP3A4, CYP3A5 </w:t>
        </w:r>
        <w:r w:rsidR="004306B0" w:rsidRPr="004306B0">
          <w:rPr>
            <w:rStyle w:val="Hyperlink"/>
            <w:lang w:val="en-US"/>
          </w:rPr>
          <w:t>với nồng độ đáy Tacrolimus máu và một số đặc điểm lâm sàng, cận lâm sàng ở người bệnh ghép thận</w:t>
        </w:r>
        <w:r w:rsidR="004306B0" w:rsidRPr="004306B0">
          <w:rPr>
            <w:webHidden/>
          </w:rPr>
          <w:tab/>
        </w:r>
        <w:r w:rsidR="004306B0" w:rsidRPr="004306B0">
          <w:rPr>
            <w:webHidden/>
          </w:rPr>
          <w:fldChar w:fldCharType="begin"/>
        </w:r>
        <w:r w:rsidR="004306B0" w:rsidRPr="004306B0">
          <w:rPr>
            <w:webHidden/>
          </w:rPr>
          <w:instrText xml:space="preserve"> PAGEREF _Toc178497328 \h </w:instrText>
        </w:r>
        <w:r w:rsidR="004306B0" w:rsidRPr="004306B0">
          <w:rPr>
            <w:webHidden/>
          </w:rPr>
        </w:r>
        <w:r w:rsidR="004306B0" w:rsidRPr="004306B0">
          <w:rPr>
            <w:webHidden/>
          </w:rPr>
          <w:fldChar w:fldCharType="separate"/>
        </w:r>
        <w:r w:rsidR="002B793B">
          <w:rPr>
            <w:webHidden/>
          </w:rPr>
          <w:t>72</w:t>
        </w:r>
        <w:r w:rsidR="004306B0" w:rsidRPr="004306B0">
          <w:rPr>
            <w:webHidden/>
          </w:rPr>
          <w:fldChar w:fldCharType="end"/>
        </w:r>
      </w:hyperlink>
    </w:p>
    <w:p w:rsidR="004306B0" w:rsidRPr="00D2399B" w:rsidRDefault="00F314CD" w:rsidP="002D75B7">
      <w:pPr>
        <w:pStyle w:val="TOC3"/>
        <w:rPr>
          <w:rStyle w:val="Hyperlink"/>
        </w:rPr>
      </w:pPr>
      <w:hyperlink w:anchor="_Toc178497329" w:history="1">
        <w:r w:rsidR="004306B0" w:rsidRPr="00D2399B">
          <w:rPr>
            <w:rStyle w:val="Hyperlink"/>
          </w:rPr>
          <w:t xml:space="preserve">3.3.1. Mối liên quan giữa biến thể gen </w:t>
        </w:r>
        <w:r w:rsidR="004306B0" w:rsidRPr="00D2399B">
          <w:rPr>
            <w:rStyle w:val="Hyperlink"/>
            <w:i/>
          </w:rPr>
          <w:t>CYP3A5</w:t>
        </w:r>
        <w:r w:rsidR="004306B0" w:rsidRPr="00D2399B">
          <w:rPr>
            <w:rStyle w:val="Hyperlink"/>
          </w:rPr>
          <w:t xml:space="preserve"> với dược động học Tacrolimus</w:t>
        </w:r>
        <w:r w:rsidR="004306B0" w:rsidRPr="00D2399B">
          <w:rPr>
            <w:rStyle w:val="Hyperlink"/>
            <w:webHidden/>
          </w:rPr>
          <w:tab/>
        </w:r>
        <w:r w:rsidR="004306B0" w:rsidRPr="00D2399B">
          <w:rPr>
            <w:rStyle w:val="Hyperlink"/>
            <w:webHidden/>
          </w:rPr>
          <w:fldChar w:fldCharType="begin"/>
        </w:r>
        <w:r w:rsidR="004306B0" w:rsidRPr="00D2399B">
          <w:rPr>
            <w:rStyle w:val="Hyperlink"/>
            <w:webHidden/>
          </w:rPr>
          <w:instrText xml:space="preserve"> PAGEREF _Toc178497329 \h </w:instrText>
        </w:r>
        <w:r w:rsidR="004306B0" w:rsidRPr="00D2399B">
          <w:rPr>
            <w:rStyle w:val="Hyperlink"/>
            <w:webHidden/>
          </w:rPr>
        </w:r>
        <w:r w:rsidR="004306B0" w:rsidRPr="00D2399B">
          <w:rPr>
            <w:rStyle w:val="Hyperlink"/>
            <w:webHidden/>
          </w:rPr>
          <w:fldChar w:fldCharType="separate"/>
        </w:r>
        <w:r w:rsidR="002B793B">
          <w:rPr>
            <w:rStyle w:val="Hyperlink"/>
            <w:webHidden/>
          </w:rPr>
          <w:t>72</w:t>
        </w:r>
        <w:r w:rsidR="004306B0" w:rsidRPr="00D2399B">
          <w:rPr>
            <w:rStyle w:val="Hyperlink"/>
            <w:webHidden/>
          </w:rPr>
          <w:fldChar w:fldCharType="end"/>
        </w:r>
      </w:hyperlink>
    </w:p>
    <w:p w:rsidR="004306B0" w:rsidRPr="004306B0" w:rsidRDefault="00F314CD" w:rsidP="002D75B7">
      <w:pPr>
        <w:pStyle w:val="TOC3"/>
        <w:rPr>
          <w:rStyle w:val="Hyperlink"/>
          <w:spacing w:val="-6"/>
        </w:rPr>
      </w:pPr>
      <w:hyperlink w:anchor="_Toc178497334" w:history="1">
        <w:r w:rsidR="004306B0" w:rsidRPr="004306B0">
          <w:rPr>
            <w:rStyle w:val="Hyperlink"/>
            <w:spacing w:val="-6"/>
          </w:rPr>
          <w:t xml:space="preserve">3.3.2. Mối liên quan giữa biến thể gen </w:t>
        </w:r>
        <w:r w:rsidR="004306B0" w:rsidRPr="00D2399B">
          <w:rPr>
            <w:rStyle w:val="Hyperlink"/>
            <w:i/>
            <w:spacing w:val="-6"/>
          </w:rPr>
          <w:t>CYP3A5</w:t>
        </w:r>
        <w:r w:rsidR="004306B0" w:rsidRPr="004306B0">
          <w:rPr>
            <w:rStyle w:val="Hyperlink"/>
            <w:spacing w:val="-6"/>
          </w:rPr>
          <w:t xml:space="preserve"> với một số đặc điểm lâm sàng, cận lâm sàng ở người bệnh ghép thận</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_Toc178497334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75</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347" w:history="1">
        <w:r w:rsidR="004306B0" w:rsidRPr="004306B0">
          <w:rPr>
            <w:rStyle w:val="Hyperlink"/>
            <w:spacing w:val="-6"/>
          </w:rPr>
          <w:t xml:space="preserve">3.3.3. Mối liên quan đa biến giữa biến thể gen </w:t>
        </w:r>
        <w:r w:rsidR="004306B0" w:rsidRPr="00D2399B">
          <w:rPr>
            <w:rStyle w:val="Hyperlink"/>
            <w:i/>
            <w:spacing w:val="-6"/>
          </w:rPr>
          <w:t>CYP3A5</w:t>
        </w:r>
        <w:r w:rsidR="004306B0" w:rsidRPr="004306B0">
          <w:rPr>
            <w:rStyle w:val="Hyperlink"/>
            <w:spacing w:val="-6"/>
          </w:rPr>
          <w:t>, đặc điểm lâm sàng, cận lâm sàng với nồng độ, liều và tỷ lê C/D Tacrolimus ở bệnh nhân sau ghép thận</w:t>
        </w:r>
        <w:r w:rsidR="004306B0" w:rsidRPr="004306B0">
          <w:rPr>
            <w:rStyle w:val="Hyperlink"/>
            <w:webHidden/>
            <w:spacing w:val="-6"/>
          </w:rPr>
          <w:tab/>
        </w:r>
        <w:r w:rsidR="00E90E4E">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_Toc178497347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81</w:t>
        </w:r>
        <w:r w:rsidR="004306B0" w:rsidRPr="004306B0">
          <w:rPr>
            <w:rStyle w:val="Hyperlink"/>
            <w:webHidden/>
            <w:spacing w:val="-6"/>
          </w:rPr>
          <w:fldChar w:fldCharType="end"/>
        </w:r>
      </w:hyperlink>
    </w:p>
    <w:p w:rsidR="004306B0" w:rsidRPr="004306B0" w:rsidRDefault="00F314CD" w:rsidP="002D75B7">
      <w:pPr>
        <w:pStyle w:val="TOC1"/>
        <w:rPr>
          <w:rFonts w:eastAsiaTheme="minorEastAsia"/>
          <w:spacing w:val="0"/>
          <w:szCs w:val="28"/>
        </w:rPr>
      </w:pPr>
      <w:hyperlink w:anchor="_Toc178497563" w:history="1">
        <w:r w:rsidR="004306B0" w:rsidRPr="004306B0">
          <w:rPr>
            <w:rStyle w:val="Hyperlink"/>
            <w:szCs w:val="28"/>
          </w:rPr>
          <w:t>CHƯƠNG 4. BÀN LUẬN</w:t>
        </w:r>
        <w:r w:rsidR="004306B0" w:rsidRPr="004306B0">
          <w:rPr>
            <w:webHidden/>
            <w:szCs w:val="28"/>
          </w:rPr>
          <w:tab/>
        </w:r>
        <w:r w:rsidR="004306B0" w:rsidRPr="004306B0">
          <w:rPr>
            <w:webHidden/>
            <w:szCs w:val="28"/>
          </w:rPr>
          <w:fldChar w:fldCharType="begin"/>
        </w:r>
        <w:r w:rsidR="004306B0" w:rsidRPr="004306B0">
          <w:rPr>
            <w:webHidden/>
            <w:szCs w:val="28"/>
          </w:rPr>
          <w:instrText xml:space="preserve"> PAGEREF _Toc178497563 \h </w:instrText>
        </w:r>
        <w:r w:rsidR="004306B0" w:rsidRPr="004306B0">
          <w:rPr>
            <w:webHidden/>
            <w:szCs w:val="28"/>
          </w:rPr>
        </w:r>
        <w:r w:rsidR="004306B0" w:rsidRPr="004306B0">
          <w:rPr>
            <w:webHidden/>
            <w:szCs w:val="28"/>
          </w:rPr>
          <w:fldChar w:fldCharType="separate"/>
        </w:r>
        <w:r w:rsidR="002B793B">
          <w:rPr>
            <w:webHidden/>
            <w:szCs w:val="28"/>
          </w:rPr>
          <w:t>89</w:t>
        </w:r>
        <w:r w:rsidR="004306B0" w:rsidRPr="004306B0">
          <w:rPr>
            <w:webHidden/>
            <w:szCs w:val="28"/>
          </w:rPr>
          <w:fldChar w:fldCharType="end"/>
        </w:r>
      </w:hyperlink>
    </w:p>
    <w:p w:rsidR="004306B0" w:rsidRPr="004306B0" w:rsidRDefault="00F314CD" w:rsidP="002D75B7">
      <w:pPr>
        <w:pStyle w:val="TOC2"/>
        <w:rPr>
          <w:rFonts w:eastAsiaTheme="minorEastAsia"/>
          <w:lang w:val="en-US"/>
        </w:rPr>
      </w:pPr>
      <w:hyperlink w:anchor="_Toc178497564" w:history="1">
        <w:r w:rsidR="004306B0" w:rsidRPr="004306B0">
          <w:rPr>
            <w:rStyle w:val="Hyperlink"/>
          </w:rPr>
          <w:t xml:space="preserve">4.1. </w:t>
        </w:r>
        <w:r w:rsidR="004306B0" w:rsidRPr="004306B0">
          <w:rPr>
            <w:rStyle w:val="Hyperlink"/>
            <w:lang w:val="en-US"/>
          </w:rPr>
          <w:t>Đặc điểm chung của đối tượng nghiên cứu</w:t>
        </w:r>
        <w:r w:rsidR="004306B0" w:rsidRPr="004306B0">
          <w:rPr>
            <w:webHidden/>
          </w:rPr>
          <w:tab/>
        </w:r>
        <w:r w:rsidR="004306B0" w:rsidRPr="004306B0">
          <w:rPr>
            <w:webHidden/>
          </w:rPr>
          <w:fldChar w:fldCharType="begin"/>
        </w:r>
        <w:r w:rsidR="004306B0" w:rsidRPr="004306B0">
          <w:rPr>
            <w:webHidden/>
          </w:rPr>
          <w:instrText xml:space="preserve"> PAGEREF _Toc178497564 \h </w:instrText>
        </w:r>
        <w:r w:rsidR="004306B0" w:rsidRPr="004306B0">
          <w:rPr>
            <w:webHidden/>
          </w:rPr>
        </w:r>
        <w:r w:rsidR="004306B0" w:rsidRPr="004306B0">
          <w:rPr>
            <w:webHidden/>
          </w:rPr>
          <w:fldChar w:fldCharType="separate"/>
        </w:r>
        <w:r w:rsidR="002B793B">
          <w:rPr>
            <w:webHidden/>
          </w:rPr>
          <w:t>89</w:t>
        </w:r>
        <w:r w:rsidR="004306B0" w:rsidRPr="004306B0">
          <w:rPr>
            <w:webHidden/>
          </w:rPr>
          <w:fldChar w:fldCharType="end"/>
        </w:r>
      </w:hyperlink>
    </w:p>
    <w:p w:rsidR="004306B0" w:rsidRPr="004306B0" w:rsidRDefault="00F314CD" w:rsidP="002D75B7">
      <w:pPr>
        <w:pStyle w:val="TOC3"/>
        <w:rPr>
          <w:rStyle w:val="Hyperlink"/>
          <w:spacing w:val="-6"/>
        </w:rPr>
      </w:pPr>
      <w:hyperlink w:anchor="_Toc178497565" w:history="1">
        <w:r w:rsidR="004306B0" w:rsidRPr="004306B0">
          <w:rPr>
            <w:rStyle w:val="Hyperlink"/>
            <w:spacing w:val="-6"/>
          </w:rPr>
          <w:t>4.1.1. Đặc điểm về tuổi</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_Toc178497565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89</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566" w:history="1">
        <w:r w:rsidR="004306B0" w:rsidRPr="004306B0">
          <w:rPr>
            <w:rStyle w:val="Hyperlink"/>
            <w:spacing w:val="-6"/>
          </w:rPr>
          <w:t>4.1.2. Đặc điểm về giới</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_Toc178497566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89</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567" w:history="1">
        <w:r w:rsidR="004306B0" w:rsidRPr="004306B0">
          <w:rPr>
            <w:rStyle w:val="Hyperlink"/>
            <w:spacing w:val="-6"/>
          </w:rPr>
          <w:t>4.1.3. Nguyên nhân gây bệnh thận mạn tính</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_Toc178497567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89</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568" w:history="1">
        <w:r w:rsidR="004306B0" w:rsidRPr="004306B0">
          <w:rPr>
            <w:rStyle w:val="Hyperlink"/>
            <w:spacing w:val="-6"/>
          </w:rPr>
          <w:t>4.1.4. Chỉ số BMI</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_Toc178497568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90</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569" w:history="1">
        <w:r w:rsidR="004306B0" w:rsidRPr="004306B0">
          <w:rPr>
            <w:rStyle w:val="Hyperlink"/>
            <w:spacing w:val="-6"/>
          </w:rPr>
          <w:t>4.1.5. Đặc điểm tăng huyết áp</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_Toc178497569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91</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570" w:history="1">
        <w:r w:rsidR="004306B0" w:rsidRPr="004306B0">
          <w:rPr>
            <w:rStyle w:val="Hyperlink"/>
            <w:spacing w:val="-6"/>
          </w:rPr>
          <w:t>4.1.6. Phân bố tình trạng bệnh nhân thiếu máu trước ghép</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_Toc178497570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91</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571" w:history="1">
        <w:r w:rsidR="004306B0" w:rsidRPr="004306B0">
          <w:rPr>
            <w:rStyle w:val="Hyperlink"/>
            <w:spacing w:val="-6"/>
          </w:rPr>
          <w:t>4.1.7. Tình trạng nhiễm viêm gan virus B, C trước ghép</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_Toc178497571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92</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572" w:history="1">
        <w:r w:rsidR="004306B0" w:rsidRPr="004306B0">
          <w:rPr>
            <w:rStyle w:val="Hyperlink"/>
            <w:spacing w:val="-6"/>
          </w:rPr>
          <w:t>4.1.8. Đặc điểm về hòa hợp HLA</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_Toc178497572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92</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573" w:history="1">
        <w:r w:rsidR="004306B0" w:rsidRPr="004306B0">
          <w:rPr>
            <w:rStyle w:val="Hyperlink"/>
            <w:spacing w:val="-6"/>
          </w:rPr>
          <w:t>4.1.9. Đặc điểm về phương pháp điều trị trước ghép thận</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_Toc178497573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93</w:t>
        </w:r>
        <w:r w:rsidR="004306B0" w:rsidRPr="004306B0">
          <w:rPr>
            <w:rStyle w:val="Hyperlink"/>
            <w:webHidden/>
            <w:spacing w:val="-6"/>
          </w:rPr>
          <w:fldChar w:fldCharType="end"/>
        </w:r>
      </w:hyperlink>
    </w:p>
    <w:p w:rsidR="004306B0" w:rsidRPr="004306B0" w:rsidRDefault="00F314CD" w:rsidP="002D75B7">
      <w:pPr>
        <w:pStyle w:val="TOC2"/>
        <w:rPr>
          <w:rFonts w:eastAsiaTheme="minorEastAsia"/>
          <w:lang w:val="en-US"/>
        </w:rPr>
      </w:pPr>
      <w:hyperlink w:anchor="_Toc178497574" w:history="1">
        <w:r w:rsidR="004306B0" w:rsidRPr="004306B0">
          <w:rPr>
            <w:rStyle w:val="Hyperlink"/>
          </w:rPr>
          <w:t xml:space="preserve">4.2. Đặc điểm biến thể gen </w:t>
        </w:r>
        <w:r w:rsidR="004306B0" w:rsidRPr="00D2399B">
          <w:rPr>
            <w:rStyle w:val="Hyperlink"/>
            <w:i/>
          </w:rPr>
          <w:t>CYP3A5, CYP3A4</w:t>
        </w:r>
        <w:r w:rsidR="004306B0" w:rsidRPr="004306B0">
          <w:rPr>
            <w:rStyle w:val="Hyperlink"/>
          </w:rPr>
          <w:t xml:space="preserve"> và nồng độ đáy Tacrolimus ở người bệnh ghép thận</w:t>
        </w:r>
        <w:r w:rsidR="004306B0" w:rsidRPr="004306B0">
          <w:rPr>
            <w:webHidden/>
          </w:rPr>
          <w:tab/>
        </w:r>
        <w:r w:rsidR="004306B0" w:rsidRPr="004306B0">
          <w:rPr>
            <w:webHidden/>
          </w:rPr>
          <w:fldChar w:fldCharType="begin"/>
        </w:r>
        <w:r w:rsidR="004306B0" w:rsidRPr="004306B0">
          <w:rPr>
            <w:webHidden/>
          </w:rPr>
          <w:instrText xml:space="preserve"> PAGEREF _Toc178497574 \h </w:instrText>
        </w:r>
        <w:r w:rsidR="004306B0" w:rsidRPr="004306B0">
          <w:rPr>
            <w:webHidden/>
          </w:rPr>
        </w:r>
        <w:r w:rsidR="004306B0" w:rsidRPr="004306B0">
          <w:rPr>
            <w:webHidden/>
          </w:rPr>
          <w:fldChar w:fldCharType="separate"/>
        </w:r>
        <w:r w:rsidR="002B793B">
          <w:rPr>
            <w:webHidden/>
          </w:rPr>
          <w:t>93</w:t>
        </w:r>
        <w:r w:rsidR="004306B0" w:rsidRPr="004306B0">
          <w:rPr>
            <w:webHidden/>
          </w:rPr>
          <w:fldChar w:fldCharType="end"/>
        </w:r>
      </w:hyperlink>
    </w:p>
    <w:p w:rsidR="004306B0" w:rsidRPr="004306B0" w:rsidRDefault="00F314CD" w:rsidP="002D75B7">
      <w:pPr>
        <w:pStyle w:val="TOC3"/>
        <w:rPr>
          <w:rStyle w:val="Hyperlink"/>
          <w:spacing w:val="-6"/>
        </w:rPr>
      </w:pPr>
      <w:hyperlink w:anchor="_Toc178497575" w:history="1">
        <w:r w:rsidR="004306B0" w:rsidRPr="004306B0">
          <w:rPr>
            <w:rStyle w:val="Hyperlink"/>
            <w:spacing w:val="-6"/>
          </w:rPr>
          <w:t>4.2.1. Tách chiết DNA tổng số, xác định kiểu gen bằng enzym cắt SspI và giải trình tự</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_Toc178497575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93</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576" w:history="1">
        <w:r w:rsidR="004306B0" w:rsidRPr="004306B0">
          <w:rPr>
            <w:rStyle w:val="Hyperlink"/>
            <w:spacing w:val="-6"/>
          </w:rPr>
          <w:t xml:space="preserve">4.2.2. Đặc điểm tỷ lệ biến thể gen </w:t>
        </w:r>
        <w:r w:rsidR="004306B0" w:rsidRPr="00D2399B">
          <w:rPr>
            <w:rStyle w:val="Hyperlink"/>
            <w:i/>
            <w:spacing w:val="-6"/>
          </w:rPr>
          <w:t>CYP3A5</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_Toc178497576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95</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577" w:history="1">
        <w:r w:rsidR="004306B0" w:rsidRPr="004306B0">
          <w:rPr>
            <w:rStyle w:val="Hyperlink"/>
            <w:spacing w:val="-6"/>
          </w:rPr>
          <w:t xml:space="preserve">4.2.2. Đặc điểm tỷ lệ biến thể gen </w:t>
        </w:r>
        <w:r w:rsidR="004306B0" w:rsidRPr="00D2399B">
          <w:rPr>
            <w:rStyle w:val="Hyperlink"/>
            <w:i/>
            <w:spacing w:val="-6"/>
          </w:rPr>
          <w:t>CYP3A4</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_Toc178497577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97</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578" w:history="1">
        <w:r w:rsidR="004306B0" w:rsidRPr="004306B0">
          <w:rPr>
            <w:rStyle w:val="Hyperlink"/>
            <w:spacing w:val="-6"/>
          </w:rPr>
          <w:t>4.2.3. Đặc điểm liều, nồng độ và tỷ lệ C/D Tacrolimus sau ghép ở người bệnh ghép thận</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_Toc178497578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99</w:t>
        </w:r>
        <w:r w:rsidR="004306B0" w:rsidRPr="004306B0">
          <w:rPr>
            <w:rStyle w:val="Hyperlink"/>
            <w:webHidden/>
            <w:spacing w:val="-6"/>
          </w:rPr>
          <w:fldChar w:fldCharType="end"/>
        </w:r>
      </w:hyperlink>
    </w:p>
    <w:p w:rsidR="004306B0" w:rsidRPr="004306B0" w:rsidRDefault="00F314CD" w:rsidP="002D75B7">
      <w:pPr>
        <w:pStyle w:val="TOC2"/>
        <w:jc w:val="both"/>
        <w:rPr>
          <w:rFonts w:eastAsiaTheme="minorEastAsia"/>
          <w:lang w:val="en-US"/>
        </w:rPr>
      </w:pPr>
      <w:hyperlink w:anchor="_Toc178497579" w:history="1">
        <w:r w:rsidR="004306B0" w:rsidRPr="004306B0">
          <w:rPr>
            <w:rStyle w:val="Hyperlink"/>
          </w:rPr>
          <w:t xml:space="preserve">4.3. Mối liên quan của </w:t>
        </w:r>
        <w:r w:rsidR="004306B0" w:rsidRPr="004306B0">
          <w:rPr>
            <w:rStyle w:val="Hyperlink"/>
            <w:lang w:val="en-US"/>
          </w:rPr>
          <w:t>biến thể</w:t>
        </w:r>
        <w:r w:rsidR="004306B0" w:rsidRPr="004306B0">
          <w:rPr>
            <w:rStyle w:val="Hyperlink"/>
          </w:rPr>
          <w:t xml:space="preserve"> gen </w:t>
        </w:r>
        <w:r w:rsidR="004306B0" w:rsidRPr="00D2399B">
          <w:rPr>
            <w:rStyle w:val="Hyperlink"/>
            <w:i/>
          </w:rPr>
          <w:t>CYP3A4, CYP3A5</w:t>
        </w:r>
        <w:r w:rsidR="004306B0" w:rsidRPr="004306B0">
          <w:rPr>
            <w:rStyle w:val="Hyperlink"/>
          </w:rPr>
          <w:t xml:space="preserve"> với nồng độ Tacrolimus máu</w:t>
        </w:r>
        <w:r w:rsidR="004306B0" w:rsidRPr="004306B0">
          <w:rPr>
            <w:rStyle w:val="Hyperlink"/>
            <w:lang w:val="en-US"/>
          </w:rPr>
          <w:t>, một số</w:t>
        </w:r>
        <w:r w:rsidR="004306B0" w:rsidRPr="004306B0">
          <w:rPr>
            <w:rStyle w:val="Hyperlink"/>
          </w:rPr>
          <w:t xml:space="preserve"> đặc điểm lâm sàng, cận lâm sàng ở </w:t>
        </w:r>
        <w:r w:rsidR="004306B0" w:rsidRPr="004306B0">
          <w:rPr>
            <w:rStyle w:val="Hyperlink"/>
            <w:lang w:val="en-US"/>
          </w:rPr>
          <w:t xml:space="preserve">người </w:t>
        </w:r>
        <w:r w:rsidR="004306B0" w:rsidRPr="004306B0">
          <w:rPr>
            <w:rStyle w:val="Hyperlink"/>
          </w:rPr>
          <w:t>bệnh</w:t>
        </w:r>
        <w:r w:rsidR="004306B0" w:rsidRPr="004306B0">
          <w:rPr>
            <w:rStyle w:val="Hyperlink"/>
            <w:lang w:val="en-US"/>
          </w:rPr>
          <w:t xml:space="preserve"> </w:t>
        </w:r>
        <w:r w:rsidR="004306B0" w:rsidRPr="004306B0">
          <w:rPr>
            <w:rStyle w:val="Hyperlink"/>
          </w:rPr>
          <w:t>ghép thận</w:t>
        </w:r>
        <w:r w:rsidR="004306B0" w:rsidRPr="004306B0">
          <w:rPr>
            <w:webHidden/>
          </w:rPr>
          <w:tab/>
        </w:r>
        <w:r w:rsidR="004306B0" w:rsidRPr="004306B0">
          <w:rPr>
            <w:webHidden/>
          </w:rPr>
          <w:fldChar w:fldCharType="begin"/>
        </w:r>
        <w:r w:rsidR="004306B0" w:rsidRPr="004306B0">
          <w:rPr>
            <w:webHidden/>
          </w:rPr>
          <w:instrText xml:space="preserve"> PAGEREF _Toc178497579 \h </w:instrText>
        </w:r>
        <w:r w:rsidR="004306B0" w:rsidRPr="004306B0">
          <w:rPr>
            <w:webHidden/>
          </w:rPr>
        </w:r>
        <w:r w:rsidR="004306B0" w:rsidRPr="004306B0">
          <w:rPr>
            <w:webHidden/>
          </w:rPr>
          <w:fldChar w:fldCharType="separate"/>
        </w:r>
        <w:r w:rsidR="002B793B">
          <w:rPr>
            <w:webHidden/>
          </w:rPr>
          <w:t>104</w:t>
        </w:r>
        <w:r w:rsidR="004306B0" w:rsidRPr="004306B0">
          <w:rPr>
            <w:webHidden/>
          </w:rPr>
          <w:fldChar w:fldCharType="end"/>
        </w:r>
      </w:hyperlink>
    </w:p>
    <w:p w:rsidR="004306B0" w:rsidRPr="004306B0" w:rsidRDefault="00F314CD" w:rsidP="002D75B7">
      <w:pPr>
        <w:pStyle w:val="TOC3"/>
        <w:rPr>
          <w:rStyle w:val="Hyperlink"/>
          <w:spacing w:val="-6"/>
        </w:rPr>
      </w:pPr>
      <w:hyperlink w:anchor="_Toc178497580" w:history="1">
        <w:r w:rsidR="004306B0" w:rsidRPr="004306B0">
          <w:rPr>
            <w:rStyle w:val="Hyperlink"/>
            <w:spacing w:val="-6"/>
          </w:rPr>
          <w:t xml:space="preserve">4.3.1. Mối liên quan của biến thể gen </w:t>
        </w:r>
        <w:r w:rsidR="004306B0" w:rsidRPr="00D2399B">
          <w:rPr>
            <w:rStyle w:val="Hyperlink"/>
            <w:i/>
            <w:spacing w:val="-6"/>
          </w:rPr>
          <w:t>CYP3A4, CYP3A5</w:t>
        </w:r>
        <w:r w:rsidR="004306B0" w:rsidRPr="004306B0">
          <w:rPr>
            <w:rStyle w:val="Hyperlink"/>
            <w:spacing w:val="-6"/>
          </w:rPr>
          <w:t xml:space="preserve"> với nồng độ đáy Tacrolimus máu</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_Toc178497580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104</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581" w:history="1">
        <w:r w:rsidR="004306B0" w:rsidRPr="004306B0">
          <w:rPr>
            <w:rStyle w:val="Hyperlink"/>
            <w:spacing w:val="-6"/>
          </w:rPr>
          <w:t xml:space="preserve">4.3.2. Mối liên quan của biến thể gen </w:t>
        </w:r>
        <w:r w:rsidR="004306B0" w:rsidRPr="00D2399B">
          <w:rPr>
            <w:rStyle w:val="Hyperlink"/>
            <w:i/>
            <w:spacing w:val="-6"/>
          </w:rPr>
          <w:t>CYP3A4, CYP3A5</w:t>
        </w:r>
        <w:r w:rsidR="004306B0" w:rsidRPr="004306B0">
          <w:rPr>
            <w:rStyle w:val="Hyperlink"/>
            <w:spacing w:val="-6"/>
          </w:rPr>
          <w:t xml:space="preserve"> với đặc điểm lâm sàng, cận lâm sàng ở bệnh nhân ghép thận</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_Toc178497581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110</w:t>
        </w:r>
        <w:r w:rsidR="004306B0" w:rsidRPr="004306B0">
          <w:rPr>
            <w:rStyle w:val="Hyperlink"/>
            <w:webHidden/>
            <w:spacing w:val="-6"/>
          </w:rPr>
          <w:fldChar w:fldCharType="end"/>
        </w:r>
      </w:hyperlink>
    </w:p>
    <w:p w:rsidR="004306B0" w:rsidRPr="004306B0" w:rsidRDefault="00F314CD" w:rsidP="002D75B7">
      <w:pPr>
        <w:pStyle w:val="TOC3"/>
        <w:rPr>
          <w:rStyle w:val="Hyperlink"/>
          <w:spacing w:val="-6"/>
        </w:rPr>
      </w:pPr>
      <w:hyperlink w:anchor="_Toc178497582" w:history="1">
        <w:r w:rsidR="004306B0" w:rsidRPr="004306B0">
          <w:rPr>
            <w:rStyle w:val="Hyperlink"/>
            <w:spacing w:val="-6"/>
          </w:rPr>
          <w:t xml:space="preserve">4.3.3. Mối liên quan đa biến giữa biến thể gen </w:t>
        </w:r>
        <w:r w:rsidR="004306B0" w:rsidRPr="00D2399B">
          <w:rPr>
            <w:rStyle w:val="Hyperlink"/>
            <w:i/>
            <w:spacing w:val="-6"/>
          </w:rPr>
          <w:t>CYP3A5</w:t>
        </w:r>
        <w:r w:rsidR="004306B0" w:rsidRPr="004306B0">
          <w:rPr>
            <w:rStyle w:val="Hyperlink"/>
            <w:spacing w:val="-6"/>
          </w:rPr>
          <w:t>, các yếu tố liên quan đến tỷ lệ (C/D), nồng độ và liều Tacrolimus sau ghép thận</w:t>
        </w:r>
        <w:r w:rsidR="004306B0" w:rsidRPr="004306B0">
          <w:rPr>
            <w:rStyle w:val="Hyperlink"/>
            <w:webHidden/>
            <w:spacing w:val="-6"/>
          </w:rPr>
          <w:tab/>
        </w:r>
        <w:r w:rsidR="004306B0" w:rsidRPr="004306B0">
          <w:rPr>
            <w:rStyle w:val="Hyperlink"/>
            <w:webHidden/>
            <w:spacing w:val="-6"/>
          </w:rPr>
          <w:fldChar w:fldCharType="begin"/>
        </w:r>
        <w:r w:rsidR="004306B0" w:rsidRPr="004306B0">
          <w:rPr>
            <w:rStyle w:val="Hyperlink"/>
            <w:webHidden/>
            <w:spacing w:val="-6"/>
          </w:rPr>
          <w:instrText xml:space="preserve"> PAGEREF _Toc178497582 \h </w:instrText>
        </w:r>
        <w:r w:rsidR="004306B0" w:rsidRPr="004306B0">
          <w:rPr>
            <w:rStyle w:val="Hyperlink"/>
            <w:webHidden/>
            <w:spacing w:val="-6"/>
          </w:rPr>
        </w:r>
        <w:r w:rsidR="004306B0" w:rsidRPr="004306B0">
          <w:rPr>
            <w:rStyle w:val="Hyperlink"/>
            <w:webHidden/>
            <w:spacing w:val="-6"/>
          </w:rPr>
          <w:fldChar w:fldCharType="separate"/>
        </w:r>
        <w:r w:rsidR="002B793B">
          <w:rPr>
            <w:rStyle w:val="Hyperlink"/>
            <w:webHidden/>
            <w:spacing w:val="-6"/>
          </w:rPr>
          <w:t>116</w:t>
        </w:r>
        <w:r w:rsidR="004306B0" w:rsidRPr="004306B0">
          <w:rPr>
            <w:rStyle w:val="Hyperlink"/>
            <w:webHidden/>
            <w:spacing w:val="-6"/>
          </w:rPr>
          <w:fldChar w:fldCharType="end"/>
        </w:r>
      </w:hyperlink>
    </w:p>
    <w:p w:rsidR="004306B0" w:rsidRPr="004306B0" w:rsidRDefault="00F314CD" w:rsidP="002D75B7">
      <w:pPr>
        <w:pStyle w:val="TOC1"/>
        <w:rPr>
          <w:rFonts w:eastAsiaTheme="minorEastAsia"/>
          <w:spacing w:val="0"/>
          <w:szCs w:val="28"/>
        </w:rPr>
      </w:pPr>
      <w:hyperlink w:anchor="_Toc178497583" w:history="1">
        <w:r w:rsidR="004306B0" w:rsidRPr="004306B0">
          <w:rPr>
            <w:rStyle w:val="Hyperlink"/>
            <w:szCs w:val="28"/>
          </w:rPr>
          <w:t>KẾT LUẬN</w:t>
        </w:r>
        <w:r w:rsidR="004306B0" w:rsidRPr="004306B0">
          <w:rPr>
            <w:webHidden/>
            <w:szCs w:val="28"/>
          </w:rPr>
          <w:tab/>
        </w:r>
        <w:r w:rsidR="004306B0" w:rsidRPr="004306B0">
          <w:rPr>
            <w:webHidden/>
            <w:szCs w:val="28"/>
          </w:rPr>
          <w:fldChar w:fldCharType="begin"/>
        </w:r>
        <w:r w:rsidR="004306B0" w:rsidRPr="004306B0">
          <w:rPr>
            <w:webHidden/>
            <w:szCs w:val="28"/>
          </w:rPr>
          <w:instrText xml:space="preserve"> PAGEREF _Toc178497583 \h </w:instrText>
        </w:r>
        <w:r w:rsidR="004306B0" w:rsidRPr="004306B0">
          <w:rPr>
            <w:webHidden/>
            <w:szCs w:val="28"/>
          </w:rPr>
        </w:r>
        <w:r w:rsidR="004306B0" w:rsidRPr="004306B0">
          <w:rPr>
            <w:webHidden/>
            <w:szCs w:val="28"/>
          </w:rPr>
          <w:fldChar w:fldCharType="separate"/>
        </w:r>
        <w:r w:rsidR="002B793B">
          <w:rPr>
            <w:webHidden/>
            <w:szCs w:val="28"/>
          </w:rPr>
          <w:t>122</w:t>
        </w:r>
        <w:r w:rsidR="004306B0" w:rsidRPr="004306B0">
          <w:rPr>
            <w:webHidden/>
            <w:szCs w:val="28"/>
          </w:rPr>
          <w:fldChar w:fldCharType="end"/>
        </w:r>
      </w:hyperlink>
    </w:p>
    <w:p w:rsidR="004306B0" w:rsidRPr="004306B0" w:rsidRDefault="00F314CD" w:rsidP="002D75B7">
      <w:pPr>
        <w:pStyle w:val="TOC1"/>
        <w:rPr>
          <w:rFonts w:eastAsiaTheme="minorEastAsia"/>
          <w:spacing w:val="0"/>
          <w:szCs w:val="28"/>
        </w:rPr>
      </w:pPr>
      <w:hyperlink w:anchor="_Toc178497584" w:history="1">
        <w:r w:rsidR="004306B0" w:rsidRPr="004306B0">
          <w:rPr>
            <w:rStyle w:val="Hyperlink"/>
            <w:szCs w:val="28"/>
          </w:rPr>
          <w:t>KIẾN NGHỊ</w:t>
        </w:r>
        <w:r w:rsidR="004306B0" w:rsidRPr="004306B0">
          <w:rPr>
            <w:webHidden/>
            <w:szCs w:val="28"/>
          </w:rPr>
          <w:tab/>
        </w:r>
        <w:r w:rsidR="004306B0" w:rsidRPr="004306B0">
          <w:rPr>
            <w:webHidden/>
            <w:szCs w:val="28"/>
          </w:rPr>
          <w:fldChar w:fldCharType="begin"/>
        </w:r>
        <w:r w:rsidR="004306B0" w:rsidRPr="004306B0">
          <w:rPr>
            <w:webHidden/>
            <w:szCs w:val="28"/>
          </w:rPr>
          <w:instrText xml:space="preserve"> PAGEREF _Toc178497584 \h </w:instrText>
        </w:r>
        <w:r w:rsidR="004306B0" w:rsidRPr="004306B0">
          <w:rPr>
            <w:webHidden/>
            <w:szCs w:val="28"/>
          </w:rPr>
        </w:r>
        <w:r w:rsidR="004306B0" w:rsidRPr="004306B0">
          <w:rPr>
            <w:webHidden/>
            <w:szCs w:val="28"/>
          </w:rPr>
          <w:fldChar w:fldCharType="separate"/>
        </w:r>
        <w:r w:rsidR="002B793B">
          <w:rPr>
            <w:webHidden/>
            <w:szCs w:val="28"/>
          </w:rPr>
          <w:t>124</w:t>
        </w:r>
        <w:r w:rsidR="004306B0" w:rsidRPr="004306B0">
          <w:rPr>
            <w:webHidden/>
            <w:szCs w:val="28"/>
          </w:rPr>
          <w:fldChar w:fldCharType="end"/>
        </w:r>
      </w:hyperlink>
    </w:p>
    <w:p w:rsidR="004306B0" w:rsidRPr="004306B0" w:rsidRDefault="00F314CD" w:rsidP="002D75B7">
      <w:pPr>
        <w:pStyle w:val="TOC1"/>
        <w:ind w:left="0" w:firstLine="0"/>
        <w:rPr>
          <w:rFonts w:eastAsiaTheme="minorEastAsia"/>
          <w:spacing w:val="0"/>
          <w:szCs w:val="28"/>
        </w:rPr>
      </w:pPr>
      <w:hyperlink w:anchor="_Toc178497585" w:history="1">
        <w:r w:rsidR="004306B0" w:rsidRPr="004306B0">
          <w:rPr>
            <w:rStyle w:val="Hyperlink"/>
            <w:szCs w:val="28"/>
            <w:lang w:val="vi-VN"/>
          </w:rPr>
          <w:t>DANH MỤC CÁC CÔNG TRÌNH CÔNG BỐ KẾT QUẢ NGHIÊN CỨU CỦA ĐỀ TÀI LUẬN ÁN</w:t>
        </w:r>
        <w:r w:rsidR="004306B0" w:rsidRPr="004306B0">
          <w:rPr>
            <w:webHidden/>
            <w:szCs w:val="28"/>
          </w:rPr>
          <w:tab/>
        </w:r>
        <w:r w:rsidR="004306B0" w:rsidRPr="004306B0">
          <w:rPr>
            <w:webHidden/>
            <w:szCs w:val="28"/>
          </w:rPr>
          <w:fldChar w:fldCharType="begin"/>
        </w:r>
        <w:r w:rsidR="004306B0" w:rsidRPr="004306B0">
          <w:rPr>
            <w:webHidden/>
            <w:szCs w:val="28"/>
          </w:rPr>
          <w:instrText xml:space="preserve"> PAGEREF _Toc178497585 \h </w:instrText>
        </w:r>
        <w:r w:rsidR="004306B0" w:rsidRPr="004306B0">
          <w:rPr>
            <w:webHidden/>
            <w:szCs w:val="28"/>
          </w:rPr>
        </w:r>
        <w:r w:rsidR="004306B0" w:rsidRPr="004306B0">
          <w:rPr>
            <w:webHidden/>
            <w:szCs w:val="28"/>
          </w:rPr>
          <w:fldChar w:fldCharType="separate"/>
        </w:r>
        <w:r w:rsidR="002B793B">
          <w:rPr>
            <w:webHidden/>
            <w:szCs w:val="28"/>
          </w:rPr>
          <w:t>125</w:t>
        </w:r>
        <w:r w:rsidR="004306B0" w:rsidRPr="004306B0">
          <w:rPr>
            <w:webHidden/>
            <w:szCs w:val="28"/>
          </w:rPr>
          <w:fldChar w:fldCharType="end"/>
        </w:r>
      </w:hyperlink>
    </w:p>
    <w:p w:rsidR="004306B0" w:rsidRPr="00C03134" w:rsidRDefault="00F314CD" w:rsidP="002D75B7">
      <w:pPr>
        <w:pStyle w:val="TOC1"/>
        <w:ind w:left="0" w:firstLine="0"/>
        <w:rPr>
          <w:rFonts w:eastAsiaTheme="minorEastAsia"/>
          <w:spacing w:val="0"/>
          <w:szCs w:val="28"/>
          <w:u w:val="single"/>
        </w:rPr>
      </w:pPr>
      <w:hyperlink w:anchor="_Toc178497586" w:history="1">
        <w:r w:rsidR="004306B0" w:rsidRPr="00C03134">
          <w:rPr>
            <w:rStyle w:val="Hyperlink"/>
            <w:szCs w:val="28"/>
          </w:rPr>
          <w:t>TÀI LIỆU THAM KHẢO</w:t>
        </w:r>
      </w:hyperlink>
      <w:r w:rsidR="00C03134" w:rsidRPr="00C03134">
        <w:rPr>
          <w:rStyle w:val="Hyperlink"/>
          <w:color w:val="auto"/>
          <w:szCs w:val="28"/>
          <w:u w:val="none"/>
        </w:rPr>
        <w:t>……………………</w:t>
      </w:r>
      <w:r w:rsidR="00C03134">
        <w:rPr>
          <w:rStyle w:val="Hyperlink"/>
          <w:color w:val="auto"/>
          <w:szCs w:val="28"/>
          <w:u w:val="none"/>
        </w:rPr>
        <w:t>…………………………………125</w:t>
      </w:r>
    </w:p>
    <w:p w:rsidR="002214A3" w:rsidRPr="0003147C" w:rsidRDefault="00084B96" w:rsidP="002D75B7">
      <w:pPr>
        <w:pStyle w:val="TOC2"/>
        <w:jc w:val="both"/>
      </w:pPr>
      <w:r w:rsidRPr="004306B0">
        <w:fldChar w:fldCharType="end"/>
      </w:r>
    </w:p>
    <w:p w:rsidR="006C643B" w:rsidRPr="0003147C" w:rsidRDefault="006C643B">
      <w:pPr>
        <w:spacing w:after="0" w:line="240" w:lineRule="auto"/>
        <w:rPr>
          <w:rFonts w:ascii="Times New Roman" w:hAnsi="Times New Roman"/>
          <w:sz w:val="28"/>
          <w:szCs w:val="28"/>
          <w:lang w:val="vi-VN"/>
        </w:rPr>
      </w:pPr>
      <w:r w:rsidRPr="0003147C">
        <w:rPr>
          <w:rFonts w:ascii="Times New Roman" w:hAnsi="Times New Roman"/>
          <w:sz w:val="28"/>
          <w:szCs w:val="28"/>
          <w:lang w:val="vi-VN"/>
        </w:rPr>
        <w:br w:type="page"/>
      </w:r>
    </w:p>
    <w:p w:rsidR="00B75AD5" w:rsidRDefault="00B75AD5" w:rsidP="005C7633">
      <w:pPr>
        <w:spacing w:after="0" w:line="360" w:lineRule="auto"/>
        <w:jc w:val="center"/>
        <w:rPr>
          <w:rFonts w:ascii="Times New Roman" w:hAnsi="Times New Roman"/>
          <w:b/>
          <w:sz w:val="28"/>
          <w:szCs w:val="28"/>
          <w:lang w:val="vi-VN"/>
        </w:rPr>
      </w:pPr>
      <w:r w:rsidRPr="00046D92">
        <w:rPr>
          <w:rFonts w:ascii="Times New Roman" w:hAnsi="Times New Roman"/>
          <w:b/>
          <w:sz w:val="28"/>
          <w:szCs w:val="28"/>
          <w:lang w:val="vi-VN"/>
        </w:rPr>
        <w:lastRenderedPageBreak/>
        <w:t>DANH MỤC CÁC CHỮ VIẾT TẮT</w:t>
      </w:r>
    </w:p>
    <w:tbl>
      <w:tblPr>
        <w:tblW w:w="0" w:type="auto"/>
        <w:jc w:val="center"/>
        <w:tblLook w:val="04A0" w:firstRow="1" w:lastRow="0" w:firstColumn="1" w:lastColumn="0" w:noHBand="0" w:noVBand="1"/>
      </w:tblPr>
      <w:tblGrid>
        <w:gridCol w:w="795"/>
        <w:gridCol w:w="1243"/>
        <w:gridCol w:w="3635"/>
        <w:gridCol w:w="3105"/>
      </w:tblGrid>
      <w:tr w:rsidR="00A85696" w:rsidRPr="006C766C" w:rsidTr="005C5E23">
        <w:trPr>
          <w:tblHeader/>
          <w:jc w:val="center"/>
        </w:trPr>
        <w:tc>
          <w:tcPr>
            <w:tcW w:w="795" w:type="dxa"/>
            <w:tcBorders>
              <w:top w:val="single" w:sz="4" w:space="0" w:color="auto"/>
              <w:bottom w:val="single" w:sz="4" w:space="0" w:color="auto"/>
            </w:tcBorders>
            <w:shd w:val="clear" w:color="auto" w:fill="auto"/>
          </w:tcPr>
          <w:p w:rsidR="00A85696" w:rsidRPr="006C766C" w:rsidRDefault="00A65FE7" w:rsidP="00FD3493">
            <w:pPr>
              <w:spacing w:after="0" w:line="360" w:lineRule="auto"/>
              <w:jc w:val="center"/>
              <w:rPr>
                <w:rFonts w:ascii="Times New Roman" w:hAnsi="Times New Roman"/>
                <w:b/>
                <w:sz w:val="28"/>
                <w:szCs w:val="28"/>
              </w:rPr>
            </w:pPr>
            <w:r w:rsidRPr="006C766C">
              <w:rPr>
                <w:rFonts w:ascii="Times New Roman" w:hAnsi="Times New Roman"/>
                <w:b/>
                <w:sz w:val="28"/>
                <w:szCs w:val="28"/>
              </w:rPr>
              <w:t>TT</w:t>
            </w:r>
          </w:p>
        </w:tc>
        <w:tc>
          <w:tcPr>
            <w:tcW w:w="1243" w:type="dxa"/>
            <w:tcBorders>
              <w:top w:val="single" w:sz="4" w:space="0" w:color="auto"/>
              <w:bottom w:val="single" w:sz="4" w:space="0" w:color="auto"/>
            </w:tcBorders>
            <w:shd w:val="clear" w:color="auto" w:fill="auto"/>
          </w:tcPr>
          <w:p w:rsidR="00A85696" w:rsidRPr="006C766C" w:rsidRDefault="00BC7F50" w:rsidP="00FD3493">
            <w:pPr>
              <w:spacing w:after="0" w:line="360" w:lineRule="auto"/>
              <w:jc w:val="center"/>
              <w:rPr>
                <w:rFonts w:ascii="Times New Roman" w:hAnsi="Times New Roman"/>
                <w:b/>
                <w:sz w:val="28"/>
                <w:szCs w:val="28"/>
              </w:rPr>
            </w:pPr>
            <w:r>
              <w:rPr>
                <w:rFonts w:ascii="Times New Roman" w:hAnsi="Times New Roman"/>
                <w:b/>
                <w:sz w:val="28"/>
                <w:szCs w:val="28"/>
              </w:rPr>
              <w:t>Phần</w:t>
            </w:r>
            <w:r w:rsidR="00A65FE7" w:rsidRPr="006C766C">
              <w:rPr>
                <w:rFonts w:ascii="Times New Roman" w:hAnsi="Times New Roman"/>
                <w:b/>
                <w:sz w:val="28"/>
                <w:szCs w:val="28"/>
              </w:rPr>
              <w:t xml:space="preserve"> viết tắt</w:t>
            </w:r>
          </w:p>
        </w:tc>
        <w:tc>
          <w:tcPr>
            <w:tcW w:w="3635" w:type="dxa"/>
            <w:tcBorders>
              <w:top w:val="single" w:sz="4" w:space="0" w:color="auto"/>
              <w:bottom w:val="single" w:sz="4" w:space="0" w:color="auto"/>
            </w:tcBorders>
            <w:shd w:val="clear" w:color="auto" w:fill="auto"/>
          </w:tcPr>
          <w:p w:rsidR="00210DC3" w:rsidRPr="006C766C" w:rsidRDefault="00BC7F50" w:rsidP="00FD3493">
            <w:pPr>
              <w:spacing w:after="0" w:line="360" w:lineRule="auto"/>
              <w:jc w:val="center"/>
              <w:rPr>
                <w:rFonts w:ascii="Times New Roman" w:hAnsi="Times New Roman"/>
                <w:b/>
                <w:sz w:val="28"/>
                <w:szCs w:val="28"/>
              </w:rPr>
            </w:pPr>
            <w:r>
              <w:rPr>
                <w:rFonts w:ascii="Times New Roman" w:hAnsi="Times New Roman"/>
                <w:b/>
                <w:sz w:val="28"/>
                <w:szCs w:val="28"/>
              </w:rPr>
              <w:t>Phần</w:t>
            </w:r>
            <w:r w:rsidR="00A65FE7" w:rsidRPr="006C766C">
              <w:rPr>
                <w:rFonts w:ascii="Times New Roman" w:hAnsi="Times New Roman"/>
                <w:b/>
                <w:sz w:val="28"/>
                <w:szCs w:val="28"/>
              </w:rPr>
              <w:t xml:space="preserve"> viết đầy đủ</w:t>
            </w:r>
          </w:p>
          <w:p w:rsidR="00A85696" w:rsidRPr="006C766C" w:rsidRDefault="00A65FE7" w:rsidP="00FD3493">
            <w:pPr>
              <w:spacing w:after="0" w:line="360" w:lineRule="auto"/>
              <w:jc w:val="center"/>
              <w:rPr>
                <w:rFonts w:ascii="Times New Roman" w:hAnsi="Times New Roman"/>
                <w:b/>
                <w:sz w:val="28"/>
                <w:szCs w:val="28"/>
              </w:rPr>
            </w:pPr>
            <w:r w:rsidRPr="006C766C">
              <w:rPr>
                <w:rFonts w:ascii="Times New Roman" w:hAnsi="Times New Roman"/>
                <w:b/>
                <w:sz w:val="28"/>
                <w:szCs w:val="28"/>
              </w:rPr>
              <w:t>tiếng Anh</w:t>
            </w:r>
          </w:p>
        </w:tc>
        <w:tc>
          <w:tcPr>
            <w:tcW w:w="3105" w:type="dxa"/>
            <w:tcBorders>
              <w:top w:val="single" w:sz="4" w:space="0" w:color="auto"/>
              <w:bottom w:val="single" w:sz="4" w:space="0" w:color="auto"/>
            </w:tcBorders>
            <w:shd w:val="clear" w:color="auto" w:fill="auto"/>
          </w:tcPr>
          <w:p w:rsidR="00A85696" w:rsidRPr="006C766C" w:rsidRDefault="00BC7F50" w:rsidP="00FD3493">
            <w:pPr>
              <w:spacing w:after="0" w:line="360" w:lineRule="auto"/>
              <w:jc w:val="center"/>
              <w:rPr>
                <w:rFonts w:ascii="Times New Roman" w:hAnsi="Times New Roman"/>
                <w:b/>
                <w:sz w:val="28"/>
                <w:szCs w:val="28"/>
              </w:rPr>
            </w:pPr>
            <w:r>
              <w:rPr>
                <w:rFonts w:ascii="Times New Roman" w:hAnsi="Times New Roman"/>
                <w:b/>
                <w:sz w:val="28"/>
                <w:szCs w:val="28"/>
              </w:rPr>
              <w:t>Phần</w:t>
            </w:r>
            <w:r w:rsidR="00A65FE7" w:rsidRPr="006C766C">
              <w:rPr>
                <w:rFonts w:ascii="Times New Roman" w:hAnsi="Times New Roman"/>
                <w:b/>
                <w:sz w:val="28"/>
                <w:szCs w:val="28"/>
              </w:rPr>
              <w:t xml:space="preserve"> viết đầy đủ tiếng Việt</w:t>
            </w:r>
          </w:p>
        </w:tc>
      </w:tr>
      <w:tr w:rsidR="00210DC3" w:rsidRPr="006C766C" w:rsidTr="005C5E23">
        <w:trPr>
          <w:jc w:val="center"/>
        </w:trPr>
        <w:tc>
          <w:tcPr>
            <w:tcW w:w="795" w:type="dxa"/>
            <w:tcBorders>
              <w:top w:val="single" w:sz="4" w:space="0" w:color="auto"/>
            </w:tcBorders>
            <w:shd w:val="clear" w:color="auto" w:fill="auto"/>
          </w:tcPr>
          <w:p w:rsidR="00210DC3" w:rsidRPr="006C766C" w:rsidRDefault="00210DC3" w:rsidP="00FD3493">
            <w:pPr>
              <w:spacing w:after="0" w:line="360" w:lineRule="auto"/>
              <w:jc w:val="center"/>
              <w:rPr>
                <w:rFonts w:ascii="Times New Roman" w:hAnsi="Times New Roman"/>
                <w:sz w:val="28"/>
                <w:szCs w:val="28"/>
              </w:rPr>
            </w:pPr>
            <w:r w:rsidRPr="006C766C">
              <w:rPr>
                <w:rFonts w:ascii="Times New Roman" w:hAnsi="Times New Roman"/>
                <w:sz w:val="28"/>
                <w:szCs w:val="28"/>
              </w:rPr>
              <w:t>1</w:t>
            </w:r>
          </w:p>
        </w:tc>
        <w:tc>
          <w:tcPr>
            <w:tcW w:w="1243" w:type="dxa"/>
            <w:tcBorders>
              <w:top w:val="single" w:sz="4" w:space="0" w:color="auto"/>
            </w:tcBorders>
            <w:shd w:val="clear" w:color="auto" w:fill="auto"/>
          </w:tcPr>
          <w:p w:rsidR="00210DC3" w:rsidRPr="006C766C" w:rsidRDefault="00210DC3" w:rsidP="00FD3493">
            <w:pPr>
              <w:spacing w:after="0" w:line="360" w:lineRule="auto"/>
              <w:jc w:val="center"/>
              <w:rPr>
                <w:rStyle w:val="fontstyle01"/>
                <w:rFonts w:ascii="Times New Roman" w:hAnsi="Times New Roman"/>
                <w:sz w:val="28"/>
                <w:szCs w:val="28"/>
              </w:rPr>
            </w:pPr>
            <w:r w:rsidRPr="006C766C">
              <w:rPr>
                <w:rStyle w:val="fontstyle01"/>
                <w:rFonts w:ascii="Times New Roman" w:hAnsi="Times New Roman"/>
                <w:sz w:val="28"/>
                <w:szCs w:val="28"/>
              </w:rPr>
              <w:t>BN</w:t>
            </w:r>
          </w:p>
        </w:tc>
        <w:tc>
          <w:tcPr>
            <w:tcW w:w="3635" w:type="dxa"/>
            <w:tcBorders>
              <w:top w:val="single" w:sz="4" w:space="0" w:color="auto"/>
            </w:tcBorders>
            <w:shd w:val="clear" w:color="auto" w:fill="auto"/>
          </w:tcPr>
          <w:p w:rsidR="00210DC3" w:rsidRPr="006C766C" w:rsidRDefault="00210DC3" w:rsidP="00FD3493">
            <w:pPr>
              <w:spacing w:after="0" w:line="360" w:lineRule="auto"/>
              <w:jc w:val="center"/>
              <w:rPr>
                <w:rFonts w:ascii="Times New Roman" w:hAnsi="Times New Roman"/>
                <w:b/>
                <w:sz w:val="28"/>
                <w:szCs w:val="28"/>
                <w:lang w:val="vi-VN"/>
              </w:rPr>
            </w:pPr>
          </w:p>
        </w:tc>
        <w:tc>
          <w:tcPr>
            <w:tcW w:w="3105" w:type="dxa"/>
            <w:tcBorders>
              <w:top w:val="single" w:sz="4" w:space="0" w:color="auto"/>
            </w:tcBorders>
            <w:shd w:val="clear" w:color="auto" w:fill="auto"/>
          </w:tcPr>
          <w:p w:rsidR="00210DC3" w:rsidRPr="008E574F" w:rsidRDefault="00210DC3" w:rsidP="00FD3493">
            <w:pPr>
              <w:spacing w:after="0" w:line="360" w:lineRule="auto"/>
              <w:jc w:val="center"/>
              <w:rPr>
                <w:rFonts w:ascii="Times New Roman" w:hAnsi="Times New Roman"/>
                <w:sz w:val="28"/>
                <w:szCs w:val="28"/>
              </w:rPr>
            </w:pPr>
            <w:r w:rsidRPr="008E574F">
              <w:rPr>
                <w:rFonts w:ascii="Times New Roman" w:hAnsi="Times New Roman"/>
                <w:sz w:val="28"/>
                <w:szCs w:val="28"/>
              </w:rPr>
              <w:t>Bệnh nhân</w:t>
            </w:r>
          </w:p>
        </w:tc>
      </w:tr>
      <w:tr w:rsidR="00A85696" w:rsidRPr="006C766C" w:rsidTr="00FD3493">
        <w:trPr>
          <w:jc w:val="center"/>
        </w:trPr>
        <w:tc>
          <w:tcPr>
            <w:tcW w:w="795" w:type="dxa"/>
            <w:shd w:val="clear" w:color="auto" w:fill="auto"/>
          </w:tcPr>
          <w:p w:rsidR="00A85696" w:rsidRPr="006C766C" w:rsidRDefault="00210DC3" w:rsidP="00FD3493">
            <w:pPr>
              <w:spacing w:after="0" w:line="360" w:lineRule="auto"/>
              <w:jc w:val="center"/>
              <w:rPr>
                <w:rFonts w:ascii="Times New Roman" w:hAnsi="Times New Roman"/>
                <w:sz w:val="28"/>
                <w:szCs w:val="28"/>
              </w:rPr>
            </w:pPr>
            <w:r w:rsidRPr="006C766C">
              <w:rPr>
                <w:rFonts w:ascii="Times New Roman" w:hAnsi="Times New Roman"/>
                <w:sz w:val="28"/>
                <w:szCs w:val="28"/>
              </w:rPr>
              <w:t>2</w:t>
            </w:r>
          </w:p>
        </w:tc>
        <w:tc>
          <w:tcPr>
            <w:tcW w:w="1243" w:type="dxa"/>
            <w:shd w:val="clear" w:color="auto" w:fill="auto"/>
          </w:tcPr>
          <w:p w:rsidR="00A85696" w:rsidRPr="006C766C" w:rsidRDefault="00A65FE7" w:rsidP="00FD3493">
            <w:pPr>
              <w:spacing w:after="0" w:line="360" w:lineRule="auto"/>
              <w:jc w:val="center"/>
              <w:rPr>
                <w:rFonts w:ascii="Times New Roman" w:hAnsi="Times New Roman"/>
                <w:b/>
                <w:sz w:val="28"/>
                <w:szCs w:val="28"/>
                <w:lang w:val="vi-VN"/>
              </w:rPr>
            </w:pPr>
            <w:r w:rsidRPr="006C766C">
              <w:rPr>
                <w:rStyle w:val="fontstyle01"/>
                <w:rFonts w:ascii="Times New Roman" w:hAnsi="Times New Roman"/>
                <w:sz w:val="28"/>
                <w:szCs w:val="28"/>
              </w:rPr>
              <w:t>BTM</w:t>
            </w:r>
          </w:p>
        </w:tc>
        <w:tc>
          <w:tcPr>
            <w:tcW w:w="3635" w:type="dxa"/>
            <w:shd w:val="clear" w:color="auto" w:fill="auto"/>
          </w:tcPr>
          <w:p w:rsidR="00A85696" w:rsidRPr="006C766C" w:rsidRDefault="00A85696" w:rsidP="00FD3493">
            <w:pPr>
              <w:spacing w:after="0" w:line="360" w:lineRule="auto"/>
              <w:jc w:val="center"/>
              <w:rPr>
                <w:rFonts w:ascii="Times New Roman" w:hAnsi="Times New Roman"/>
                <w:b/>
                <w:sz w:val="28"/>
                <w:szCs w:val="28"/>
                <w:lang w:val="vi-VN"/>
              </w:rPr>
            </w:pPr>
          </w:p>
        </w:tc>
        <w:tc>
          <w:tcPr>
            <w:tcW w:w="3105" w:type="dxa"/>
            <w:shd w:val="clear" w:color="auto" w:fill="auto"/>
          </w:tcPr>
          <w:p w:rsidR="00A85696" w:rsidRPr="006C766C" w:rsidRDefault="00A65FE7" w:rsidP="00FD3493">
            <w:pPr>
              <w:spacing w:after="0" w:line="360" w:lineRule="auto"/>
              <w:jc w:val="center"/>
              <w:rPr>
                <w:rFonts w:ascii="Times New Roman" w:hAnsi="Times New Roman"/>
                <w:b/>
                <w:sz w:val="28"/>
                <w:szCs w:val="28"/>
                <w:lang w:val="vi-VN"/>
              </w:rPr>
            </w:pPr>
            <w:r w:rsidRPr="006C766C">
              <w:rPr>
                <w:rFonts w:ascii="Times New Roman" w:hAnsi="Times New Roman"/>
                <w:sz w:val="28"/>
                <w:szCs w:val="28"/>
              </w:rPr>
              <w:t>Bệnh thận mạn</w:t>
            </w:r>
          </w:p>
        </w:tc>
      </w:tr>
      <w:tr w:rsidR="00A65FE7" w:rsidRPr="006C766C" w:rsidTr="00FD3493">
        <w:trPr>
          <w:jc w:val="center"/>
        </w:trPr>
        <w:tc>
          <w:tcPr>
            <w:tcW w:w="795" w:type="dxa"/>
            <w:shd w:val="clear" w:color="auto" w:fill="auto"/>
          </w:tcPr>
          <w:p w:rsidR="00A65FE7" w:rsidRPr="006C766C" w:rsidRDefault="00210DC3" w:rsidP="00FD3493">
            <w:pPr>
              <w:spacing w:after="0" w:line="360" w:lineRule="auto"/>
              <w:jc w:val="center"/>
              <w:rPr>
                <w:rFonts w:ascii="Times New Roman" w:hAnsi="Times New Roman"/>
                <w:sz w:val="28"/>
                <w:szCs w:val="28"/>
              </w:rPr>
            </w:pPr>
            <w:r w:rsidRPr="006C766C">
              <w:rPr>
                <w:rFonts w:ascii="Times New Roman" w:hAnsi="Times New Roman"/>
                <w:sz w:val="28"/>
                <w:szCs w:val="28"/>
              </w:rPr>
              <w:t>3</w:t>
            </w:r>
          </w:p>
        </w:tc>
        <w:tc>
          <w:tcPr>
            <w:tcW w:w="1243" w:type="dxa"/>
            <w:shd w:val="clear" w:color="auto" w:fill="auto"/>
          </w:tcPr>
          <w:p w:rsidR="00A65FE7" w:rsidRPr="006C766C" w:rsidRDefault="00A65FE7" w:rsidP="00FD3493">
            <w:pPr>
              <w:spacing w:after="0" w:line="240" w:lineRule="auto"/>
              <w:jc w:val="center"/>
              <w:rPr>
                <w:rStyle w:val="fontstyle01"/>
                <w:rFonts w:ascii="Times New Roman" w:hAnsi="Times New Roman"/>
                <w:sz w:val="28"/>
                <w:szCs w:val="28"/>
              </w:rPr>
            </w:pPr>
            <w:r w:rsidRPr="006C766C">
              <w:rPr>
                <w:rStyle w:val="fontstyle01"/>
                <w:rFonts w:ascii="Times New Roman" w:hAnsi="Times New Roman"/>
                <w:sz w:val="28"/>
                <w:szCs w:val="28"/>
              </w:rPr>
              <w:t>C/D</w:t>
            </w:r>
          </w:p>
        </w:tc>
        <w:tc>
          <w:tcPr>
            <w:tcW w:w="3635" w:type="dxa"/>
            <w:shd w:val="clear" w:color="auto" w:fill="auto"/>
          </w:tcPr>
          <w:p w:rsidR="00A65FE7" w:rsidRPr="006C766C" w:rsidRDefault="00A65FE7" w:rsidP="00FD3493">
            <w:pPr>
              <w:spacing w:after="0" w:line="240" w:lineRule="auto"/>
              <w:jc w:val="center"/>
              <w:rPr>
                <w:rStyle w:val="fontstyle01"/>
                <w:rFonts w:ascii="Times New Roman" w:hAnsi="Times New Roman"/>
                <w:sz w:val="28"/>
                <w:szCs w:val="28"/>
              </w:rPr>
            </w:pPr>
            <w:r w:rsidRPr="006C766C">
              <w:rPr>
                <w:rStyle w:val="fontstyle01"/>
                <w:rFonts w:ascii="Times New Roman" w:hAnsi="Times New Roman"/>
                <w:sz w:val="28"/>
                <w:szCs w:val="28"/>
              </w:rPr>
              <w:t>Concentration/Dose</w:t>
            </w:r>
          </w:p>
        </w:tc>
        <w:tc>
          <w:tcPr>
            <w:tcW w:w="3105" w:type="dxa"/>
            <w:shd w:val="clear" w:color="auto" w:fill="auto"/>
          </w:tcPr>
          <w:p w:rsidR="00A65FE7" w:rsidRPr="006C766C" w:rsidRDefault="00A65FE7" w:rsidP="00FD3493">
            <w:pPr>
              <w:spacing w:after="0" w:line="240" w:lineRule="auto"/>
              <w:jc w:val="center"/>
              <w:rPr>
                <w:rFonts w:ascii="Times New Roman" w:hAnsi="Times New Roman"/>
                <w:sz w:val="28"/>
                <w:szCs w:val="28"/>
              </w:rPr>
            </w:pPr>
            <w:r w:rsidRPr="006C766C">
              <w:rPr>
                <w:rFonts w:ascii="Times New Roman" w:hAnsi="Times New Roman"/>
                <w:sz w:val="28"/>
                <w:szCs w:val="28"/>
              </w:rPr>
              <w:t>Nồng độ/liều</w:t>
            </w:r>
          </w:p>
        </w:tc>
      </w:tr>
      <w:tr w:rsidR="00A65FE7" w:rsidRPr="006C766C" w:rsidTr="00FD3493">
        <w:trPr>
          <w:jc w:val="center"/>
        </w:trPr>
        <w:tc>
          <w:tcPr>
            <w:tcW w:w="795" w:type="dxa"/>
            <w:shd w:val="clear" w:color="auto" w:fill="auto"/>
          </w:tcPr>
          <w:p w:rsidR="00A65FE7" w:rsidRPr="006C766C" w:rsidRDefault="00210DC3" w:rsidP="00FD3493">
            <w:pPr>
              <w:spacing w:after="0" w:line="360" w:lineRule="auto"/>
              <w:jc w:val="center"/>
              <w:rPr>
                <w:rFonts w:ascii="Times New Roman" w:hAnsi="Times New Roman"/>
                <w:sz w:val="28"/>
                <w:szCs w:val="28"/>
              </w:rPr>
            </w:pPr>
            <w:r w:rsidRPr="006C766C">
              <w:rPr>
                <w:rFonts w:ascii="Times New Roman" w:hAnsi="Times New Roman"/>
                <w:sz w:val="28"/>
                <w:szCs w:val="28"/>
              </w:rPr>
              <w:t>4</w:t>
            </w:r>
          </w:p>
        </w:tc>
        <w:tc>
          <w:tcPr>
            <w:tcW w:w="1243" w:type="dxa"/>
            <w:shd w:val="clear" w:color="auto" w:fill="auto"/>
          </w:tcPr>
          <w:p w:rsidR="00A65FE7" w:rsidRPr="006C766C" w:rsidRDefault="00A65FE7" w:rsidP="00FD3493">
            <w:pPr>
              <w:spacing w:after="0" w:line="240" w:lineRule="auto"/>
              <w:jc w:val="center"/>
              <w:rPr>
                <w:rFonts w:ascii="Times New Roman" w:hAnsi="Times New Roman"/>
                <w:sz w:val="28"/>
                <w:szCs w:val="28"/>
                <w:lang w:val="de-DE"/>
              </w:rPr>
            </w:pPr>
            <w:r w:rsidRPr="006C766C">
              <w:rPr>
                <w:rFonts w:ascii="Times New Roman" w:hAnsi="Times New Roman"/>
                <w:sz w:val="28"/>
                <w:szCs w:val="28"/>
                <w:lang w:val="fr-FR"/>
              </w:rPr>
              <w:t>C0</w:t>
            </w:r>
          </w:p>
        </w:tc>
        <w:tc>
          <w:tcPr>
            <w:tcW w:w="3635" w:type="dxa"/>
            <w:shd w:val="clear" w:color="auto" w:fill="auto"/>
          </w:tcPr>
          <w:p w:rsidR="00A65FE7" w:rsidRPr="006C766C" w:rsidRDefault="00A65FE7" w:rsidP="00FD3493">
            <w:pPr>
              <w:spacing w:after="0" w:line="240" w:lineRule="auto"/>
              <w:jc w:val="center"/>
              <w:rPr>
                <w:rFonts w:ascii="Times New Roman" w:hAnsi="Times New Roman"/>
                <w:sz w:val="28"/>
                <w:szCs w:val="28"/>
              </w:rPr>
            </w:pPr>
            <w:r w:rsidRPr="006C766C">
              <w:rPr>
                <w:rFonts w:ascii="Times New Roman" w:hAnsi="Times New Roman"/>
                <w:sz w:val="28"/>
                <w:szCs w:val="28"/>
                <w:lang w:val="fr-FR"/>
              </w:rPr>
              <w:t>C-trough</w:t>
            </w:r>
          </w:p>
        </w:tc>
        <w:tc>
          <w:tcPr>
            <w:tcW w:w="3105" w:type="dxa"/>
            <w:shd w:val="clear" w:color="auto" w:fill="auto"/>
          </w:tcPr>
          <w:p w:rsidR="00A65FE7" w:rsidRPr="006C766C" w:rsidRDefault="00A65FE7" w:rsidP="00FD3493">
            <w:pPr>
              <w:spacing w:after="0" w:line="240" w:lineRule="auto"/>
              <w:jc w:val="center"/>
              <w:rPr>
                <w:rFonts w:ascii="Times New Roman" w:hAnsi="Times New Roman"/>
                <w:sz w:val="28"/>
                <w:szCs w:val="28"/>
                <w:lang w:val="de-DE"/>
              </w:rPr>
            </w:pPr>
            <w:r w:rsidRPr="006C766C">
              <w:rPr>
                <w:rFonts w:ascii="Times New Roman" w:hAnsi="Times New Roman"/>
                <w:sz w:val="28"/>
                <w:szCs w:val="28"/>
                <w:lang w:val="de-DE"/>
              </w:rPr>
              <w:t>Nồng độ đáy</w:t>
            </w:r>
          </w:p>
        </w:tc>
      </w:tr>
      <w:tr w:rsidR="00A65FE7" w:rsidRPr="006C766C" w:rsidTr="00FD3493">
        <w:trPr>
          <w:jc w:val="center"/>
        </w:trPr>
        <w:tc>
          <w:tcPr>
            <w:tcW w:w="795" w:type="dxa"/>
            <w:shd w:val="clear" w:color="auto" w:fill="auto"/>
          </w:tcPr>
          <w:p w:rsidR="00A65FE7" w:rsidRPr="006C766C" w:rsidRDefault="00210DC3" w:rsidP="00FD3493">
            <w:pPr>
              <w:spacing w:after="0" w:line="360" w:lineRule="auto"/>
              <w:jc w:val="center"/>
              <w:rPr>
                <w:rFonts w:ascii="Times New Roman" w:hAnsi="Times New Roman"/>
                <w:sz w:val="28"/>
                <w:szCs w:val="28"/>
              </w:rPr>
            </w:pPr>
            <w:r w:rsidRPr="006C766C">
              <w:rPr>
                <w:rFonts w:ascii="Times New Roman" w:hAnsi="Times New Roman"/>
                <w:sz w:val="28"/>
                <w:szCs w:val="28"/>
              </w:rPr>
              <w:t>5</w:t>
            </w:r>
          </w:p>
        </w:tc>
        <w:tc>
          <w:tcPr>
            <w:tcW w:w="1243" w:type="dxa"/>
            <w:shd w:val="clear" w:color="auto" w:fill="auto"/>
          </w:tcPr>
          <w:p w:rsidR="00A65FE7" w:rsidRPr="006C766C" w:rsidRDefault="00A65FE7" w:rsidP="00FD3493">
            <w:pPr>
              <w:spacing w:after="0" w:line="240" w:lineRule="auto"/>
              <w:jc w:val="center"/>
              <w:rPr>
                <w:rFonts w:ascii="Times New Roman" w:hAnsi="Times New Roman"/>
                <w:sz w:val="28"/>
                <w:szCs w:val="28"/>
                <w:lang w:val="de-DE"/>
              </w:rPr>
            </w:pPr>
            <w:r w:rsidRPr="006C766C">
              <w:rPr>
                <w:rFonts w:ascii="Times New Roman" w:hAnsi="Times New Roman"/>
                <w:sz w:val="28"/>
                <w:szCs w:val="28"/>
                <w:lang w:val="de-DE"/>
              </w:rPr>
              <w:t>CYP450</w:t>
            </w:r>
          </w:p>
        </w:tc>
        <w:tc>
          <w:tcPr>
            <w:tcW w:w="3635" w:type="dxa"/>
            <w:shd w:val="clear" w:color="auto" w:fill="auto"/>
          </w:tcPr>
          <w:p w:rsidR="00A65FE7" w:rsidRPr="006C766C" w:rsidRDefault="00A65FE7" w:rsidP="00FD3493">
            <w:pPr>
              <w:spacing w:after="0" w:line="240" w:lineRule="auto"/>
              <w:jc w:val="center"/>
              <w:rPr>
                <w:rFonts w:ascii="Times New Roman" w:hAnsi="Times New Roman"/>
                <w:sz w:val="28"/>
                <w:szCs w:val="28"/>
                <w:lang w:val="de-DE"/>
              </w:rPr>
            </w:pPr>
            <w:r w:rsidRPr="006C766C">
              <w:rPr>
                <w:rFonts w:ascii="Times New Roman" w:hAnsi="Times New Roman"/>
                <w:sz w:val="28"/>
                <w:szCs w:val="28"/>
                <w:lang w:val="de-DE"/>
              </w:rPr>
              <w:t>Cytochrom P450</w:t>
            </w:r>
          </w:p>
        </w:tc>
        <w:tc>
          <w:tcPr>
            <w:tcW w:w="3105" w:type="dxa"/>
            <w:shd w:val="clear" w:color="auto" w:fill="auto"/>
          </w:tcPr>
          <w:p w:rsidR="00A65FE7" w:rsidRPr="006C766C" w:rsidRDefault="00A65FE7" w:rsidP="00FD3493">
            <w:pPr>
              <w:spacing w:after="0" w:line="240" w:lineRule="auto"/>
              <w:jc w:val="center"/>
              <w:rPr>
                <w:rFonts w:ascii="Times New Roman" w:hAnsi="Times New Roman"/>
                <w:sz w:val="28"/>
                <w:szCs w:val="28"/>
                <w:lang w:val="de-DE"/>
              </w:rPr>
            </w:pPr>
            <w:r w:rsidRPr="006C766C">
              <w:rPr>
                <w:rFonts w:ascii="Times New Roman" w:hAnsi="Times New Roman"/>
                <w:sz w:val="28"/>
                <w:szCs w:val="28"/>
                <w:lang w:val="de-DE"/>
              </w:rPr>
              <w:t>Hệ thống cytochrom P450</w:t>
            </w:r>
          </w:p>
        </w:tc>
      </w:tr>
      <w:tr w:rsidR="00A65FE7" w:rsidRPr="006C766C" w:rsidTr="00FD3493">
        <w:trPr>
          <w:jc w:val="center"/>
        </w:trPr>
        <w:tc>
          <w:tcPr>
            <w:tcW w:w="795" w:type="dxa"/>
            <w:shd w:val="clear" w:color="auto" w:fill="auto"/>
          </w:tcPr>
          <w:p w:rsidR="00A65FE7" w:rsidRPr="006C766C" w:rsidRDefault="00210DC3" w:rsidP="00FD3493">
            <w:pPr>
              <w:spacing w:after="0" w:line="360" w:lineRule="auto"/>
              <w:jc w:val="center"/>
              <w:rPr>
                <w:rFonts w:ascii="Times New Roman" w:hAnsi="Times New Roman"/>
                <w:sz w:val="28"/>
                <w:szCs w:val="28"/>
              </w:rPr>
            </w:pPr>
            <w:r w:rsidRPr="006C766C">
              <w:rPr>
                <w:rFonts w:ascii="Times New Roman" w:hAnsi="Times New Roman"/>
                <w:sz w:val="28"/>
                <w:szCs w:val="28"/>
              </w:rPr>
              <w:t>6</w:t>
            </w:r>
          </w:p>
        </w:tc>
        <w:tc>
          <w:tcPr>
            <w:tcW w:w="1243" w:type="dxa"/>
            <w:shd w:val="clear" w:color="auto" w:fill="auto"/>
          </w:tcPr>
          <w:p w:rsidR="00A65FE7" w:rsidRPr="006C766C" w:rsidRDefault="00A65FE7" w:rsidP="00FD3493">
            <w:pPr>
              <w:spacing w:after="0" w:line="240" w:lineRule="auto"/>
              <w:jc w:val="center"/>
              <w:rPr>
                <w:rFonts w:ascii="Times New Roman" w:hAnsi="Times New Roman"/>
                <w:sz w:val="28"/>
                <w:szCs w:val="28"/>
                <w:lang w:val="de-DE"/>
              </w:rPr>
            </w:pPr>
            <w:r w:rsidRPr="006C766C">
              <w:rPr>
                <w:rFonts w:ascii="Times New Roman" w:hAnsi="Times New Roman"/>
                <w:sz w:val="28"/>
                <w:szCs w:val="28"/>
                <w:lang w:val="de-DE"/>
              </w:rPr>
              <w:t>CYP3A4</w:t>
            </w:r>
          </w:p>
        </w:tc>
        <w:tc>
          <w:tcPr>
            <w:tcW w:w="3635" w:type="dxa"/>
            <w:shd w:val="clear" w:color="auto" w:fill="auto"/>
          </w:tcPr>
          <w:p w:rsidR="00A65FE7" w:rsidRPr="006C766C" w:rsidRDefault="00A65FE7" w:rsidP="00FD3493">
            <w:pPr>
              <w:spacing w:after="0" w:line="240" w:lineRule="auto"/>
              <w:jc w:val="center"/>
              <w:rPr>
                <w:rFonts w:ascii="Times New Roman" w:hAnsi="Times New Roman"/>
                <w:sz w:val="28"/>
                <w:szCs w:val="28"/>
                <w:lang w:val="de-DE"/>
              </w:rPr>
            </w:pPr>
            <w:r w:rsidRPr="006C766C">
              <w:rPr>
                <w:rFonts w:ascii="Times New Roman" w:hAnsi="Times New Roman"/>
                <w:sz w:val="28"/>
                <w:szCs w:val="28"/>
                <w:lang w:val="de-DE"/>
              </w:rPr>
              <w:t>Cytochrom P450 3A4</w:t>
            </w:r>
          </w:p>
        </w:tc>
        <w:tc>
          <w:tcPr>
            <w:tcW w:w="3105" w:type="dxa"/>
            <w:shd w:val="clear" w:color="auto" w:fill="auto"/>
          </w:tcPr>
          <w:p w:rsidR="00A65FE7" w:rsidRPr="006C766C" w:rsidRDefault="009144E8" w:rsidP="00FD3493">
            <w:pPr>
              <w:spacing w:after="0" w:line="240" w:lineRule="auto"/>
              <w:jc w:val="center"/>
              <w:rPr>
                <w:rFonts w:ascii="Times New Roman" w:hAnsi="Times New Roman"/>
                <w:sz w:val="28"/>
                <w:szCs w:val="28"/>
                <w:lang w:val="de-DE"/>
              </w:rPr>
            </w:pPr>
            <w:r>
              <w:rPr>
                <w:rFonts w:ascii="Times New Roman" w:hAnsi="Times New Roman"/>
                <w:sz w:val="28"/>
                <w:szCs w:val="28"/>
                <w:lang w:val="de-DE"/>
              </w:rPr>
              <w:t>Gen</w:t>
            </w:r>
            <w:r w:rsidR="00A65FE7" w:rsidRPr="006C766C">
              <w:rPr>
                <w:rFonts w:ascii="Times New Roman" w:hAnsi="Times New Roman"/>
                <w:sz w:val="28"/>
                <w:szCs w:val="28"/>
                <w:lang w:val="de-DE"/>
              </w:rPr>
              <w:t xml:space="preserve"> </w:t>
            </w:r>
            <w:r w:rsidR="00A65FE7" w:rsidRPr="00D2399B">
              <w:rPr>
                <w:rFonts w:ascii="Times New Roman" w:hAnsi="Times New Roman"/>
                <w:i/>
                <w:sz w:val="28"/>
                <w:szCs w:val="28"/>
                <w:lang w:val="de-DE"/>
              </w:rPr>
              <w:t>CYP3A4</w:t>
            </w:r>
          </w:p>
        </w:tc>
      </w:tr>
      <w:tr w:rsidR="00A65FE7" w:rsidRPr="006C766C" w:rsidTr="00FD3493">
        <w:trPr>
          <w:jc w:val="center"/>
        </w:trPr>
        <w:tc>
          <w:tcPr>
            <w:tcW w:w="795" w:type="dxa"/>
            <w:shd w:val="clear" w:color="auto" w:fill="auto"/>
          </w:tcPr>
          <w:p w:rsidR="00A65FE7" w:rsidRPr="006C766C" w:rsidRDefault="00210DC3" w:rsidP="00FD3493">
            <w:pPr>
              <w:spacing w:after="0" w:line="360" w:lineRule="auto"/>
              <w:jc w:val="center"/>
              <w:rPr>
                <w:rFonts w:ascii="Times New Roman" w:hAnsi="Times New Roman"/>
                <w:sz w:val="28"/>
                <w:szCs w:val="28"/>
              </w:rPr>
            </w:pPr>
            <w:r w:rsidRPr="006C766C">
              <w:rPr>
                <w:rFonts w:ascii="Times New Roman" w:hAnsi="Times New Roman"/>
                <w:sz w:val="28"/>
                <w:szCs w:val="28"/>
              </w:rPr>
              <w:t>7</w:t>
            </w:r>
          </w:p>
        </w:tc>
        <w:tc>
          <w:tcPr>
            <w:tcW w:w="1243" w:type="dxa"/>
            <w:shd w:val="clear" w:color="auto" w:fill="auto"/>
          </w:tcPr>
          <w:p w:rsidR="00A65FE7" w:rsidRPr="006C766C" w:rsidRDefault="00A65FE7" w:rsidP="00FD3493">
            <w:pPr>
              <w:spacing w:after="0" w:line="240" w:lineRule="auto"/>
              <w:jc w:val="center"/>
              <w:rPr>
                <w:rFonts w:ascii="Times New Roman" w:hAnsi="Times New Roman"/>
                <w:sz w:val="28"/>
                <w:szCs w:val="28"/>
                <w:lang w:val="de-DE"/>
              </w:rPr>
            </w:pPr>
            <w:r w:rsidRPr="006C766C">
              <w:rPr>
                <w:rFonts w:ascii="Times New Roman" w:hAnsi="Times New Roman"/>
                <w:sz w:val="28"/>
                <w:szCs w:val="28"/>
                <w:lang w:val="de-DE"/>
              </w:rPr>
              <w:t>CYP3A5</w:t>
            </w:r>
          </w:p>
        </w:tc>
        <w:tc>
          <w:tcPr>
            <w:tcW w:w="3635" w:type="dxa"/>
            <w:shd w:val="clear" w:color="auto" w:fill="auto"/>
          </w:tcPr>
          <w:p w:rsidR="00A65FE7" w:rsidRPr="006C766C" w:rsidRDefault="00A65FE7" w:rsidP="00FD3493">
            <w:pPr>
              <w:spacing w:after="0" w:line="240" w:lineRule="auto"/>
              <w:jc w:val="center"/>
              <w:rPr>
                <w:rFonts w:ascii="Times New Roman" w:hAnsi="Times New Roman"/>
                <w:sz w:val="28"/>
                <w:szCs w:val="28"/>
                <w:lang w:val="de-DE"/>
              </w:rPr>
            </w:pPr>
            <w:r w:rsidRPr="006C766C">
              <w:rPr>
                <w:rFonts w:ascii="Times New Roman" w:hAnsi="Times New Roman"/>
                <w:sz w:val="28"/>
                <w:szCs w:val="28"/>
                <w:lang w:val="de-DE"/>
              </w:rPr>
              <w:t>Cytochrom P450 3A5</w:t>
            </w:r>
          </w:p>
        </w:tc>
        <w:tc>
          <w:tcPr>
            <w:tcW w:w="3105" w:type="dxa"/>
            <w:shd w:val="clear" w:color="auto" w:fill="auto"/>
          </w:tcPr>
          <w:p w:rsidR="00A65FE7" w:rsidRPr="006C766C" w:rsidRDefault="009144E8" w:rsidP="00FD3493">
            <w:pPr>
              <w:spacing w:after="0" w:line="240" w:lineRule="auto"/>
              <w:jc w:val="center"/>
              <w:rPr>
                <w:rFonts w:ascii="Times New Roman" w:hAnsi="Times New Roman"/>
                <w:sz w:val="28"/>
                <w:szCs w:val="28"/>
                <w:lang w:val="de-DE"/>
              </w:rPr>
            </w:pPr>
            <w:r>
              <w:rPr>
                <w:rFonts w:ascii="Times New Roman" w:hAnsi="Times New Roman"/>
                <w:sz w:val="28"/>
                <w:szCs w:val="28"/>
                <w:lang w:val="de-DE"/>
              </w:rPr>
              <w:t>Gen</w:t>
            </w:r>
            <w:r w:rsidR="00A65FE7" w:rsidRPr="006C766C">
              <w:rPr>
                <w:rFonts w:ascii="Times New Roman" w:hAnsi="Times New Roman"/>
                <w:sz w:val="28"/>
                <w:szCs w:val="28"/>
                <w:lang w:val="de-DE"/>
              </w:rPr>
              <w:t xml:space="preserve"> </w:t>
            </w:r>
            <w:r w:rsidR="00A65FE7" w:rsidRPr="00D2399B">
              <w:rPr>
                <w:rFonts w:ascii="Times New Roman" w:hAnsi="Times New Roman"/>
                <w:i/>
                <w:sz w:val="28"/>
                <w:szCs w:val="28"/>
                <w:lang w:val="de-DE"/>
              </w:rPr>
              <w:t>CYP3A5</w:t>
            </w:r>
          </w:p>
        </w:tc>
      </w:tr>
      <w:tr w:rsidR="00A65FE7" w:rsidRPr="006C766C" w:rsidTr="00FD3493">
        <w:trPr>
          <w:jc w:val="center"/>
        </w:trPr>
        <w:tc>
          <w:tcPr>
            <w:tcW w:w="795" w:type="dxa"/>
            <w:shd w:val="clear" w:color="auto" w:fill="auto"/>
          </w:tcPr>
          <w:p w:rsidR="00A65FE7" w:rsidRPr="006C766C" w:rsidRDefault="00210DC3" w:rsidP="00FD3493">
            <w:pPr>
              <w:spacing w:after="0" w:line="360" w:lineRule="auto"/>
              <w:jc w:val="center"/>
              <w:rPr>
                <w:rFonts w:ascii="Times New Roman" w:hAnsi="Times New Roman"/>
                <w:sz w:val="28"/>
                <w:szCs w:val="28"/>
              </w:rPr>
            </w:pPr>
            <w:r w:rsidRPr="006C766C">
              <w:rPr>
                <w:rFonts w:ascii="Times New Roman" w:hAnsi="Times New Roman"/>
                <w:sz w:val="28"/>
                <w:szCs w:val="28"/>
              </w:rPr>
              <w:t>8</w:t>
            </w:r>
          </w:p>
        </w:tc>
        <w:tc>
          <w:tcPr>
            <w:tcW w:w="1243" w:type="dxa"/>
            <w:shd w:val="clear" w:color="auto" w:fill="auto"/>
          </w:tcPr>
          <w:p w:rsidR="00A65FE7" w:rsidRPr="006C766C" w:rsidRDefault="00A65FE7" w:rsidP="00FD3493">
            <w:pPr>
              <w:spacing w:after="0" w:line="240" w:lineRule="auto"/>
              <w:jc w:val="center"/>
              <w:rPr>
                <w:rFonts w:ascii="Times New Roman" w:hAnsi="Times New Roman"/>
                <w:sz w:val="28"/>
                <w:szCs w:val="28"/>
                <w:lang w:val="fr-FR"/>
              </w:rPr>
            </w:pPr>
            <w:r w:rsidRPr="006C766C">
              <w:rPr>
                <w:rFonts w:ascii="Times New Roman" w:hAnsi="Times New Roman"/>
                <w:sz w:val="28"/>
                <w:szCs w:val="28"/>
                <w:lang w:val="fr-FR"/>
              </w:rPr>
              <w:t>CNI</w:t>
            </w:r>
          </w:p>
        </w:tc>
        <w:tc>
          <w:tcPr>
            <w:tcW w:w="3635" w:type="dxa"/>
            <w:shd w:val="clear" w:color="auto" w:fill="auto"/>
          </w:tcPr>
          <w:p w:rsidR="00A65FE7" w:rsidRPr="006C766C" w:rsidRDefault="00A65FE7" w:rsidP="00FD3493">
            <w:pPr>
              <w:spacing w:after="0" w:line="240" w:lineRule="auto"/>
              <w:jc w:val="center"/>
              <w:rPr>
                <w:rFonts w:ascii="Times New Roman" w:hAnsi="Times New Roman"/>
                <w:sz w:val="28"/>
                <w:szCs w:val="28"/>
                <w:lang w:val="fr-FR"/>
              </w:rPr>
            </w:pPr>
            <w:r w:rsidRPr="006C766C">
              <w:rPr>
                <w:rFonts w:ascii="Times New Roman" w:hAnsi="Times New Roman"/>
                <w:sz w:val="28"/>
                <w:szCs w:val="28"/>
                <w:lang w:val="fr-FR"/>
              </w:rPr>
              <w:t>Calcineurin Inhibitor</w:t>
            </w:r>
          </w:p>
        </w:tc>
        <w:tc>
          <w:tcPr>
            <w:tcW w:w="3105" w:type="dxa"/>
            <w:shd w:val="clear" w:color="auto" w:fill="auto"/>
          </w:tcPr>
          <w:p w:rsidR="00A65FE7" w:rsidRPr="006C766C" w:rsidRDefault="00A65FE7" w:rsidP="00FD3493">
            <w:pPr>
              <w:spacing w:after="0" w:line="240" w:lineRule="auto"/>
              <w:jc w:val="center"/>
              <w:rPr>
                <w:rFonts w:ascii="Times New Roman" w:hAnsi="Times New Roman"/>
                <w:iCs/>
                <w:sz w:val="28"/>
                <w:szCs w:val="28"/>
                <w:lang w:val="de-DE"/>
              </w:rPr>
            </w:pPr>
            <w:r w:rsidRPr="006C766C">
              <w:rPr>
                <w:rFonts w:ascii="Times New Roman" w:hAnsi="Times New Roman"/>
                <w:iCs/>
                <w:sz w:val="28"/>
                <w:szCs w:val="28"/>
                <w:lang w:val="de-DE"/>
              </w:rPr>
              <w:t>Chất ức chế calcineurin</w:t>
            </w:r>
          </w:p>
        </w:tc>
      </w:tr>
      <w:tr w:rsidR="00A65FE7" w:rsidRPr="006C766C" w:rsidTr="00FD3493">
        <w:trPr>
          <w:jc w:val="center"/>
        </w:trPr>
        <w:tc>
          <w:tcPr>
            <w:tcW w:w="795" w:type="dxa"/>
            <w:shd w:val="clear" w:color="auto" w:fill="auto"/>
          </w:tcPr>
          <w:p w:rsidR="00A65FE7" w:rsidRPr="006C766C" w:rsidRDefault="00210DC3" w:rsidP="00FD3493">
            <w:pPr>
              <w:spacing w:after="0" w:line="360" w:lineRule="auto"/>
              <w:jc w:val="center"/>
              <w:rPr>
                <w:rFonts w:ascii="Times New Roman" w:hAnsi="Times New Roman"/>
                <w:sz w:val="28"/>
                <w:szCs w:val="28"/>
              </w:rPr>
            </w:pPr>
            <w:r w:rsidRPr="006C766C">
              <w:rPr>
                <w:rFonts w:ascii="Times New Roman" w:hAnsi="Times New Roman"/>
                <w:sz w:val="28"/>
                <w:szCs w:val="28"/>
              </w:rPr>
              <w:t>9</w:t>
            </w:r>
          </w:p>
        </w:tc>
        <w:tc>
          <w:tcPr>
            <w:tcW w:w="1243" w:type="dxa"/>
            <w:shd w:val="clear" w:color="auto" w:fill="auto"/>
          </w:tcPr>
          <w:p w:rsidR="00A65FE7" w:rsidRPr="006C766C" w:rsidRDefault="00A65FE7" w:rsidP="00FD3493">
            <w:pPr>
              <w:spacing w:after="0" w:line="240" w:lineRule="auto"/>
              <w:jc w:val="center"/>
              <w:rPr>
                <w:rFonts w:ascii="Times New Roman" w:hAnsi="Times New Roman"/>
                <w:sz w:val="28"/>
                <w:szCs w:val="28"/>
                <w:lang w:val="fr-FR"/>
              </w:rPr>
            </w:pPr>
            <w:r w:rsidRPr="006C766C">
              <w:rPr>
                <w:rFonts w:ascii="Times New Roman" w:hAnsi="Times New Roman"/>
                <w:sz w:val="28"/>
                <w:szCs w:val="28"/>
                <w:lang w:val="fr-FR"/>
              </w:rPr>
              <w:t>CMV</w:t>
            </w:r>
          </w:p>
        </w:tc>
        <w:tc>
          <w:tcPr>
            <w:tcW w:w="3635" w:type="dxa"/>
            <w:shd w:val="clear" w:color="auto" w:fill="auto"/>
          </w:tcPr>
          <w:p w:rsidR="00A65FE7" w:rsidRPr="006C766C" w:rsidRDefault="00A65FE7" w:rsidP="00FD3493">
            <w:pPr>
              <w:spacing w:after="0" w:line="240" w:lineRule="auto"/>
              <w:jc w:val="center"/>
              <w:rPr>
                <w:rFonts w:ascii="Times New Roman" w:hAnsi="Times New Roman"/>
                <w:sz w:val="28"/>
                <w:szCs w:val="28"/>
              </w:rPr>
            </w:pPr>
            <w:r w:rsidRPr="006C766C">
              <w:rPr>
                <w:rFonts w:ascii="Times New Roman" w:hAnsi="Times New Roman"/>
                <w:sz w:val="28"/>
                <w:szCs w:val="28"/>
              </w:rPr>
              <w:t>Cytomegalo virus</w:t>
            </w:r>
          </w:p>
        </w:tc>
        <w:tc>
          <w:tcPr>
            <w:tcW w:w="3105" w:type="dxa"/>
            <w:shd w:val="clear" w:color="auto" w:fill="auto"/>
          </w:tcPr>
          <w:p w:rsidR="00A65FE7" w:rsidRPr="006C766C" w:rsidRDefault="00A65FE7" w:rsidP="00FD3493">
            <w:pPr>
              <w:spacing w:after="0" w:line="240" w:lineRule="auto"/>
              <w:jc w:val="center"/>
              <w:rPr>
                <w:rFonts w:ascii="Times New Roman" w:hAnsi="Times New Roman"/>
                <w:iCs/>
                <w:sz w:val="28"/>
                <w:szCs w:val="28"/>
                <w:lang w:val="de-DE"/>
              </w:rPr>
            </w:pPr>
            <w:r w:rsidRPr="006C766C">
              <w:rPr>
                <w:rFonts w:ascii="Times New Roman" w:hAnsi="Times New Roman"/>
                <w:iCs/>
                <w:sz w:val="28"/>
                <w:szCs w:val="28"/>
                <w:lang w:val="de-DE"/>
              </w:rPr>
              <w:t>Virus cytomegalo</w:t>
            </w:r>
          </w:p>
        </w:tc>
      </w:tr>
      <w:tr w:rsidR="00A65FE7" w:rsidRPr="006C766C" w:rsidTr="00FD3493">
        <w:trPr>
          <w:jc w:val="center"/>
        </w:trPr>
        <w:tc>
          <w:tcPr>
            <w:tcW w:w="795" w:type="dxa"/>
            <w:shd w:val="clear" w:color="auto" w:fill="auto"/>
          </w:tcPr>
          <w:p w:rsidR="00A65FE7" w:rsidRPr="006C766C" w:rsidRDefault="00210DC3" w:rsidP="00FD3493">
            <w:pPr>
              <w:spacing w:after="0" w:line="360" w:lineRule="auto"/>
              <w:jc w:val="center"/>
              <w:rPr>
                <w:rFonts w:ascii="Times New Roman" w:hAnsi="Times New Roman"/>
                <w:sz w:val="28"/>
                <w:szCs w:val="28"/>
              </w:rPr>
            </w:pPr>
            <w:r w:rsidRPr="006C766C">
              <w:rPr>
                <w:rFonts w:ascii="Times New Roman" w:hAnsi="Times New Roman"/>
                <w:sz w:val="28"/>
                <w:szCs w:val="28"/>
              </w:rPr>
              <w:t>10</w:t>
            </w:r>
          </w:p>
        </w:tc>
        <w:tc>
          <w:tcPr>
            <w:tcW w:w="1243" w:type="dxa"/>
            <w:shd w:val="clear" w:color="auto" w:fill="auto"/>
          </w:tcPr>
          <w:p w:rsidR="00A65FE7" w:rsidRPr="006C766C" w:rsidRDefault="00A65FE7" w:rsidP="00FD3493">
            <w:pPr>
              <w:spacing w:after="0" w:line="240" w:lineRule="auto"/>
              <w:jc w:val="center"/>
              <w:rPr>
                <w:rFonts w:ascii="Times New Roman" w:hAnsi="Times New Roman"/>
                <w:sz w:val="28"/>
                <w:szCs w:val="28"/>
              </w:rPr>
            </w:pPr>
            <w:r w:rsidRPr="006C766C">
              <w:rPr>
                <w:rFonts w:ascii="Times New Roman" w:hAnsi="Times New Roman"/>
                <w:sz w:val="28"/>
                <w:szCs w:val="28"/>
              </w:rPr>
              <w:t>dnDSA</w:t>
            </w:r>
          </w:p>
        </w:tc>
        <w:tc>
          <w:tcPr>
            <w:tcW w:w="3635" w:type="dxa"/>
            <w:shd w:val="clear" w:color="auto" w:fill="auto"/>
          </w:tcPr>
          <w:p w:rsidR="00A65FE7" w:rsidRPr="006C766C" w:rsidRDefault="00A65FE7" w:rsidP="00FD3493">
            <w:pPr>
              <w:spacing w:after="0" w:line="240" w:lineRule="auto"/>
              <w:jc w:val="center"/>
              <w:rPr>
                <w:rFonts w:ascii="Times New Roman" w:hAnsi="Times New Roman"/>
                <w:sz w:val="28"/>
                <w:szCs w:val="28"/>
              </w:rPr>
            </w:pPr>
            <w:r w:rsidRPr="006C766C">
              <w:rPr>
                <w:rFonts w:ascii="Times New Roman" w:hAnsi="Times New Roman"/>
                <w:sz w:val="28"/>
                <w:szCs w:val="28"/>
              </w:rPr>
              <w:t>Donor specific antibody</w:t>
            </w:r>
          </w:p>
        </w:tc>
        <w:tc>
          <w:tcPr>
            <w:tcW w:w="3105" w:type="dxa"/>
            <w:shd w:val="clear" w:color="auto" w:fill="auto"/>
          </w:tcPr>
          <w:p w:rsidR="00A65FE7" w:rsidRPr="006C766C" w:rsidRDefault="00A65FE7" w:rsidP="00FD3493">
            <w:pPr>
              <w:spacing w:after="0" w:line="240" w:lineRule="auto"/>
              <w:jc w:val="center"/>
              <w:rPr>
                <w:rFonts w:ascii="Times New Roman" w:hAnsi="Times New Roman"/>
                <w:sz w:val="28"/>
                <w:szCs w:val="28"/>
              </w:rPr>
            </w:pPr>
            <w:r w:rsidRPr="006C766C">
              <w:rPr>
                <w:rFonts w:ascii="Times New Roman" w:hAnsi="Times New Roman"/>
                <w:sz w:val="28"/>
                <w:szCs w:val="28"/>
              </w:rPr>
              <w:t>Kháng thể đặc hiệu người cho mới hình thành</w:t>
            </w:r>
          </w:p>
        </w:tc>
      </w:tr>
      <w:tr w:rsidR="00A15912" w:rsidRPr="006C766C" w:rsidTr="00FD3493">
        <w:trPr>
          <w:jc w:val="center"/>
        </w:trPr>
        <w:tc>
          <w:tcPr>
            <w:tcW w:w="795" w:type="dxa"/>
            <w:shd w:val="clear" w:color="auto" w:fill="auto"/>
          </w:tcPr>
          <w:p w:rsidR="00A15912" w:rsidRPr="006C766C" w:rsidRDefault="00A15912" w:rsidP="00FD3493">
            <w:pPr>
              <w:spacing w:after="0" w:line="360" w:lineRule="auto"/>
              <w:jc w:val="center"/>
              <w:rPr>
                <w:rFonts w:ascii="Times New Roman" w:hAnsi="Times New Roman"/>
                <w:sz w:val="28"/>
                <w:szCs w:val="28"/>
              </w:rPr>
            </w:pPr>
            <w:r w:rsidRPr="006C766C">
              <w:rPr>
                <w:rFonts w:ascii="Times New Roman" w:hAnsi="Times New Roman"/>
                <w:sz w:val="28"/>
                <w:szCs w:val="28"/>
              </w:rPr>
              <w:t>11</w:t>
            </w:r>
          </w:p>
        </w:tc>
        <w:tc>
          <w:tcPr>
            <w:tcW w:w="1243"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Pr>
                <w:rFonts w:ascii="Times New Roman" w:hAnsi="Times New Roman"/>
                <w:sz w:val="28"/>
                <w:szCs w:val="28"/>
              </w:rPr>
              <w:t>ESRD</w:t>
            </w:r>
          </w:p>
        </w:tc>
        <w:tc>
          <w:tcPr>
            <w:tcW w:w="3635"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Pr>
                <w:rFonts w:ascii="Times New Roman" w:hAnsi="Times New Roman"/>
                <w:sz w:val="28"/>
                <w:szCs w:val="28"/>
              </w:rPr>
              <w:t>End Stage renal disease</w:t>
            </w:r>
          </w:p>
        </w:tc>
        <w:tc>
          <w:tcPr>
            <w:tcW w:w="3105"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Pr>
                <w:rFonts w:ascii="Times New Roman" w:hAnsi="Times New Roman"/>
                <w:sz w:val="28"/>
                <w:szCs w:val="28"/>
              </w:rPr>
              <w:t>Bệnh thận giai đoạn cuối</w:t>
            </w:r>
          </w:p>
        </w:tc>
      </w:tr>
      <w:tr w:rsidR="00A15912" w:rsidRPr="006C766C" w:rsidTr="00FD3493">
        <w:trPr>
          <w:jc w:val="center"/>
        </w:trPr>
        <w:tc>
          <w:tcPr>
            <w:tcW w:w="795" w:type="dxa"/>
            <w:shd w:val="clear" w:color="auto" w:fill="auto"/>
          </w:tcPr>
          <w:p w:rsidR="00A15912" w:rsidRPr="006C766C" w:rsidRDefault="00A15912" w:rsidP="00FD3493">
            <w:pPr>
              <w:spacing w:after="0" w:line="360" w:lineRule="auto"/>
              <w:jc w:val="center"/>
              <w:rPr>
                <w:rFonts w:ascii="Times New Roman" w:hAnsi="Times New Roman"/>
                <w:sz w:val="28"/>
                <w:szCs w:val="28"/>
              </w:rPr>
            </w:pPr>
            <w:r w:rsidRPr="006C766C">
              <w:rPr>
                <w:rFonts w:ascii="Times New Roman" w:hAnsi="Times New Roman"/>
                <w:sz w:val="28"/>
                <w:szCs w:val="28"/>
              </w:rPr>
              <w:t>12</w:t>
            </w:r>
          </w:p>
        </w:tc>
        <w:tc>
          <w:tcPr>
            <w:tcW w:w="1243"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sidRPr="006C766C">
              <w:rPr>
                <w:rFonts w:ascii="Times New Roman" w:hAnsi="Times New Roman"/>
                <w:sz w:val="28"/>
                <w:szCs w:val="28"/>
                <w:lang w:val="fr-FR"/>
              </w:rPr>
              <w:t>FDA</w:t>
            </w:r>
          </w:p>
        </w:tc>
        <w:tc>
          <w:tcPr>
            <w:tcW w:w="3635" w:type="dxa"/>
            <w:shd w:val="clear" w:color="auto" w:fill="auto"/>
          </w:tcPr>
          <w:p w:rsidR="00A15912" w:rsidRPr="006C766C" w:rsidRDefault="00A15912" w:rsidP="00FD3493">
            <w:pPr>
              <w:spacing w:after="0" w:line="240" w:lineRule="auto"/>
              <w:jc w:val="center"/>
              <w:rPr>
                <w:rFonts w:ascii="Times New Roman" w:hAnsi="Times New Roman"/>
                <w:spacing w:val="-8"/>
                <w:sz w:val="28"/>
                <w:szCs w:val="28"/>
              </w:rPr>
            </w:pPr>
            <w:r w:rsidRPr="006C766C">
              <w:rPr>
                <w:rFonts w:ascii="Times New Roman" w:hAnsi="Times New Roman"/>
                <w:spacing w:val="-8"/>
                <w:sz w:val="28"/>
                <w:szCs w:val="28"/>
                <w:lang w:val="fr-FR"/>
              </w:rPr>
              <w:t>Food and Drug Administration</w:t>
            </w:r>
          </w:p>
        </w:tc>
        <w:tc>
          <w:tcPr>
            <w:tcW w:w="3105" w:type="dxa"/>
            <w:shd w:val="clear" w:color="auto" w:fill="auto"/>
          </w:tcPr>
          <w:p w:rsidR="00A15912" w:rsidRPr="006C766C" w:rsidRDefault="00A15912" w:rsidP="00FD3493">
            <w:pPr>
              <w:spacing w:after="0" w:line="240" w:lineRule="auto"/>
              <w:jc w:val="center"/>
              <w:rPr>
                <w:rStyle w:val="Emphasis"/>
                <w:rFonts w:ascii="Times New Roman" w:hAnsi="Times New Roman"/>
                <w:i w:val="0"/>
                <w:sz w:val="28"/>
                <w:szCs w:val="28"/>
              </w:rPr>
            </w:pPr>
            <w:r w:rsidRPr="006C766C">
              <w:rPr>
                <w:rFonts w:ascii="Times New Roman" w:hAnsi="Times New Roman"/>
                <w:sz w:val="28"/>
                <w:szCs w:val="28"/>
              </w:rPr>
              <w:t>Cục quản lý Thực phẩm và Dược phẩm Hoa Kỳ</w:t>
            </w:r>
          </w:p>
        </w:tc>
      </w:tr>
      <w:tr w:rsidR="00A15912" w:rsidRPr="006C766C" w:rsidTr="00FD3493">
        <w:trPr>
          <w:jc w:val="center"/>
        </w:trPr>
        <w:tc>
          <w:tcPr>
            <w:tcW w:w="795" w:type="dxa"/>
            <w:shd w:val="clear" w:color="auto" w:fill="auto"/>
          </w:tcPr>
          <w:p w:rsidR="00A15912" w:rsidRPr="006C766C" w:rsidRDefault="00A15912" w:rsidP="00FD3493">
            <w:pPr>
              <w:spacing w:after="0" w:line="360" w:lineRule="auto"/>
              <w:jc w:val="center"/>
              <w:rPr>
                <w:rFonts w:ascii="Times New Roman" w:hAnsi="Times New Roman"/>
                <w:sz w:val="28"/>
                <w:szCs w:val="28"/>
              </w:rPr>
            </w:pPr>
            <w:r w:rsidRPr="006C766C">
              <w:rPr>
                <w:rFonts w:ascii="Times New Roman" w:hAnsi="Times New Roman"/>
                <w:sz w:val="28"/>
                <w:szCs w:val="28"/>
              </w:rPr>
              <w:t>13</w:t>
            </w:r>
          </w:p>
        </w:tc>
        <w:tc>
          <w:tcPr>
            <w:tcW w:w="1243"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sidRPr="006C766C">
              <w:rPr>
                <w:rFonts w:ascii="Times New Roman" w:hAnsi="Times New Roman"/>
                <w:sz w:val="28"/>
                <w:szCs w:val="28"/>
              </w:rPr>
              <w:t>GFR</w:t>
            </w:r>
          </w:p>
        </w:tc>
        <w:tc>
          <w:tcPr>
            <w:tcW w:w="3635"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sidRPr="006C766C">
              <w:rPr>
                <w:rFonts w:ascii="Times New Roman" w:hAnsi="Times New Roman"/>
                <w:sz w:val="28"/>
                <w:szCs w:val="28"/>
              </w:rPr>
              <w:t>Glomerular fitration Rate</w:t>
            </w:r>
          </w:p>
        </w:tc>
        <w:tc>
          <w:tcPr>
            <w:tcW w:w="3105" w:type="dxa"/>
            <w:shd w:val="clear" w:color="auto" w:fill="auto"/>
          </w:tcPr>
          <w:p w:rsidR="00A15912" w:rsidRPr="006C766C" w:rsidRDefault="00A15912" w:rsidP="00FD3493">
            <w:pPr>
              <w:spacing w:after="0" w:line="240" w:lineRule="auto"/>
              <w:jc w:val="center"/>
              <w:rPr>
                <w:rStyle w:val="Emphasis"/>
                <w:rFonts w:ascii="Times New Roman" w:hAnsi="Times New Roman"/>
                <w:sz w:val="28"/>
                <w:szCs w:val="28"/>
              </w:rPr>
            </w:pPr>
            <w:r w:rsidRPr="006C766C">
              <w:rPr>
                <w:rFonts w:ascii="Times New Roman" w:hAnsi="Times New Roman"/>
                <w:iCs/>
                <w:sz w:val="28"/>
                <w:szCs w:val="28"/>
              </w:rPr>
              <w:t>Mức lọc cầu thận</w:t>
            </w:r>
          </w:p>
        </w:tc>
      </w:tr>
      <w:tr w:rsidR="00A15912" w:rsidRPr="006C766C" w:rsidTr="00FD3493">
        <w:trPr>
          <w:jc w:val="center"/>
        </w:trPr>
        <w:tc>
          <w:tcPr>
            <w:tcW w:w="795" w:type="dxa"/>
            <w:shd w:val="clear" w:color="auto" w:fill="auto"/>
          </w:tcPr>
          <w:p w:rsidR="00A15912" w:rsidRPr="006C766C" w:rsidRDefault="00A15912" w:rsidP="00FD3493">
            <w:pPr>
              <w:spacing w:after="0" w:line="360" w:lineRule="auto"/>
              <w:jc w:val="center"/>
              <w:rPr>
                <w:rFonts w:ascii="Times New Roman" w:hAnsi="Times New Roman"/>
                <w:sz w:val="28"/>
                <w:szCs w:val="28"/>
              </w:rPr>
            </w:pPr>
            <w:r w:rsidRPr="006C766C">
              <w:rPr>
                <w:rFonts w:ascii="Times New Roman" w:hAnsi="Times New Roman"/>
                <w:sz w:val="28"/>
                <w:szCs w:val="28"/>
              </w:rPr>
              <w:t>14</w:t>
            </w:r>
          </w:p>
        </w:tc>
        <w:tc>
          <w:tcPr>
            <w:tcW w:w="1243"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sidRPr="006C766C">
              <w:rPr>
                <w:rFonts w:ascii="Times New Roman" w:hAnsi="Times New Roman"/>
                <w:sz w:val="28"/>
                <w:szCs w:val="28"/>
                <w:lang w:val="vi-VN"/>
              </w:rPr>
              <w:t>HLA</w:t>
            </w:r>
          </w:p>
        </w:tc>
        <w:tc>
          <w:tcPr>
            <w:tcW w:w="3635"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sidRPr="006C766C">
              <w:rPr>
                <w:rFonts w:ascii="Times New Roman" w:hAnsi="Times New Roman"/>
                <w:iCs/>
                <w:sz w:val="28"/>
                <w:szCs w:val="28"/>
                <w:shd w:val="clear" w:color="auto" w:fill="FFFFFF"/>
              </w:rPr>
              <w:t>Human leucocyte anti</w:t>
            </w:r>
            <w:r w:rsidR="009144E8">
              <w:rPr>
                <w:rFonts w:ascii="Times New Roman" w:hAnsi="Times New Roman"/>
                <w:iCs/>
                <w:sz w:val="28"/>
                <w:szCs w:val="28"/>
                <w:shd w:val="clear" w:color="auto" w:fill="FFFFFF"/>
              </w:rPr>
              <w:t>gen</w:t>
            </w:r>
          </w:p>
          <w:p w:rsidR="00A15912" w:rsidRPr="006C766C" w:rsidRDefault="00A15912" w:rsidP="00FD3493">
            <w:pPr>
              <w:spacing w:after="0" w:line="240" w:lineRule="auto"/>
              <w:jc w:val="center"/>
              <w:rPr>
                <w:rFonts w:ascii="Times New Roman" w:hAnsi="Times New Roman"/>
                <w:sz w:val="28"/>
                <w:szCs w:val="28"/>
              </w:rPr>
            </w:pPr>
          </w:p>
        </w:tc>
        <w:tc>
          <w:tcPr>
            <w:tcW w:w="3105" w:type="dxa"/>
            <w:shd w:val="clear" w:color="auto" w:fill="auto"/>
          </w:tcPr>
          <w:p w:rsidR="00A15912" w:rsidRPr="006C766C" w:rsidRDefault="00A15912" w:rsidP="00FD3493">
            <w:pPr>
              <w:spacing w:after="0" w:line="240" w:lineRule="auto"/>
              <w:jc w:val="center"/>
              <w:rPr>
                <w:rStyle w:val="Emphasis"/>
                <w:rFonts w:ascii="Times New Roman" w:hAnsi="Times New Roman"/>
                <w:i w:val="0"/>
                <w:sz w:val="28"/>
                <w:szCs w:val="28"/>
              </w:rPr>
            </w:pPr>
            <w:r w:rsidRPr="006C766C">
              <w:rPr>
                <w:rFonts w:ascii="Times New Roman" w:hAnsi="Times New Roman"/>
                <w:iCs/>
                <w:sz w:val="28"/>
                <w:szCs w:val="28"/>
                <w:shd w:val="clear" w:color="auto" w:fill="FFFFFF"/>
              </w:rPr>
              <w:t>Kháng nguyên bạch cầu người</w:t>
            </w:r>
          </w:p>
        </w:tc>
      </w:tr>
      <w:tr w:rsidR="00A15912" w:rsidRPr="006C766C" w:rsidTr="00FD3493">
        <w:trPr>
          <w:jc w:val="center"/>
        </w:trPr>
        <w:tc>
          <w:tcPr>
            <w:tcW w:w="795" w:type="dxa"/>
            <w:shd w:val="clear" w:color="auto" w:fill="auto"/>
          </w:tcPr>
          <w:p w:rsidR="00A15912" w:rsidRPr="006C766C" w:rsidRDefault="00A15912" w:rsidP="00FD3493">
            <w:pPr>
              <w:spacing w:after="0" w:line="360" w:lineRule="auto"/>
              <w:jc w:val="center"/>
              <w:rPr>
                <w:rFonts w:ascii="Times New Roman" w:hAnsi="Times New Roman"/>
                <w:sz w:val="28"/>
                <w:szCs w:val="28"/>
              </w:rPr>
            </w:pPr>
            <w:r w:rsidRPr="006C766C">
              <w:rPr>
                <w:rFonts w:ascii="Times New Roman" w:hAnsi="Times New Roman"/>
                <w:sz w:val="28"/>
                <w:szCs w:val="28"/>
              </w:rPr>
              <w:t>15</w:t>
            </w:r>
          </w:p>
        </w:tc>
        <w:tc>
          <w:tcPr>
            <w:tcW w:w="1243" w:type="dxa"/>
            <w:shd w:val="clear" w:color="auto" w:fill="auto"/>
          </w:tcPr>
          <w:p w:rsidR="00A15912" w:rsidRPr="006C766C" w:rsidRDefault="00A15912" w:rsidP="00FD3493">
            <w:pPr>
              <w:spacing w:after="0" w:line="240" w:lineRule="auto"/>
              <w:jc w:val="center"/>
              <w:rPr>
                <w:rFonts w:ascii="Times New Roman" w:hAnsi="Times New Roman"/>
                <w:iCs/>
                <w:sz w:val="28"/>
                <w:szCs w:val="28"/>
                <w:shd w:val="clear" w:color="auto" w:fill="FFFFFF"/>
              </w:rPr>
            </w:pPr>
            <w:r w:rsidRPr="006C766C">
              <w:rPr>
                <w:rFonts w:ascii="Times New Roman" w:hAnsi="Times New Roman"/>
                <w:iCs/>
                <w:sz w:val="28"/>
                <w:szCs w:val="28"/>
                <w:shd w:val="clear" w:color="auto" w:fill="FFFFFF"/>
              </w:rPr>
              <w:t>HLA-DSA</w:t>
            </w:r>
          </w:p>
        </w:tc>
        <w:tc>
          <w:tcPr>
            <w:tcW w:w="3635" w:type="dxa"/>
            <w:shd w:val="clear" w:color="auto" w:fill="auto"/>
          </w:tcPr>
          <w:p w:rsidR="00A15912" w:rsidRPr="006C766C" w:rsidRDefault="00A15912" w:rsidP="00FD3493">
            <w:pPr>
              <w:spacing w:after="0" w:line="240" w:lineRule="auto"/>
              <w:jc w:val="center"/>
              <w:rPr>
                <w:rFonts w:ascii="Times New Roman" w:hAnsi="Times New Roman"/>
                <w:iCs/>
                <w:sz w:val="28"/>
                <w:szCs w:val="28"/>
                <w:shd w:val="clear" w:color="auto" w:fill="FFFFFF"/>
              </w:rPr>
            </w:pPr>
          </w:p>
        </w:tc>
        <w:tc>
          <w:tcPr>
            <w:tcW w:w="3105" w:type="dxa"/>
            <w:shd w:val="clear" w:color="auto" w:fill="auto"/>
          </w:tcPr>
          <w:p w:rsidR="00A15912" w:rsidRPr="006C766C" w:rsidRDefault="00A15912" w:rsidP="00FD3493">
            <w:pPr>
              <w:spacing w:after="0" w:line="240" w:lineRule="auto"/>
              <w:jc w:val="center"/>
              <w:rPr>
                <w:rFonts w:ascii="Times New Roman" w:hAnsi="Times New Roman"/>
                <w:iCs/>
                <w:sz w:val="28"/>
                <w:szCs w:val="28"/>
                <w:shd w:val="clear" w:color="auto" w:fill="FFFFFF"/>
              </w:rPr>
            </w:pPr>
            <w:r w:rsidRPr="006C766C">
              <w:rPr>
                <w:rFonts w:ascii="Times New Roman" w:hAnsi="Times New Roman"/>
                <w:iCs/>
                <w:sz w:val="28"/>
                <w:szCs w:val="28"/>
                <w:shd w:val="clear" w:color="auto" w:fill="FFFFFF"/>
              </w:rPr>
              <w:t>Kháng thể đặc hiệu kháng HLA người cho</w:t>
            </w:r>
          </w:p>
        </w:tc>
      </w:tr>
      <w:tr w:rsidR="00A15912" w:rsidRPr="006C766C" w:rsidTr="00FD3493">
        <w:trPr>
          <w:jc w:val="center"/>
        </w:trPr>
        <w:tc>
          <w:tcPr>
            <w:tcW w:w="795" w:type="dxa"/>
            <w:shd w:val="clear" w:color="auto" w:fill="auto"/>
          </w:tcPr>
          <w:p w:rsidR="00A15912" w:rsidRPr="006C766C" w:rsidRDefault="00A15912" w:rsidP="00FD3493">
            <w:pPr>
              <w:spacing w:after="0" w:line="360" w:lineRule="auto"/>
              <w:jc w:val="center"/>
              <w:rPr>
                <w:rFonts w:ascii="Times New Roman" w:hAnsi="Times New Roman"/>
                <w:sz w:val="28"/>
                <w:szCs w:val="28"/>
              </w:rPr>
            </w:pPr>
            <w:r w:rsidRPr="006C766C">
              <w:rPr>
                <w:rFonts w:ascii="Times New Roman" w:hAnsi="Times New Roman"/>
                <w:sz w:val="28"/>
                <w:szCs w:val="28"/>
              </w:rPr>
              <w:t>16</w:t>
            </w:r>
          </w:p>
        </w:tc>
        <w:tc>
          <w:tcPr>
            <w:tcW w:w="1243" w:type="dxa"/>
            <w:shd w:val="clear" w:color="auto" w:fill="auto"/>
          </w:tcPr>
          <w:p w:rsidR="00A15912" w:rsidRPr="006C766C" w:rsidRDefault="00A15912" w:rsidP="00FD3493">
            <w:pPr>
              <w:spacing w:after="0" w:line="240" w:lineRule="auto"/>
              <w:jc w:val="center"/>
              <w:rPr>
                <w:rFonts w:ascii="Times New Roman" w:hAnsi="Times New Roman"/>
                <w:sz w:val="28"/>
                <w:szCs w:val="28"/>
                <w:lang w:val="fr-FR"/>
              </w:rPr>
            </w:pPr>
            <w:r w:rsidRPr="006C766C">
              <w:rPr>
                <w:rFonts w:ascii="Times New Roman" w:hAnsi="Times New Roman"/>
                <w:bCs/>
                <w:kern w:val="36"/>
                <w:sz w:val="28"/>
                <w:szCs w:val="28"/>
              </w:rPr>
              <w:t>KDIGO</w:t>
            </w:r>
          </w:p>
        </w:tc>
        <w:tc>
          <w:tcPr>
            <w:tcW w:w="3635" w:type="dxa"/>
            <w:shd w:val="clear" w:color="auto" w:fill="auto"/>
          </w:tcPr>
          <w:p w:rsidR="00A15912" w:rsidRPr="006C766C" w:rsidRDefault="00A15912" w:rsidP="00FD3493">
            <w:pPr>
              <w:spacing w:after="0" w:line="240" w:lineRule="auto"/>
              <w:jc w:val="center"/>
              <w:rPr>
                <w:rFonts w:ascii="Times New Roman" w:hAnsi="Times New Roman"/>
                <w:spacing w:val="-14"/>
                <w:sz w:val="28"/>
                <w:szCs w:val="28"/>
              </w:rPr>
            </w:pPr>
            <w:r w:rsidRPr="006C766C">
              <w:rPr>
                <w:rFonts w:ascii="Times New Roman" w:hAnsi="Times New Roman"/>
                <w:bCs/>
                <w:spacing w:val="-14"/>
                <w:kern w:val="36"/>
                <w:sz w:val="28"/>
                <w:szCs w:val="28"/>
              </w:rPr>
              <w:t>The Kidney Disease Improving Global Outcomes</w:t>
            </w:r>
          </w:p>
          <w:p w:rsidR="00A15912" w:rsidRPr="006C766C" w:rsidRDefault="00A15912" w:rsidP="00FD3493">
            <w:pPr>
              <w:spacing w:after="0" w:line="240" w:lineRule="auto"/>
              <w:jc w:val="center"/>
              <w:rPr>
                <w:rFonts w:ascii="Times New Roman" w:hAnsi="Times New Roman"/>
                <w:sz w:val="28"/>
                <w:szCs w:val="28"/>
              </w:rPr>
            </w:pPr>
          </w:p>
        </w:tc>
        <w:tc>
          <w:tcPr>
            <w:tcW w:w="3105" w:type="dxa"/>
            <w:shd w:val="clear" w:color="auto" w:fill="auto"/>
          </w:tcPr>
          <w:p w:rsidR="00A15912" w:rsidRPr="006C766C" w:rsidRDefault="00A15912" w:rsidP="00FD3493">
            <w:pPr>
              <w:spacing w:after="0" w:line="240" w:lineRule="auto"/>
              <w:jc w:val="center"/>
              <w:rPr>
                <w:rStyle w:val="Emphasis"/>
                <w:rFonts w:ascii="Times New Roman" w:hAnsi="Times New Roman"/>
                <w:i w:val="0"/>
                <w:sz w:val="28"/>
                <w:szCs w:val="28"/>
              </w:rPr>
            </w:pPr>
            <w:r w:rsidRPr="006C766C">
              <w:rPr>
                <w:rFonts w:ascii="Times New Roman" w:hAnsi="Times New Roman"/>
                <w:sz w:val="28"/>
                <w:szCs w:val="28"/>
              </w:rPr>
              <w:t>Hội đồng cải thiện toàn cầu về bệnh thận</w:t>
            </w:r>
          </w:p>
        </w:tc>
      </w:tr>
      <w:tr w:rsidR="00A15912" w:rsidRPr="006C766C" w:rsidTr="00FD3493">
        <w:trPr>
          <w:jc w:val="center"/>
        </w:trPr>
        <w:tc>
          <w:tcPr>
            <w:tcW w:w="795" w:type="dxa"/>
            <w:shd w:val="clear" w:color="auto" w:fill="auto"/>
          </w:tcPr>
          <w:p w:rsidR="00A15912" w:rsidRPr="006C766C" w:rsidRDefault="00A15912" w:rsidP="00FD3493">
            <w:pPr>
              <w:spacing w:after="0" w:line="360" w:lineRule="auto"/>
              <w:jc w:val="center"/>
              <w:rPr>
                <w:rFonts w:ascii="Times New Roman" w:hAnsi="Times New Roman"/>
                <w:sz w:val="28"/>
                <w:szCs w:val="28"/>
              </w:rPr>
            </w:pPr>
            <w:r w:rsidRPr="006C766C">
              <w:rPr>
                <w:rFonts w:ascii="Times New Roman" w:hAnsi="Times New Roman"/>
                <w:sz w:val="28"/>
                <w:szCs w:val="28"/>
              </w:rPr>
              <w:t>17</w:t>
            </w:r>
          </w:p>
        </w:tc>
        <w:tc>
          <w:tcPr>
            <w:tcW w:w="1243"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sidRPr="006C766C">
              <w:rPr>
                <w:rFonts w:ascii="Times New Roman" w:hAnsi="Times New Roman"/>
                <w:sz w:val="28"/>
                <w:szCs w:val="28"/>
              </w:rPr>
              <w:t>MHC</w:t>
            </w:r>
          </w:p>
        </w:tc>
        <w:tc>
          <w:tcPr>
            <w:tcW w:w="3635" w:type="dxa"/>
            <w:shd w:val="clear" w:color="auto" w:fill="auto"/>
          </w:tcPr>
          <w:p w:rsidR="00A15912" w:rsidRPr="006C766C" w:rsidRDefault="00A15912" w:rsidP="00FD3493">
            <w:pPr>
              <w:spacing w:after="0" w:line="240" w:lineRule="auto"/>
              <w:jc w:val="center"/>
              <w:rPr>
                <w:rFonts w:ascii="Times New Roman" w:hAnsi="Times New Roman"/>
                <w:iCs/>
                <w:sz w:val="28"/>
                <w:szCs w:val="28"/>
                <w:shd w:val="clear" w:color="auto" w:fill="FFFFFF"/>
              </w:rPr>
            </w:pPr>
            <w:r w:rsidRPr="006C766C">
              <w:rPr>
                <w:rFonts w:ascii="Times New Roman" w:hAnsi="Times New Roman"/>
                <w:iCs/>
                <w:sz w:val="28"/>
                <w:szCs w:val="28"/>
                <w:shd w:val="clear" w:color="auto" w:fill="FFFFFF"/>
              </w:rPr>
              <w:t>Major Histocompatibility Complex</w:t>
            </w:r>
          </w:p>
        </w:tc>
        <w:tc>
          <w:tcPr>
            <w:tcW w:w="3105" w:type="dxa"/>
            <w:shd w:val="clear" w:color="auto" w:fill="auto"/>
          </w:tcPr>
          <w:p w:rsidR="00A15912" w:rsidRPr="006C766C" w:rsidRDefault="00A15912" w:rsidP="00FD3493">
            <w:pPr>
              <w:spacing w:after="0" w:line="240" w:lineRule="auto"/>
              <w:jc w:val="center"/>
              <w:rPr>
                <w:rFonts w:ascii="Times New Roman" w:hAnsi="Times New Roman"/>
                <w:iCs/>
                <w:sz w:val="28"/>
                <w:szCs w:val="28"/>
                <w:shd w:val="clear" w:color="auto" w:fill="FFFFFF"/>
              </w:rPr>
            </w:pPr>
            <w:r w:rsidRPr="006C766C">
              <w:rPr>
                <w:rFonts w:ascii="Times New Roman" w:hAnsi="Times New Roman"/>
                <w:iCs/>
                <w:sz w:val="28"/>
                <w:szCs w:val="28"/>
                <w:shd w:val="clear" w:color="auto" w:fill="FFFFFF"/>
              </w:rPr>
              <w:t>Phức hợp hòa hợp tổ chức chủ yếu</w:t>
            </w:r>
          </w:p>
        </w:tc>
      </w:tr>
      <w:tr w:rsidR="00A15912" w:rsidRPr="006C766C" w:rsidTr="00FD3493">
        <w:trPr>
          <w:jc w:val="center"/>
        </w:trPr>
        <w:tc>
          <w:tcPr>
            <w:tcW w:w="795" w:type="dxa"/>
            <w:shd w:val="clear" w:color="auto" w:fill="auto"/>
          </w:tcPr>
          <w:p w:rsidR="00A15912" w:rsidRPr="006C766C" w:rsidRDefault="00A15912" w:rsidP="00FD3493">
            <w:pPr>
              <w:spacing w:after="0" w:line="360" w:lineRule="auto"/>
              <w:jc w:val="center"/>
              <w:rPr>
                <w:rFonts w:ascii="Times New Roman" w:hAnsi="Times New Roman"/>
                <w:sz w:val="28"/>
                <w:szCs w:val="28"/>
              </w:rPr>
            </w:pPr>
            <w:r w:rsidRPr="006C766C">
              <w:rPr>
                <w:rFonts w:ascii="Times New Roman" w:hAnsi="Times New Roman"/>
                <w:sz w:val="28"/>
                <w:szCs w:val="28"/>
              </w:rPr>
              <w:t>18</w:t>
            </w:r>
          </w:p>
        </w:tc>
        <w:tc>
          <w:tcPr>
            <w:tcW w:w="1243"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sidRPr="006C766C">
              <w:rPr>
                <w:rFonts w:ascii="Times New Roman" w:hAnsi="Times New Roman"/>
                <w:sz w:val="28"/>
                <w:szCs w:val="28"/>
              </w:rPr>
              <w:t>ƯCMD</w:t>
            </w:r>
          </w:p>
        </w:tc>
        <w:tc>
          <w:tcPr>
            <w:tcW w:w="3635" w:type="dxa"/>
            <w:shd w:val="clear" w:color="auto" w:fill="auto"/>
          </w:tcPr>
          <w:p w:rsidR="00A15912" w:rsidRPr="006C766C" w:rsidRDefault="00A15912" w:rsidP="00FD3493">
            <w:pPr>
              <w:spacing w:after="0" w:line="240" w:lineRule="auto"/>
              <w:jc w:val="center"/>
              <w:rPr>
                <w:rFonts w:ascii="Times New Roman" w:hAnsi="Times New Roman"/>
                <w:bCs/>
                <w:sz w:val="28"/>
                <w:szCs w:val="28"/>
              </w:rPr>
            </w:pPr>
          </w:p>
        </w:tc>
        <w:tc>
          <w:tcPr>
            <w:tcW w:w="3105" w:type="dxa"/>
            <w:shd w:val="clear" w:color="auto" w:fill="auto"/>
          </w:tcPr>
          <w:p w:rsidR="00A15912" w:rsidRPr="006C766C" w:rsidRDefault="00A15912" w:rsidP="00FD3493">
            <w:pPr>
              <w:spacing w:after="0" w:line="240" w:lineRule="auto"/>
              <w:jc w:val="center"/>
              <w:rPr>
                <w:rFonts w:ascii="Times New Roman" w:hAnsi="Times New Roman"/>
                <w:bCs/>
                <w:sz w:val="28"/>
                <w:szCs w:val="28"/>
              </w:rPr>
            </w:pPr>
            <w:r w:rsidRPr="006C766C">
              <w:rPr>
                <w:rFonts w:ascii="Times New Roman" w:hAnsi="Times New Roman"/>
                <w:bCs/>
                <w:sz w:val="28"/>
                <w:szCs w:val="28"/>
              </w:rPr>
              <w:t>Ức chế miễn dịch</w:t>
            </w:r>
          </w:p>
        </w:tc>
      </w:tr>
      <w:tr w:rsidR="00A15912" w:rsidRPr="006C766C" w:rsidTr="00FD3493">
        <w:trPr>
          <w:jc w:val="center"/>
        </w:trPr>
        <w:tc>
          <w:tcPr>
            <w:tcW w:w="795" w:type="dxa"/>
            <w:shd w:val="clear" w:color="auto" w:fill="auto"/>
          </w:tcPr>
          <w:p w:rsidR="00A15912" w:rsidRPr="006C766C" w:rsidRDefault="00A15912" w:rsidP="00FD3493">
            <w:pPr>
              <w:spacing w:after="0" w:line="360" w:lineRule="auto"/>
              <w:jc w:val="center"/>
              <w:rPr>
                <w:rFonts w:ascii="Times New Roman" w:hAnsi="Times New Roman"/>
                <w:sz w:val="28"/>
                <w:szCs w:val="28"/>
              </w:rPr>
            </w:pPr>
            <w:r w:rsidRPr="006C766C">
              <w:rPr>
                <w:rFonts w:ascii="Times New Roman" w:hAnsi="Times New Roman"/>
                <w:sz w:val="28"/>
                <w:szCs w:val="28"/>
              </w:rPr>
              <w:t>19</w:t>
            </w:r>
          </w:p>
        </w:tc>
        <w:tc>
          <w:tcPr>
            <w:tcW w:w="1243"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sidRPr="006C766C">
              <w:rPr>
                <w:rFonts w:ascii="Times New Roman" w:hAnsi="Times New Roman"/>
                <w:sz w:val="28"/>
                <w:szCs w:val="28"/>
              </w:rPr>
              <w:t>STM</w:t>
            </w:r>
          </w:p>
        </w:tc>
        <w:tc>
          <w:tcPr>
            <w:tcW w:w="3635" w:type="dxa"/>
            <w:shd w:val="clear" w:color="auto" w:fill="auto"/>
          </w:tcPr>
          <w:p w:rsidR="00A15912" w:rsidRPr="006C766C" w:rsidRDefault="00A15912" w:rsidP="00FD3493">
            <w:pPr>
              <w:spacing w:after="0" w:line="240" w:lineRule="auto"/>
              <w:jc w:val="center"/>
              <w:rPr>
                <w:rFonts w:ascii="Times New Roman" w:hAnsi="Times New Roman"/>
                <w:sz w:val="28"/>
                <w:szCs w:val="28"/>
              </w:rPr>
            </w:pPr>
          </w:p>
        </w:tc>
        <w:tc>
          <w:tcPr>
            <w:tcW w:w="3105"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sidRPr="006C766C">
              <w:rPr>
                <w:rFonts w:ascii="Times New Roman" w:hAnsi="Times New Roman"/>
                <w:sz w:val="28"/>
                <w:szCs w:val="28"/>
              </w:rPr>
              <w:t>Suy thận mạn</w:t>
            </w:r>
          </w:p>
        </w:tc>
      </w:tr>
      <w:tr w:rsidR="00A15912" w:rsidRPr="006C766C" w:rsidTr="00FD3493">
        <w:trPr>
          <w:jc w:val="center"/>
        </w:trPr>
        <w:tc>
          <w:tcPr>
            <w:tcW w:w="795" w:type="dxa"/>
            <w:shd w:val="clear" w:color="auto" w:fill="auto"/>
          </w:tcPr>
          <w:p w:rsidR="00A15912" w:rsidRPr="006C766C" w:rsidRDefault="00A15912" w:rsidP="00FD3493">
            <w:pPr>
              <w:spacing w:after="0" w:line="360" w:lineRule="auto"/>
              <w:jc w:val="center"/>
              <w:rPr>
                <w:rFonts w:ascii="Times New Roman" w:hAnsi="Times New Roman"/>
                <w:sz w:val="28"/>
                <w:szCs w:val="28"/>
              </w:rPr>
            </w:pPr>
            <w:r w:rsidRPr="006C766C">
              <w:rPr>
                <w:rFonts w:ascii="Times New Roman" w:hAnsi="Times New Roman"/>
                <w:sz w:val="28"/>
                <w:szCs w:val="28"/>
              </w:rPr>
              <w:t>20</w:t>
            </w:r>
          </w:p>
        </w:tc>
        <w:tc>
          <w:tcPr>
            <w:tcW w:w="1243"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sidRPr="006C766C">
              <w:rPr>
                <w:rFonts w:ascii="Times New Roman" w:hAnsi="Times New Roman"/>
                <w:sz w:val="28"/>
                <w:szCs w:val="28"/>
              </w:rPr>
              <w:t>Tac</w:t>
            </w:r>
          </w:p>
        </w:tc>
        <w:tc>
          <w:tcPr>
            <w:tcW w:w="3635"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Pr>
                <w:rFonts w:ascii="Times New Roman" w:hAnsi="Times New Roman"/>
                <w:sz w:val="28"/>
                <w:szCs w:val="28"/>
              </w:rPr>
              <w:t>Tacrolimus</w:t>
            </w:r>
          </w:p>
        </w:tc>
        <w:tc>
          <w:tcPr>
            <w:tcW w:w="3105" w:type="dxa"/>
            <w:shd w:val="clear" w:color="auto" w:fill="auto"/>
          </w:tcPr>
          <w:p w:rsidR="00A15912" w:rsidRPr="006C766C" w:rsidRDefault="00A15912" w:rsidP="00FD3493">
            <w:pPr>
              <w:spacing w:after="0" w:line="240" w:lineRule="auto"/>
              <w:jc w:val="center"/>
              <w:rPr>
                <w:rFonts w:ascii="Times New Roman" w:hAnsi="Times New Roman"/>
                <w:bCs/>
                <w:spacing w:val="-6"/>
                <w:sz w:val="28"/>
                <w:szCs w:val="28"/>
              </w:rPr>
            </w:pPr>
          </w:p>
        </w:tc>
      </w:tr>
      <w:tr w:rsidR="00A15912" w:rsidRPr="006C766C" w:rsidTr="00FD3493">
        <w:trPr>
          <w:jc w:val="center"/>
        </w:trPr>
        <w:tc>
          <w:tcPr>
            <w:tcW w:w="795" w:type="dxa"/>
            <w:shd w:val="clear" w:color="auto" w:fill="auto"/>
          </w:tcPr>
          <w:p w:rsidR="00A15912" w:rsidRPr="006C766C" w:rsidRDefault="00A15912" w:rsidP="00FD3493">
            <w:pPr>
              <w:spacing w:after="0" w:line="360" w:lineRule="auto"/>
              <w:jc w:val="center"/>
              <w:rPr>
                <w:rFonts w:ascii="Times New Roman" w:hAnsi="Times New Roman"/>
                <w:sz w:val="28"/>
                <w:szCs w:val="28"/>
              </w:rPr>
            </w:pPr>
            <w:r w:rsidRPr="006C766C">
              <w:rPr>
                <w:rFonts w:ascii="Times New Roman" w:hAnsi="Times New Roman"/>
                <w:sz w:val="28"/>
                <w:szCs w:val="28"/>
              </w:rPr>
              <w:lastRenderedPageBreak/>
              <w:t>21</w:t>
            </w:r>
          </w:p>
        </w:tc>
        <w:tc>
          <w:tcPr>
            <w:tcW w:w="1243"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sidRPr="006C766C">
              <w:rPr>
                <w:rFonts w:ascii="Times New Roman" w:hAnsi="Times New Roman"/>
                <w:sz w:val="28"/>
                <w:szCs w:val="28"/>
              </w:rPr>
              <w:t>TDM</w:t>
            </w:r>
          </w:p>
        </w:tc>
        <w:tc>
          <w:tcPr>
            <w:tcW w:w="3635"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sidRPr="006C766C">
              <w:rPr>
                <w:rFonts w:ascii="Times New Roman" w:hAnsi="Times New Roman"/>
                <w:sz w:val="28"/>
                <w:szCs w:val="28"/>
              </w:rPr>
              <w:t>Therapeutic drug monitoring</w:t>
            </w:r>
          </w:p>
        </w:tc>
        <w:tc>
          <w:tcPr>
            <w:tcW w:w="3105" w:type="dxa"/>
            <w:shd w:val="clear" w:color="auto" w:fill="auto"/>
          </w:tcPr>
          <w:p w:rsidR="00A15912" w:rsidRPr="006C766C" w:rsidRDefault="00A15912" w:rsidP="00FD3493">
            <w:pPr>
              <w:spacing w:after="0" w:line="240" w:lineRule="auto"/>
              <w:jc w:val="center"/>
              <w:rPr>
                <w:rFonts w:ascii="Times New Roman" w:hAnsi="Times New Roman"/>
                <w:bCs/>
                <w:spacing w:val="-6"/>
                <w:sz w:val="28"/>
                <w:szCs w:val="28"/>
              </w:rPr>
            </w:pPr>
            <w:r w:rsidRPr="006C766C">
              <w:rPr>
                <w:rFonts w:ascii="Times New Roman" w:hAnsi="Times New Roman"/>
                <w:bCs/>
                <w:spacing w:val="-6"/>
                <w:sz w:val="28"/>
                <w:szCs w:val="28"/>
              </w:rPr>
              <w:t>Theo dõi liều điều trị</w:t>
            </w:r>
          </w:p>
        </w:tc>
      </w:tr>
      <w:tr w:rsidR="00A15912" w:rsidRPr="006C766C" w:rsidTr="00FD3493">
        <w:trPr>
          <w:jc w:val="center"/>
        </w:trPr>
        <w:tc>
          <w:tcPr>
            <w:tcW w:w="795" w:type="dxa"/>
            <w:shd w:val="clear" w:color="auto" w:fill="auto"/>
          </w:tcPr>
          <w:p w:rsidR="00A15912" w:rsidRPr="006C766C" w:rsidRDefault="00A15912" w:rsidP="00FD3493">
            <w:pPr>
              <w:spacing w:after="0" w:line="360" w:lineRule="auto"/>
              <w:jc w:val="center"/>
              <w:rPr>
                <w:rFonts w:ascii="Times New Roman" w:hAnsi="Times New Roman"/>
                <w:sz w:val="28"/>
                <w:szCs w:val="28"/>
              </w:rPr>
            </w:pPr>
            <w:r w:rsidRPr="006C766C">
              <w:rPr>
                <w:rFonts w:ascii="Times New Roman" w:hAnsi="Times New Roman"/>
                <w:sz w:val="28"/>
                <w:szCs w:val="28"/>
              </w:rPr>
              <w:t>22</w:t>
            </w:r>
          </w:p>
        </w:tc>
        <w:tc>
          <w:tcPr>
            <w:tcW w:w="1243"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sidRPr="006C766C">
              <w:rPr>
                <w:rFonts w:ascii="Times New Roman" w:hAnsi="Times New Roman"/>
                <w:sz w:val="28"/>
                <w:szCs w:val="28"/>
              </w:rPr>
              <w:t>THA</w:t>
            </w:r>
          </w:p>
        </w:tc>
        <w:tc>
          <w:tcPr>
            <w:tcW w:w="3635" w:type="dxa"/>
            <w:shd w:val="clear" w:color="auto" w:fill="auto"/>
          </w:tcPr>
          <w:p w:rsidR="00A15912" w:rsidRPr="006C766C" w:rsidRDefault="00A15912" w:rsidP="00FD3493">
            <w:pPr>
              <w:spacing w:after="0" w:line="240" w:lineRule="auto"/>
              <w:jc w:val="center"/>
              <w:rPr>
                <w:rFonts w:ascii="Times New Roman" w:hAnsi="Times New Roman"/>
                <w:sz w:val="28"/>
                <w:szCs w:val="28"/>
              </w:rPr>
            </w:pPr>
          </w:p>
        </w:tc>
        <w:tc>
          <w:tcPr>
            <w:tcW w:w="3105" w:type="dxa"/>
            <w:shd w:val="clear" w:color="auto" w:fill="auto"/>
          </w:tcPr>
          <w:p w:rsidR="00A15912" w:rsidRPr="006C766C" w:rsidRDefault="00A15912" w:rsidP="00FD3493">
            <w:pPr>
              <w:spacing w:after="0" w:line="240" w:lineRule="auto"/>
              <w:jc w:val="center"/>
              <w:rPr>
                <w:rFonts w:ascii="Times New Roman" w:hAnsi="Times New Roman"/>
                <w:bCs/>
                <w:spacing w:val="-6"/>
                <w:sz w:val="28"/>
                <w:szCs w:val="28"/>
              </w:rPr>
            </w:pPr>
            <w:r w:rsidRPr="006C766C">
              <w:rPr>
                <w:rFonts w:ascii="Times New Roman" w:hAnsi="Times New Roman"/>
                <w:bCs/>
                <w:spacing w:val="-6"/>
                <w:sz w:val="28"/>
                <w:szCs w:val="28"/>
              </w:rPr>
              <w:t>Tăng huyết áp</w:t>
            </w:r>
          </w:p>
        </w:tc>
      </w:tr>
      <w:tr w:rsidR="00A15912" w:rsidRPr="006C766C" w:rsidTr="00FD3493">
        <w:trPr>
          <w:jc w:val="center"/>
        </w:trPr>
        <w:tc>
          <w:tcPr>
            <w:tcW w:w="795" w:type="dxa"/>
            <w:shd w:val="clear" w:color="auto" w:fill="auto"/>
          </w:tcPr>
          <w:p w:rsidR="00A15912" w:rsidRPr="006C766C" w:rsidRDefault="00A15912" w:rsidP="00FD3493">
            <w:pPr>
              <w:spacing w:after="0" w:line="360" w:lineRule="auto"/>
              <w:jc w:val="center"/>
              <w:rPr>
                <w:rFonts w:ascii="Times New Roman" w:hAnsi="Times New Roman"/>
                <w:sz w:val="28"/>
                <w:szCs w:val="28"/>
              </w:rPr>
            </w:pPr>
            <w:r w:rsidRPr="006C766C">
              <w:rPr>
                <w:rFonts w:ascii="Times New Roman" w:hAnsi="Times New Roman"/>
                <w:sz w:val="28"/>
                <w:szCs w:val="28"/>
              </w:rPr>
              <w:t>23</w:t>
            </w:r>
          </w:p>
        </w:tc>
        <w:tc>
          <w:tcPr>
            <w:tcW w:w="1243" w:type="dxa"/>
            <w:shd w:val="clear" w:color="auto" w:fill="auto"/>
          </w:tcPr>
          <w:p w:rsidR="00A15912" w:rsidRPr="006C766C" w:rsidRDefault="00A15912" w:rsidP="00FD3493">
            <w:pPr>
              <w:spacing w:after="0" w:line="240" w:lineRule="auto"/>
              <w:jc w:val="center"/>
              <w:rPr>
                <w:rFonts w:ascii="Times New Roman" w:hAnsi="Times New Roman"/>
                <w:sz w:val="28"/>
                <w:szCs w:val="28"/>
                <w:lang w:val="nl-NL"/>
              </w:rPr>
            </w:pPr>
            <w:r w:rsidRPr="006C766C">
              <w:rPr>
                <w:rFonts w:ascii="Times New Roman" w:hAnsi="Times New Roman"/>
                <w:sz w:val="28"/>
                <w:szCs w:val="28"/>
              </w:rPr>
              <w:t>WHO</w:t>
            </w:r>
          </w:p>
        </w:tc>
        <w:tc>
          <w:tcPr>
            <w:tcW w:w="3635" w:type="dxa"/>
            <w:shd w:val="clear" w:color="auto" w:fill="auto"/>
          </w:tcPr>
          <w:p w:rsidR="00A15912" w:rsidRPr="006C766C" w:rsidRDefault="00A15912" w:rsidP="00FD3493">
            <w:pPr>
              <w:spacing w:after="0" w:line="240" w:lineRule="auto"/>
              <w:jc w:val="center"/>
              <w:rPr>
                <w:rFonts w:ascii="Times New Roman" w:hAnsi="Times New Roman"/>
                <w:iCs/>
                <w:sz w:val="28"/>
                <w:szCs w:val="28"/>
              </w:rPr>
            </w:pPr>
            <w:r w:rsidRPr="006C766C">
              <w:rPr>
                <w:rFonts w:ascii="Times New Roman" w:hAnsi="Times New Roman"/>
                <w:sz w:val="28"/>
                <w:szCs w:val="28"/>
              </w:rPr>
              <w:t>World Health Organization</w:t>
            </w:r>
          </w:p>
        </w:tc>
        <w:tc>
          <w:tcPr>
            <w:tcW w:w="3105" w:type="dxa"/>
            <w:shd w:val="clear" w:color="auto" w:fill="auto"/>
          </w:tcPr>
          <w:p w:rsidR="00A15912" w:rsidRPr="006C766C" w:rsidRDefault="00A15912" w:rsidP="00FD3493">
            <w:pPr>
              <w:spacing w:after="0" w:line="240" w:lineRule="auto"/>
              <w:jc w:val="center"/>
              <w:rPr>
                <w:rStyle w:val="st"/>
                <w:rFonts w:ascii="Times New Roman" w:hAnsi="Times New Roman"/>
                <w:sz w:val="28"/>
                <w:szCs w:val="28"/>
              </w:rPr>
            </w:pPr>
            <w:r w:rsidRPr="006C766C">
              <w:rPr>
                <w:rFonts w:ascii="Times New Roman" w:hAnsi="Times New Roman"/>
                <w:sz w:val="28"/>
                <w:szCs w:val="28"/>
              </w:rPr>
              <w:t>Tổ chức Y tế Thế giới</w:t>
            </w:r>
          </w:p>
        </w:tc>
      </w:tr>
      <w:tr w:rsidR="00A15912" w:rsidRPr="006C766C" w:rsidTr="00FD3493">
        <w:trPr>
          <w:jc w:val="center"/>
        </w:trPr>
        <w:tc>
          <w:tcPr>
            <w:tcW w:w="795" w:type="dxa"/>
            <w:shd w:val="clear" w:color="auto" w:fill="auto"/>
          </w:tcPr>
          <w:p w:rsidR="00A15912" w:rsidRPr="006C766C" w:rsidRDefault="00A15912" w:rsidP="00FD3493">
            <w:pPr>
              <w:spacing w:after="0" w:line="360" w:lineRule="auto"/>
              <w:jc w:val="center"/>
              <w:rPr>
                <w:rFonts w:ascii="Times New Roman" w:hAnsi="Times New Roman"/>
                <w:sz w:val="28"/>
                <w:szCs w:val="28"/>
              </w:rPr>
            </w:pPr>
            <w:r>
              <w:rPr>
                <w:rFonts w:ascii="Times New Roman" w:hAnsi="Times New Roman"/>
                <w:sz w:val="28"/>
                <w:szCs w:val="28"/>
              </w:rPr>
              <w:t>24</w:t>
            </w:r>
          </w:p>
        </w:tc>
        <w:tc>
          <w:tcPr>
            <w:tcW w:w="1243"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sidRPr="006C766C">
              <w:rPr>
                <w:rFonts w:ascii="Times New Roman" w:hAnsi="Times New Roman"/>
                <w:sz w:val="28"/>
                <w:szCs w:val="28"/>
              </w:rPr>
              <w:t>SRS</w:t>
            </w:r>
          </w:p>
        </w:tc>
        <w:tc>
          <w:tcPr>
            <w:tcW w:w="3635"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sidRPr="006C766C">
              <w:rPr>
                <w:rFonts w:ascii="Times New Roman" w:hAnsi="Times New Roman"/>
                <w:color w:val="000000"/>
                <w:sz w:val="28"/>
                <w:szCs w:val="28"/>
              </w:rPr>
              <w:t>Substrate recognition site</w:t>
            </w:r>
          </w:p>
        </w:tc>
        <w:tc>
          <w:tcPr>
            <w:tcW w:w="3105"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sidRPr="006C766C">
              <w:rPr>
                <w:rFonts w:ascii="Times New Roman" w:hAnsi="Times New Roman"/>
                <w:sz w:val="28"/>
                <w:szCs w:val="28"/>
              </w:rPr>
              <w:t>Vị trí nhận biết cơ chất</w:t>
            </w:r>
          </w:p>
        </w:tc>
      </w:tr>
      <w:tr w:rsidR="00A15912" w:rsidRPr="006C766C" w:rsidTr="00FD3493">
        <w:trPr>
          <w:jc w:val="center"/>
        </w:trPr>
        <w:tc>
          <w:tcPr>
            <w:tcW w:w="795" w:type="dxa"/>
            <w:shd w:val="clear" w:color="auto" w:fill="auto"/>
          </w:tcPr>
          <w:p w:rsidR="00A15912" w:rsidRPr="006C766C" w:rsidRDefault="00A15912" w:rsidP="00FD3493">
            <w:pPr>
              <w:spacing w:after="0" w:line="360" w:lineRule="auto"/>
              <w:jc w:val="center"/>
              <w:rPr>
                <w:rFonts w:ascii="Times New Roman" w:hAnsi="Times New Roman"/>
                <w:sz w:val="28"/>
                <w:szCs w:val="28"/>
              </w:rPr>
            </w:pPr>
            <w:r>
              <w:rPr>
                <w:rFonts w:ascii="Times New Roman" w:hAnsi="Times New Roman"/>
                <w:sz w:val="28"/>
                <w:szCs w:val="28"/>
              </w:rPr>
              <w:t>25</w:t>
            </w:r>
          </w:p>
        </w:tc>
        <w:tc>
          <w:tcPr>
            <w:tcW w:w="1243"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Pr>
                <w:rFonts w:ascii="Times New Roman" w:hAnsi="Times New Roman"/>
                <w:sz w:val="28"/>
                <w:szCs w:val="28"/>
              </w:rPr>
              <w:t>N/A</w:t>
            </w:r>
          </w:p>
        </w:tc>
        <w:tc>
          <w:tcPr>
            <w:tcW w:w="3635" w:type="dxa"/>
            <w:shd w:val="clear" w:color="auto" w:fill="auto"/>
          </w:tcPr>
          <w:p w:rsidR="00A15912" w:rsidRPr="004168D2" w:rsidRDefault="00A15912" w:rsidP="00FD3493">
            <w:pPr>
              <w:spacing w:after="0" w:line="240" w:lineRule="auto"/>
              <w:jc w:val="center"/>
              <w:rPr>
                <w:rFonts w:ascii="Times New Roman" w:hAnsi="Times New Roman"/>
                <w:color w:val="000000"/>
                <w:sz w:val="28"/>
                <w:szCs w:val="28"/>
              </w:rPr>
            </w:pPr>
            <w:r w:rsidRPr="004168D2">
              <w:rPr>
                <w:rFonts w:ascii="Times New Roman" w:hAnsi="Times New Roman"/>
                <w:bCs/>
                <w:sz w:val="28"/>
                <w:szCs w:val="28"/>
              </w:rPr>
              <w:t>Not Available</w:t>
            </w:r>
          </w:p>
        </w:tc>
        <w:tc>
          <w:tcPr>
            <w:tcW w:w="3105" w:type="dxa"/>
            <w:shd w:val="clear" w:color="auto" w:fill="auto"/>
          </w:tcPr>
          <w:p w:rsidR="00A15912" w:rsidRPr="006C766C" w:rsidRDefault="00A15912" w:rsidP="00FD3493">
            <w:pPr>
              <w:spacing w:after="0" w:line="240" w:lineRule="auto"/>
              <w:jc w:val="center"/>
              <w:rPr>
                <w:rFonts w:ascii="Times New Roman" w:hAnsi="Times New Roman"/>
                <w:sz w:val="28"/>
                <w:szCs w:val="28"/>
              </w:rPr>
            </w:pPr>
            <w:r>
              <w:rPr>
                <w:rFonts w:ascii="Times New Roman" w:hAnsi="Times New Roman"/>
                <w:sz w:val="28"/>
                <w:szCs w:val="28"/>
              </w:rPr>
              <w:t>Không áp dụng</w:t>
            </w:r>
          </w:p>
        </w:tc>
      </w:tr>
    </w:tbl>
    <w:p w:rsidR="00A85696" w:rsidRDefault="00A85696" w:rsidP="005C7633">
      <w:pPr>
        <w:spacing w:after="0" w:line="360" w:lineRule="auto"/>
        <w:jc w:val="center"/>
        <w:rPr>
          <w:rFonts w:ascii="Times New Roman" w:hAnsi="Times New Roman"/>
          <w:b/>
          <w:sz w:val="28"/>
          <w:szCs w:val="28"/>
          <w:lang w:val="vi-VN"/>
        </w:rPr>
      </w:pPr>
    </w:p>
    <w:p w:rsidR="000C1C8D" w:rsidRDefault="000C1C8D">
      <w:pPr>
        <w:spacing w:after="0" w:line="240" w:lineRule="auto"/>
        <w:rPr>
          <w:rFonts w:ascii="Times New Roman" w:hAnsi="Times New Roman"/>
          <w:b/>
          <w:sz w:val="28"/>
          <w:szCs w:val="28"/>
          <w:lang w:val="vi-VN"/>
        </w:rPr>
      </w:pPr>
      <w:r>
        <w:rPr>
          <w:rFonts w:ascii="Times New Roman" w:hAnsi="Times New Roman"/>
          <w:b/>
          <w:sz w:val="28"/>
          <w:szCs w:val="28"/>
          <w:lang w:val="vi-VN"/>
        </w:rPr>
        <w:br w:type="page"/>
      </w:r>
    </w:p>
    <w:p w:rsidR="00833C7F" w:rsidRDefault="00210DC3" w:rsidP="00833C7F">
      <w:pPr>
        <w:spacing w:after="0" w:line="360" w:lineRule="auto"/>
        <w:jc w:val="center"/>
        <w:rPr>
          <w:rFonts w:ascii="Times New Roman" w:hAnsi="Times New Roman"/>
          <w:b/>
          <w:sz w:val="28"/>
          <w:szCs w:val="28"/>
          <w:lang w:val="vi-VN"/>
        </w:rPr>
      </w:pPr>
      <w:r w:rsidRPr="005E3063">
        <w:rPr>
          <w:rFonts w:ascii="Times New Roman" w:hAnsi="Times New Roman"/>
          <w:b/>
          <w:sz w:val="28"/>
          <w:szCs w:val="28"/>
          <w:lang w:val="vi-VN"/>
        </w:rPr>
        <w:lastRenderedPageBreak/>
        <w:t>DANH MỤC BẢNG</w:t>
      </w:r>
    </w:p>
    <w:p w:rsidR="005C5E23" w:rsidRPr="005C5E23" w:rsidRDefault="005C5E23" w:rsidP="00833C7F">
      <w:pPr>
        <w:spacing w:after="0" w:line="360" w:lineRule="auto"/>
        <w:jc w:val="center"/>
        <w:rPr>
          <w:rFonts w:ascii="Times New Roman" w:hAnsi="Times New Roman"/>
          <w:b/>
          <w:sz w:val="16"/>
          <w:szCs w:val="28"/>
          <w:lang w:val="vi-VN"/>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5C5E23" w:rsidTr="005C5E23">
        <w:tc>
          <w:tcPr>
            <w:tcW w:w="2926" w:type="dxa"/>
          </w:tcPr>
          <w:p w:rsidR="005C5E23" w:rsidRPr="005C5E23" w:rsidRDefault="005C5E23" w:rsidP="005C5E23">
            <w:pPr>
              <w:spacing w:before="100" w:after="100" w:line="240" w:lineRule="auto"/>
              <w:rPr>
                <w:rFonts w:ascii="Times New Roman" w:hAnsi="Times New Roman"/>
                <w:b/>
                <w:sz w:val="28"/>
                <w:szCs w:val="28"/>
              </w:rPr>
            </w:pPr>
            <w:r>
              <w:rPr>
                <w:rFonts w:ascii="Times New Roman" w:hAnsi="Times New Roman"/>
                <w:b/>
                <w:sz w:val="28"/>
                <w:szCs w:val="28"/>
              </w:rPr>
              <w:t>Bảng</w:t>
            </w:r>
          </w:p>
        </w:tc>
        <w:tc>
          <w:tcPr>
            <w:tcW w:w="2926" w:type="dxa"/>
          </w:tcPr>
          <w:p w:rsidR="005C5E23" w:rsidRPr="005C5E23" w:rsidRDefault="005C5E23" w:rsidP="005C5E23">
            <w:pPr>
              <w:spacing w:before="100" w:after="100" w:line="240" w:lineRule="auto"/>
              <w:jc w:val="center"/>
              <w:rPr>
                <w:rFonts w:ascii="Times New Roman" w:hAnsi="Times New Roman"/>
                <w:b/>
                <w:sz w:val="28"/>
                <w:szCs w:val="28"/>
              </w:rPr>
            </w:pPr>
            <w:r>
              <w:rPr>
                <w:rFonts w:ascii="Times New Roman" w:hAnsi="Times New Roman"/>
                <w:b/>
                <w:sz w:val="28"/>
                <w:szCs w:val="28"/>
              </w:rPr>
              <w:t>Tên bảng</w:t>
            </w:r>
          </w:p>
        </w:tc>
        <w:tc>
          <w:tcPr>
            <w:tcW w:w="2926" w:type="dxa"/>
          </w:tcPr>
          <w:p w:rsidR="005C5E23" w:rsidRPr="005C5E23" w:rsidRDefault="005C5E23" w:rsidP="005C5E23">
            <w:pPr>
              <w:spacing w:before="100" w:after="100" w:line="240" w:lineRule="auto"/>
              <w:jc w:val="right"/>
              <w:rPr>
                <w:rFonts w:ascii="Times New Roman" w:hAnsi="Times New Roman"/>
                <w:b/>
                <w:sz w:val="28"/>
                <w:szCs w:val="28"/>
              </w:rPr>
            </w:pPr>
            <w:r>
              <w:rPr>
                <w:rFonts w:ascii="Times New Roman" w:hAnsi="Times New Roman"/>
                <w:b/>
                <w:sz w:val="28"/>
                <w:szCs w:val="28"/>
              </w:rPr>
              <w:t>Trang</w:t>
            </w:r>
          </w:p>
        </w:tc>
      </w:tr>
    </w:tbl>
    <w:p w:rsidR="006C643B" w:rsidRPr="005C5E23" w:rsidRDefault="006C643B" w:rsidP="00833C7F">
      <w:pPr>
        <w:spacing w:after="0" w:line="360" w:lineRule="auto"/>
        <w:jc w:val="center"/>
        <w:rPr>
          <w:rFonts w:ascii="Times New Roman" w:hAnsi="Times New Roman"/>
          <w:b/>
          <w:sz w:val="12"/>
          <w:szCs w:val="28"/>
          <w:lang w:val="vi-VN"/>
        </w:rPr>
      </w:pPr>
    </w:p>
    <w:p w:rsidR="004306B0" w:rsidRPr="004306B0" w:rsidRDefault="004E2A74" w:rsidP="004306B0">
      <w:pPr>
        <w:pStyle w:val="TOC1"/>
        <w:rPr>
          <w:rFonts w:eastAsiaTheme="minorEastAsia"/>
          <w:spacing w:val="0"/>
          <w:szCs w:val="28"/>
        </w:rPr>
      </w:pPr>
      <w:r w:rsidRPr="004306B0">
        <w:rPr>
          <w:spacing w:val="0"/>
          <w:szCs w:val="28"/>
          <w:lang w:val="vi-VN"/>
        </w:rPr>
        <w:fldChar w:fldCharType="begin"/>
      </w:r>
      <w:r w:rsidRPr="004306B0">
        <w:rPr>
          <w:spacing w:val="0"/>
          <w:szCs w:val="28"/>
          <w:lang w:val="vi-VN"/>
        </w:rPr>
        <w:instrText xml:space="preserve"> TOC \f \h \z \t "abang,1" </w:instrText>
      </w:r>
      <w:r w:rsidRPr="004306B0">
        <w:rPr>
          <w:spacing w:val="0"/>
          <w:szCs w:val="28"/>
          <w:lang w:val="vi-VN"/>
        </w:rPr>
        <w:fldChar w:fldCharType="separate"/>
      </w:r>
      <w:hyperlink w:anchor="_Toc178497587" w:history="1">
        <w:r w:rsidR="004306B0" w:rsidRPr="004306B0">
          <w:rPr>
            <w:rStyle w:val="Hyperlink"/>
            <w:rFonts w:eastAsia="Calibri"/>
            <w:spacing w:val="0"/>
            <w:szCs w:val="28"/>
            <w:u w:val="none"/>
          </w:rPr>
          <w:t>1.1.</w:t>
        </w:r>
        <w:r w:rsidR="004306B0" w:rsidRPr="004306B0">
          <w:rPr>
            <w:rStyle w:val="Hyperlink"/>
            <w:spacing w:val="0"/>
            <w:szCs w:val="28"/>
            <w:u w:val="none"/>
          </w:rPr>
          <w:t xml:space="preserve"> </w:t>
        </w:r>
        <w:r w:rsidR="004306B0">
          <w:rPr>
            <w:rStyle w:val="Hyperlink"/>
            <w:spacing w:val="0"/>
            <w:szCs w:val="28"/>
            <w:u w:val="none"/>
          </w:rPr>
          <w:tab/>
        </w:r>
        <w:r w:rsidR="004306B0" w:rsidRPr="004306B0">
          <w:rPr>
            <w:rStyle w:val="Hyperlink"/>
            <w:rFonts w:eastAsia="Calibri"/>
            <w:spacing w:val="0"/>
            <w:szCs w:val="28"/>
            <w:u w:val="none"/>
          </w:rPr>
          <w:t>Phân loại các thuốc ức chế miễn dịch</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_Toc178497587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12</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588" w:history="1">
        <w:r w:rsidR="004306B0" w:rsidRPr="004306B0">
          <w:rPr>
            <w:rStyle w:val="Hyperlink"/>
            <w:spacing w:val="0"/>
            <w:szCs w:val="28"/>
            <w:u w:val="none"/>
          </w:rPr>
          <w:t xml:space="preserve">1.2. </w:t>
        </w:r>
        <w:r w:rsidR="004306B0">
          <w:rPr>
            <w:rStyle w:val="Hyperlink"/>
            <w:spacing w:val="0"/>
            <w:szCs w:val="28"/>
            <w:u w:val="none"/>
          </w:rPr>
          <w:tab/>
        </w:r>
        <w:r w:rsidR="004306B0" w:rsidRPr="004306B0">
          <w:rPr>
            <w:rStyle w:val="Hyperlink"/>
            <w:spacing w:val="0"/>
            <w:szCs w:val="28"/>
            <w:u w:val="none"/>
          </w:rPr>
          <w:t>Nồng độ đáy Tacrolimus trong máu mục tiêu ở bệnh nhân</w:t>
        </w:r>
      </w:hyperlink>
      <w:r w:rsidR="004306B0" w:rsidRPr="004306B0">
        <w:rPr>
          <w:rStyle w:val="Hyperlink"/>
          <w:spacing w:val="0"/>
          <w:szCs w:val="28"/>
          <w:u w:val="none"/>
        </w:rPr>
        <w:t xml:space="preserve"> </w:t>
      </w:r>
      <w:hyperlink w:anchor="_Toc178497589" w:history="1">
        <w:r w:rsidR="004306B0" w:rsidRPr="004306B0">
          <w:rPr>
            <w:rStyle w:val="Hyperlink"/>
            <w:spacing w:val="0"/>
            <w:szCs w:val="28"/>
            <w:u w:val="none"/>
          </w:rPr>
          <w:t>ghép thận</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_Toc178497589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22</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590" w:history="1">
        <w:r w:rsidR="004306B0" w:rsidRPr="004306B0">
          <w:rPr>
            <w:rStyle w:val="Hyperlink"/>
            <w:spacing w:val="0"/>
            <w:szCs w:val="28"/>
            <w:u w:val="none"/>
          </w:rPr>
          <w:t xml:space="preserve">1.3. </w:t>
        </w:r>
        <w:r w:rsidR="004306B0">
          <w:rPr>
            <w:rStyle w:val="Hyperlink"/>
            <w:spacing w:val="0"/>
            <w:szCs w:val="28"/>
            <w:u w:val="none"/>
          </w:rPr>
          <w:tab/>
        </w:r>
        <w:r w:rsidR="004306B0" w:rsidRPr="004306B0">
          <w:rPr>
            <w:rStyle w:val="Hyperlink"/>
            <w:spacing w:val="0"/>
            <w:szCs w:val="28"/>
            <w:u w:val="none"/>
          </w:rPr>
          <w:t>Phân loại CYP450 dựa trên cơ chất</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_Toc178497590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24</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591" w:history="1">
        <w:r w:rsidR="004306B0" w:rsidRPr="004306B0">
          <w:rPr>
            <w:rStyle w:val="Hyperlink"/>
            <w:spacing w:val="0"/>
            <w:szCs w:val="28"/>
            <w:u w:val="none"/>
          </w:rPr>
          <w:t xml:space="preserve">2.1. </w:t>
        </w:r>
        <w:r w:rsidR="004306B0">
          <w:rPr>
            <w:rStyle w:val="Hyperlink"/>
            <w:spacing w:val="0"/>
            <w:szCs w:val="28"/>
            <w:u w:val="none"/>
          </w:rPr>
          <w:tab/>
        </w:r>
        <w:r w:rsidR="004306B0" w:rsidRPr="004306B0">
          <w:rPr>
            <w:rStyle w:val="Hyperlink"/>
            <w:spacing w:val="0"/>
            <w:szCs w:val="28"/>
            <w:u w:val="none"/>
          </w:rPr>
          <w:t>Các bộ kit tách chiết và các hóa chất sử dụng trong nghiên cứu</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_Toc178497591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41</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6"/>
          <w:szCs w:val="28"/>
        </w:rPr>
      </w:pPr>
      <w:hyperlink w:anchor="_Toc178497592" w:history="1">
        <w:r w:rsidR="004306B0" w:rsidRPr="004306B0">
          <w:rPr>
            <w:rStyle w:val="Hyperlink"/>
            <w:rFonts w:eastAsia="Batang"/>
            <w:spacing w:val="-6"/>
            <w:szCs w:val="28"/>
            <w:u w:val="none"/>
            <w:lang w:val="nl-NL" w:eastAsia="ko-KR"/>
          </w:rPr>
          <w:t xml:space="preserve">2.2. </w:t>
        </w:r>
        <w:r w:rsidR="004306B0" w:rsidRPr="004306B0">
          <w:rPr>
            <w:rStyle w:val="Hyperlink"/>
            <w:rFonts w:eastAsia="Batang"/>
            <w:spacing w:val="-6"/>
            <w:szCs w:val="28"/>
            <w:u w:val="none"/>
            <w:lang w:val="nl-NL" w:eastAsia="ko-KR"/>
          </w:rPr>
          <w:tab/>
        </w:r>
        <w:r w:rsidR="004306B0" w:rsidRPr="004306B0">
          <w:rPr>
            <w:rStyle w:val="Hyperlink"/>
            <w:rFonts w:eastAsia="Malgun Gothic"/>
            <w:spacing w:val="-6"/>
            <w:szCs w:val="28"/>
            <w:u w:val="none"/>
          </w:rPr>
          <w:t>Trình tự các cặp mồi sử dụng cho khuếch đại</w:t>
        </w:r>
      </w:hyperlink>
      <w:r w:rsidR="004306B0" w:rsidRPr="004306B0">
        <w:rPr>
          <w:rStyle w:val="Hyperlink"/>
          <w:spacing w:val="-6"/>
          <w:szCs w:val="28"/>
          <w:u w:val="none"/>
        </w:rPr>
        <w:t xml:space="preserve"> </w:t>
      </w:r>
      <w:hyperlink w:anchor="_Toc178497593" w:history="1">
        <w:r w:rsidR="004306B0" w:rsidRPr="004306B0">
          <w:rPr>
            <w:rStyle w:val="Hyperlink"/>
            <w:rFonts w:eastAsia="Malgun Gothic"/>
            <w:spacing w:val="-6"/>
            <w:szCs w:val="28"/>
            <w:u w:val="none"/>
          </w:rPr>
          <w:t xml:space="preserve">gen </w:t>
        </w:r>
        <w:r w:rsidR="004306B0" w:rsidRPr="004306B0">
          <w:rPr>
            <w:rStyle w:val="Hyperlink"/>
            <w:rFonts w:eastAsia="Malgun Gothic"/>
            <w:i/>
            <w:spacing w:val="-6"/>
            <w:szCs w:val="28"/>
            <w:u w:val="none"/>
          </w:rPr>
          <w:t>CYP3A4*22</w:t>
        </w:r>
        <w:r w:rsidR="004306B0" w:rsidRPr="004306B0">
          <w:rPr>
            <w:rStyle w:val="Hyperlink"/>
            <w:rFonts w:eastAsia="Malgun Gothic"/>
            <w:spacing w:val="-6"/>
            <w:szCs w:val="28"/>
            <w:u w:val="none"/>
          </w:rPr>
          <w:t xml:space="preserve">, </w:t>
        </w:r>
        <w:r w:rsidR="004306B0" w:rsidRPr="004306B0">
          <w:rPr>
            <w:rStyle w:val="Hyperlink"/>
            <w:rFonts w:eastAsia="Malgun Gothic"/>
            <w:i/>
            <w:spacing w:val="-6"/>
            <w:szCs w:val="28"/>
            <w:u w:val="none"/>
          </w:rPr>
          <w:t xml:space="preserve">CYP3A5 </w:t>
        </w:r>
        <w:r w:rsidR="004306B0" w:rsidRPr="004306B0">
          <w:rPr>
            <w:webHidden/>
            <w:spacing w:val="-6"/>
            <w:szCs w:val="28"/>
          </w:rPr>
          <w:tab/>
        </w:r>
        <w:r w:rsidR="004306B0" w:rsidRPr="004306B0">
          <w:rPr>
            <w:webHidden/>
            <w:spacing w:val="-6"/>
            <w:szCs w:val="28"/>
          </w:rPr>
          <w:fldChar w:fldCharType="begin"/>
        </w:r>
        <w:r w:rsidR="004306B0" w:rsidRPr="004306B0">
          <w:rPr>
            <w:webHidden/>
            <w:spacing w:val="-6"/>
            <w:szCs w:val="28"/>
          </w:rPr>
          <w:instrText xml:space="preserve"> PAGEREF _Toc178497593 \h </w:instrText>
        </w:r>
        <w:r w:rsidR="004306B0" w:rsidRPr="004306B0">
          <w:rPr>
            <w:webHidden/>
            <w:spacing w:val="-6"/>
            <w:szCs w:val="28"/>
          </w:rPr>
        </w:r>
        <w:r w:rsidR="004306B0" w:rsidRPr="004306B0">
          <w:rPr>
            <w:webHidden/>
            <w:spacing w:val="-6"/>
            <w:szCs w:val="28"/>
          </w:rPr>
          <w:fldChar w:fldCharType="separate"/>
        </w:r>
        <w:r w:rsidR="002B793B">
          <w:rPr>
            <w:webHidden/>
            <w:spacing w:val="-6"/>
            <w:szCs w:val="28"/>
          </w:rPr>
          <w:t>41</w:t>
        </w:r>
        <w:r w:rsidR="004306B0" w:rsidRPr="004306B0">
          <w:rPr>
            <w:webHidden/>
            <w:spacing w:val="-6"/>
            <w:szCs w:val="28"/>
          </w:rPr>
          <w:fldChar w:fldCharType="end"/>
        </w:r>
      </w:hyperlink>
    </w:p>
    <w:p w:rsidR="004306B0" w:rsidRPr="004306B0" w:rsidRDefault="00F314CD" w:rsidP="004306B0">
      <w:pPr>
        <w:pStyle w:val="TOC1"/>
        <w:rPr>
          <w:rFonts w:eastAsiaTheme="minorEastAsia"/>
          <w:spacing w:val="0"/>
          <w:szCs w:val="28"/>
        </w:rPr>
      </w:pPr>
      <w:hyperlink w:anchor="_Toc178497594" w:history="1">
        <w:r w:rsidR="004306B0" w:rsidRPr="004306B0">
          <w:rPr>
            <w:rStyle w:val="Hyperlink"/>
            <w:rFonts w:eastAsia="Malgun Gothic"/>
            <w:spacing w:val="0"/>
            <w:szCs w:val="28"/>
            <w:u w:val="none"/>
          </w:rPr>
          <w:t xml:space="preserve">2.3. </w:t>
        </w:r>
        <w:r w:rsidR="004306B0">
          <w:rPr>
            <w:rStyle w:val="Hyperlink"/>
            <w:rFonts w:eastAsia="Malgun Gothic"/>
            <w:spacing w:val="0"/>
            <w:szCs w:val="28"/>
            <w:u w:val="none"/>
          </w:rPr>
          <w:tab/>
        </w:r>
        <w:r w:rsidR="004306B0" w:rsidRPr="004306B0">
          <w:rPr>
            <w:rStyle w:val="Hyperlink"/>
            <w:rFonts w:eastAsia="Malgun Gothic"/>
            <w:spacing w:val="0"/>
            <w:szCs w:val="28"/>
            <w:u w:val="none"/>
          </w:rPr>
          <w:t xml:space="preserve">Thành phần phản ứng PCR giải trình tự gen </w:t>
        </w:r>
        <w:r w:rsidR="004306B0" w:rsidRPr="004306B0">
          <w:rPr>
            <w:rStyle w:val="Hyperlink"/>
            <w:rFonts w:eastAsia="Malgun Gothic"/>
            <w:i/>
            <w:spacing w:val="0"/>
            <w:szCs w:val="28"/>
            <w:u w:val="none"/>
          </w:rPr>
          <w:t>CYP3A5</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_Toc178497594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45</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595" w:history="1">
        <w:r w:rsidR="004306B0" w:rsidRPr="004306B0">
          <w:rPr>
            <w:rStyle w:val="Hyperlink"/>
            <w:rFonts w:eastAsia="Malgun Gothic"/>
            <w:spacing w:val="0"/>
            <w:szCs w:val="28"/>
            <w:u w:val="none"/>
          </w:rPr>
          <w:t>2.4.</w:t>
        </w:r>
        <w:r w:rsidR="004306B0" w:rsidRPr="004306B0">
          <w:rPr>
            <w:rStyle w:val="Hyperlink"/>
            <w:spacing w:val="0"/>
            <w:szCs w:val="28"/>
            <w:u w:val="none"/>
          </w:rPr>
          <w:t xml:space="preserve"> </w:t>
        </w:r>
        <w:r w:rsidR="004306B0">
          <w:rPr>
            <w:rStyle w:val="Hyperlink"/>
            <w:spacing w:val="0"/>
            <w:szCs w:val="28"/>
            <w:u w:val="none"/>
          </w:rPr>
          <w:tab/>
        </w:r>
        <w:r w:rsidR="004306B0" w:rsidRPr="004306B0">
          <w:rPr>
            <w:rStyle w:val="Hyperlink"/>
            <w:rFonts w:eastAsia="Malgun Gothic"/>
            <w:spacing w:val="0"/>
            <w:szCs w:val="28"/>
            <w:u w:val="none"/>
          </w:rPr>
          <w:t xml:space="preserve">Thành phần phản ứng PCR giải trình tự gen </w:t>
        </w:r>
        <w:r w:rsidR="004306B0" w:rsidRPr="004306B0">
          <w:rPr>
            <w:rStyle w:val="Hyperlink"/>
            <w:rFonts w:eastAsia="Malgun Gothic"/>
            <w:i/>
            <w:spacing w:val="0"/>
            <w:szCs w:val="28"/>
            <w:u w:val="none"/>
          </w:rPr>
          <w:t>CYP3A4*22</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_Toc178497595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45</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596" w:history="1">
        <w:r w:rsidR="004306B0" w:rsidRPr="004306B0">
          <w:rPr>
            <w:rStyle w:val="Hyperlink"/>
            <w:spacing w:val="0"/>
            <w:szCs w:val="28"/>
            <w:u w:val="none"/>
          </w:rPr>
          <w:t xml:space="preserve">2.5. </w:t>
        </w:r>
        <w:r w:rsidR="004306B0">
          <w:rPr>
            <w:rStyle w:val="Hyperlink"/>
            <w:spacing w:val="0"/>
            <w:szCs w:val="28"/>
            <w:u w:val="none"/>
          </w:rPr>
          <w:tab/>
        </w:r>
        <w:r w:rsidR="004306B0" w:rsidRPr="004306B0">
          <w:rPr>
            <w:rStyle w:val="Hyperlink"/>
            <w:spacing w:val="0"/>
            <w:szCs w:val="28"/>
            <w:u w:val="none"/>
          </w:rPr>
          <w:t>Thành phần phản ứng xác định kiểu gen bằng</w:t>
        </w:r>
      </w:hyperlink>
      <w:r w:rsidR="004306B0" w:rsidRPr="004306B0">
        <w:rPr>
          <w:rStyle w:val="Hyperlink"/>
          <w:spacing w:val="0"/>
          <w:szCs w:val="28"/>
          <w:u w:val="none"/>
        </w:rPr>
        <w:t xml:space="preserve"> </w:t>
      </w:r>
      <w:hyperlink w:anchor="_Toc178497597" w:history="1">
        <w:r w:rsidR="004306B0" w:rsidRPr="004306B0">
          <w:rPr>
            <w:rStyle w:val="Hyperlink"/>
            <w:spacing w:val="0"/>
            <w:szCs w:val="28"/>
            <w:u w:val="none"/>
          </w:rPr>
          <w:t>enzym cắt giới hạn</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_Toc178497597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47</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598" w:history="1">
        <w:r w:rsidR="004306B0" w:rsidRPr="004306B0">
          <w:rPr>
            <w:rStyle w:val="Hyperlink"/>
            <w:spacing w:val="0"/>
            <w:szCs w:val="28"/>
            <w:u w:val="none"/>
          </w:rPr>
          <w:t xml:space="preserve">2.6. </w:t>
        </w:r>
        <w:r w:rsidR="004306B0">
          <w:rPr>
            <w:rStyle w:val="Hyperlink"/>
            <w:spacing w:val="0"/>
            <w:szCs w:val="28"/>
            <w:u w:val="none"/>
          </w:rPr>
          <w:tab/>
        </w:r>
        <w:r w:rsidR="004306B0" w:rsidRPr="004306B0">
          <w:rPr>
            <w:rStyle w:val="Hyperlink"/>
            <w:spacing w:val="0"/>
            <w:szCs w:val="28"/>
            <w:u w:val="none"/>
          </w:rPr>
          <w:t>Nồng độ Tacrolimus (C0) tối ưu duy trì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_Toc178497598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51</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599" w:history="1">
        <w:r w:rsidR="004306B0" w:rsidRPr="004306B0">
          <w:rPr>
            <w:rStyle w:val="Hyperlink"/>
            <w:spacing w:val="0"/>
            <w:szCs w:val="28"/>
            <w:u w:val="none"/>
          </w:rPr>
          <w:t xml:space="preserve">2.7. </w:t>
        </w:r>
        <w:r w:rsidR="004306B0">
          <w:rPr>
            <w:rStyle w:val="Hyperlink"/>
            <w:spacing w:val="0"/>
            <w:szCs w:val="28"/>
            <w:u w:val="none"/>
          </w:rPr>
          <w:tab/>
        </w:r>
        <w:r w:rsidR="004306B0" w:rsidRPr="004306B0">
          <w:rPr>
            <w:rStyle w:val="Hyperlink"/>
            <w:spacing w:val="0"/>
            <w:szCs w:val="28"/>
            <w:u w:val="none"/>
          </w:rPr>
          <w:t>Chẩn đoán thiếu máu theo WHO</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_Toc178497599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51</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00" w:history="1">
        <w:r w:rsidR="004306B0" w:rsidRPr="004306B0">
          <w:rPr>
            <w:rStyle w:val="Hyperlink"/>
            <w:spacing w:val="0"/>
            <w:szCs w:val="28"/>
            <w:u w:val="none"/>
          </w:rPr>
          <w:t xml:space="preserve">2.8. </w:t>
        </w:r>
        <w:r w:rsidR="004306B0">
          <w:rPr>
            <w:rStyle w:val="Hyperlink"/>
            <w:spacing w:val="0"/>
            <w:szCs w:val="28"/>
            <w:u w:val="none"/>
          </w:rPr>
          <w:tab/>
        </w:r>
        <w:r w:rsidR="004306B0" w:rsidRPr="004306B0">
          <w:rPr>
            <w:rStyle w:val="Hyperlink"/>
            <w:spacing w:val="0"/>
            <w:szCs w:val="28"/>
            <w:u w:val="none"/>
          </w:rPr>
          <w:t>Phân chia mức độ thiếu máu theo WHO</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_Toc178497600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52</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01" w:history="1">
        <w:r w:rsidR="004306B0" w:rsidRPr="004306B0">
          <w:rPr>
            <w:rStyle w:val="Hyperlink"/>
            <w:spacing w:val="0"/>
            <w:szCs w:val="28"/>
            <w:u w:val="none"/>
          </w:rPr>
          <w:t xml:space="preserve">2.9. </w:t>
        </w:r>
        <w:r w:rsidR="004306B0">
          <w:rPr>
            <w:rStyle w:val="Hyperlink"/>
            <w:spacing w:val="0"/>
            <w:szCs w:val="28"/>
            <w:u w:val="none"/>
          </w:rPr>
          <w:tab/>
        </w:r>
        <w:r w:rsidR="004306B0" w:rsidRPr="004306B0">
          <w:rPr>
            <w:rStyle w:val="Hyperlink"/>
            <w:spacing w:val="0"/>
            <w:szCs w:val="28"/>
            <w:u w:val="none"/>
          </w:rPr>
          <w:t>Phân loại tăng huyết áp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_Toc178497601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52</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02" w:history="1">
        <w:r w:rsidR="004306B0" w:rsidRPr="004306B0">
          <w:rPr>
            <w:rStyle w:val="Hyperlink"/>
            <w:spacing w:val="0"/>
            <w:szCs w:val="28"/>
            <w:u w:val="none"/>
          </w:rPr>
          <w:t xml:space="preserve">2.10. </w:t>
        </w:r>
        <w:r w:rsidR="004306B0">
          <w:rPr>
            <w:rStyle w:val="Hyperlink"/>
            <w:spacing w:val="0"/>
            <w:szCs w:val="28"/>
            <w:u w:val="none"/>
          </w:rPr>
          <w:tab/>
        </w:r>
        <w:r w:rsidR="004306B0" w:rsidRPr="004306B0">
          <w:rPr>
            <w:rStyle w:val="Hyperlink"/>
            <w:spacing w:val="0"/>
            <w:szCs w:val="28"/>
            <w:u w:val="none"/>
          </w:rPr>
          <w:t>Các chỉ số sinh hoá bình thường</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_Toc178497602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53</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03" w:history="1">
        <w:r w:rsidR="004306B0" w:rsidRPr="004306B0">
          <w:rPr>
            <w:rStyle w:val="Hyperlink"/>
            <w:spacing w:val="0"/>
            <w:szCs w:val="28"/>
            <w:u w:val="none"/>
          </w:rPr>
          <w:t xml:space="preserve">2.11. </w:t>
        </w:r>
        <w:r w:rsidR="004306B0">
          <w:rPr>
            <w:rStyle w:val="Hyperlink"/>
            <w:spacing w:val="0"/>
            <w:szCs w:val="28"/>
            <w:u w:val="none"/>
          </w:rPr>
          <w:tab/>
        </w:r>
        <w:r w:rsidR="004306B0" w:rsidRPr="004306B0">
          <w:rPr>
            <w:rStyle w:val="Hyperlink"/>
            <w:spacing w:val="0"/>
            <w:szCs w:val="28"/>
            <w:u w:val="none"/>
          </w:rPr>
          <w:t>Một số chỉ số công thức bạch cầu bình thường</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_Toc178497603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53</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04" w:history="1">
        <w:r w:rsidR="004306B0" w:rsidRPr="004306B0">
          <w:rPr>
            <w:rStyle w:val="Hyperlink"/>
            <w:spacing w:val="0"/>
            <w:szCs w:val="28"/>
            <w:u w:val="none"/>
          </w:rPr>
          <w:t xml:space="preserve">3.1. </w:t>
        </w:r>
        <w:r w:rsidR="004306B0">
          <w:rPr>
            <w:rStyle w:val="Hyperlink"/>
            <w:spacing w:val="0"/>
            <w:szCs w:val="28"/>
            <w:u w:val="none"/>
          </w:rPr>
          <w:tab/>
        </w:r>
        <w:r w:rsidR="004306B0" w:rsidRPr="004306B0">
          <w:rPr>
            <w:rStyle w:val="Hyperlink"/>
            <w:spacing w:val="0"/>
            <w:szCs w:val="28"/>
            <w:u w:val="none"/>
          </w:rPr>
          <w:t>Phân bố bệnh nhân theo nhóm tuổi</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_Toc178497604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58</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05" w:history="1">
        <w:r w:rsidR="004306B0" w:rsidRPr="004306B0">
          <w:rPr>
            <w:rStyle w:val="Hyperlink"/>
            <w:spacing w:val="0"/>
            <w:szCs w:val="28"/>
            <w:u w:val="none"/>
          </w:rPr>
          <w:t>3.2.</w:t>
        </w:r>
        <w:r w:rsidR="004306B0" w:rsidRPr="004306B0">
          <w:rPr>
            <w:rStyle w:val="Hyperlink"/>
            <w:i/>
            <w:spacing w:val="0"/>
            <w:szCs w:val="28"/>
            <w:u w:val="none"/>
          </w:rPr>
          <w:t xml:space="preserve"> </w:t>
        </w:r>
        <w:r w:rsidR="004306B0">
          <w:rPr>
            <w:rStyle w:val="Hyperlink"/>
            <w:i/>
            <w:spacing w:val="0"/>
            <w:szCs w:val="28"/>
            <w:u w:val="none"/>
          </w:rPr>
          <w:tab/>
        </w:r>
        <w:r w:rsidR="004306B0" w:rsidRPr="004306B0">
          <w:rPr>
            <w:rStyle w:val="Hyperlink"/>
            <w:spacing w:val="0"/>
            <w:szCs w:val="28"/>
            <w:u w:val="none"/>
          </w:rPr>
          <w:t>Phân bố bệnh nhân theo BMI</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_Toc178497605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59</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06" w:history="1">
        <w:r w:rsidR="004306B0" w:rsidRPr="004306B0">
          <w:rPr>
            <w:rStyle w:val="Hyperlink"/>
            <w:spacing w:val="0"/>
            <w:szCs w:val="28"/>
            <w:u w:val="none"/>
          </w:rPr>
          <w:t xml:space="preserve">3.3. </w:t>
        </w:r>
        <w:r w:rsidR="004306B0">
          <w:rPr>
            <w:rStyle w:val="Hyperlink"/>
            <w:spacing w:val="0"/>
            <w:szCs w:val="28"/>
            <w:u w:val="none"/>
          </w:rPr>
          <w:tab/>
        </w:r>
        <w:r w:rsidR="004306B0" w:rsidRPr="004306B0">
          <w:rPr>
            <w:rStyle w:val="Hyperlink"/>
            <w:spacing w:val="0"/>
            <w:szCs w:val="28"/>
            <w:u w:val="none"/>
          </w:rPr>
          <w:t>Phân bố bệnh nhân theo tình trạng huyết áp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_Toc178497606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60</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07" w:history="1">
        <w:r w:rsidR="004306B0" w:rsidRPr="004306B0">
          <w:rPr>
            <w:rStyle w:val="Hyperlink"/>
            <w:spacing w:val="0"/>
            <w:szCs w:val="28"/>
            <w:u w:val="none"/>
          </w:rPr>
          <w:t xml:space="preserve">3.4. </w:t>
        </w:r>
        <w:r w:rsidR="004306B0">
          <w:rPr>
            <w:rStyle w:val="Hyperlink"/>
            <w:spacing w:val="0"/>
            <w:szCs w:val="28"/>
            <w:u w:val="none"/>
          </w:rPr>
          <w:tab/>
        </w:r>
        <w:r w:rsidR="004306B0" w:rsidRPr="004306B0">
          <w:rPr>
            <w:rStyle w:val="Hyperlink"/>
            <w:spacing w:val="0"/>
            <w:szCs w:val="28"/>
            <w:u w:val="none"/>
          </w:rPr>
          <w:t>Phân bố bệnh nhân theo tình trạng thiếu máu trước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_Toc178497607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60</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08" w:history="1">
        <w:r w:rsidR="004306B0" w:rsidRPr="004306B0">
          <w:rPr>
            <w:rStyle w:val="Hyperlink"/>
            <w:spacing w:val="0"/>
            <w:szCs w:val="28"/>
            <w:u w:val="none"/>
          </w:rPr>
          <w:t xml:space="preserve">3.5. </w:t>
        </w:r>
        <w:r w:rsidR="004306B0">
          <w:rPr>
            <w:rStyle w:val="Hyperlink"/>
            <w:spacing w:val="0"/>
            <w:szCs w:val="28"/>
            <w:u w:val="none"/>
          </w:rPr>
          <w:tab/>
        </w:r>
        <w:r w:rsidR="004306B0" w:rsidRPr="004306B0">
          <w:rPr>
            <w:rStyle w:val="Hyperlink"/>
            <w:spacing w:val="0"/>
            <w:szCs w:val="28"/>
            <w:u w:val="none"/>
          </w:rPr>
          <w:t>Đặc điểm về hòa hợp kháng nguyên HLA</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_Toc178497608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61</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09" w:history="1">
        <w:r w:rsidR="004306B0" w:rsidRPr="004306B0">
          <w:rPr>
            <w:rStyle w:val="Hyperlink"/>
            <w:spacing w:val="0"/>
            <w:szCs w:val="28"/>
            <w:u w:val="none"/>
          </w:rPr>
          <w:t xml:space="preserve">3.6. </w:t>
        </w:r>
        <w:r w:rsidR="004306B0">
          <w:rPr>
            <w:rStyle w:val="Hyperlink"/>
            <w:spacing w:val="0"/>
            <w:szCs w:val="28"/>
            <w:u w:val="none"/>
          </w:rPr>
          <w:tab/>
        </w:r>
        <w:r w:rsidR="004306B0" w:rsidRPr="004306B0">
          <w:rPr>
            <w:rStyle w:val="Hyperlink"/>
            <w:spacing w:val="0"/>
            <w:szCs w:val="28"/>
            <w:u w:val="none"/>
          </w:rPr>
          <w:t xml:space="preserve">Đặc điểm về phương pháp điều trị trước ghép thận </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_Toc178497609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62</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10" w:history="1">
        <w:r w:rsidR="004306B0" w:rsidRPr="004306B0">
          <w:rPr>
            <w:rStyle w:val="Hyperlink"/>
            <w:spacing w:val="0"/>
            <w:szCs w:val="28"/>
            <w:u w:val="none"/>
          </w:rPr>
          <w:t xml:space="preserve">3.7. </w:t>
        </w:r>
        <w:r w:rsidR="004306B0">
          <w:rPr>
            <w:rStyle w:val="Hyperlink"/>
            <w:spacing w:val="0"/>
            <w:szCs w:val="28"/>
            <w:u w:val="none"/>
          </w:rPr>
          <w:tab/>
        </w:r>
        <w:r w:rsidR="004306B0" w:rsidRPr="004306B0">
          <w:rPr>
            <w:rStyle w:val="Hyperlink"/>
            <w:spacing w:val="0"/>
            <w:szCs w:val="28"/>
            <w:u w:val="none"/>
          </w:rPr>
          <w:t xml:space="preserve">Tỉ lệ biến thể gen </w:t>
        </w:r>
        <w:r w:rsidR="004306B0" w:rsidRPr="00C03134">
          <w:rPr>
            <w:rStyle w:val="Hyperlink"/>
            <w:i/>
            <w:spacing w:val="0"/>
            <w:szCs w:val="28"/>
            <w:u w:val="none"/>
          </w:rPr>
          <w:t>CYP3A5</w:t>
        </w:r>
        <w:r w:rsidR="004306B0" w:rsidRPr="004306B0">
          <w:rPr>
            <w:rStyle w:val="Hyperlink"/>
            <w:spacing w:val="0"/>
            <w:szCs w:val="28"/>
            <w:u w:val="none"/>
          </w:rPr>
          <w:t xml:space="preserve"> ở bệnh nhân ghép thận</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_Toc178497610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66</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11" w:history="1">
        <w:r w:rsidR="004306B0" w:rsidRPr="004306B0">
          <w:rPr>
            <w:rStyle w:val="Hyperlink"/>
            <w:spacing w:val="0"/>
            <w:szCs w:val="28"/>
            <w:u w:val="none"/>
          </w:rPr>
          <w:t xml:space="preserve">3.8. </w:t>
        </w:r>
        <w:r w:rsidR="004306B0">
          <w:rPr>
            <w:rStyle w:val="Hyperlink"/>
            <w:spacing w:val="0"/>
            <w:szCs w:val="28"/>
            <w:u w:val="none"/>
          </w:rPr>
          <w:tab/>
        </w:r>
        <w:r w:rsidR="004306B0" w:rsidRPr="004306B0">
          <w:rPr>
            <w:rStyle w:val="Hyperlink"/>
            <w:spacing w:val="0"/>
            <w:szCs w:val="28"/>
            <w:u w:val="none"/>
          </w:rPr>
          <w:t xml:space="preserve">Tỉ lệ biến thể gen </w:t>
        </w:r>
        <w:r w:rsidR="004306B0" w:rsidRPr="004306B0">
          <w:rPr>
            <w:rStyle w:val="Hyperlink"/>
            <w:i/>
            <w:spacing w:val="0"/>
            <w:szCs w:val="28"/>
            <w:u w:val="none"/>
          </w:rPr>
          <w:t>CYP3A4</w:t>
        </w:r>
        <w:r w:rsidR="004306B0" w:rsidRPr="004306B0">
          <w:rPr>
            <w:rStyle w:val="Hyperlink"/>
            <w:spacing w:val="0"/>
            <w:szCs w:val="28"/>
            <w:u w:val="none"/>
          </w:rPr>
          <w:t xml:space="preserve"> ở bệnh nhân ghép thận </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_Toc178497611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67</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12" w:history="1">
        <w:r w:rsidR="004306B0" w:rsidRPr="004306B0">
          <w:rPr>
            <w:rStyle w:val="Hyperlink"/>
            <w:spacing w:val="0"/>
            <w:szCs w:val="28"/>
            <w:u w:val="none"/>
          </w:rPr>
          <w:t xml:space="preserve">3.9. </w:t>
        </w:r>
        <w:r w:rsidR="004306B0">
          <w:rPr>
            <w:rStyle w:val="Hyperlink"/>
            <w:spacing w:val="0"/>
            <w:szCs w:val="28"/>
            <w:u w:val="none"/>
          </w:rPr>
          <w:tab/>
        </w:r>
        <w:r w:rsidR="004306B0" w:rsidRPr="004306B0">
          <w:rPr>
            <w:rStyle w:val="Hyperlink"/>
            <w:spacing w:val="0"/>
            <w:szCs w:val="28"/>
            <w:u w:val="none"/>
          </w:rPr>
          <w:t>Liều Tacrolimus tại các thời điểm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_Toc178497612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68</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13" w:history="1">
        <w:r w:rsidR="004306B0" w:rsidRPr="004306B0">
          <w:rPr>
            <w:rStyle w:val="Hyperlink"/>
            <w:spacing w:val="0"/>
            <w:szCs w:val="28"/>
            <w:u w:val="none"/>
          </w:rPr>
          <w:t xml:space="preserve">3.10. </w:t>
        </w:r>
        <w:r w:rsidR="004306B0">
          <w:rPr>
            <w:rStyle w:val="Hyperlink"/>
            <w:spacing w:val="0"/>
            <w:szCs w:val="28"/>
            <w:u w:val="none"/>
          </w:rPr>
          <w:tab/>
        </w:r>
        <w:r w:rsidR="004306B0" w:rsidRPr="004306B0">
          <w:rPr>
            <w:rStyle w:val="Hyperlink"/>
            <w:spacing w:val="0"/>
            <w:szCs w:val="28"/>
            <w:u w:val="none"/>
          </w:rPr>
          <w:t>Nồng độ Tacrolimus tại các thời điểm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_Toc178497613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68</w:t>
        </w:r>
        <w:r w:rsidR="004306B0" w:rsidRPr="004306B0">
          <w:rPr>
            <w:webHidden/>
            <w:spacing w:val="0"/>
            <w:szCs w:val="28"/>
          </w:rPr>
          <w:fldChar w:fldCharType="end"/>
        </w:r>
      </w:hyperlink>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4306B0" w:rsidTr="004306B0">
        <w:tc>
          <w:tcPr>
            <w:tcW w:w="2926" w:type="dxa"/>
          </w:tcPr>
          <w:p w:rsidR="004306B0" w:rsidRPr="005C5E23" w:rsidRDefault="004306B0" w:rsidP="004306B0">
            <w:pPr>
              <w:spacing w:before="100" w:after="100" w:line="240" w:lineRule="auto"/>
              <w:rPr>
                <w:rFonts w:ascii="Times New Roman" w:hAnsi="Times New Roman"/>
                <w:b/>
                <w:noProof/>
                <w:sz w:val="28"/>
                <w:szCs w:val="28"/>
              </w:rPr>
            </w:pPr>
            <w:r>
              <w:rPr>
                <w:rFonts w:ascii="Times New Roman" w:hAnsi="Times New Roman"/>
                <w:b/>
                <w:noProof/>
                <w:sz w:val="28"/>
                <w:szCs w:val="28"/>
              </w:rPr>
              <w:lastRenderedPageBreak/>
              <w:t>Bảng</w:t>
            </w:r>
          </w:p>
        </w:tc>
        <w:tc>
          <w:tcPr>
            <w:tcW w:w="2926" w:type="dxa"/>
          </w:tcPr>
          <w:p w:rsidR="004306B0" w:rsidRPr="005C5E23" w:rsidRDefault="004306B0" w:rsidP="004306B0">
            <w:pPr>
              <w:spacing w:before="100" w:after="100" w:line="240" w:lineRule="auto"/>
              <w:jc w:val="center"/>
              <w:rPr>
                <w:rFonts w:ascii="Times New Roman" w:hAnsi="Times New Roman"/>
                <w:b/>
                <w:noProof/>
                <w:sz w:val="28"/>
                <w:szCs w:val="28"/>
              </w:rPr>
            </w:pPr>
            <w:r>
              <w:rPr>
                <w:rFonts w:ascii="Times New Roman" w:hAnsi="Times New Roman"/>
                <w:b/>
                <w:noProof/>
                <w:sz w:val="28"/>
                <w:szCs w:val="28"/>
              </w:rPr>
              <w:t>Tên bảng</w:t>
            </w:r>
          </w:p>
        </w:tc>
        <w:tc>
          <w:tcPr>
            <w:tcW w:w="2926" w:type="dxa"/>
          </w:tcPr>
          <w:p w:rsidR="004306B0" w:rsidRPr="005C5E23" w:rsidRDefault="004306B0" w:rsidP="004306B0">
            <w:pPr>
              <w:spacing w:before="100" w:after="100" w:line="240" w:lineRule="auto"/>
              <w:jc w:val="right"/>
              <w:rPr>
                <w:rFonts w:ascii="Times New Roman" w:hAnsi="Times New Roman"/>
                <w:b/>
                <w:noProof/>
                <w:sz w:val="28"/>
                <w:szCs w:val="28"/>
              </w:rPr>
            </w:pPr>
            <w:r>
              <w:rPr>
                <w:rFonts w:ascii="Times New Roman" w:hAnsi="Times New Roman"/>
                <w:b/>
                <w:noProof/>
                <w:sz w:val="28"/>
                <w:szCs w:val="28"/>
              </w:rPr>
              <w:t>Trang</w:t>
            </w:r>
          </w:p>
        </w:tc>
      </w:tr>
    </w:tbl>
    <w:p w:rsidR="004306B0" w:rsidRPr="004306B0" w:rsidRDefault="004306B0" w:rsidP="004306B0">
      <w:pPr>
        <w:pStyle w:val="TOC1"/>
        <w:rPr>
          <w:rStyle w:val="Hyperlink"/>
          <w:spacing w:val="0"/>
          <w:sz w:val="12"/>
          <w:szCs w:val="28"/>
          <w:u w:val="none"/>
        </w:rPr>
      </w:pPr>
    </w:p>
    <w:p w:rsidR="004306B0" w:rsidRPr="004306B0" w:rsidRDefault="00F314CD" w:rsidP="004306B0">
      <w:pPr>
        <w:pStyle w:val="TOC1"/>
        <w:rPr>
          <w:rFonts w:eastAsiaTheme="minorEastAsia"/>
          <w:spacing w:val="0"/>
          <w:szCs w:val="28"/>
        </w:rPr>
      </w:pPr>
      <w:hyperlink w:anchor="_Toc178497614" w:history="1">
        <w:r w:rsidR="004306B0" w:rsidRPr="004306B0">
          <w:rPr>
            <w:rStyle w:val="Hyperlink"/>
            <w:spacing w:val="0"/>
            <w:szCs w:val="28"/>
            <w:u w:val="none"/>
          </w:rPr>
          <w:t xml:space="preserve">3.11. </w:t>
        </w:r>
        <w:r w:rsidR="004306B0">
          <w:rPr>
            <w:rStyle w:val="Hyperlink"/>
            <w:spacing w:val="0"/>
            <w:szCs w:val="28"/>
            <w:u w:val="none"/>
          </w:rPr>
          <w:tab/>
        </w:r>
        <w:r w:rsidR="004306B0" w:rsidRPr="004306B0">
          <w:rPr>
            <w:rStyle w:val="Hyperlink"/>
            <w:spacing w:val="0"/>
            <w:szCs w:val="28"/>
            <w:u w:val="none"/>
          </w:rPr>
          <w:t>Đặc điểm sự biến thiên nồng độ Tacrolimus 12 tháng theo dõi</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_Toc178497614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69</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16" w:history="1">
        <w:r w:rsidR="004306B0" w:rsidRPr="004306B0">
          <w:rPr>
            <w:rStyle w:val="Hyperlink"/>
            <w:spacing w:val="0"/>
            <w:szCs w:val="28"/>
            <w:u w:val="none"/>
          </w:rPr>
          <w:t xml:space="preserve">3.12. </w:t>
        </w:r>
        <w:r w:rsidR="004306B0">
          <w:rPr>
            <w:rStyle w:val="Hyperlink"/>
            <w:spacing w:val="0"/>
            <w:szCs w:val="28"/>
            <w:u w:val="none"/>
          </w:rPr>
          <w:tab/>
        </w:r>
        <w:r w:rsidR="004306B0" w:rsidRPr="004306B0">
          <w:rPr>
            <w:rStyle w:val="Hyperlink"/>
            <w:spacing w:val="0"/>
            <w:szCs w:val="28"/>
            <w:u w:val="none"/>
          </w:rPr>
          <w:t>Tỉ lệ nồng độ trên liều (C/D) của Tacrolimus tại các thời điểm</w:t>
        </w:r>
      </w:hyperlink>
      <w:r w:rsidR="004306B0" w:rsidRPr="004306B0">
        <w:rPr>
          <w:rStyle w:val="Hyperlink"/>
          <w:spacing w:val="0"/>
          <w:szCs w:val="28"/>
          <w:u w:val="none"/>
        </w:rPr>
        <w:t xml:space="preserve"> </w:t>
      </w:r>
      <w:hyperlink w:anchor="_Toc178497617" w:history="1">
        <w:r w:rsidR="004306B0" w:rsidRPr="004306B0">
          <w:rPr>
            <w:rStyle w:val="Hyperlink"/>
            <w:spacing w:val="0"/>
            <w:szCs w:val="28"/>
            <w:u w:val="none"/>
          </w:rPr>
          <w:t>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_Toc178497617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70</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18" w:history="1">
        <w:r w:rsidR="004306B0" w:rsidRPr="004306B0">
          <w:rPr>
            <w:rStyle w:val="Hyperlink"/>
            <w:spacing w:val="0"/>
            <w:szCs w:val="28"/>
            <w:u w:val="none"/>
          </w:rPr>
          <w:t xml:space="preserve">3.13. </w:t>
        </w:r>
        <w:r w:rsidR="004306B0">
          <w:rPr>
            <w:rStyle w:val="Hyperlink"/>
            <w:spacing w:val="0"/>
            <w:szCs w:val="28"/>
            <w:u w:val="none"/>
          </w:rPr>
          <w:tab/>
        </w:r>
        <w:r w:rsidR="004306B0" w:rsidRPr="004306B0">
          <w:rPr>
            <w:rStyle w:val="Hyperlink"/>
            <w:spacing w:val="0"/>
            <w:szCs w:val="28"/>
            <w:u w:val="none"/>
          </w:rPr>
          <w:t xml:space="preserve">Mối liên quan giữa mức lọc cầu thận với biến thể gen </w:t>
        </w:r>
        <w:r w:rsidR="004306B0" w:rsidRPr="00C03134">
          <w:rPr>
            <w:rStyle w:val="Hyperlink"/>
            <w:i/>
            <w:spacing w:val="0"/>
            <w:szCs w:val="28"/>
            <w:u w:val="none"/>
          </w:rPr>
          <w:t>CYP3A5</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_Toc178497618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75</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19" w:history="1">
        <w:r w:rsidR="004306B0" w:rsidRPr="004306B0">
          <w:rPr>
            <w:rStyle w:val="Hyperlink"/>
            <w:bCs/>
            <w:spacing w:val="0"/>
            <w:szCs w:val="28"/>
            <w:u w:val="none"/>
          </w:rPr>
          <w:t>3.14</w:t>
        </w:r>
        <w:r w:rsidR="004306B0" w:rsidRPr="004306B0">
          <w:rPr>
            <w:rStyle w:val="Hyperlink"/>
            <w:spacing w:val="0"/>
            <w:szCs w:val="28"/>
            <w:u w:val="none"/>
          </w:rPr>
          <w:t xml:space="preserve">. </w:t>
        </w:r>
        <w:r w:rsidR="004306B0">
          <w:rPr>
            <w:rStyle w:val="Hyperlink"/>
            <w:spacing w:val="0"/>
            <w:szCs w:val="28"/>
            <w:u w:val="none"/>
          </w:rPr>
          <w:tab/>
        </w:r>
        <w:r w:rsidR="004306B0" w:rsidRPr="004306B0">
          <w:rPr>
            <w:rStyle w:val="Hyperlink"/>
            <w:spacing w:val="0"/>
            <w:szCs w:val="28"/>
            <w:u w:val="none"/>
          </w:rPr>
          <w:t>Mối liên quan giữa tỷ lệ bệnh nhân giảm MLCT với biến thể</w:t>
        </w:r>
      </w:hyperlink>
      <w:r w:rsidR="004306B0" w:rsidRPr="004306B0">
        <w:rPr>
          <w:rStyle w:val="Hyperlink"/>
          <w:spacing w:val="0"/>
          <w:szCs w:val="28"/>
          <w:u w:val="none"/>
        </w:rPr>
        <w:t xml:space="preserve"> </w:t>
      </w:r>
      <w:hyperlink w:anchor="_Toc178497620" w:history="1">
        <w:r w:rsidR="004306B0" w:rsidRPr="004306B0">
          <w:rPr>
            <w:rStyle w:val="Hyperlink"/>
            <w:spacing w:val="0"/>
            <w:szCs w:val="28"/>
            <w:u w:val="none"/>
          </w:rPr>
          <w:t xml:space="preserve">gen </w:t>
        </w:r>
        <w:r w:rsidR="004306B0" w:rsidRPr="004306B0">
          <w:rPr>
            <w:rStyle w:val="Hyperlink"/>
            <w:i/>
            <w:spacing w:val="0"/>
            <w:szCs w:val="28"/>
            <w:u w:val="none"/>
          </w:rPr>
          <w:t>CYP3A5</w:t>
        </w:r>
        <w:r w:rsidR="004306B0" w:rsidRPr="004306B0">
          <w:rPr>
            <w:rStyle w:val="Hyperlink"/>
            <w:spacing w:val="0"/>
            <w:szCs w:val="28"/>
            <w:u w:val="none"/>
          </w:rPr>
          <w:t xml:space="preserve"> (MLCT &lt; 60ml/ph)</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_Toc178497620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76</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21" w:history="1">
        <w:r w:rsidR="004306B0" w:rsidRPr="004306B0">
          <w:rPr>
            <w:rStyle w:val="Hyperlink"/>
            <w:bCs/>
            <w:spacing w:val="0"/>
            <w:szCs w:val="28"/>
            <w:u w:val="none"/>
          </w:rPr>
          <w:t>3.15.</w:t>
        </w:r>
        <w:r w:rsidR="004306B0" w:rsidRPr="004306B0">
          <w:rPr>
            <w:rStyle w:val="Hyperlink"/>
            <w:spacing w:val="0"/>
            <w:szCs w:val="28"/>
            <w:u w:val="none"/>
          </w:rPr>
          <w:t xml:space="preserve"> </w:t>
        </w:r>
        <w:r w:rsidR="004306B0">
          <w:rPr>
            <w:rStyle w:val="Hyperlink"/>
            <w:spacing w:val="0"/>
            <w:szCs w:val="28"/>
            <w:u w:val="none"/>
          </w:rPr>
          <w:tab/>
        </w:r>
        <w:r w:rsidR="004306B0" w:rsidRPr="004306B0">
          <w:rPr>
            <w:rStyle w:val="Hyperlink"/>
            <w:spacing w:val="0"/>
            <w:szCs w:val="28"/>
            <w:u w:val="none"/>
          </w:rPr>
          <w:t xml:space="preserve">Mối liên quan giữa creatinin với biến thể gen </w:t>
        </w:r>
        <w:r w:rsidR="004306B0" w:rsidRPr="004306B0">
          <w:rPr>
            <w:rStyle w:val="Hyperlink"/>
            <w:i/>
            <w:spacing w:val="0"/>
            <w:szCs w:val="28"/>
            <w:u w:val="none"/>
          </w:rPr>
          <w:t>CYP3A5</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_Toc178497621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77</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22" w:history="1">
        <w:r w:rsidR="004306B0" w:rsidRPr="004306B0">
          <w:rPr>
            <w:rStyle w:val="Hyperlink"/>
            <w:spacing w:val="0"/>
            <w:szCs w:val="28"/>
            <w:u w:val="none"/>
          </w:rPr>
          <w:t xml:space="preserve">3.16. </w:t>
        </w:r>
        <w:r w:rsidR="004306B0">
          <w:rPr>
            <w:rStyle w:val="Hyperlink"/>
            <w:spacing w:val="0"/>
            <w:szCs w:val="28"/>
            <w:u w:val="none"/>
          </w:rPr>
          <w:tab/>
        </w:r>
        <w:r w:rsidR="004306B0" w:rsidRPr="004306B0">
          <w:rPr>
            <w:rStyle w:val="Hyperlink"/>
            <w:spacing w:val="0"/>
            <w:szCs w:val="28"/>
            <w:u w:val="none"/>
          </w:rPr>
          <w:t xml:space="preserve">Mối liên quan giữa nồng độ glucose với biến thể gen </w:t>
        </w:r>
        <w:r w:rsidR="004306B0" w:rsidRPr="004306B0">
          <w:rPr>
            <w:rStyle w:val="Hyperlink"/>
            <w:i/>
            <w:spacing w:val="0"/>
            <w:szCs w:val="28"/>
            <w:u w:val="none"/>
          </w:rPr>
          <w:t>CYP3A5</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_Toc178497622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78</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23" w:history="1">
        <w:r w:rsidR="004306B0" w:rsidRPr="004306B0">
          <w:rPr>
            <w:rStyle w:val="Hyperlink"/>
            <w:spacing w:val="0"/>
            <w:szCs w:val="28"/>
            <w:u w:val="none"/>
          </w:rPr>
          <w:t xml:space="preserve">3.17. </w:t>
        </w:r>
        <w:r w:rsidR="004306B0">
          <w:rPr>
            <w:rStyle w:val="Hyperlink"/>
            <w:spacing w:val="0"/>
            <w:szCs w:val="28"/>
            <w:u w:val="none"/>
          </w:rPr>
          <w:tab/>
        </w:r>
        <w:r w:rsidR="004306B0" w:rsidRPr="004306B0">
          <w:rPr>
            <w:rStyle w:val="Hyperlink"/>
            <w:spacing w:val="0"/>
            <w:szCs w:val="28"/>
            <w:u w:val="none"/>
          </w:rPr>
          <w:t xml:space="preserve">Mối liên quan giữa số lượng Hồng cầu với biến thể gen </w:t>
        </w:r>
        <w:r w:rsidR="004306B0" w:rsidRPr="004306B0">
          <w:rPr>
            <w:rStyle w:val="Hyperlink"/>
            <w:i/>
            <w:spacing w:val="0"/>
            <w:szCs w:val="28"/>
            <w:u w:val="none"/>
          </w:rPr>
          <w:t>CYP3A5</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_Toc178497623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78</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24" w:history="1">
        <w:r w:rsidR="004306B0" w:rsidRPr="004306B0">
          <w:rPr>
            <w:rStyle w:val="Hyperlink"/>
            <w:spacing w:val="0"/>
            <w:szCs w:val="28"/>
            <w:u w:val="none"/>
          </w:rPr>
          <w:t>3.18.</w:t>
        </w:r>
        <w:r w:rsidR="004306B0" w:rsidRPr="004306B0">
          <w:rPr>
            <w:rStyle w:val="Hyperlink"/>
            <w:bCs/>
            <w:spacing w:val="0"/>
            <w:szCs w:val="28"/>
            <w:u w:val="none"/>
          </w:rPr>
          <w:t xml:space="preserve"> </w:t>
        </w:r>
        <w:r w:rsidR="004306B0">
          <w:rPr>
            <w:rStyle w:val="Hyperlink"/>
            <w:bCs/>
            <w:spacing w:val="0"/>
            <w:szCs w:val="28"/>
            <w:u w:val="none"/>
          </w:rPr>
          <w:tab/>
        </w:r>
        <w:r w:rsidR="004306B0" w:rsidRPr="004306B0">
          <w:rPr>
            <w:rStyle w:val="Hyperlink"/>
            <w:spacing w:val="0"/>
            <w:szCs w:val="28"/>
            <w:u w:val="none"/>
          </w:rPr>
          <w:t xml:space="preserve">Mối liên quan giữa nồng độ huyết sắc tố với biến thể gen </w:t>
        </w:r>
        <w:r w:rsidR="004306B0" w:rsidRPr="004306B0">
          <w:rPr>
            <w:rStyle w:val="Hyperlink"/>
            <w:i/>
            <w:spacing w:val="0"/>
            <w:szCs w:val="28"/>
            <w:u w:val="none"/>
          </w:rPr>
          <w:t>CYP3A5</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_Toc178497624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79</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25" w:history="1">
        <w:r w:rsidR="004306B0" w:rsidRPr="004306B0">
          <w:rPr>
            <w:rStyle w:val="Hyperlink"/>
            <w:spacing w:val="0"/>
            <w:szCs w:val="28"/>
            <w:u w:val="none"/>
          </w:rPr>
          <w:t xml:space="preserve">3.19. </w:t>
        </w:r>
        <w:r w:rsidR="004306B0">
          <w:rPr>
            <w:rStyle w:val="Hyperlink"/>
            <w:spacing w:val="0"/>
            <w:szCs w:val="28"/>
            <w:u w:val="none"/>
          </w:rPr>
          <w:tab/>
        </w:r>
        <w:r w:rsidR="004306B0" w:rsidRPr="004306B0">
          <w:rPr>
            <w:rStyle w:val="Hyperlink"/>
            <w:spacing w:val="0"/>
            <w:szCs w:val="28"/>
            <w:u w:val="none"/>
          </w:rPr>
          <w:t xml:space="preserve">Mối liên quan giữa tăng huyết áp với biến thể gen </w:t>
        </w:r>
        <w:r w:rsidR="004306B0" w:rsidRPr="004306B0">
          <w:rPr>
            <w:rStyle w:val="Hyperlink"/>
            <w:i/>
            <w:spacing w:val="0"/>
            <w:szCs w:val="28"/>
            <w:u w:val="none"/>
          </w:rPr>
          <w:t>CYP3A5</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_Toc178497625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79</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26" w:history="1">
        <w:r w:rsidR="004306B0" w:rsidRPr="004306B0">
          <w:rPr>
            <w:rStyle w:val="Hyperlink"/>
            <w:spacing w:val="0"/>
            <w:szCs w:val="28"/>
            <w:u w:val="none"/>
          </w:rPr>
          <w:t xml:space="preserve">3.20. </w:t>
        </w:r>
        <w:r w:rsidR="004306B0">
          <w:rPr>
            <w:rStyle w:val="Hyperlink"/>
            <w:spacing w:val="0"/>
            <w:szCs w:val="28"/>
            <w:u w:val="none"/>
          </w:rPr>
          <w:tab/>
        </w:r>
        <w:r w:rsidR="004306B0" w:rsidRPr="004306B0">
          <w:rPr>
            <w:rStyle w:val="Hyperlink"/>
            <w:spacing w:val="0"/>
            <w:szCs w:val="28"/>
            <w:u w:val="none"/>
          </w:rPr>
          <w:t>Mối liên quan giữa tình trạng nhiễm virus viêm gan với</w:t>
        </w:r>
      </w:hyperlink>
      <w:r w:rsidR="004306B0" w:rsidRPr="004306B0">
        <w:rPr>
          <w:rStyle w:val="Hyperlink"/>
          <w:spacing w:val="0"/>
          <w:szCs w:val="28"/>
          <w:u w:val="none"/>
        </w:rPr>
        <w:t xml:space="preserve"> </w:t>
      </w:r>
      <w:hyperlink w:anchor="_Toc178497627" w:history="1">
        <w:r w:rsidR="004306B0" w:rsidRPr="004306B0">
          <w:rPr>
            <w:rStyle w:val="Hyperlink"/>
            <w:spacing w:val="0"/>
            <w:szCs w:val="28"/>
            <w:u w:val="none"/>
          </w:rPr>
          <w:t xml:space="preserve">biến thể gen </w:t>
        </w:r>
        <w:r w:rsidR="004306B0" w:rsidRPr="004306B0">
          <w:rPr>
            <w:rStyle w:val="Hyperlink"/>
            <w:i/>
            <w:spacing w:val="0"/>
            <w:szCs w:val="28"/>
            <w:u w:val="none"/>
          </w:rPr>
          <w:t>CYP3A5</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_Toc178497627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80</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28" w:history="1">
        <w:r w:rsidR="004306B0" w:rsidRPr="004306B0">
          <w:rPr>
            <w:rStyle w:val="Hyperlink"/>
            <w:spacing w:val="0"/>
            <w:szCs w:val="28"/>
            <w:u w:val="none"/>
          </w:rPr>
          <w:t xml:space="preserve">3.21. </w:t>
        </w:r>
        <w:r w:rsidR="004306B0">
          <w:rPr>
            <w:rStyle w:val="Hyperlink"/>
            <w:spacing w:val="0"/>
            <w:szCs w:val="28"/>
            <w:u w:val="none"/>
          </w:rPr>
          <w:tab/>
        </w:r>
        <w:r w:rsidR="004306B0" w:rsidRPr="004306B0">
          <w:rPr>
            <w:rStyle w:val="Hyperlink"/>
            <w:spacing w:val="0"/>
            <w:szCs w:val="28"/>
            <w:u w:val="none"/>
          </w:rPr>
          <w:t>Mối liên quan giữa nhóm máu người nhận với biến thể</w:t>
        </w:r>
      </w:hyperlink>
      <w:r w:rsidR="004306B0">
        <w:rPr>
          <w:rStyle w:val="Hyperlink"/>
          <w:spacing w:val="0"/>
          <w:szCs w:val="28"/>
          <w:u w:val="none"/>
        </w:rPr>
        <w:t xml:space="preserve"> </w:t>
      </w:r>
      <w:hyperlink w:anchor="_Toc178497629" w:history="1">
        <w:r w:rsidR="004306B0" w:rsidRPr="004306B0">
          <w:rPr>
            <w:rStyle w:val="Hyperlink"/>
            <w:spacing w:val="0"/>
            <w:szCs w:val="28"/>
            <w:u w:val="none"/>
          </w:rPr>
          <w:t xml:space="preserve">gen </w:t>
        </w:r>
        <w:r w:rsidR="004306B0" w:rsidRPr="004306B0">
          <w:rPr>
            <w:rStyle w:val="Hyperlink"/>
            <w:i/>
            <w:spacing w:val="0"/>
            <w:szCs w:val="28"/>
            <w:u w:val="none"/>
          </w:rPr>
          <w:t>CYP3A5</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_Toc178497629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80</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30" w:history="1">
        <w:r w:rsidR="004306B0" w:rsidRPr="004306B0">
          <w:rPr>
            <w:rStyle w:val="Hyperlink"/>
            <w:spacing w:val="0"/>
            <w:szCs w:val="28"/>
            <w:u w:val="none"/>
          </w:rPr>
          <w:t xml:space="preserve">3.22. </w:t>
        </w:r>
        <w:r w:rsidR="004306B0">
          <w:rPr>
            <w:rStyle w:val="Hyperlink"/>
            <w:spacing w:val="0"/>
            <w:szCs w:val="28"/>
            <w:u w:val="none"/>
          </w:rPr>
          <w:tab/>
        </w:r>
        <w:r w:rsidR="004306B0" w:rsidRPr="004306B0">
          <w:rPr>
            <w:rStyle w:val="Hyperlink"/>
            <w:spacing w:val="0"/>
            <w:szCs w:val="28"/>
            <w:u w:val="none"/>
          </w:rPr>
          <w:t>Hồi quy tuyến tính đa biến các yếu tố liên quan đến tỉ lệ C/D Tacrolimus ngày thứ nhất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_Toc178497630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81</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45" w:history="1">
        <w:r w:rsidR="004306B0" w:rsidRPr="004306B0">
          <w:rPr>
            <w:rStyle w:val="Hyperlink"/>
            <w:spacing w:val="0"/>
            <w:szCs w:val="28"/>
            <w:u w:val="none"/>
          </w:rPr>
          <w:t xml:space="preserve">3.23. </w:t>
        </w:r>
        <w:r w:rsidR="004306B0">
          <w:rPr>
            <w:rStyle w:val="Hyperlink"/>
            <w:spacing w:val="0"/>
            <w:szCs w:val="28"/>
            <w:u w:val="none"/>
          </w:rPr>
          <w:tab/>
        </w:r>
        <w:r w:rsidR="004306B0" w:rsidRPr="004306B0">
          <w:rPr>
            <w:rStyle w:val="Hyperlink"/>
            <w:spacing w:val="0"/>
            <w:szCs w:val="28"/>
            <w:u w:val="none"/>
          </w:rPr>
          <w:t>Hồi quy tuyến tính đa biến các yếu tố liên quan đến nồng độ Tacrolimus ngày thứ nhất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_Toc178497645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82</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60" w:history="1">
        <w:r w:rsidR="004306B0" w:rsidRPr="004306B0">
          <w:rPr>
            <w:rStyle w:val="Hyperlink"/>
            <w:spacing w:val="0"/>
            <w:szCs w:val="28"/>
            <w:u w:val="none"/>
          </w:rPr>
          <w:t xml:space="preserve">3.24. </w:t>
        </w:r>
        <w:r w:rsidR="004306B0">
          <w:rPr>
            <w:rStyle w:val="Hyperlink"/>
            <w:spacing w:val="0"/>
            <w:szCs w:val="28"/>
            <w:u w:val="none"/>
          </w:rPr>
          <w:tab/>
        </w:r>
        <w:r w:rsidR="004306B0" w:rsidRPr="004306B0">
          <w:rPr>
            <w:rStyle w:val="Hyperlink"/>
            <w:spacing w:val="0"/>
            <w:szCs w:val="28"/>
            <w:u w:val="none"/>
          </w:rPr>
          <w:t>Hồi quy tuyến tính đa biến các yếu tố liên quan đến liều Tacrolimus ngày thứ nhất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_Toc178497660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82</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70" w:history="1">
        <w:r w:rsidR="004306B0" w:rsidRPr="004306B0">
          <w:rPr>
            <w:rStyle w:val="Hyperlink"/>
            <w:spacing w:val="0"/>
            <w:szCs w:val="28"/>
            <w:u w:val="none"/>
          </w:rPr>
          <w:t xml:space="preserve">3.25. </w:t>
        </w:r>
        <w:r w:rsidR="004306B0">
          <w:rPr>
            <w:rStyle w:val="Hyperlink"/>
            <w:spacing w:val="0"/>
            <w:szCs w:val="28"/>
            <w:u w:val="none"/>
          </w:rPr>
          <w:tab/>
        </w:r>
        <w:r w:rsidR="004306B0" w:rsidRPr="004306B0">
          <w:rPr>
            <w:rStyle w:val="Hyperlink"/>
            <w:spacing w:val="0"/>
            <w:szCs w:val="28"/>
            <w:u w:val="none"/>
          </w:rPr>
          <w:t>Hồi quy tuyến tính đa biến các yếu tố liên quan đến tỉ lệ C/D Tacrolimus tháng thứ nhất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_Toc178497670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83</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81" w:history="1">
        <w:r w:rsidR="004306B0" w:rsidRPr="004306B0">
          <w:rPr>
            <w:rStyle w:val="Hyperlink"/>
            <w:spacing w:val="0"/>
            <w:szCs w:val="28"/>
            <w:u w:val="none"/>
          </w:rPr>
          <w:t xml:space="preserve">3.26. </w:t>
        </w:r>
        <w:r w:rsidR="004306B0">
          <w:rPr>
            <w:rStyle w:val="Hyperlink"/>
            <w:spacing w:val="0"/>
            <w:szCs w:val="28"/>
            <w:u w:val="none"/>
          </w:rPr>
          <w:tab/>
        </w:r>
        <w:r w:rsidR="004306B0" w:rsidRPr="004306B0">
          <w:rPr>
            <w:rStyle w:val="Hyperlink"/>
            <w:spacing w:val="0"/>
            <w:szCs w:val="28"/>
            <w:u w:val="none"/>
          </w:rPr>
          <w:t>Hồi quy tuyến tính đa biến các yếu tố liên quan đến nồng độ Tacrolimus tháng thứ nhất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_Toc178497681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83</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692" w:history="1">
        <w:r w:rsidR="004306B0" w:rsidRPr="004306B0">
          <w:rPr>
            <w:rStyle w:val="Hyperlink"/>
            <w:spacing w:val="0"/>
            <w:szCs w:val="28"/>
            <w:u w:val="none"/>
          </w:rPr>
          <w:t xml:space="preserve">3.27. </w:t>
        </w:r>
        <w:r w:rsidR="004306B0">
          <w:rPr>
            <w:rStyle w:val="Hyperlink"/>
            <w:spacing w:val="0"/>
            <w:szCs w:val="28"/>
            <w:u w:val="none"/>
          </w:rPr>
          <w:tab/>
        </w:r>
        <w:r w:rsidR="004306B0" w:rsidRPr="004306B0">
          <w:rPr>
            <w:rStyle w:val="Hyperlink"/>
            <w:spacing w:val="0"/>
            <w:szCs w:val="28"/>
            <w:u w:val="none"/>
          </w:rPr>
          <w:t>Hồi quy tuyến tính đa biến các yếu tố liên quan đến liều Tacrolimus tháng thứ nhất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_Toc178497692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84</w:t>
        </w:r>
        <w:r w:rsidR="004306B0" w:rsidRPr="004306B0">
          <w:rPr>
            <w:webHidden/>
            <w:spacing w:val="0"/>
            <w:szCs w:val="28"/>
          </w:rPr>
          <w:fldChar w:fldCharType="end"/>
        </w:r>
      </w:hyperlink>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4306B0" w:rsidTr="004306B0">
        <w:tc>
          <w:tcPr>
            <w:tcW w:w="2926" w:type="dxa"/>
          </w:tcPr>
          <w:p w:rsidR="004306B0" w:rsidRPr="005C5E23" w:rsidRDefault="004306B0" w:rsidP="004306B0">
            <w:pPr>
              <w:spacing w:before="100" w:after="100" w:line="240" w:lineRule="auto"/>
              <w:rPr>
                <w:rFonts w:ascii="Times New Roman" w:hAnsi="Times New Roman"/>
                <w:b/>
                <w:noProof/>
                <w:sz w:val="28"/>
                <w:szCs w:val="28"/>
              </w:rPr>
            </w:pPr>
            <w:r>
              <w:rPr>
                <w:rFonts w:ascii="Times New Roman" w:hAnsi="Times New Roman"/>
                <w:b/>
                <w:noProof/>
                <w:sz w:val="28"/>
                <w:szCs w:val="28"/>
              </w:rPr>
              <w:lastRenderedPageBreak/>
              <w:t>Bảng</w:t>
            </w:r>
          </w:p>
        </w:tc>
        <w:tc>
          <w:tcPr>
            <w:tcW w:w="2926" w:type="dxa"/>
          </w:tcPr>
          <w:p w:rsidR="004306B0" w:rsidRPr="005C5E23" w:rsidRDefault="004306B0" w:rsidP="004306B0">
            <w:pPr>
              <w:spacing w:before="100" w:after="100" w:line="240" w:lineRule="auto"/>
              <w:jc w:val="center"/>
              <w:rPr>
                <w:rFonts w:ascii="Times New Roman" w:hAnsi="Times New Roman"/>
                <w:b/>
                <w:noProof/>
                <w:sz w:val="28"/>
                <w:szCs w:val="28"/>
              </w:rPr>
            </w:pPr>
            <w:r>
              <w:rPr>
                <w:rFonts w:ascii="Times New Roman" w:hAnsi="Times New Roman"/>
                <w:b/>
                <w:noProof/>
                <w:sz w:val="28"/>
                <w:szCs w:val="28"/>
              </w:rPr>
              <w:t>Tên bảng</w:t>
            </w:r>
          </w:p>
        </w:tc>
        <w:tc>
          <w:tcPr>
            <w:tcW w:w="2926" w:type="dxa"/>
          </w:tcPr>
          <w:p w:rsidR="004306B0" w:rsidRPr="005C5E23" w:rsidRDefault="004306B0" w:rsidP="004306B0">
            <w:pPr>
              <w:spacing w:before="100" w:after="100" w:line="240" w:lineRule="auto"/>
              <w:jc w:val="right"/>
              <w:rPr>
                <w:rFonts w:ascii="Times New Roman" w:hAnsi="Times New Roman"/>
                <w:b/>
                <w:noProof/>
                <w:sz w:val="28"/>
                <w:szCs w:val="28"/>
              </w:rPr>
            </w:pPr>
            <w:r>
              <w:rPr>
                <w:rFonts w:ascii="Times New Roman" w:hAnsi="Times New Roman"/>
                <w:b/>
                <w:noProof/>
                <w:sz w:val="28"/>
                <w:szCs w:val="28"/>
              </w:rPr>
              <w:t>Trang</w:t>
            </w:r>
          </w:p>
        </w:tc>
      </w:tr>
    </w:tbl>
    <w:p w:rsidR="004306B0" w:rsidRPr="004306B0" w:rsidRDefault="004306B0" w:rsidP="004306B0">
      <w:pPr>
        <w:pStyle w:val="TOC1"/>
        <w:rPr>
          <w:rStyle w:val="Hyperlink"/>
          <w:spacing w:val="0"/>
          <w:sz w:val="16"/>
          <w:szCs w:val="28"/>
          <w:u w:val="none"/>
        </w:rPr>
      </w:pPr>
    </w:p>
    <w:p w:rsidR="004306B0" w:rsidRPr="004306B0" w:rsidRDefault="00F314CD" w:rsidP="004306B0">
      <w:pPr>
        <w:pStyle w:val="TOC1"/>
        <w:rPr>
          <w:rFonts w:eastAsiaTheme="minorEastAsia"/>
          <w:spacing w:val="0"/>
          <w:szCs w:val="28"/>
        </w:rPr>
      </w:pPr>
      <w:hyperlink w:anchor="_Toc178497703" w:history="1">
        <w:r w:rsidR="004306B0" w:rsidRPr="004306B0">
          <w:rPr>
            <w:rStyle w:val="Hyperlink"/>
            <w:spacing w:val="0"/>
            <w:szCs w:val="28"/>
            <w:u w:val="none"/>
          </w:rPr>
          <w:t xml:space="preserve">3.28. </w:t>
        </w:r>
        <w:r w:rsidR="004306B0">
          <w:rPr>
            <w:rStyle w:val="Hyperlink"/>
            <w:spacing w:val="0"/>
            <w:szCs w:val="28"/>
            <w:u w:val="none"/>
          </w:rPr>
          <w:tab/>
        </w:r>
        <w:r w:rsidR="004306B0" w:rsidRPr="004306B0">
          <w:rPr>
            <w:rStyle w:val="Hyperlink"/>
            <w:spacing w:val="0"/>
            <w:szCs w:val="28"/>
            <w:u w:val="none"/>
          </w:rPr>
          <w:t>Hồi quy tuyến tính đa biến các yếu tố liên quan đến tỉ lệ C/D Tacrolimus tháng thứ 3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_Toc178497703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84</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714" w:history="1">
        <w:r w:rsidR="004306B0" w:rsidRPr="004306B0">
          <w:rPr>
            <w:rStyle w:val="Hyperlink"/>
            <w:spacing w:val="0"/>
            <w:szCs w:val="28"/>
            <w:u w:val="none"/>
          </w:rPr>
          <w:t xml:space="preserve">3.29. </w:t>
        </w:r>
        <w:r w:rsidR="004306B0">
          <w:rPr>
            <w:rStyle w:val="Hyperlink"/>
            <w:spacing w:val="0"/>
            <w:szCs w:val="28"/>
            <w:u w:val="none"/>
          </w:rPr>
          <w:tab/>
        </w:r>
        <w:r w:rsidR="004306B0" w:rsidRPr="004306B0">
          <w:rPr>
            <w:rStyle w:val="Hyperlink"/>
            <w:spacing w:val="0"/>
            <w:szCs w:val="28"/>
            <w:u w:val="none"/>
          </w:rPr>
          <w:t>Hồi quy tuyến tính đa biến các yếu tố liên quan đến nồng độ Tacrolimus tháng thứ 3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_Toc178497714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85</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725" w:history="1">
        <w:r w:rsidR="004306B0" w:rsidRPr="004306B0">
          <w:rPr>
            <w:rStyle w:val="Hyperlink"/>
            <w:spacing w:val="0"/>
            <w:szCs w:val="28"/>
            <w:u w:val="none"/>
          </w:rPr>
          <w:t xml:space="preserve">3.30. </w:t>
        </w:r>
        <w:r w:rsidR="004306B0">
          <w:rPr>
            <w:rStyle w:val="Hyperlink"/>
            <w:spacing w:val="0"/>
            <w:szCs w:val="28"/>
            <w:u w:val="none"/>
          </w:rPr>
          <w:tab/>
        </w:r>
        <w:r w:rsidR="004306B0" w:rsidRPr="004306B0">
          <w:rPr>
            <w:rStyle w:val="Hyperlink"/>
            <w:spacing w:val="0"/>
            <w:szCs w:val="28"/>
            <w:u w:val="none"/>
          </w:rPr>
          <w:t>Hồi quy tuyến tính đa biến các yếu tố liên quan đến liều Tacrolimus tháng thứ 3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_Toc178497725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85</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735" w:history="1">
        <w:r w:rsidR="004306B0" w:rsidRPr="004306B0">
          <w:rPr>
            <w:rStyle w:val="Hyperlink"/>
            <w:spacing w:val="0"/>
            <w:szCs w:val="28"/>
            <w:u w:val="none"/>
          </w:rPr>
          <w:t xml:space="preserve">3.31. </w:t>
        </w:r>
        <w:r w:rsidR="004306B0">
          <w:rPr>
            <w:rStyle w:val="Hyperlink"/>
            <w:spacing w:val="0"/>
            <w:szCs w:val="28"/>
            <w:u w:val="none"/>
          </w:rPr>
          <w:tab/>
        </w:r>
        <w:r w:rsidR="004306B0" w:rsidRPr="004306B0">
          <w:rPr>
            <w:rStyle w:val="Hyperlink"/>
            <w:spacing w:val="0"/>
            <w:szCs w:val="28"/>
            <w:u w:val="none"/>
          </w:rPr>
          <w:t>Hồi quy tuyến tính đa biến các yếu tố liên quan đến tỉ lệ C/D Tacrolimus tháng thứ 6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_Toc178497735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86</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746" w:history="1">
        <w:r w:rsidR="004306B0" w:rsidRPr="004306B0">
          <w:rPr>
            <w:rStyle w:val="Hyperlink"/>
            <w:spacing w:val="0"/>
            <w:szCs w:val="28"/>
            <w:u w:val="none"/>
          </w:rPr>
          <w:t xml:space="preserve">3.32. </w:t>
        </w:r>
        <w:r w:rsidR="004306B0">
          <w:rPr>
            <w:rStyle w:val="Hyperlink"/>
            <w:spacing w:val="0"/>
            <w:szCs w:val="28"/>
            <w:u w:val="none"/>
          </w:rPr>
          <w:tab/>
        </w:r>
        <w:r w:rsidR="004306B0" w:rsidRPr="004306B0">
          <w:rPr>
            <w:rStyle w:val="Hyperlink"/>
            <w:spacing w:val="0"/>
            <w:szCs w:val="28"/>
            <w:u w:val="none"/>
          </w:rPr>
          <w:t>Hồi quy tuyến tính đa biến các yếu tố liên quan đến nồng độ Tacrolimus tháng thứ 6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_Toc178497746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86</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756" w:history="1">
        <w:r w:rsidR="004306B0" w:rsidRPr="004306B0">
          <w:rPr>
            <w:rStyle w:val="Hyperlink"/>
            <w:spacing w:val="0"/>
            <w:szCs w:val="28"/>
            <w:u w:val="none"/>
          </w:rPr>
          <w:t xml:space="preserve">3.33. </w:t>
        </w:r>
        <w:r w:rsidR="004306B0">
          <w:rPr>
            <w:rStyle w:val="Hyperlink"/>
            <w:spacing w:val="0"/>
            <w:szCs w:val="28"/>
            <w:u w:val="none"/>
          </w:rPr>
          <w:tab/>
        </w:r>
        <w:r w:rsidR="004306B0" w:rsidRPr="004306B0">
          <w:rPr>
            <w:rStyle w:val="Hyperlink"/>
            <w:spacing w:val="0"/>
            <w:szCs w:val="28"/>
            <w:u w:val="none"/>
          </w:rPr>
          <w:t>Hồi quy tuyến tính đa biến các yếu tố liên quan đến liều Tacrolimus tháng thứ 6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_Toc178497756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87</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767" w:history="1">
        <w:r w:rsidR="004306B0" w:rsidRPr="004306B0">
          <w:rPr>
            <w:rStyle w:val="Hyperlink"/>
            <w:spacing w:val="0"/>
            <w:szCs w:val="28"/>
            <w:u w:val="none"/>
          </w:rPr>
          <w:t xml:space="preserve">3.34. </w:t>
        </w:r>
        <w:r w:rsidR="004306B0">
          <w:rPr>
            <w:rStyle w:val="Hyperlink"/>
            <w:spacing w:val="0"/>
            <w:szCs w:val="28"/>
            <w:u w:val="none"/>
          </w:rPr>
          <w:tab/>
        </w:r>
        <w:r w:rsidR="004306B0" w:rsidRPr="004306B0">
          <w:rPr>
            <w:rStyle w:val="Hyperlink"/>
            <w:spacing w:val="0"/>
            <w:szCs w:val="28"/>
            <w:u w:val="none"/>
          </w:rPr>
          <w:t>Hồi quy tuyến tính đa biến các yếu tố liên quan đến tỉ lệ C/D Tacrolimus tháng thứ 12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_Toc178497767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87</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777" w:history="1">
        <w:r w:rsidR="004306B0" w:rsidRPr="004306B0">
          <w:rPr>
            <w:rStyle w:val="Hyperlink"/>
            <w:spacing w:val="0"/>
            <w:szCs w:val="28"/>
            <w:u w:val="none"/>
          </w:rPr>
          <w:t xml:space="preserve">3.35. </w:t>
        </w:r>
        <w:r w:rsidR="004306B0">
          <w:rPr>
            <w:rStyle w:val="Hyperlink"/>
            <w:spacing w:val="0"/>
            <w:szCs w:val="28"/>
            <w:u w:val="none"/>
          </w:rPr>
          <w:tab/>
        </w:r>
        <w:r w:rsidR="004306B0" w:rsidRPr="004306B0">
          <w:rPr>
            <w:rStyle w:val="Hyperlink"/>
            <w:spacing w:val="0"/>
            <w:szCs w:val="28"/>
            <w:u w:val="none"/>
          </w:rPr>
          <w:t>Hồi quy tuyến tính đa biến các yếu tố liên quan đến nồng độ Tacrolimus tháng thứ 12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_Toc178497777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88</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787" w:history="1">
        <w:r w:rsidR="004306B0" w:rsidRPr="004306B0">
          <w:rPr>
            <w:rStyle w:val="Hyperlink"/>
            <w:spacing w:val="0"/>
            <w:szCs w:val="28"/>
            <w:u w:val="none"/>
          </w:rPr>
          <w:t xml:space="preserve">3.36. </w:t>
        </w:r>
        <w:r w:rsidR="004306B0">
          <w:rPr>
            <w:rStyle w:val="Hyperlink"/>
            <w:spacing w:val="0"/>
            <w:szCs w:val="28"/>
            <w:u w:val="none"/>
          </w:rPr>
          <w:tab/>
        </w:r>
        <w:r w:rsidR="004306B0" w:rsidRPr="004306B0">
          <w:rPr>
            <w:rStyle w:val="Hyperlink"/>
            <w:spacing w:val="0"/>
            <w:szCs w:val="28"/>
            <w:u w:val="none"/>
          </w:rPr>
          <w:t>Hồi quy tuyến tính đa biến các yếu tố liên quan đến liều Tacrolimus tháng thứ 12 sau ghép</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_Toc178497787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88</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798" w:history="1">
        <w:r w:rsidR="004306B0" w:rsidRPr="004306B0">
          <w:rPr>
            <w:rStyle w:val="Hyperlink"/>
            <w:spacing w:val="0"/>
            <w:szCs w:val="28"/>
            <w:u w:val="none"/>
          </w:rPr>
          <w:t xml:space="preserve">4.1. </w:t>
        </w:r>
        <w:r w:rsidR="004306B0">
          <w:rPr>
            <w:rStyle w:val="Hyperlink"/>
            <w:spacing w:val="0"/>
            <w:szCs w:val="28"/>
            <w:u w:val="none"/>
          </w:rPr>
          <w:tab/>
        </w:r>
        <w:r w:rsidR="004306B0" w:rsidRPr="004306B0">
          <w:rPr>
            <w:rStyle w:val="Hyperlink"/>
            <w:spacing w:val="0"/>
            <w:szCs w:val="28"/>
            <w:u w:val="none"/>
          </w:rPr>
          <w:t xml:space="preserve">So sánh tần số các alen </w:t>
        </w:r>
        <w:r w:rsidR="004306B0" w:rsidRPr="004306B0">
          <w:rPr>
            <w:rStyle w:val="Hyperlink"/>
            <w:i/>
            <w:spacing w:val="0"/>
            <w:szCs w:val="28"/>
            <w:u w:val="none"/>
          </w:rPr>
          <w:t>CYP3A5*3</w:t>
        </w:r>
        <w:r w:rsidR="004306B0" w:rsidRPr="004306B0">
          <w:rPr>
            <w:rStyle w:val="Hyperlink"/>
            <w:spacing w:val="0"/>
            <w:szCs w:val="28"/>
            <w:u w:val="none"/>
          </w:rPr>
          <w:t xml:space="preserve"> một số khu vực trên thế giới </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_Toc178497798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95</w:t>
        </w:r>
        <w:r w:rsidR="004306B0" w:rsidRPr="004306B0">
          <w:rPr>
            <w:webHidden/>
            <w:spacing w:val="0"/>
            <w:szCs w:val="28"/>
          </w:rPr>
          <w:fldChar w:fldCharType="end"/>
        </w:r>
      </w:hyperlink>
    </w:p>
    <w:p w:rsidR="004306B0" w:rsidRPr="004306B0" w:rsidRDefault="00F314CD" w:rsidP="004306B0">
      <w:pPr>
        <w:pStyle w:val="TOC1"/>
        <w:rPr>
          <w:rFonts w:eastAsiaTheme="minorEastAsia"/>
          <w:spacing w:val="0"/>
          <w:szCs w:val="28"/>
        </w:rPr>
      </w:pPr>
      <w:hyperlink w:anchor="_Toc178497799" w:history="1">
        <w:r w:rsidR="004306B0" w:rsidRPr="004306B0">
          <w:rPr>
            <w:rStyle w:val="Hyperlink"/>
            <w:spacing w:val="0"/>
            <w:szCs w:val="28"/>
            <w:u w:val="none"/>
          </w:rPr>
          <w:t xml:space="preserve">4.2. </w:t>
        </w:r>
        <w:r w:rsidR="004306B0">
          <w:rPr>
            <w:rStyle w:val="Hyperlink"/>
            <w:spacing w:val="0"/>
            <w:szCs w:val="28"/>
            <w:u w:val="none"/>
          </w:rPr>
          <w:tab/>
        </w:r>
        <w:r w:rsidR="004306B0" w:rsidRPr="004306B0">
          <w:rPr>
            <w:rStyle w:val="Hyperlink"/>
            <w:spacing w:val="0"/>
            <w:szCs w:val="28"/>
            <w:u w:val="none"/>
          </w:rPr>
          <w:t xml:space="preserve">Tần suất alen </w:t>
        </w:r>
        <w:r w:rsidR="004306B0" w:rsidRPr="004306B0">
          <w:rPr>
            <w:rStyle w:val="Hyperlink"/>
            <w:i/>
            <w:spacing w:val="0"/>
            <w:szCs w:val="28"/>
            <w:u w:val="none"/>
          </w:rPr>
          <w:t>CYP3A4*22</w:t>
        </w:r>
        <w:r w:rsidR="004306B0" w:rsidRPr="004306B0">
          <w:rPr>
            <w:rStyle w:val="Hyperlink"/>
            <w:spacing w:val="0"/>
            <w:szCs w:val="28"/>
            <w:u w:val="none"/>
          </w:rPr>
          <w:t xml:space="preserve"> ở các nghiên cứu trước đây </w:t>
        </w:r>
        <w:r w:rsidR="004306B0" w:rsidRPr="004306B0">
          <w:rPr>
            <w:webHidden/>
            <w:spacing w:val="0"/>
            <w:szCs w:val="28"/>
          </w:rPr>
          <w:tab/>
        </w:r>
        <w:r w:rsidR="004306B0" w:rsidRPr="004306B0">
          <w:rPr>
            <w:webHidden/>
            <w:spacing w:val="0"/>
            <w:szCs w:val="28"/>
          </w:rPr>
          <w:fldChar w:fldCharType="begin"/>
        </w:r>
        <w:r w:rsidR="004306B0" w:rsidRPr="004306B0">
          <w:rPr>
            <w:webHidden/>
            <w:spacing w:val="0"/>
            <w:szCs w:val="28"/>
          </w:rPr>
          <w:instrText xml:space="preserve"> PAGEREF _Toc178497799 \h </w:instrText>
        </w:r>
        <w:r w:rsidR="004306B0" w:rsidRPr="004306B0">
          <w:rPr>
            <w:webHidden/>
            <w:spacing w:val="0"/>
            <w:szCs w:val="28"/>
          </w:rPr>
        </w:r>
        <w:r w:rsidR="004306B0" w:rsidRPr="004306B0">
          <w:rPr>
            <w:webHidden/>
            <w:spacing w:val="0"/>
            <w:szCs w:val="28"/>
          </w:rPr>
          <w:fldChar w:fldCharType="separate"/>
        </w:r>
        <w:r w:rsidR="002B793B">
          <w:rPr>
            <w:webHidden/>
            <w:spacing w:val="0"/>
            <w:szCs w:val="28"/>
          </w:rPr>
          <w:t>99</w:t>
        </w:r>
        <w:r w:rsidR="004306B0" w:rsidRPr="004306B0">
          <w:rPr>
            <w:webHidden/>
            <w:spacing w:val="0"/>
            <w:szCs w:val="28"/>
          </w:rPr>
          <w:fldChar w:fldCharType="end"/>
        </w:r>
      </w:hyperlink>
    </w:p>
    <w:p w:rsidR="004E2A74" w:rsidRDefault="004E2A74" w:rsidP="004306B0">
      <w:pPr>
        <w:tabs>
          <w:tab w:val="left" w:pos="709"/>
          <w:tab w:val="right" w:leader="dot" w:pos="8789"/>
        </w:tabs>
        <w:spacing w:after="0" w:line="360" w:lineRule="auto"/>
        <w:ind w:left="709" w:hanging="709"/>
        <w:jc w:val="center"/>
        <w:rPr>
          <w:rFonts w:ascii="Times New Roman" w:hAnsi="Times New Roman"/>
          <w:sz w:val="28"/>
          <w:szCs w:val="28"/>
          <w:lang w:val="vi-VN"/>
        </w:rPr>
      </w:pPr>
      <w:r w:rsidRPr="004306B0">
        <w:rPr>
          <w:rFonts w:ascii="Times New Roman" w:hAnsi="Times New Roman"/>
          <w:sz w:val="28"/>
          <w:szCs w:val="28"/>
          <w:lang w:val="vi-VN"/>
        </w:rPr>
        <w:fldChar w:fldCharType="end"/>
      </w:r>
    </w:p>
    <w:p w:rsidR="004E2A74" w:rsidRDefault="004E2A74">
      <w:pPr>
        <w:spacing w:after="0" w:line="240" w:lineRule="auto"/>
        <w:rPr>
          <w:rFonts w:ascii="Times New Roman" w:hAnsi="Times New Roman"/>
          <w:sz w:val="28"/>
          <w:szCs w:val="28"/>
          <w:lang w:val="vi-VN"/>
        </w:rPr>
      </w:pPr>
      <w:r>
        <w:rPr>
          <w:rFonts w:ascii="Times New Roman" w:hAnsi="Times New Roman"/>
          <w:sz w:val="28"/>
          <w:szCs w:val="28"/>
          <w:lang w:val="vi-VN"/>
        </w:rPr>
        <w:br w:type="page"/>
      </w:r>
    </w:p>
    <w:p w:rsidR="00B75AD5" w:rsidRDefault="00B75AD5" w:rsidP="00D4241B">
      <w:pPr>
        <w:spacing w:after="0" w:line="348" w:lineRule="auto"/>
        <w:jc w:val="center"/>
        <w:rPr>
          <w:rFonts w:ascii="Times New Roman" w:hAnsi="Times New Roman"/>
          <w:b/>
          <w:sz w:val="28"/>
          <w:szCs w:val="28"/>
          <w:lang w:val="vi-VN"/>
        </w:rPr>
      </w:pPr>
      <w:r w:rsidRPr="00E46486">
        <w:rPr>
          <w:rFonts w:ascii="Times New Roman" w:hAnsi="Times New Roman"/>
          <w:b/>
          <w:sz w:val="28"/>
          <w:szCs w:val="28"/>
          <w:lang w:val="vi-VN"/>
        </w:rPr>
        <w:lastRenderedPageBreak/>
        <w:t>DANH MỤC HÌNH</w:t>
      </w:r>
    </w:p>
    <w:p w:rsidR="00833C7F" w:rsidRDefault="00833C7F" w:rsidP="00E46486">
      <w:pPr>
        <w:spacing w:after="0" w:line="360" w:lineRule="auto"/>
        <w:jc w:val="center"/>
        <w:rPr>
          <w:rFonts w:ascii="Times New Roman" w:hAnsi="Times New Roman"/>
          <w:b/>
          <w:sz w:val="28"/>
          <w:szCs w:val="28"/>
          <w:lang w:val="vi-VN"/>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5C5E23" w:rsidTr="000712E4">
        <w:tc>
          <w:tcPr>
            <w:tcW w:w="2926" w:type="dxa"/>
          </w:tcPr>
          <w:p w:rsidR="005C5E23" w:rsidRPr="005C5E23" w:rsidRDefault="005C5E23" w:rsidP="000712E4">
            <w:pPr>
              <w:spacing w:before="100" w:after="100" w:line="240" w:lineRule="auto"/>
              <w:rPr>
                <w:rFonts w:ascii="Times New Roman" w:hAnsi="Times New Roman"/>
                <w:b/>
                <w:sz w:val="28"/>
                <w:szCs w:val="28"/>
              </w:rPr>
            </w:pPr>
            <w:r>
              <w:rPr>
                <w:rFonts w:ascii="Times New Roman" w:hAnsi="Times New Roman"/>
                <w:b/>
                <w:sz w:val="28"/>
                <w:szCs w:val="28"/>
              </w:rPr>
              <w:t>Hình</w:t>
            </w:r>
          </w:p>
        </w:tc>
        <w:tc>
          <w:tcPr>
            <w:tcW w:w="2926" w:type="dxa"/>
          </w:tcPr>
          <w:p w:rsidR="005C5E23" w:rsidRPr="005C5E23" w:rsidRDefault="005C5E23" w:rsidP="000712E4">
            <w:pPr>
              <w:spacing w:before="100" w:after="100" w:line="240" w:lineRule="auto"/>
              <w:jc w:val="center"/>
              <w:rPr>
                <w:rFonts w:ascii="Times New Roman" w:hAnsi="Times New Roman"/>
                <w:b/>
                <w:sz w:val="28"/>
                <w:szCs w:val="28"/>
              </w:rPr>
            </w:pPr>
            <w:r>
              <w:rPr>
                <w:rFonts w:ascii="Times New Roman" w:hAnsi="Times New Roman"/>
                <w:b/>
                <w:sz w:val="28"/>
                <w:szCs w:val="28"/>
              </w:rPr>
              <w:t>Tên hình</w:t>
            </w:r>
          </w:p>
        </w:tc>
        <w:tc>
          <w:tcPr>
            <w:tcW w:w="2926" w:type="dxa"/>
          </w:tcPr>
          <w:p w:rsidR="005C5E23" w:rsidRPr="005C5E23" w:rsidRDefault="005C5E23" w:rsidP="000712E4">
            <w:pPr>
              <w:spacing w:before="100" w:after="100" w:line="240" w:lineRule="auto"/>
              <w:jc w:val="right"/>
              <w:rPr>
                <w:rFonts w:ascii="Times New Roman" w:hAnsi="Times New Roman"/>
                <w:b/>
                <w:sz w:val="28"/>
                <w:szCs w:val="28"/>
              </w:rPr>
            </w:pPr>
            <w:r>
              <w:rPr>
                <w:rFonts w:ascii="Times New Roman" w:hAnsi="Times New Roman"/>
                <w:b/>
                <w:sz w:val="28"/>
                <w:szCs w:val="28"/>
              </w:rPr>
              <w:t>Trang</w:t>
            </w:r>
          </w:p>
        </w:tc>
      </w:tr>
    </w:tbl>
    <w:p w:rsidR="005C5E23" w:rsidRPr="005C5E23" w:rsidRDefault="005C5E23" w:rsidP="00E46486">
      <w:pPr>
        <w:spacing w:after="0" w:line="360" w:lineRule="auto"/>
        <w:jc w:val="center"/>
        <w:rPr>
          <w:rFonts w:ascii="Times New Roman" w:hAnsi="Times New Roman"/>
          <w:b/>
          <w:sz w:val="10"/>
          <w:szCs w:val="28"/>
          <w:lang w:val="vi-VN"/>
        </w:rPr>
      </w:pPr>
    </w:p>
    <w:bookmarkStart w:id="3" w:name="_Toc145964006"/>
    <w:p w:rsidR="004306B0" w:rsidRPr="004306B0" w:rsidRDefault="004E2A74" w:rsidP="004306B0">
      <w:pPr>
        <w:pStyle w:val="TOC1"/>
        <w:rPr>
          <w:rFonts w:asciiTheme="minorHAnsi" w:eastAsiaTheme="minorEastAsia" w:hAnsiTheme="minorHAnsi" w:cstheme="minorBidi"/>
          <w:spacing w:val="0"/>
          <w:sz w:val="22"/>
        </w:rPr>
      </w:pPr>
      <w:r w:rsidRPr="004306B0">
        <w:rPr>
          <w:spacing w:val="0"/>
          <w:szCs w:val="28"/>
        </w:rPr>
        <w:fldChar w:fldCharType="begin"/>
      </w:r>
      <w:r w:rsidRPr="004306B0">
        <w:rPr>
          <w:spacing w:val="0"/>
          <w:szCs w:val="28"/>
        </w:rPr>
        <w:instrText xml:space="preserve"> TOC \f \h \z \t "ahinh,1" </w:instrText>
      </w:r>
      <w:r w:rsidRPr="004306B0">
        <w:rPr>
          <w:spacing w:val="0"/>
          <w:szCs w:val="28"/>
        </w:rPr>
        <w:fldChar w:fldCharType="separate"/>
      </w:r>
      <w:hyperlink w:anchor="_Toc178497910" w:history="1">
        <w:r w:rsidR="004306B0" w:rsidRPr="004306B0">
          <w:rPr>
            <w:rStyle w:val="Hyperlink"/>
            <w:rFonts w:eastAsia="Calibri"/>
          </w:rPr>
          <w:t xml:space="preserve">1.1. </w:t>
        </w:r>
        <w:r w:rsidR="004306B0">
          <w:rPr>
            <w:rStyle w:val="Hyperlink"/>
            <w:rFonts w:eastAsia="Calibri"/>
          </w:rPr>
          <w:tab/>
        </w:r>
        <w:r w:rsidR="004306B0" w:rsidRPr="004306B0">
          <w:rPr>
            <w:rStyle w:val="Hyperlink"/>
            <w:rFonts w:eastAsia="Calibri"/>
          </w:rPr>
          <w:t>Cấu trúc phân tử HLA</w:t>
        </w:r>
        <w:r w:rsidR="004306B0" w:rsidRPr="004306B0">
          <w:rPr>
            <w:webHidden/>
          </w:rPr>
          <w:tab/>
        </w:r>
        <w:r w:rsidR="004306B0" w:rsidRPr="004306B0">
          <w:rPr>
            <w:webHidden/>
          </w:rPr>
          <w:fldChar w:fldCharType="begin"/>
        </w:r>
        <w:r w:rsidR="004306B0" w:rsidRPr="004306B0">
          <w:rPr>
            <w:webHidden/>
          </w:rPr>
          <w:instrText xml:space="preserve"> PAGEREF _Toc178497910 \h </w:instrText>
        </w:r>
        <w:r w:rsidR="004306B0" w:rsidRPr="004306B0">
          <w:rPr>
            <w:webHidden/>
          </w:rPr>
        </w:r>
        <w:r w:rsidR="004306B0" w:rsidRPr="004306B0">
          <w:rPr>
            <w:webHidden/>
          </w:rPr>
          <w:fldChar w:fldCharType="separate"/>
        </w:r>
        <w:r w:rsidR="002B793B">
          <w:rPr>
            <w:webHidden/>
          </w:rPr>
          <w:t>7</w:t>
        </w:r>
        <w:r w:rsidR="004306B0" w:rsidRPr="004306B0">
          <w:rPr>
            <w:webHidden/>
          </w:rPr>
          <w:fldChar w:fldCharType="end"/>
        </w:r>
      </w:hyperlink>
    </w:p>
    <w:p w:rsidR="004306B0" w:rsidRPr="004306B0" w:rsidRDefault="00F314CD" w:rsidP="004306B0">
      <w:pPr>
        <w:pStyle w:val="TOC1"/>
        <w:rPr>
          <w:rFonts w:asciiTheme="minorHAnsi" w:eastAsiaTheme="minorEastAsia" w:hAnsiTheme="minorHAnsi" w:cstheme="minorBidi"/>
          <w:spacing w:val="0"/>
          <w:sz w:val="22"/>
        </w:rPr>
      </w:pPr>
      <w:hyperlink w:anchor="_Toc178497911" w:history="1">
        <w:r w:rsidR="004306B0" w:rsidRPr="004306B0">
          <w:rPr>
            <w:rStyle w:val="Hyperlink"/>
            <w:rFonts w:eastAsia="Calibri"/>
          </w:rPr>
          <w:t xml:space="preserve">1.2. </w:t>
        </w:r>
        <w:r w:rsidR="004306B0">
          <w:rPr>
            <w:rStyle w:val="Hyperlink"/>
            <w:rFonts w:eastAsia="Calibri"/>
          </w:rPr>
          <w:tab/>
        </w:r>
        <w:r w:rsidR="004306B0" w:rsidRPr="004306B0">
          <w:rPr>
            <w:rStyle w:val="Hyperlink"/>
            <w:rFonts w:eastAsia="Calibri"/>
          </w:rPr>
          <w:t>Cơ chế tác dụng của thuốc ức chế miễn dịch</w:t>
        </w:r>
        <w:r w:rsidR="004306B0" w:rsidRPr="004306B0">
          <w:rPr>
            <w:webHidden/>
          </w:rPr>
          <w:tab/>
        </w:r>
        <w:r w:rsidR="004306B0" w:rsidRPr="004306B0">
          <w:rPr>
            <w:webHidden/>
          </w:rPr>
          <w:fldChar w:fldCharType="begin"/>
        </w:r>
        <w:r w:rsidR="004306B0" w:rsidRPr="004306B0">
          <w:rPr>
            <w:webHidden/>
          </w:rPr>
          <w:instrText xml:space="preserve"> PAGEREF _Toc178497911 \h </w:instrText>
        </w:r>
        <w:r w:rsidR="004306B0" w:rsidRPr="004306B0">
          <w:rPr>
            <w:webHidden/>
          </w:rPr>
        </w:r>
        <w:r w:rsidR="004306B0" w:rsidRPr="004306B0">
          <w:rPr>
            <w:webHidden/>
          </w:rPr>
          <w:fldChar w:fldCharType="separate"/>
        </w:r>
        <w:r w:rsidR="002B793B">
          <w:rPr>
            <w:webHidden/>
          </w:rPr>
          <w:t>9</w:t>
        </w:r>
        <w:r w:rsidR="004306B0" w:rsidRPr="004306B0">
          <w:rPr>
            <w:webHidden/>
          </w:rPr>
          <w:fldChar w:fldCharType="end"/>
        </w:r>
      </w:hyperlink>
    </w:p>
    <w:p w:rsidR="004306B0" w:rsidRPr="004306B0" w:rsidRDefault="00F314CD" w:rsidP="004306B0">
      <w:pPr>
        <w:pStyle w:val="TOC1"/>
        <w:rPr>
          <w:rFonts w:asciiTheme="minorHAnsi" w:eastAsiaTheme="minorEastAsia" w:hAnsiTheme="minorHAnsi" w:cstheme="minorBidi"/>
          <w:spacing w:val="0"/>
          <w:sz w:val="22"/>
        </w:rPr>
      </w:pPr>
      <w:hyperlink w:anchor="_Toc178497912" w:history="1">
        <w:r w:rsidR="004306B0" w:rsidRPr="004306B0">
          <w:rPr>
            <w:rStyle w:val="Hyperlink"/>
          </w:rPr>
          <w:t xml:space="preserve">1.3. </w:t>
        </w:r>
        <w:r w:rsidR="004306B0">
          <w:rPr>
            <w:rStyle w:val="Hyperlink"/>
          </w:rPr>
          <w:tab/>
        </w:r>
        <w:r w:rsidR="004306B0" w:rsidRPr="004306B0">
          <w:rPr>
            <w:rStyle w:val="Hyperlink"/>
          </w:rPr>
          <w:t>Cơ chế thải ghép</w:t>
        </w:r>
        <w:r w:rsidR="004306B0" w:rsidRPr="004306B0">
          <w:rPr>
            <w:webHidden/>
          </w:rPr>
          <w:tab/>
        </w:r>
        <w:r w:rsidR="004306B0" w:rsidRPr="004306B0">
          <w:rPr>
            <w:webHidden/>
          </w:rPr>
          <w:fldChar w:fldCharType="begin"/>
        </w:r>
        <w:r w:rsidR="004306B0" w:rsidRPr="004306B0">
          <w:rPr>
            <w:webHidden/>
          </w:rPr>
          <w:instrText xml:space="preserve"> PAGEREF _Toc178497912 \h </w:instrText>
        </w:r>
        <w:r w:rsidR="004306B0" w:rsidRPr="004306B0">
          <w:rPr>
            <w:webHidden/>
          </w:rPr>
        </w:r>
        <w:r w:rsidR="004306B0" w:rsidRPr="004306B0">
          <w:rPr>
            <w:webHidden/>
          </w:rPr>
          <w:fldChar w:fldCharType="separate"/>
        </w:r>
        <w:r w:rsidR="002B793B">
          <w:rPr>
            <w:webHidden/>
          </w:rPr>
          <w:t>14</w:t>
        </w:r>
        <w:r w:rsidR="004306B0" w:rsidRPr="004306B0">
          <w:rPr>
            <w:webHidden/>
          </w:rPr>
          <w:fldChar w:fldCharType="end"/>
        </w:r>
      </w:hyperlink>
    </w:p>
    <w:p w:rsidR="004306B0" w:rsidRPr="004306B0" w:rsidRDefault="00F314CD" w:rsidP="004306B0">
      <w:pPr>
        <w:pStyle w:val="TOC1"/>
        <w:rPr>
          <w:rFonts w:asciiTheme="minorHAnsi" w:eastAsiaTheme="minorEastAsia" w:hAnsiTheme="minorHAnsi" w:cstheme="minorBidi"/>
          <w:spacing w:val="0"/>
          <w:sz w:val="22"/>
        </w:rPr>
      </w:pPr>
      <w:hyperlink w:anchor="_Toc178497913" w:history="1">
        <w:r w:rsidR="004306B0" w:rsidRPr="004306B0">
          <w:rPr>
            <w:rStyle w:val="Hyperlink"/>
            <w:rFonts w:eastAsia="SimSun"/>
          </w:rPr>
          <w:t xml:space="preserve">1.4. </w:t>
        </w:r>
        <w:r w:rsidR="004306B0">
          <w:rPr>
            <w:rStyle w:val="Hyperlink"/>
            <w:rFonts w:eastAsia="SimSun"/>
          </w:rPr>
          <w:tab/>
        </w:r>
        <w:r w:rsidR="004306B0" w:rsidRPr="004306B0">
          <w:rPr>
            <w:rStyle w:val="Hyperlink"/>
            <w:rFonts w:eastAsia="SimSun"/>
          </w:rPr>
          <w:t>Cấu trúc phân tử Tacrolimus (A) và Cyclosporin (B)</w:t>
        </w:r>
        <w:r w:rsidR="004306B0" w:rsidRPr="004306B0">
          <w:rPr>
            <w:webHidden/>
          </w:rPr>
          <w:tab/>
        </w:r>
        <w:r w:rsidR="004306B0" w:rsidRPr="004306B0">
          <w:rPr>
            <w:webHidden/>
          </w:rPr>
          <w:fldChar w:fldCharType="begin"/>
        </w:r>
        <w:r w:rsidR="004306B0" w:rsidRPr="004306B0">
          <w:rPr>
            <w:webHidden/>
          </w:rPr>
          <w:instrText xml:space="preserve"> PAGEREF _Toc178497913 \h </w:instrText>
        </w:r>
        <w:r w:rsidR="004306B0" w:rsidRPr="004306B0">
          <w:rPr>
            <w:webHidden/>
          </w:rPr>
        </w:r>
        <w:r w:rsidR="004306B0" w:rsidRPr="004306B0">
          <w:rPr>
            <w:webHidden/>
          </w:rPr>
          <w:fldChar w:fldCharType="separate"/>
        </w:r>
        <w:r w:rsidR="002B793B">
          <w:rPr>
            <w:webHidden/>
          </w:rPr>
          <w:t>17</w:t>
        </w:r>
        <w:r w:rsidR="004306B0" w:rsidRPr="004306B0">
          <w:rPr>
            <w:webHidden/>
          </w:rPr>
          <w:fldChar w:fldCharType="end"/>
        </w:r>
      </w:hyperlink>
    </w:p>
    <w:p w:rsidR="004306B0" w:rsidRPr="004306B0" w:rsidRDefault="00F314CD" w:rsidP="004306B0">
      <w:pPr>
        <w:pStyle w:val="TOC1"/>
        <w:rPr>
          <w:rFonts w:asciiTheme="minorHAnsi" w:eastAsiaTheme="minorEastAsia" w:hAnsiTheme="minorHAnsi" w:cstheme="minorBidi"/>
          <w:spacing w:val="0"/>
          <w:sz w:val="22"/>
        </w:rPr>
      </w:pPr>
      <w:hyperlink w:anchor="_Toc178497914" w:history="1">
        <w:r w:rsidR="004306B0" w:rsidRPr="004306B0">
          <w:rPr>
            <w:rStyle w:val="Hyperlink"/>
            <w:rFonts w:eastAsia="SimSun"/>
            <w:lang w:val="vi-VN"/>
          </w:rPr>
          <w:t>1.5.</w:t>
        </w:r>
        <w:r w:rsidR="004306B0" w:rsidRPr="004306B0">
          <w:rPr>
            <w:rStyle w:val="Hyperlink"/>
            <w:rFonts w:eastAsia="SimSun"/>
          </w:rPr>
          <w:t xml:space="preserve"> </w:t>
        </w:r>
        <w:r w:rsidR="004306B0">
          <w:rPr>
            <w:rStyle w:val="Hyperlink"/>
            <w:rFonts w:eastAsia="SimSun"/>
          </w:rPr>
          <w:tab/>
        </w:r>
        <w:r w:rsidR="004306B0" w:rsidRPr="004306B0">
          <w:rPr>
            <w:rStyle w:val="Hyperlink"/>
            <w:rFonts w:eastAsia="SimSun"/>
            <w:lang w:val="vi-VN"/>
          </w:rPr>
          <w:t>Cơ chế hoạt động của Tacrolimus</w:t>
        </w:r>
        <w:r w:rsidR="004306B0" w:rsidRPr="004306B0">
          <w:rPr>
            <w:rStyle w:val="Hyperlink"/>
            <w:rFonts w:eastAsia="SimSun"/>
          </w:rPr>
          <w:t xml:space="preserve"> (FK506)</w:t>
        </w:r>
        <w:r w:rsidR="004306B0" w:rsidRPr="004306B0">
          <w:rPr>
            <w:webHidden/>
          </w:rPr>
          <w:tab/>
        </w:r>
        <w:r w:rsidR="004306B0" w:rsidRPr="004306B0">
          <w:rPr>
            <w:webHidden/>
          </w:rPr>
          <w:fldChar w:fldCharType="begin"/>
        </w:r>
        <w:r w:rsidR="004306B0" w:rsidRPr="004306B0">
          <w:rPr>
            <w:webHidden/>
          </w:rPr>
          <w:instrText xml:space="preserve"> PAGEREF _Toc178497914 \h </w:instrText>
        </w:r>
        <w:r w:rsidR="004306B0" w:rsidRPr="004306B0">
          <w:rPr>
            <w:webHidden/>
          </w:rPr>
        </w:r>
        <w:r w:rsidR="004306B0" w:rsidRPr="004306B0">
          <w:rPr>
            <w:webHidden/>
          </w:rPr>
          <w:fldChar w:fldCharType="separate"/>
        </w:r>
        <w:r w:rsidR="002B793B">
          <w:rPr>
            <w:webHidden/>
          </w:rPr>
          <w:t>18</w:t>
        </w:r>
        <w:r w:rsidR="004306B0" w:rsidRPr="004306B0">
          <w:rPr>
            <w:webHidden/>
          </w:rPr>
          <w:fldChar w:fldCharType="end"/>
        </w:r>
      </w:hyperlink>
    </w:p>
    <w:p w:rsidR="004306B0" w:rsidRPr="004306B0" w:rsidRDefault="00F314CD" w:rsidP="004306B0">
      <w:pPr>
        <w:pStyle w:val="TOC1"/>
        <w:rPr>
          <w:rFonts w:asciiTheme="minorHAnsi" w:eastAsiaTheme="minorEastAsia" w:hAnsiTheme="minorHAnsi" w:cstheme="minorBidi"/>
          <w:spacing w:val="0"/>
          <w:sz w:val="22"/>
        </w:rPr>
      </w:pPr>
      <w:hyperlink w:anchor="_Toc178497915" w:history="1">
        <w:r w:rsidR="004306B0" w:rsidRPr="004306B0">
          <w:rPr>
            <w:rStyle w:val="Hyperlink"/>
            <w:rFonts w:eastAsia="SimSun"/>
            <w:lang w:val="vi-VN"/>
          </w:rPr>
          <w:t>1.6.</w:t>
        </w:r>
        <w:r w:rsidR="004306B0" w:rsidRPr="004306B0">
          <w:rPr>
            <w:rStyle w:val="Hyperlink"/>
            <w:rFonts w:eastAsia="SimSun"/>
          </w:rPr>
          <w:t xml:space="preserve"> </w:t>
        </w:r>
        <w:r w:rsidR="004306B0">
          <w:rPr>
            <w:rStyle w:val="Hyperlink"/>
            <w:rFonts w:eastAsia="SimSun"/>
          </w:rPr>
          <w:tab/>
        </w:r>
        <w:r w:rsidR="004306B0" w:rsidRPr="004306B0">
          <w:rPr>
            <w:rStyle w:val="Hyperlink"/>
            <w:rFonts w:eastAsia="SimSun"/>
            <w:lang w:val="vi-VN"/>
          </w:rPr>
          <w:t>Thời gian trong khoảng liều</w:t>
        </w:r>
        <w:r w:rsidR="004306B0" w:rsidRPr="004306B0">
          <w:rPr>
            <w:rStyle w:val="Hyperlink"/>
            <w:rFonts w:eastAsia="SimSun"/>
          </w:rPr>
          <w:t xml:space="preserve"> giờ</w:t>
        </w:r>
        <w:r w:rsidR="004306B0" w:rsidRPr="004306B0">
          <w:rPr>
            <w:webHidden/>
          </w:rPr>
          <w:tab/>
        </w:r>
        <w:r w:rsidR="004306B0" w:rsidRPr="004306B0">
          <w:rPr>
            <w:webHidden/>
          </w:rPr>
          <w:fldChar w:fldCharType="begin"/>
        </w:r>
        <w:r w:rsidR="004306B0" w:rsidRPr="004306B0">
          <w:rPr>
            <w:webHidden/>
          </w:rPr>
          <w:instrText xml:space="preserve"> PAGEREF _Toc178497915 \h </w:instrText>
        </w:r>
        <w:r w:rsidR="004306B0" w:rsidRPr="004306B0">
          <w:rPr>
            <w:webHidden/>
          </w:rPr>
        </w:r>
        <w:r w:rsidR="004306B0" w:rsidRPr="004306B0">
          <w:rPr>
            <w:webHidden/>
          </w:rPr>
          <w:fldChar w:fldCharType="separate"/>
        </w:r>
        <w:r w:rsidR="002B793B">
          <w:rPr>
            <w:webHidden/>
          </w:rPr>
          <w:t>21</w:t>
        </w:r>
        <w:r w:rsidR="004306B0" w:rsidRPr="004306B0">
          <w:rPr>
            <w:webHidden/>
          </w:rPr>
          <w:fldChar w:fldCharType="end"/>
        </w:r>
      </w:hyperlink>
    </w:p>
    <w:p w:rsidR="004306B0" w:rsidRPr="004306B0" w:rsidRDefault="00F314CD" w:rsidP="004306B0">
      <w:pPr>
        <w:pStyle w:val="TOC1"/>
        <w:rPr>
          <w:rFonts w:asciiTheme="minorHAnsi" w:eastAsiaTheme="minorEastAsia" w:hAnsiTheme="minorHAnsi" w:cstheme="minorBidi"/>
          <w:spacing w:val="0"/>
          <w:sz w:val="22"/>
        </w:rPr>
      </w:pPr>
      <w:hyperlink w:anchor="_Toc178497916" w:history="1">
        <w:r w:rsidR="004306B0" w:rsidRPr="004306B0">
          <w:rPr>
            <w:rStyle w:val="Hyperlink"/>
          </w:rPr>
          <w:t xml:space="preserve">1.7. </w:t>
        </w:r>
        <w:r w:rsidR="004306B0">
          <w:rPr>
            <w:rStyle w:val="Hyperlink"/>
          </w:rPr>
          <w:tab/>
        </w:r>
        <w:r w:rsidR="004306B0" w:rsidRPr="004306B0">
          <w:rPr>
            <w:rStyle w:val="Hyperlink"/>
          </w:rPr>
          <w:t>Chu trình phản ứng CYP450 trong chuyển hóa thuốc</w:t>
        </w:r>
        <w:r w:rsidR="004306B0" w:rsidRPr="004306B0">
          <w:rPr>
            <w:webHidden/>
          </w:rPr>
          <w:tab/>
        </w:r>
        <w:r w:rsidR="004306B0" w:rsidRPr="004306B0">
          <w:rPr>
            <w:webHidden/>
          </w:rPr>
          <w:fldChar w:fldCharType="begin"/>
        </w:r>
        <w:r w:rsidR="004306B0" w:rsidRPr="004306B0">
          <w:rPr>
            <w:webHidden/>
          </w:rPr>
          <w:instrText xml:space="preserve"> PAGEREF _Toc178497916 \h </w:instrText>
        </w:r>
        <w:r w:rsidR="004306B0" w:rsidRPr="004306B0">
          <w:rPr>
            <w:webHidden/>
          </w:rPr>
        </w:r>
        <w:r w:rsidR="004306B0" w:rsidRPr="004306B0">
          <w:rPr>
            <w:webHidden/>
          </w:rPr>
          <w:fldChar w:fldCharType="separate"/>
        </w:r>
        <w:r w:rsidR="002B793B">
          <w:rPr>
            <w:webHidden/>
          </w:rPr>
          <w:t>23</w:t>
        </w:r>
        <w:r w:rsidR="004306B0" w:rsidRPr="004306B0">
          <w:rPr>
            <w:webHidden/>
          </w:rPr>
          <w:fldChar w:fldCharType="end"/>
        </w:r>
      </w:hyperlink>
    </w:p>
    <w:p w:rsidR="004306B0" w:rsidRPr="004306B0" w:rsidRDefault="00F314CD" w:rsidP="004306B0">
      <w:pPr>
        <w:pStyle w:val="TOC1"/>
        <w:rPr>
          <w:rFonts w:asciiTheme="minorHAnsi" w:eastAsiaTheme="minorEastAsia" w:hAnsiTheme="minorHAnsi" w:cstheme="minorBidi"/>
          <w:spacing w:val="0"/>
          <w:sz w:val="22"/>
        </w:rPr>
      </w:pPr>
      <w:hyperlink w:anchor="_Toc178497918" w:history="1">
        <w:r w:rsidR="004306B0" w:rsidRPr="004306B0">
          <w:rPr>
            <w:rStyle w:val="Hyperlink"/>
          </w:rPr>
          <w:t xml:space="preserve">1.8. </w:t>
        </w:r>
        <w:r w:rsidR="004306B0">
          <w:rPr>
            <w:rStyle w:val="Hyperlink"/>
          </w:rPr>
          <w:tab/>
        </w:r>
        <w:r w:rsidR="004306B0" w:rsidRPr="004306B0">
          <w:rPr>
            <w:rStyle w:val="Hyperlink"/>
          </w:rPr>
          <w:t>Cấu trúc CYP450</w:t>
        </w:r>
        <w:r w:rsidR="004306B0" w:rsidRPr="004306B0">
          <w:rPr>
            <w:webHidden/>
          </w:rPr>
          <w:tab/>
        </w:r>
        <w:r w:rsidR="004306B0" w:rsidRPr="004306B0">
          <w:rPr>
            <w:webHidden/>
          </w:rPr>
          <w:fldChar w:fldCharType="begin"/>
        </w:r>
        <w:r w:rsidR="004306B0" w:rsidRPr="004306B0">
          <w:rPr>
            <w:webHidden/>
          </w:rPr>
          <w:instrText xml:space="preserve"> PAGEREF _Toc178497918 \h </w:instrText>
        </w:r>
        <w:r w:rsidR="004306B0" w:rsidRPr="004306B0">
          <w:rPr>
            <w:webHidden/>
          </w:rPr>
        </w:r>
        <w:r w:rsidR="004306B0" w:rsidRPr="004306B0">
          <w:rPr>
            <w:webHidden/>
          </w:rPr>
          <w:fldChar w:fldCharType="separate"/>
        </w:r>
        <w:r w:rsidR="002B793B">
          <w:rPr>
            <w:webHidden/>
          </w:rPr>
          <w:t>25</w:t>
        </w:r>
        <w:r w:rsidR="004306B0" w:rsidRPr="004306B0">
          <w:rPr>
            <w:webHidden/>
          </w:rPr>
          <w:fldChar w:fldCharType="end"/>
        </w:r>
      </w:hyperlink>
    </w:p>
    <w:p w:rsidR="004306B0" w:rsidRPr="004306B0" w:rsidRDefault="00F314CD" w:rsidP="004306B0">
      <w:pPr>
        <w:pStyle w:val="TOC1"/>
        <w:rPr>
          <w:rFonts w:asciiTheme="minorHAnsi" w:eastAsiaTheme="minorEastAsia" w:hAnsiTheme="minorHAnsi" w:cstheme="minorBidi"/>
          <w:spacing w:val="0"/>
          <w:sz w:val="22"/>
        </w:rPr>
      </w:pPr>
      <w:hyperlink w:anchor="_Toc178497919" w:history="1">
        <w:r w:rsidR="004306B0" w:rsidRPr="004306B0">
          <w:rPr>
            <w:rStyle w:val="Hyperlink"/>
          </w:rPr>
          <w:t>1.9.</w:t>
        </w:r>
        <w:r w:rsidR="004306B0" w:rsidRPr="004306B0">
          <w:rPr>
            <w:rStyle w:val="Hyperlink"/>
            <w:rFonts w:ascii="Times New Roman Bold" w:hAnsi="Times New Roman Bold"/>
            <w:spacing w:val="-6"/>
          </w:rPr>
          <w:t xml:space="preserve"> </w:t>
        </w:r>
        <w:r w:rsidR="004306B0">
          <w:rPr>
            <w:rStyle w:val="Hyperlink"/>
            <w:rFonts w:ascii="Times New Roman Bold" w:hAnsi="Times New Roman Bold"/>
            <w:spacing w:val="-6"/>
          </w:rPr>
          <w:tab/>
        </w:r>
        <w:r w:rsidR="004306B0" w:rsidRPr="004306B0">
          <w:rPr>
            <w:rStyle w:val="Hyperlink"/>
          </w:rPr>
          <w:t xml:space="preserve">Vai trò đa hình di truyền gen </w:t>
        </w:r>
        <w:r w:rsidR="004306B0" w:rsidRPr="004306B0">
          <w:rPr>
            <w:rStyle w:val="Hyperlink"/>
            <w:i/>
          </w:rPr>
          <w:t>CYP450</w:t>
        </w:r>
        <w:r w:rsidR="004306B0" w:rsidRPr="004306B0">
          <w:rPr>
            <w:rStyle w:val="Hyperlink"/>
          </w:rPr>
          <w:t xml:space="preserve"> trong chuyển hóa thuốc</w:t>
        </w:r>
        <w:r w:rsidR="004306B0" w:rsidRPr="004306B0">
          <w:rPr>
            <w:webHidden/>
          </w:rPr>
          <w:tab/>
        </w:r>
        <w:r w:rsidR="004306B0" w:rsidRPr="004306B0">
          <w:rPr>
            <w:webHidden/>
          </w:rPr>
          <w:fldChar w:fldCharType="begin"/>
        </w:r>
        <w:r w:rsidR="004306B0" w:rsidRPr="004306B0">
          <w:rPr>
            <w:webHidden/>
          </w:rPr>
          <w:instrText xml:space="preserve"> PAGEREF _Toc178497919 \h </w:instrText>
        </w:r>
        <w:r w:rsidR="004306B0" w:rsidRPr="004306B0">
          <w:rPr>
            <w:webHidden/>
          </w:rPr>
        </w:r>
        <w:r w:rsidR="004306B0" w:rsidRPr="004306B0">
          <w:rPr>
            <w:webHidden/>
          </w:rPr>
          <w:fldChar w:fldCharType="separate"/>
        </w:r>
        <w:r w:rsidR="002B793B">
          <w:rPr>
            <w:webHidden/>
          </w:rPr>
          <w:t>28</w:t>
        </w:r>
        <w:r w:rsidR="004306B0" w:rsidRPr="004306B0">
          <w:rPr>
            <w:webHidden/>
          </w:rPr>
          <w:fldChar w:fldCharType="end"/>
        </w:r>
      </w:hyperlink>
    </w:p>
    <w:p w:rsidR="004306B0" w:rsidRPr="004306B0" w:rsidRDefault="00F314CD" w:rsidP="004306B0">
      <w:pPr>
        <w:pStyle w:val="TOC1"/>
        <w:rPr>
          <w:rFonts w:asciiTheme="minorHAnsi" w:eastAsiaTheme="minorEastAsia" w:hAnsiTheme="minorHAnsi" w:cstheme="minorBidi"/>
          <w:spacing w:val="0"/>
          <w:sz w:val="22"/>
        </w:rPr>
      </w:pPr>
      <w:hyperlink w:anchor="_Toc178497920" w:history="1">
        <w:r w:rsidR="004306B0" w:rsidRPr="004306B0">
          <w:rPr>
            <w:rStyle w:val="Hyperlink"/>
          </w:rPr>
          <w:t xml:space="preserve">1.10. </w:t>
        </w:r>
        <w:r w:rsidR="004306B0">
          <w:rPr>
            <w:rStyle w:val="Hyperlink"/>
          </w:rPr>
          <w:tab/>
        </w:r>
        <w:r w:rsidR="004306B0" w:rsidRPr="004306B0">
          <w:rPr>
            <w:rStyle w:val="Hyperlink"/>
          </w:rPr>
          <w:t xml:space="preserve">Cấu trúc của enzym </w:t>
        </w:r>
        <w:r w:rsidR="004306B0" w:rsidRPr="004306B0">
          <w:rPr>
            <w:rStyle w:val="Hyperlink"/>
            <w:i/>
          </w:rPr>
          <w:t>CYP3A4</w:t>
        </w:r>
        <w:r w:rsidR="004306B0" w:rsidRPr="004306B0">
          <w:rPr>
            <w:rStyle w:val="Hyperlink"/>
          </w:rPr>
          <w:t>/</w:t>
        </w:r>
        <w:r w:rsidR="004306B0" w:rsidRPr="004306B0">
          <w:rPr>
            <w:rStyle w:val="Hyperlink"/>
            <w:i/>
          </w:rPr>
          <w:t>CYP3A5</w:t>
        </w:r>
        <w:r w:rsidR="004306B0" w:rsidRPr="004306B0">
          <w:rPr>
            <w:webHidden/>
          </w:rPr>
          <w:tab/>
        </w:r>
        <w:r w:rsidR="004306B0" w:rsidRPr="004306B0">
          <w:rPr>
            <w:webHidden/>
          </w:rPr>
          <w:fldChar w:fldCharType="begin"/>
        </w:r>
        <w:r w:rsidR="004306B0" w:rsidRPr="004306B0">
          <w:rPr>
            <w:webHidden/>
          </w:rPr>
          <w:instrText xml:space="preserve"> PAGEREF _Toc178497920 \h </w:instrText>
        </w:r>
        <w:r w:rsidR="004306B0" w:rsidRPr="004306B0">
          <w:rPr>
            <w:webHidden/>
          </w:rPr>
        </w:r>
        <w:r w:rsidR="004306B0" w:rsidRPr="004306B0">
          <w:rPr>
            <w:webHidden/>
          </w:rPr>
          <w:fldChar w:fldCharType="separate"/>
        </w:r>
        <w:r w:rsidR="002B793B">
          <w:rPr>
            <w:webHidden/>
          </w:rPr>
          <w:t>31</w:t>
        </w:r>
        <w:r w:rsidR="004306B0" w:rsidRPr="004306B0">
          <w:rPr>
            <w:webHidden/>
          </w:rPr>
          <w:fldChar w:fldCharType="end"/>
        </w:r>
      </w:hyperlink>
    </w:p>
    <w:p w:rsidR="004306B0" w:rsidRPr="004306B0" w:rsidRDefault="00F314CD" w:rsidP="004306B0">
      <w:pPr>
        <w:pStyle w:val="TOC1"/>
        <w:rPr>
          <w:rFonts w:asciiTheme="minorHAnsi" w:eastAsiaTheme="minorEastAsia" w:hAnsiTheme="minorHAnsi" w:cstheme="minorBidi"/>
          <w:spacing w:val="0"/>
          <w:sz w:val="22"/>
        </w:rPr>
      </w:pPr>
      <w:hyperlink w:anchor="_Toc178497921" w:history="1">
        <w:r w:rsidR="004306B0" w:rsidRPr="004306B0">
          <w:rPr>
            <w:rStyle w:val="Hyperlink"/>
          </w:rPr>
          <w:t xml:space="preserve">3.1. </w:t>
        </w:r>
        <w:r w:rsidR="004306B0">
          <w:rPr>
            <w:rStyle w:val="Hyperlink"/>
          </w:rPr>
          <w:tab/>
        </w:r>
        <w:r w:rsidR="004306B0" w:rsidRPr="004306B0">
          <w:rPr>
            <w:rStyle w:val="Hyperlink"/>
          </w:rPr>
          <w:t xml:space="preserve">Điện di sản phẩm PCR bằng cặp mồi </w:t>
        </w:r>
        <w:r w:rsidR="004306B0" w:rsidRPr="004306B0">
          <w:rPr>
            <w:rStyle w:val="Hyperlink"/>
            <w:i/>
          </w:rPr>
          <w:t>CYP3A5(F+R)</w:t>
        </w:r>
        <w:r w:rsidR="004306B0" w:rsidRPr="004306B0">
          <w:rPr>
            <w:webHidden/>
          </w:rPr>
          <w:tab/>
        </w:r>
        <w:r w:rsidR="004306B0" w:rsidRPr="004306B0">
          <w:rPr>
            <w:webHidden/>
          </w:rPr>
          <w:fldChar w:fldCharType="begin"/>
        </w:r>
        <w:r w:rsidR="004306B0" w:rsidRPr="004306B0">
          <w:rPr>
            <w:webHidden/>
          </w:rPr>
          <w:instrText xml:space="preserve"> PAGEREF _Toc178497921 \h </w:instrText>
        </w:r>
        <w:r w:rsidR="004306B0" w:rsidRPr="004306B0">
          <w:rPr>
            <w:webHidden/>
          </w:rPr>
        </w:r>
        <w:r w:rsidR="004306B0" w:rsidRPr="004306B0">
          <w:rPr>
            <w:webHidden/>
          </w:rPr>
          <w:fldChar w:fldCharType="separate"/>
        </w:r>
        <w:r w:rsidR="002B793B">
          <w:rPr>
            <w:webHidden/>
          </w:rPr>
          <w:t>62</w:t>
        </w:r>
        <w:r w:rsidR="004306B0" w:rsidRPr="004306B0">
          <w:rPr>
            <w:webHidden/>
          </w:rPr>
          <w:fldChar w:fldCharType="end"/>
        </w:r>
      </w:hyperlink>
    </w:p>
    <w:p w:rsidR="004306B0" w:rsidRPr="004306B0" w:rsidRDefault="00F314CD" w:rsidP="004306B0">
      <w:pPr>
        <w:pStyle w:val="TOC1"/>
        <w:rPr>
          <w:rFonts w:asciiTheme="minorHAnsi" w:eastAsiaTheme="minorEastAsia" w:hAnsiTheme="minorHAnsi" w:cstheme="minorBidi"/>
          <w:spacing w:val="0"/>
          <w:sz w:val="22"/>
        </w:rPr>
      </w:pPr>
      <w:hyperlink w:anchor="_Toc178497922" w:history="1">
        <w:r w:rsidR="004306B0" w:rsidRPr="004306B0">
          <w:rPr>
            <w:rStyle w:val="Hyperlink"/>
          </w:rPr>
          <w:t xml:space="preserve">3.2. </w:t>
        </w:r>
        <w:r w:rsidR="004306B0">
          <w:rPr>
            <w:rStyle w:val="Hyperlink"/>
          </w:rPr>
          <w:tab/>
        </w:r>
        <w:r w:rsidR="004306B0" w:rsidRPr="004306B0">
          <w:rPr>
            <w:rStyle w:val="Hyperlink"/>
          </w:rPr>
          <w:t xml:space="preserve">Điện di sản phẩm PCR bằng cặp mồi </w:t>
        </w:r>
        <w:r w:rsidR="004306B0" w:rsidRPr="004306B0">
          <w:rPr>
            <w:rStyle w:val="Hyperlink"/>
            <w:i/>
          </w:rPr>
          <w:t>CYP3A4*22(F+R)</w:t>
        </w:r>
        <w:r w:rsidR="004306B0" w:rsidRPr="004306B0">
          <w:rPr>
            <w:webHidden/>
          </w:rPr>
          <w:tab/>
        </w:r>
        <w:r w:rsidR="004306B0" w:rsidRPr="004306B0">
          <w:rPr>
            <w:webHidden/>
          </w:rPr>
          <w:fldChar w:fldCharType="begin"/>
        </w:r>
        <w:r w:rsidR="004306B0" w:rsidRPr="004306B0">
          <w:rPr>
            <w:webHidden/>
          </w:rPr>
          <w:instrText xml:space="preserve"> PAGEREF _Toc178497922 \h </w:instrText>
        </w:r>
        <w:r w:rsidR="004306B0" w:rsidRPr="004306B0">
          <w:rPr>
            <w:webHidden/>
          </w:rPr>
        </w:r>
        <w:r w:rsidR="004306B0" w:rsidRPr="004306B0">
          <w:rPr>
            <w:webHidden/>
          </w:rPr>
          <w:fldChar w:fldCharType="separate"/>
        </w:r>
        <w:r w:rsidR="002B793B">
          <w:rPr>
            <w:webHidden/>
          </w:rPr>
          <w:t>63</w:t>
        </w:r>
        <w:r w:rsidR="004306B0" w:rsidRPr="004306B0">
          <w:rPr>
            <w:webHidden/>
          </w:rPr>
          <w:fldChar w:fldCharType="end"/>
        </w:r>
      </w:hyperlink>
    </w:p>
    <w:p w:rsidR="004306B0" w:rsidRPr="004306B0" w:rsidRDefault="00F314CD" w:rsidP="004306B0">
      <w:pPr>
        <w:pStyle w:val="TOC1"/>
        <w:rPr>
          <w:rFonts w:asciiTheme="minorHAnsi" w:eastAsiaTheme="minorEastAsia" w:hAnsiTheme="minorHAnsi" w:cstheme="minorBidi"/>
          <w:spacing w:val="0"/>
          <w:sz w:val="22"/>
        </w:rPr>
      </w:pPr>
      <w:hyperlink w:anchor="_Toc178497923" w:history="1">
        <w:r w:rsidR="004306B0" w:rsidRPr="004306B0">
          <w:rPr>
            <w:rStyle w:val="Hyperlink"/>
            <w:rFonts w:eastAsia="Malgun Gothic"/>
          </w:rPr>
          <w:t xml:space="preserve">3.3. </w:t>
        </w:r>
        <w:r w:rsidR="004306B0">
          <w:rPr>
            <w:rStyle w:val="Hyperlink"/>
            <w:rFonts w:eastAsia="Malgun Gothic"/>
          </w:rPr>
          <w:tab/>
        </w:r>
        <w:r w:rsidR="004306B0" w:rsidRPr="004306B0">
          <w:rPr>
            <w:rStyle w:val="Hyperlink"/>
            <w:rFonts w:eastAsia="Malgun Gothic"/>
          </w:rPr>
          <w:t xml:space="preserve">Sơ đồ vị trí cắt của enzym SspI trên đoạn gen </w:t>
        </w:r>
        <w:r w:rsidR="004306B0" w:rsidRPr="004306B0">
          <w:rPr>
            <w:rStyle w:val="Hyperlink"/>
            <w:rFonts w:eastAsia="Malgun Gothic"/>
            <w:i/>
          </w:rPr>
          <w:t>CYP3A5</w:t>
        </w:r>
        <w:r w:rsidR="004306B0" w:rsidRPr="004306B0">
          <w:rPr>
            <w:webHidden/>
          </w:rPr>
          <w:tab/>
        </w:r>
        <w:r w:rsidR="004306B0" w:rsidRPr="004306B0">
          <w:rPr>
            <w:webHidden/>
          </w:rPr>
          <w:fldChar w:fldCharType="begin"/>
        </w:r>
        <w:r w:rsidR="004306B0" w:rsidRPr="004306B0">
          <w:rPr>
            <w:webHidden/>
          </w:rPr>
          <w:instrText xml:space="preserve"> PAGEREF _Toc178497923 \h </w:instrText>
        </w:r>
        <w:r w:rsidR="004306B0" w:rsidRPr="004306B0">
          <w:rPr>
            <w:webHidden/>
          </w:rPr>
        </w:r>
        <w:r w:rsidR="004306B0" w:rsidRPr="004306B0">
          <w:rPr>
            <w:webHidden/>
          </w:rPr>
          <w:fldChar w:fldCharType="separate"/>
        </w:r>
        <w:r w:rsidR="002B793B">
          <w:rPr>
            <w:webHidden/>
          </w:rPr>
          <w:t>63</w:t>
        </w:r>
        <w:r w:rsidR="004306B0" w:rsidRPr="004306B0">
          <w:rPr>
            <w:webHidden/>
          </w:rPr>
          <w:fldChar w:fldCharType="end"/>
        </w:r>
      </w:hyperlink>
    </w:p>
    <w:p w:rsidR="004306B0" w:rsidRPr="004306B0" w:rsidRDefault="00F314CD" w:rsidP="004306B0">
      <w:pPr>
        <w:pStyle w:val="TOC1"/>
        <w:rPr>
          <w:rFonts w:asciiTheme="minorHAnsi" w:eastAsiaTheme="minorEastAsia" w:hAnsiTheme="minorHAnsi" w:cstheme="minorBidi"/>
          <w:spacing w:val="0"/>
          <w:sz w:val="22"/>
        </w:rPr>
      </w:pPr>
      <w:hyperlink w:anchor="_Toc178497924" w:history="1">
        <w:r w:rsidR="004306B0" w:rsidRPr="004306B0">
          <w:rPr>
            <w:rStyle w:val="Hyperlink"/>
          </w:rPr>
          <w:t xml:space="preserve">3.4. </w:t>
        </w:r>
        <w:r w:rsidR="00E90E4E">
          <w:rPr>
            <w:rStyle w:val="Hyperlink"/>
          </w:rPr>
          <w:tab/>
        </w:r>
        <w:r w:rsidR="004306B0" w:rsidRPr="004306B0">
          <w:rPr>
            <w:rStyle w:val="Hyperlink"/>
          </w:rPr>
          <w:t xml:space="preserve">Hình ảnh điện di phân biệt biến thể gen </w:t>
        </w:r>
        <w:r w:rsidR="004306B0" w:rsidRPr="004306B0">
          <w:rPr>
            <w:rStyle w:val="Hyperlink"/>
            <w:i/>
          </w:rPr>
          <w:t>CYP3A5</w:t>
        </w:r>
        <w:r w:rsidR="004306B0" w:rsidRPr="004306B0">
          <w:rPr>
            <w:rStyle w:val="Hyperlink"/>
          </w:rPr>
          <w:t xml:space="preserve"> bằng enzym cắt giới hạn SspI trên gel agarose 3%</w:t>
        </w:r>
        <w:r w:rsidR="004306B0" w:rsidRPr="004306B0">
          <w:rPr>
            <w:webHidden/>
          </w:rPr>
          <w:tab/>
        </w:r>
        <w:r w:rsidR="004306B0" w:rsidRPr="004306B0">
          <w:rPr>
            <w:webHidden/>
          </w:rPr>
          <w:fldChar w:fldCharType="begin"/>
        </w:r>
        <w:r w:rsidR="004306B0" w:rsidRPr="004306B0">
          <w:rPr>
            <w:webHidden/>
          </w:rPr>
          <w:instrText xml:space="preserve"> PAGEREF _Toc178497924 \h </w:instrText>
        </w:r>
        <w:r w:rsidR="004306B0" w:rsidRPr="004306B0">
          <w:rPr>
            <w:webHidden/>
          </w:rPr>
        </w:r>
        <w:r w:rsidR="004306B0" w:rsidRPr="004306B0">
          <w:rPr>
            <w:webHidden/>
          </w:rPr>
          <w:fldChar w:fldCharType="separate"/>
        </w:r>
        <w:r w:rsidR="002B793B">
          <w:rPr>
            <w:webHidden/>
          </w:rPr>
          <w:t>64</w:t>
        </w:r>
        <w:r w:rsidR="004306B0" w:rsidRPr="004306B0">
          <w:rPr>
            <w:webHidden/>
          </w:rPr>
          <w:fldChar w:fldCharType="end"/>
        </w:r>
      </w:hyperlink>
    </w:p>
    <w:p w:rsidR="004306B0" w:rsidRPr="004306B0" w:rsidRDefault="00F314CD" w:rsidP="004306B0">
      <w:pPr>
        <w:pStyle w:val="TOC1"/>
        <w:rPr>
          <w:rFonts w:asciiTheme="minorHAnsi" w:eastAsiaTheme="minorEastAsia" w:hAnsiTheme="minorHAnsi" w:cstheme="minorBidi"/>
          <w:spacing w:val="0"/>
          <w:sz w:val="22"/>
        </w:rPr>
      </w:pPr>
      <w:hyperlink w:anchor="_Toc178497925" w:history="1">
        <w:r w:rsidR="004306B0" w:rsidRPr="004306B0">
          <w:rPr>
            <w:rStyle w:val="Hyperlink"/>
            <w:rFonts w:eastAsia="Malgun Gothic"/>
          </w:rPr>
          <w:t xml:space="preserve">3.5. </w:t>
        </w:r>
        <w:r w:rsidR="00E90E4E">
          <w:rPr>
            <w:rStyle w:val="Hyperlink"/>
            <w:rFonts w:eastAsia="Malgun Gothic"/>
          </w:rPr>
          <w:tab/>
        </w:r>
        <w:r w:rsidR="004306B0" w:rsidRPr="004306B0">
          <w:rPr>
            <w:rStyle w:val="Hyperlink"/>
            <w:rFonts w:eastAsia="Malgun Gothic"/>
          </w:rPr>
          <w:t xml:space="preserve">Kết quả giải trình tự gen </w:t>
        </w:r>
        <w:r w:rsidR="004306B0" w:rsidRPr="004306B0">
          <w:rPr>
            <w:rStyle w:val="Hyperlink"/>
            <w:rFonts w:eastAsia="Malgun Gothic"/>
            <w:i/>
          </w:rPr>
          <w:t>CYP3A5</w:t>
        </w:r>
        <w:r w:rsidR="004306B0" w:rsidRPr="004306B0">
          <w:rPr>
            <w:webHidden/>
          </w:rPr>
          <w:tab/>
        </w:r>
        <w:r w:rsidR="004306B0" w:rsidRPr="004306B0">
          <w:rPr>
            <w:webHidden/>
          </w:rPr>
          <w:fldChar w:fldCharType="begin"/>
        </w:r>
        <w:r w:rsidR="004306B0" w:rsidRPr="004306B0">
          <w:rPr>
            <w:webHidden/>
          </w:rPr>
          <w:instrText xml:space="preserve"> PAGEREF _Toc178497925 \h </w:instrText>
        </w:r>
        <w:r w:rsidR="004306B0" w:rsidRPr="004306B0">
          <w:rPr>
            <w:webHidden/>
          </w:rPr>
        </w:r>
        <w:r w:rsidR="004306B0" w:rsidRPr="004306B0">
          <w:rPr>
            <w:webHidden/>
          </w:rPr>
          <w:fldChar w:fldCharType="separate"/>
        </w:r>
        <w:r w:rsidR="002B793B">
          <w:rPr>
            <w:webHidden/>
          </w:rPr>
          <w:t>65</w:t>
        </w:r>
        <w:r w:rsidR="004306B0" w:rsidRPr="004306B0">
          <w:rPr>
            <w:webHidden/>
          </w:rPr>
          <w:fldChar w:fldCharType="end"/>
        </w:r>
      </w:hyperlink>
    </w:p>
    <w:p w:rsidR="004306B0" w:rsidRPr="004306B0" w:rsidRDefault="00F314CD" w:rsidP="004306B0">
      <w:pPr>
        <w:pStyle w:val="TOC1"/>
        <w:rPr>
          <w:rFonts w:asciiTheme="minorHAnsi" w:eastAsiaTheme="minorEastAsia" w:hAnsiTheme="minorHAnsi" w:cstheme="minorBidi"/>
          <w:spacing w:val="0"/>
          <w:sz w:val="22"/>
        </w:rPr>
      </w:pPr>
      <w:hyperlink w:anchor="_Toc178497926" w:history="1">
        <w:r w:rsidR="004306B0" w:rsidRPr="004306B0">
          <w:rPr>
            <w:rStyle w:val="Hyperlink"/>
            <w:bCs/>
            <w:iCs/>
          </w:rPr>
          <w:t>3.6</w:t>
        </w:r>
        <w:r w:rsidR="004306B0" w:rsidRPr="004306B0">
          <w:rPr>
            <w:rStyle w:val="Hyperlink"/>
            <w:rFonts w:eastAsia="Malgun Gothic"/>
            <w:bCs/>
            <w:iCs/>
          </w:rPr>
          <w:t xml:space="preserve">. </w:t>
        </w:r>
        <w:r w:rsidR="00E90E4E">
          <w:rPr>
            <w:rStyle w:val="Hyperlink"/>
            <w:rFonts w:eastAsia="Malgun Gothic"/>
            <w:bCs/>
            <w:iCs/>
          </w:rPr>
          <w:tab/>
        </w:r>
        <w:r w:rsidR="004306B0" w:rsidRPr="004306B0">
          <w:rPr>
            <w:rStyle w:val="Hyperlink"/>
            <w:rFonts w:eastAsia="Malgun Gothic"/>
            <w:bCs/>
            <w:iCs/>
          </w:rPr>
          <w:t xml:space="preserve">Kết quả giải trình gen </w:t>
        </w:r>
        <w:r w:rsidR="004306B0" w:rsidRPr="004306B0">
          <w:rPr>
            <w:rStyle w:val="Hyperlink"/>
            <w:rFonts w:eastAsia="Malgun Gothic"/>
            <w:bCs/>
            <w:i/>
            <w:iCs/>
          </w:rPr>
          <w:t>CYP3A4</w:t>
        </w:r>
        <w:r w:rsidR="004306B0" w:rsidRPr="004306B0">
          <w:rPr>
            <w:webHidden/>
          </w:rPr>
          <w:tab/>
        </w:r>
        <w:r w:rsidR="004306B0" w:rsidRPr="004306B0">
          <w:rPr>
            <w:webHidden/>
          </w:rPr>
          <w:fldChar w:fldCharType="begin"/>
        </w:r>
        <w:r w:rsidR="004306B0" w:rsidRPr="004306B0">
          <w:rPr>
            <w:webHidden/>
          </w:rPr>
          <w:instrText xml:space="preserve"> PAGEREF _Toc178497926 \h </w:instrText>
        </w:r>
        <w:r w:rsidR="004306B0" w:rsidRPr="004306B0">
          <w:rPr>
            <w:webHidden/>
          </w:rPr>
        </w:r>
        <w:r w:rsidR="004306B0" w:rsidRPr="004306B0">
          <w:rPr>
            <w:webHidden/>
          </w:rPr>
          <w:fldChar w:fldCharType="separate"/>
        </w:r>
        <w:r w:rsidR="002B793B">
          <w:rPr>
            <w:webHidden/>
          </w:rPr>
          <w:t>66</w:t>
        </w:r>
        <w:r w:rsidR="004306B0" w:rsidRPr="004306B0">
          <w:rPr>
            <w:webHidden/>
          </w:rPr>
          <w:fldChar w:fldCharType="end"/>
        </w:r>
      </w:hyperlink>
    </w:p>
    <w:p w:rsidR="005E3063" w:rsidRDefault="004E2A74" w:rsidP="004306B0">
      <w:pPr>
        <w:pStyle w:val="TableofFigures"/>
        <w:tabs>
          <w:tab w:val="left" w:pos="709"/>
          <w:tab w:val="right" w:leader="dot" w:pos="8789"/>
        </w:tabs>
        <w:spacing w:line="360" w:lineRule="auto"/>
        <w:jc w:val="both"/>
        <w:rPr>
          <w:rFonts w:ascii="Times New Roman" w:hAnsi="Times New Roman"/>
          <w:b/>
          <w:sz w:val="28"/>
          <w:szCs w:val="28"/>
        </w:rPr>
      </w:pPr>
      <w:r w:rsidRPr="004306B0">
        <w:rPr>
          <w:rFonts w:ascii="Times New Roman" w:hAnsi="Times New Roman"/>
          <w:sz w:val="28"/>
          <w:szCs w:val="28"/>
        </w:rPr>
        <w:fldChar w:fldCharType="end"/>
      </w:r>
    </w:p>
    <w:p w:rsidR="00210DC3" w:rsidRDefault="00210DC3" w:rsidP="00E46486">
      <w:pPr>
        <w:spacing w:after="0" w:line="360" w:lineRule="auto"/>
        <w:jc w:val="both"/>
        <w:rPr>
          <w:rFonts w:ascii="Times New Roman" w:hAnsi="Times New Roman"/>
          <w:b/>
          <w:sz w:val="28"/>
          <w:szCs w:val="28"/>
        </w:rPr>
      </w:pPr>
    </w:p>
    <w:p w:rsidR="000C11BE" w:rsidRDefault="000C11BE" w:rsidP="00E46486">
      <w:pPr>
        <w:spacing w:after="0" w:line="360" w:lineRule="auto"/>
        <w:jc w:val="both"/>
        <w:rPr>
          <w:rFonts w:ascii="Times New Roman" w:hAnsi="Times New Roman"/>
          <w:b/>
          <w:sz w:val="28"/>
          <w:szCs w:val="28"/>
        </w:rPr>
      </w:pPr>
    </w:p>
    <w:p w:rsidR="000C11BE" w:rsidRDefault="000C11BE" w:rsidP="00E46486">
      <w:pPr>
        <w:spacing w:after="0" w:line="360" w:lineRule="auto"/>
        <w:jc w:val="both"/>
        <w:rPr>
          <w:rFonts w:ascii="Times New Roman" w:hAnsi="Times New Roman"/>
          <w:b/>
          <w:sz w:val="28"/>
          <w:szCs w:val="28"/>
        </w:rPr>
      </w:pPr>
    </w:p>
    <w:p w:rsidR="00503F6E" w:rsidRDefault="00503F6E" w:rsidP="00E46486">
      <w:pPr>
        <w:spacing w:after="0" w:line="360" w:lineRule="auto"/>
        <w:jc w:val="center"/>
        <w:rPr>
          <w:rFonts w:ascii="Times New Roman" w:hAnsi="Times New Roman"/>
          <w:b/>
          <w:sz w:val="28"/>
          <w:szCs w:val="28"/>
          <w:lang w:val="vi-VN"/>
        </w:rPr>
      </w:pPr>
    </w:p>
    <w:p w:rsidR="00503F6E" w:rsidRDefault="00503F6E" w:rsidP="00E46486">
      <w:pPr>
        <w:spacing w:after="0" w:line="360" w:lineRule="auto"/>
        <w:jc w:val="center"/>
        <w:rPr>
          <w:rFonts w:ascii="Times New Roman" w:hAnsi="Times New Roman"/>
          <w:b/>
          <w:sz w:val="28"/>
          <w:szCs w:val="28"/>
          <w:lang w:val="vi-VN"/>
        </w:rPr>
      </w:pPr>
    </w:p>
    <w:p w:rsidR="004E2A74" w:rsidRDefault="004E2A74">
      <w:pPr>
        <w:spacing w:after="0" w:line="240" w:lineRule="auto"/>
        <w:rPr>
          <w:rFonts w:ascii="Times New Roman" w:hAnsi="Times New Roman"/>
          <w:b/>
          <w:sz w:val="28"/>
          <w:szCs w:val="28"/>
          <w:lang w:val="vi-VN"/>
        </w:rPr>
      </w:pPr>
      <w:r>
        <w:rPr>
          <w:rFonts w:ascii="Times New Roman" w:hAnsi="Times New Roman"/>
          <w:b/>
          <w:sz w:val="28"/>
          <w:szCs w:val="28"/>
          <w:lang w:val="vi-VN"/>
        </w:rPr>
        <w:br w:type="page"/>
      </w:r>
    </w:p>
    <w:p w:rsidR="00210DC3" w:rsidRDefault="00210DC3" w:rsidP="00E46486">
      <w:pPr>
        <w:spacing w:after="0" w:line="360" w:lineRule="auto"/>
        <w:jc w:val="center"/>
        <w:rPr>
          <w:rFonts w:ascii="Times New Roman" w:hAnsi="Times New Roman"/>
          <w:b/>
          <w:sz w:val="28"/>
          <w:szCs w:val="28"/>
          <w:lang w:val="vi-VN"/>
        </w:rPr>
      </w:pPr>
      <w:r w:rsidRPr="00E46486">
        <w:rPr>
          <w:rFonts w:ascii="Times New Roman" w:hAnsi="Times New Roman"/>
          <w:b/>
          <w:sz w:val="28"/>
          <w:szCs w:val="28"/>
          <w:lang w:val="vi-VN"/>
        </w:rPr>
        <w:lastRenderedPageBreak/>
        <w:t>DANH MỤC CÁC BIỂU ĐỒ</w:t>
      </w:r>
    </w:p>
    <w:p w:rsidR="000C1C8D" w:rsidRDefault="000C1C8D" w:rsidP="00E46486">
      <w:pPr>
        <w:spacing w:after="0" w:line="360" w:lineRule="auto"/>
        <w:jc w:val="center"/>
        <w:rPr>
          <w:rFonts w:ascii="Times New Roman" w:hAnsi="Times New Roman"/>
          <w:b/>
          <w:sz w:val="28"/>
          <w:szCs w:val="28"/>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5C5E23" w:rsidTr="000712E4">
        <w:tc>
          <w:tcPr>
            <w:tcW w:w="2926" w:type="dxa"/>
          </w:tcPr>
          <w:p w:rsidR="005C5E23" w:rsidRPr="005C5E23" w:rsidRDefault="005C5E23" w:rsidP="000712E4">
            <w:pPr>
              <w:spacing w:before="100" w:after="100" w:line="240" w:lineRule="auto"/>
              <w:rPr>
                <w:rFonts w:ascii="Times New Roman" w:hAnsi="Times New Roman"/>
                <w:b/>
                <w:sz w:val="28"/>
                <w:szCs w:val="28"/>
              </w:rPr>
            </w:pPr>
            <w:r>
              <w:rPr>
                <w:rFonts w:ascii="Times New Roman" w:hAnsi="Times New Roman"/>
                <w:b/>
                <w:sz w:val="28"/>
                <w:szCs w:val="28"/>
              </w:rPr>
              <w:t>Biểu đồ</w:t>
            </w:r>
          </w:p>
        </w:tc>
        <w:tc>
          <w:tcPr>
            <w:tcW w:w="2926" w:type="dxa"/>
          </w:tcPr>
          <w:p w:rsidR="005C5E23" w:rsidRPr="005C5E23" w:rsidRDefault="005C5E23" w:rsidP="000712E4">
            <w:pPr>
              <w:spacing w:before="100" w:after="100" w:line="240" w:lineRule="auto"/>
              <w:jc w:val="center"/>
              <w:rPr>
                <w:rFonts w:ascii="Times New Roman" w:hAnsi="Times New Roman"/>
                <w:b/>
                <w:sz w:val="28"/>
                <w:szCs w:val="28"/>
              </w:rPr>
            </w:pPr>
            <w:r>
              <w:rPr>
                <w:rFonts w:ascii="Times New Roman" w:hAnsi="Times New Roman"/>
                <w:b/>
                <w:sz w:val="28"/>
                <w:szCs w:val="28"/>
              </w:rPr>
              <w:t>Tên biểu đồ</w:t>
            </w:r>
          </w:p>
        </w:tc>
        <w:tc>
          <w:tcPr>
            <w:tcW w:w="2926" w:type="dxa"/>
          </w:tcPr>
          <w:p w:rsidR="005C5E23" w:rsidRPr="005C5E23" w:rsidRDefault="005C5E23" w:rsidP="000712E4">
            <w:pPr>
              <w:spacing w:before="100" w:after="100" w:line="240" w:lineRule="auto"/>
              <w:jc w:val="right"/>
              <w:rPr>
                <w:rFonts w:ascii="Times New Roman" w:hAnsi="Times New Roman"/>
                <w:b/>
                <w:sz w:val="28"/>
                <w:szCs w:val="28"/>
              </w:rPr>
            </w:pPr>
            <w:r>
              <w:rPr>
                <w:rFonts w:ascii="Times New Roman" w:hAnsi="Times New Roman"/>
                <w:b/>
                <w:sz w:val="28"/>
                <w:szCs w:val="28"/>
              </w:rPr>
              <w:t>Trang</w:t>
            </w:r>
          </w:p>
        </w:tc>
      </w:tr>
    </w:tbl>
    <w:p w:rsidR="005C5E23" w:rsidRPr="005C5E23" w:rsidRDefault="005C5E23" w:rsidP="00E46486">
      <w:pPr>
        <w:spacing w:after="0" w:line="360" w:lineRule="auto"/>
        <w:jc w:val="center"/>
        <w:rPr>
          <w:rFonts w:ascii="Times New Roman" w:hAnsi="Times New Roman"/>
          <w:b/>
          <w:sz w:val="14"/>
          <w:szCs w:val="28"/>
        </w:rPr>
      </w:pPr>
    </w:p>
    <w:p w:rsidR="007E182A" w:rsidRPr="007E182A" w:rsidRDefault="00D4241B" w:rsidP="007E182A">
      <w:pPr>
        <w:pStyle w:val="TOC1"/>
        <w:rPr>
          <w:rFonts w:asciiTheme="minorHAnsi" w:eastAsiaTheme="minorEastAsia" w:hAnsiTheme="minorHAnsi" w:cstheme="minorBidi"/>
          <w:spacing w:val="0"/>
          <w:sz w:val="22"/>
        </w:rPr>
      </w:pPr>
      <w:r w:rsidRPr="007E182A">
        <w:rPr>
          <w:spacing w:val="0"/>
          <w:szCs w:val="28"/>
        </w:rPr>
        <w:fldChar w:fldCharType="begin"/>
      </w:r>
      <w:r w:rsidRPr="007E182A">
        <w:rPr>
          <w:spacing w:val="0"/>
          <w:szCs w:val="28"/>
        </w:rPr>
        <w:instrText xml:space="preserve"> TOC \f \h \z \t "abieudo,1" </w:instrText>
      </w:r>
      <w:r w:rsidRPr="007E182A">
        <w:rPr>
          <w:spacing w:val="0"/>
          <w:szCs w:val="28"/>
        </w:rPr>
        <w:fldChar w:fldCharType="separate"/>
      </w:r>
      <w:hyperlink w:anchor="_Toc183616536" w:history="1">
        <w:r w:rsidR="007E182A" w:rsidRPr="007E182A">
          <w:rPr>
            <w:rStyle w:val="Hyperlink"/>
            <w:spacing w:val="0"/>
            <w:u w:val="none"/>
          </w:rPr>
          <w:t xml:space="preserve">3.1. </w:t>
        </w:r>
        <w:r w:rsidR="007E182A">
          <w:rPr>
            <w:rStyle w:val="Hyperlink"/>
            <w:spacing w:val="0"/>
            <w:u w:val="none"/>
          </w:rPr>
          <w:tab/>
        </w:r>
        <w:r w:rsidR="007E182A" w:rsidRPr="007E182A">
          <w:rPr>
            <w:rStyle w:val="Hyperlink"/>
            <w:spacing w:val="0"/>
            <w:u w:val="none"/>
          </w:rPr>
          <w:t>Phân bố bệnh nhân theo giới</w:t>
        </w:r>
        <w:r w:rsidR="007E182A" w:rsidRPr="007E182A">
          <w:rPr>
            <w:webHidden/>
            <w:spacing w:val="0"/>
          </w:rPr>
          <w:tab/>
        </w:r>
        <w:r w:rsidR="007E182A" w:rsidRPr="007E182A">
          <w:rPr>
            <w:webHidden/>
            <w:spacing w:val="0"/>
          </w:rPr>
          <w:fldChar w:fldCharType="begin"/>
        </w:r>
        <w:r w:rsidR="007E182A" w:rsidRPr="007E182A">
          <w:rPr>
            <w:webHidden/>
            <w:spacing w:val="0"/>
          </w:rPr>
          <w:instrText xml:space="preserve"> PAGEREF _Toc183616536 \h </w:instrText>
        </w:r>
        <w:r w:rsidR="007E182A" w:rsidRPr="007E182A">
          <w:rPr>
            <w:webHidden/>
            <w:spacing w:val="0"/>
          </w:rPr>
        </w:r>
        <w:r w:rsidR="007E182A" w:rsidRPr="007E182A">
          <w:rPr>
            <w:webHidden/>
            <w:spacing w:val="0"/>
          </w:rPr>
          <w:fldChar w:fldCharType="separate"/>
        </w:r>
        <w:r w:rsidR="002B793B">
          <w:rPr>
            <w:webHidden/>
            <w:spacing w:val="0"/>
          </w:rPr>
          <w:t>58</w:t>
        </w:r>
        <w:r w:rsidR="007E182A" w:rsidRPr="007E182A">
          <w:rPr>
            <w:webHidden/>
            <w:spacing w:val="0"/>
          </w:rPr>
          <w:fldChar w:fldCharType="end"/>
        </w:r>
      </w:hyperlink>
    </w:p>
    <w:p w:rsidR="007E182A" w:rsidRPr="007E182A" w:rsidRDefault="00F314CD" w:rsidP="007E182A">
      <w:pPr>
        <w:pStyle w:val="TOC1"/>
        <w:rPr>
          <w:rFonts w:asciiTheme="minorHAnsi" w:eastAsiaTheme="minorEastAsia" w:hAnsiTheme="minorHAnsi" w:cstheme="minorBidi"/>
          <w:spacing w:val="0"/>
          <w:sz w:val="22"/>
        </w:rPr>
      </w:pPr>
      <w:hyperlink w:anchor="_Toc183616537" w:history="1">
        <w:r w:rsidR="007E182A" w:rsidRPr="007E182A">
          <w:rPr>
            <w:rStyle w:val="Hyperlink"/>
            <w:spacing w:val="0"/>
            <w:u w:val="none"/>
          </w:rPr>
          <w:t xml:space="preserve">3.2. </w:t>
        </w:r>
        <w:r w:rsidR="007E182A">
          <w:rPr>
            <w:rStyle w:val="Hyperlink"/>
            <w:spacing w:val="0"/>
            <w:u w:val="none"/>
          </w:rPr>
          <w:tab/>
        </w:r>
        <w:r w:rsidR="007E182A" w:rsidRPr="007E182A">
          <w:rPr>
            <w:rStyle w:val="Hyperlink"/>
            <w:spacing w:val="0"/>
            <w:u w:val="none"/>
          </w:rPr>
          <w:t>Phân bố bệnh nhân theo nguyên nhân suy thận mạn tính</w:t>
        </w:r>
        <w:r w:rsidR="007E182A" w:rsidRPr="007E182A">
          <w:rPr>
            <w:webHidden/>
            <w:spacing w:val="0"/>
          </w:rPr>
          <w:tab/>
        </w:r>
        <w:r w:rsidR="007E182A" w:rsidRPr="007E182A">
          <w:rPr>
            <w:webHidden/>
            <w:spacing w:val="0"/>
          </w:rPr>
          <w:fldChar w:fldCharType="begin"/>
        </w:r>
        <w:r w:rsidR="007E182A" w:rsidRPr="007E182A">
          <w:rPr>
            <w:webHidden/>
            <w:spacing w:val="0"/>
          </w:rPr>
          <w:instrText xml:space="preserve"> PAGEREF _Toc183616537 \h </w:instrText>
        </w:r>
        <w:r w:rsidR="007E182A" w:rsidRPr="007E182A">
          <w:rPr>
            <w:webHidden/>
            <w:spacing w:val="0"/>
          </w:rPr>
        </w:r>
        <w:r w:rsidR="007E182A" w:rsidRPr="007E182A">
          <w:rPr>
            <w:webHidden/>
            <w:spacing w:val="0"/>
          </w:rPr>
          <w:fldChar w:fldCharType="separate"/>
        </w:r>
        <w:r w:rsidR="002B793B">
          <w:rPr>
            <w:webHidden/>
            <w:spacing w:val="0"/>
          </w:rPr>
          <w:t>59</w:t>
        </w:r>
        <w:r w:rsidR="007E182A" w:rsidRPr="007E182A">
          <w:rPr>
            <w:webHidden/>
            <w:spacing w:val="0"/>
          </w:rPr>
          <w:fldChar w:fldCharType="end"/>
        </w:r>
      </w:hyperlink>
    </w:p>
    <w:p w:rsidR="007E182A" w:rsidRPr="007E182A" w:rsidRDefault="00F314CD" w:rsidP="007E182A">
      <w:pPr>
        <w:pStyle w:val="TOC1"/>
        <w:rPr>
          <w:rFonts w:asciiTheme="minorHAnsi" w:eastAsiaTheme="minorEastAsia" w:hAnsiTheme="minorHAnsi" w:cstheme="minorBidi"/>
          <w:spacing w:val="0"/>
          <w:sz w:val="22"/>
        </w:rPr>
      </w:pPr>
      <w:hyperlink w:anchor="_Toc183616538" w:history="1">
        <w:r w:rsidR="007E182A" w:rsidRPr="007E182A">
          <w:rPr>
            <w:rStyle w:val="Hyperlink"/>
            <w:spacing w:val="0"/>
            <w:u w:val="none"/>
          </w:rPr>
          <w:t xml:space="preserve">3.3. </w:t>
        </w:r>
        <w:r w:rsidR="007E182A">
          <w:rPr>
            <w:rStyle w:val="Hyperlink"/>
            <w:spacing w:val="0"/>
            <w:u w:val="none"/>
          </w:rPr>
          <w:tab/>
        </w:r>
        <w:r w:rsidR="007E182A" w:rsidRPr="007E182A">
          <w:rPr>
            <w:rStyle w:val="Hyperlink"/>
            <w:spacing w:val="0"/>
            <w:u w:val="none"/>
          </w:rPr>
          <w:t>Phân bố bệnh nhân theo tình trạng nhiễm virus viêm gan B/C</w:t>
        </w:r>
        <w:r w:rsidR="007E182A" w:rsidRPr="007E182A">
          <w:rPr>
            <w:webHidden/>
            <w:spacing w:val="0"/>
          </w:rPr>
          <w:tab/>
        </w:r>
        <w:r w:rsidR="007E182A" w:rsidRPr="007E182A">
          <w:rPr>
            <w:webHidden/>
            <w:spacing w:val="0"/>
          </w:rPr>
          <w:fldChar w:fldCharType="begin"/>
        </w:r>
        <w:r w:rsidR="007E182A" w:rsidRPr="007E182A">
          <w:rPr>
            <w:webHidden/>
            <w:spacing w:val="0"/>
          </w:rPr>
          <w:instrText xml:space="preserve"> PAGEREF _Toc183616538 \h </w:instrText>
        </w:r>
        <w:r w:rsidR="007E182A" w:rsidRPr="007E182A">
          <w:rPr>
            <w:webHidden/>
            <w:spacing w:val="0"/>
          </w:rPr>
        </w:r>
        <w:r w:rsidR="007E182A" w:rsidRPr="007E182A">
          <w:rPr>
            <w:webHidden/>
            <w:spacing w:val="0"/>
          </w:rPr>
          <w:fldChar w:fldCharType="separate"/>
        </w:r>
        <w:r w:rsidR="002B793B">
          <w:rPr>
            <w:webHidden/>
            <w:spacing w:val="0"/>
          </w:rPr>
          <w:t>61</w:t>
        </w:r>
        <w:r w:rsidR="007E182A" w:rsidRPr="007E182A">
          <w:rPr>
            <w:webHidden/>
            <w:spacing w:val="0"/>
          </w:rPr>
          <w:fldChar w:fldCharType="end"/>
        </w:r>
      </w:hyperlink>
    </w:p>
    <w:p w:rsidR="007E182A" w:rsidRPr="007E182A" w:rsidRDefault="00F314CD" w:rsidP="007E182A">
      <w:pPr>
        <w:pStyle w:val="TOC1"/>
        <w:rPr>
          <w:rFonts w:asciiTheme="minorHAnsi" w:eastAsiaTheme="minorEastAsia" w:hAnsiTheme="minorHAnsi" w:cstheme="minorBidi"/>
          <w:spacing w:val="0"/>
          <w:sz w:val="22"/>
        </w:rPr>
      </w:pPr>
      <w:hyperlink w:anchor="_Toc183616540" w:history="1">
        <w:r w:rsidR="007E182A" w:rsidRPr="007E182A">
          <w:rPr>
            <w:rStyle w:val="Hyperlink"/>
            <w:spacing w:val="0"/>
            <w:u w:val="none"/>
          </w:rPr>
          <w:t xml:space="preserve">3.4. </w:t>
        </w:r>
        <w:r w:rsidR="007E182A">
          <w:rPr>
            <w:rStyle w:val="Hyperlink"/>
            <w:spacing w:val="0"/>
            <w:u w:val="none"/>
          </w:rPr>
          <w:tab/>
        </w:r>
        <w:r w:rsidR="007E182A" w:rsidRPr="007E182A">
          <w:rPr>
            <w:rStyle w:val="Hyperlink"/>
            <w:spacing w:val="0"/>
            <w:u w:val="none"/>
          </w:rPr>
          <w:t xml:space="preserve">Tỉ lệ các biến thể gen </w:t>
        </w:r>
        <w:r w:rsidR="007E182A" w:rsidRPr="007E182A">
          <w:rPr>
            <w:rStyle w:val="Hyperlink"/>
            <w:i/>
            <w:spacing w:val="0"/>
            <w:u w:val="none"/>
          </w:rPr>
          <w:t>CYP3A5</w:t>
        </w:r>
        <w:r w:rsidR="007E182A" w:rsidRPr="007E182A">
          <w:rPr>
            <w:webHidden/>
            <w:spacing w:val="0"/>
          </w:rPr>
          <w:tab/>
        </w:r>
        <w:r w:rsidR="007E182A" w:rsidRPr="007E182A">
          <w:rPr>
            <w:webHidden/>
            <w:spacing w:val="0"/>
          </w:rPr>
          <w:fldChar w:fldCharType="begin"/>
        </w:r>
        <w:r w:rsidR="007E182A" w:rsidRPr="007E182A">
          <w:rPr>
            <w:webHidden/>
            <w:spacing w:val="0"/>
          </w:rPr>
          <w:instrText xml:space="preserve"> PAGEREF _Toc183616540 \h </w:instrText>
        </w:r>
        <w:r w:rsidR="007E182A" w:rsidRPr="007E182A">
          <w:rPr>
            <w:webHidden/>
            <w:spacing w:val="0"/>
          </w:rPr>
        </w:r>
        <w:r w:rsidR="007E182A" w:rsidRPr="007E182A">
          <w:rPr>
            <w:webHidden/>
            <w:spacing w:val="0"/>
          </w:rPr>
          <w:fldChar w:fldCharType="separate"/>
        </w:r>
        <w:r w:rsidR="002B793B">
          <w:rPr>
            <w:webHidden/>
            <w:spacing w:val="0"/>
          </w:rPr>
          <w:t>67</w:t>
        </w:r>
        <w:r w:rsidR="007E182A" w:rsidRPr="007E182A">
          <w:rPr>
            <w:webHidden/>
            <w:spacing w:val="0"/>
          </w:rPr>
          <w:fldChar w:fldCharType="end"/>
        </w:r>
      </w:hyperlink>
    </w:p>
    <w:p w:rsidR="007E182A" w:rsidRPr="007E182A" w:rsidRDefault="00F314CD" w:rsidP="007E182A">
      <w:pPr>
        <w:pStyle w:val="TOC1"/>
        <w:rPr>
          <w:rFonts w:asciiTheme="minorHAnsi" w:eastAsiaTheme="minorEastAsia" w:hAnsiTheme="minorHAnsi" w:cstheme="minorBidi"/>
          <w:spacing w:val="0"/>
          <w:sz w:val="22"/>
        </w:rPr>
      </w:pPr>
      <w:hyperlink w:anchor="_Toc183616541" w:history="1">
        <w:r w:rsidR="007E182A" w:rsidRPr="007E182A">
          <w:rPr>
            <w:rStyle w:val="Hyperlink"/>
            <w:spacing w:val="0"/>
            <w:u w:val="none"/>
          </w:rPr>
          <w:t xml:space="preserve">3.5. </w:t>
        </w:r>
        <w:r w:rsidR="007E182A">
          <w:rPr>
            <w:rStyle w:val="Hyperlink"/>
            <w:spacing w:val="0"/>
            <w:u w:val="none"/>
          </w:rPr>
          <w:tab/>
        </w:r>
        <w:r w:rsidR="007E182A" w:rsidRPr="007E182A">
          <w:rPr>
            <w:rStyle w:val="Hyperlink"/>
            <w:spacing w:val="0"/>
            <w:u w:val="none"/>
          </w:rPr>
          <w:t>Tỷ lệ bệnh nhân đạt nồng độ Tacrolimus theo khuyến cáo</w:t>
        </w:r>
      </w:hyperlink>
      <w:r w:rsidR="007E182A" w:rsidRPr="007E182A">
        <w:rPr>
          <w:rStyle w:val="Hyperlink"/>
          <w:spacing w:val="0"/>
          <w:u w:val="none"/>
        </w:rPr>
        <w:t xml:space="preserve"> </w:t>
      </w:r>
      <w:hyperlink w:anchor="_Toc183616542" w:history="1">
        <w:r w:rsidR="007E182A" w:rsidRPr="007E182A">
          <w:rPr>
            <w:rStyle w:val="Hyperlink"/>
            <w:spacing w:val="0"/>
            <w:u w:val="none"/>
          </w:rPr>
          <w:t>tại các thời điểm</w:t>
        </w:r>
        <w:r w:rsidR="007E182A" w:rsidRPr="007E182A">
          <w:rPr>
            <w:webHidden/>
            <w:spacing w:val="0"/>
          </w:rPr>
          <w:tab/>
        </w:r>
        <w:r w:rsidR="007E182A" w:rsidRPr="007E182A">
          <w:rPr>
            <w:webHidden/>
            <w:spacing w:val="0"/>
          </w:rPr>
          <w:fldChar w:fldCharType="begin"/>
        </w:r>
        <w:r w:rsidR="007E182A" w:rsidRPr="007E182A">
          <w:rPr>
            <w:webHidden/>
            <w:spacing w:val="0"/>
          </w:rPr>
          <w:instrText xml:space="preserve"> PAGEREF _Toc183616542 \h </w:instrText>
        </w:r>
        <w:r w:rsidR="007E182A" w:rsidRPr="007E182A">
          <w:rPr>
            <w:webHidden/>
            <w:spacing w:val="0"/>
          </w:rPr>
        </w:r>
        <w:r w:rsidR="007E182A" w:rsidRPr="007E182A">
          <w:rPr>
            <w:webHidden/>
            <w:spacing w:val="0"/>
          </w:rPr>
          <w:fldChar w:fldCharType="separate"/>
        </w:r>
        <w:r w:rsidR="002B793B">
          <w:rPr>
            <w:webHidden/>
            <w:spacing w:val="0"/>
          </w:rPr>
          <w:t>69</w:t>
        </w:r>
        <w:r w:rsidR="007E182A" w:rsidRPr="007E182A">
          <w:rPr>
            <w:webHidden/>
            <w:spacing w:val="0"/>
          </w:rPr>
          <w:fldChar w:fldCharType="end"/>
        </w:r>
      </w:hyperlink>
    </w:p>
    <w:p w:rsidR="007E182A" w:rsidRPr="007E182A" w:rsidRDefault="00F314CD" w:rsidP="007E182A">
      <w:pPr>
        <w:pStyle w:val="TOC1"/>
        <w:rPr>
          <w:rFonts w:asciiTheme="minorHAnsi" w:eastAsiaTheme="minorEastAsia" w:hAnsiTheme="minorHAnsi" w:cstheme="minorBidi"/>
          <w:spacing w:val="0"/>
          <w:sz w:val="22"/>
        </w:rPr>
      </w:pPr>
      <w:hyperlink w:anchor="_Toc183616544" w:history="1">
        <w:r w:rsidR="007E182A" w:rsidRPr="007E182A">
          <w:rPr>
            <w:rStyle w:val="Hyperlink"/>
            <w:spacing w:val="0"/>
            <w:u w:val="none"/>
          </w:rPr>
          <w:t xml:space="preserve">3.6. </w:t>
        </w:r>
        <w:r w:rsidR="007E182A">
          <w:rPr>
            <w:rStyle w:val="Hyperlink"/>
            <w:spacing w:val="0"/>
            <w:u w:val="none"/>
          </w:rPr>
          <w:tab/>
        </w:r>
        <w:r w:rsidR="007E182A" w:rsidRPr="007E182A">
          <w:rPr>
            <w:rStyle w:val="Hyperlink"/>
            <w:spacing w:val="0"/>
            <w:u w:val="none"/>
          </w:rPr>
          <w:t xml:space="preserve">Tỉ lệ chuyển hóa của các biến thể gen </w:t>
        </w:r>
        <w:r w:rsidR="007E182A" w:rsidRPr="007E182A">
          <w:rPr>
            <w:rStyle w:val="Hyperlink"/>
            <w:i/>
            <w:spacing w:val="0"/>
            <w:u w:val="none"/>
          </w:rPr>
          <w:t>CYP3A5</w:t>
        </w:r>
        <w:r w:rsidR="007E182A" w:rsidRPr="007E182A">
          <w:rPr>
            <w:rStyle w:val="Hyperlink"/>
            <w:spacing w:val="0"/>
            <w:u w:val="none"/>
          </w:rPr>
          <w:t xml:space="preserve"> ở các nhóm phân tầng mức độ chuyển hóa Tacrolimus theo tỉ lệ C/D</w:t>
        </w:r>
        <w:r w:rsidR="007E182A" w:rsidRPr="007E182A">
          <w:rPr>
            <w:webHidden/>
            <w:spacing w:val="0"/>
          </w:rPr>
          <w:tab/>
        </w:r>
        <w:r w:rsidR="007E182A" w:rsidRPr="007E182A">
          <w:rPr>
            <w:webHidden/>
            <w:spacing w:val="0"/>
          </w:rPr>
          <w:fldChar w:fldCharType="begin"/>
        </w:r>
        <w:r w:rsidR="007E182A" w:rsidRPr="007E182A">
          <w:rPr>
            <w:webHidden/>
            <w:spacing w:val="0"/>
          </w:rPr>
          <w:instrText xml:space="preserve"> PAGEREF _Toc183616544 \h </w:instrText>
        </w:r>
        <w:r w:rsidR="007E182A" w:rsidRPr="007E182A">
          <w:rPr>
            <w:webHidden/>
            <w:spacing w:val="0"/>
          </w:rPr>
        </w:r>
        <w:r w:rsidR="007E182A" w:rsidRPr="007E182A">
          <w:rPr>
            <w:webHidden/>
            <w:spacing w:val="0"/>
          </w:rPr>
          <w:fldChar w:fldCharType="separate"/>
        </w:r>
        <w:r w:rsidR="002B793B">
          <w:rPr>
            <w:webHidden/>
            <w:spacing w:val="0"/>
          </w:rPr>
          <w:t>71</w:t>
        </w:r>
        <w:r w:rsidR="007E182A" w:rsidRPr="007E182A">
          <w:rPr>
            <w:webHidden/>
            <w:spacing w:val="0"/>
          </w:rPr>
          <w:fldChar w:fldCharType="end"/>
        </w:r>
      </w:hyperlink>
    </w:p>
    <w:p w:rsidR="007E182A" w:rsidRPr="007E182A" w:rsidRDefault="00F314CD" w:rsidP="007E182A">
      <w:pPr>
        <w:pStyle w:val="TOC1"/>
        <w:rPr>
          <w:rFonts w:asciiTheme="minorHAnsi" w:eastAsiaTheme="minorEastAsia" w:hAnsiTheme="minorHAnsi" w:cstheme="minorBidi"/>
          <w:spacing w:val="-6"/>
          <w:sz w:val="22"/>
        </w:rPr>
      </w:pPr>
      <w:hyperlink w:anchor="_Toc183616546" w:history="1">
        <w:r w:rsidR="007E182A" w:rsidRPr="007E182A">
          <w:rPr>
            <w:rStyle w:val="Hyperlink"/>
            <w:spacing w:val="-6"/>
            <w:u w:val="none"/>
          </w:rPr>
          <w:t xml:space="preserve">3.7. </w:t>
        </w:r>
        <w:r w:rsidR="007E182A" w:rsidRPr="007E182A">
          <w:rPr>
            <w:rStyle w:val="Hyperlink"/>
            <w:spacing w:val="-6"/>
            <w:u w:val="none"/>
          </w:rPr>
          <w:tab/>
          <w:t>Liều Tacrolimus trung bình theo thời gian của các biến thể</w:t>
        </w:r>
      </w:hyperlink>
      <w:r w:rsidR="007E182A" w:rsidRPr="007E182A">
        <w:rPr>
          <w:rStyle w:val="Hyperlink"/>
          <w:spacing w:val="-6"/>
          <w:u w:val="none"/>
        </w:rPr>
        <w:t xml:space="preserve"> </w:t>
      </w:r>
      <w:hyperlink w:anchor="_Toc183616547" w:history="1">
        <w:r w:rsidR="007E182A" w:rsidRPr="007E182A">
          <w:rPr>
            <w:rStyle w:val="Hyperlink"/>
            <w:spacing w:val="-6"/>
            <w:u w:val="none"/>
          </w:rPr>
          <w:t xml:space="preserve">gen </w:t>
        </w:r>
        <w:r w:rsidR="007E182A" w:rsidRPr="007E182A">
          <w:rPr>
            <w:rStyle w:val="Hyperlink"/>
            <w:i/>
            <w:spacing w:val="-6"/>
            <w:u w:val="none"/>
          </w:rPr>
          <w:t>CYP3A5</w:t>
        </w:r>
        <w:r w:rsidR="007E182A" w:rsidRPr="007E182A">
          <w:rPr>
            <w:webHidden/>
            <w:spacing w:val="-6"/>
          </w:rPr>
          <w:tab/>
        </w:r>
        <w:r w:rsidR="007E182A" w:rsidRPr="007E182A">
          <w:rPr>
            <w:webHidden/>
            <w:spacing w:val="-6"/>
          </w:rPr>
          <w:fldChar w:fldCharType="begin"/>
        </w:r>
        <w:r w:rsidR="007E182A" w:rsidRPr="007E182A">
          <w:rPr>
            <w:webHidden/>
            <w:spacing w:val="-6"/>
          </w:rPr>
          <w:instrText xml:space="preserve"> PAGEREF _Toc183616547 \h </w:instrText>
        </w:r>
        <w:r w:rsidR="007E182A" w:rsidRPr="007E182A">
          <w:rPr>
            <w:webHidden/>
            <w:spacing w:val="-6"/>
          </w:rPr>
        </w:r>
        <w:r w:rsidR="007E182A" w:rsidRPr="007E182A">
          <w:rPr>
            <w:webHidden/>
            <w:spacing w:val="-6"/>
          </w:rPr>
          <w:fldChar w:fldCharType="separate"/>
        </w:r>
        <w:r w:rsidR="002B793B">
          <w:rPr>
            <w:webHidden/>
            <w:spacing w:val="-6"/>
          </w:rPr>
          <w:t>72</w:t>
        </w:r>
        <w:r w:rsidR="007E182A" w:rsidRPr="007E182A">
          <w:rPr>
            <w:webHidden/>
            <w:spacing w:val="-6"/>
          </w:rPr>
          <w:fldChar w:fldCharType="end"/>
        </w:r>
      </w:hyperlink>
    </w:p>
    <w:p w:rsidR="007E182A" w:rsidRPr="007E182A" w:rsidRDefault="00F314CD" w:rsidP="007E182A">
      <w:pPr>
        <w:pStyle w:val="TOC1"/>
        <w:rPr>
          <w:rFonts w:asciiTheme="minorHAnsi" w:eastAsiaTheme="minorEastAsia" w:hAnsiTheme="minorHAnsi" w:cstheme="minorBidi"/>
          <w:spacing w:val="0"/>
          <w:sz w:val="22"/>
        </w:rPr>
      </w:pPr>
      <w:hyperlink w:anchor="_Toc183616548" w:history="1">
        <w:r w:rsidR="007E182A" w:rsidRPr="007E182A">
          <w:rPr>
            <w:rStyle w:val="Hyperlink"/>
            <w:spacing w:val="0"/>
            <w:u w:val="none"/>
          </w:rPr>
          <w:t xml:space="preserve">3.8. </w:t>
        </w:r>
        <w:r w:rsidR="007E182A">
          <w:rPr>
            <w:rStyle w:val="Hyperlink"/>
            <w:spacing w:val="0"/>
            <w:u w:val="none"/>
          </w:rPr>
          <w:tab/>
        </w:r>
        <w:r w:rsidR="007E182A" w:rsidRPr="007E182A">
          <w:rPr>
            <w:rStyle w:val="Hyperlink"/>
            <w:spacing w:val="0"/>
            <w:u w:val="none"/>
          </w:rPr>
          <w:t>Sự biến đổi nồng độ Tacrolimus trung bình theo</w:t>
        </w:r>
      </w:hyperlink>
      <w:r w:rsidR="007E182A" w:rsidRPr="007E182A">
        <w:rPr>
          <w:rStyle w:val="Hyperlink"/>
          <w:spacing w:val="0"/>
          <w:u w:val="none"/>
        </w:rPr>
        <w:t xml:space="preserve"> </w:t>
      </w:r>
      <w:hyperlink w:anchor="_Toc183616549" w:history="1">
        <w:r w:rsidR="007E182A" w:rsidRPr="007E182A">
          <w:rPr>
            <w:rStyle w:val="Hyperlink"/>
            <w:spacing w:val="0"/>
            <w:u w:val="none"/>
          </w:rPr>
          <w:t xml:space="preserve">thời gian ở các biến thể gen </w:t>
        </w:r>
        <w:r w:rsidR="007E182A" w:rsidRPr="007E182A">
          <w:rPr>
            <w:rStyle w:val="Hyperlink"/>
            <w:i/>
            <w:spacing w:val="0"/>
            <w:u w:val="none"/>
          </w:rPr>
          <w:t>CYP3A5</w:t>
        </w:r>
        <w:r w:rsidR="007E182A" w:rsidRPr="007E182A">
          <w:rPr>
            <w:webHidden/>
            <w:spacing w:val="0"/>
          </w:rPr>
          <w:tab/>
        </w:r>
        <w:r w:rsidR="007E182A" w:rsidRPr="007E182A">
          <w:rPr>
            <w:webHidden/>
            <w:spacing w:val="0"/>
          </w:rPr>
          <w:fldChar w:fldCharType="begin"/>
        </w:r>
        <w:r w:rsidR="007E182A" w:rsidRPr="007E182A">
          <w:rPr>
            <w:webHidden/>
            <w:spacing w:val="0"/>
          </w:rPr>
          <w:instrText xml:space="preserve"> PAGEREF _Toc183616549 \h </w:instrText>
        </w:r>
        <w:r w:rsidR="007E182A" w:rsidRPr="007E182A">
          <w:rPr>
            <w:webHidden/>
            <w:spacing w:val="0"/>
          </w:rPr>
        </w:r>
        <w:r w:rsidR="007E182A" w:rsidRPr="007E182A">
          <w:rPr>
            <w:webHidden/>
            <w:spacing w:val="0"/>
          </w:rPr>
          <w:fldChar w:fldCharType="separate"/>
        </w:r>
        <w:r w:rsidR="002B793B">
          <w:rPr>
            <w:webHidden/>
            <w:spacing w:val="0"/>
          </w:rPr>
          <w:t>73</w:t>
        </w:r>
        <w:r w:rsidR="007E182A" w:rsidRPr="007E182A">
          <w:rPr>
            <w:webHidden/>
            <w:spacing w:val="0"/>
          </w:rPr>
          <w:fldChar w:fldCharType="end"/>
        </w:r>
      </w:hyperlink>
    </w:p>
    <w:p w:rsidR="007E182A" w:rsidRPr="007E182A" w:rsidRDefault="00F314CD" w:rsidP="007E182A">
      <w:pPr>
        <w:pStyle w:val="TOC1"/>
        <w:rPr>
          <w:rFonts w:asciiTheme="minorHAnsi" w:eastAsiaTheme="minorEastAsia" w:hAnsiTheme="minorHAnsi" w:cstheme="minorBidi"/>
          <w:spacing w:val="0"/>
          <w:sz w:val="22"/>
        </w:rPr>
      </w:pPr>
      <w:hyperlink w:anchor="_Toc183616550" w:history="1">
        <w:r w:rsidR="007E182A" w:rsidRPr="007E182A">
          <w:rPr>
            <w:rStyle w:val="Hyperlink"/>
            <w:spacing w:val="0"/>
            <w:u w:val="none"/>
          </w:rPr>
          <w:t xml:space="preserve">3.9. </w:t>
        </w:r>
        <w:r w:rsidR="007E182A">
          <w:rPr>
            <w:rStyle w:val="Hyperlink"/>
            <w:spacing w:val="0"/>
            <w:u w:val="none"/>
          </w:rPr>
          <w:tab/>
        </w:r>
        <w:r w:rsidR="007E182A" w:rsidRPr="007E182A">
          <w:rPr>
            <w:rStyle w:val="Hyperlink"/>
            <w:spacing w:val="0"/>
            <w:u w:val="none"/>
          </w:rPr>
          <w:t>Sự biến thiên tỉ lệ C/D Tacrolimus trung bình</w:t>
        </w:r>
      </w:hyperlink>
      <w:r w:rsidR="007E182A" w:rsidRPr="007E182A">
        <w:rPr>
          <w:rStyle w:val="Hyperlink"/>
          <w:spacing w:val="0"/>
          <w:u w:val="none"/>
        </w:rPr>
        <w:t xml:space="preserve"> </w:t>
      </w:r>
      <w:hyperlink w:anchor="_Toc183616551" w:history="1">
        <w:r w:rsidR="007E182A" w:rsidRPr="007E182A">
          <w:rPr>
            <w:rStyle w:val="Hyperlink"/>
            <w:spacing w:val="0"/>
            <w:u w:val="none"/>
          </w:rPr>
          <w:t xml:space="preserve">theo kiểu gen </w:t>
        </w:r>
        <w:r w:rsidR="007E182A" w:rsidRPr="007E182A">
          <w:rPr>
            <w:rStyle w:val="Hyperlink"/>
            <w:i/>
            <w:spacing w:val="0"/>
            <w:u w:val="none"/>
          </w:rPr>
          <w:t>CYP3A5</w:t>
        </w:r>
        <w:r w:rsidR="007E182A" w:rsidRPr="007E182A">
          <w:rPr>
            <w:webHidden/>
            <w:spacing w:val="0"/>
          </w:rPr>
          <w:tab/>
        </w:r>
        <w:r w:rsidR="007E182A" w:rsidRPr="007E182A">
          <w:rPr>
            <w:webHidden/>
            <w:spacing w:val="0"/>
          </w:rPr>
          <w:fldChar w:fldCharType="begin"/>
        </w:r>
        <w:r w:rsidR="007E182A" w:rsidRPr="007E182A">
          <w:rPr>
            <w:webHidden/>
            <w:spacing w:val="0"/>
          </w:rPr>
          <w:instrText xml:space="preserve"> PAGEREF _Toc183616551 \h </w:instrText>
        </w:r>
        <w:r w:rsidR="007E182A" w:rsidRPr="007E182A">
          <w:rPr>
            <w:webHidden/>
            <w:spacing w:val="0"/>
          </w:rPr>
        </w:r>
        <w:r w:rsidR="007E182A" w:rsidRPr="007E182A">
          <w:rPr>
            <w:webHidden/>
            <w:spacing w:val="0"/>
          </w:rPr>
          <w:fldChar w:fldCharType="separate"/>
        </w:r>
        <w:r w:rsidR="002B793B">
          <w:rPr>
            <w:webHidden/>
            <w:spacing w:val="0"/>
          </w:rPr>
          <w:t>74</w:t>
        </w:r>
        <w:r w:rsidR="007E182A" w:rsidRPr="007E182A">
          <w:rPr>
            <w:webHidden/>
            <w:spacing w:val="0"/>
          </w:rPr>
          <w:fldChar w:fldCharType="end"/>
        </w:r>
      </w:hyperlink>
    </w:p>
    <w:p w:rsidR="00D4241B" w:rsidRPr="00E46486" w:rsidRDefault="00D4241B" w:rsidP="007E182A">
      <w:pPr>
        <w:tabs>
          <w:tab w:val="left" w:pos="709"/>
          <w:tab w:val="right" w:leader="dot" w:pos="8789"/>
        </w:tabs>
        <w:spacing w:after="0" w:line="360" w:lineRule="auto"/>
        <w:jc w:val="both"/>
        <w:rPr>
          <w:rFonts w:ascii="Times New Roman" w:hAnsi="Times New Roman"/>
          <w:b/>
          <w:sz w:val="28"/>
          <w:szCs w:val="28"/>
        </w:rPr>
      </w:pPr>
      <w:r w:rsidRPr="007E182A">
        <w:rPr>
          <w:rFonts w:ascii="Times New Roman" w:hAnsi="Times New Roman"/>
          <w:sz w:val="28"/>
          <w:szCs w:val="28"/>
        </w:rPr>
        <w:fldChar w:fldCharType="end"/>
      </w:r>
    </w:p>
    <w:p w:rsidR="007B3449" w:rsidRPr="00FD3493" w:rsidRDefault="007B3449" w:rsidP="00503F6E">
      <w:pPr>
        <w:pStyle w:val="TableofFigures"/>
        <w:tabs>
          <w:tab w:val="right" w:leader="dot" w:pos="8778"/>
        </w:tabs>
        <w:spacing w:line="360" w:lineRule="auto"/>
        <w:jc w:val="both"/>
        <w:rPr>
          <w:rFonts w:ascii="Times New Roman" w:hAnsi="Times New Roman"/>
          <w:b/>
          <w:sz w:val="28"/>
          <w:szCs w:val="28"/>
        </w:rPr>
        <w:sectPr w:rsidR="007B3449" w:rsidRPr="00FD3493" w:rsidSect="00062254">
          <w:pgSz w:w="11907" w:h="16840" w:code="9"/>
          <w:pgMar w:top="1985"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pgNumType w:start="1"/>
          <w:cols w:space="720"/>
          <w:docGrid w:linePitch="360"/>
        </w:sectPr>
      </w:pPr>
    </w:p>
    <w:p w:rsidR="00C50CC7" w:rsidRDefault="00C50CC7" w:rsidP="008C6ADE">
      <w:pPr>
        <w:pStyle w:val="NormalWeb"/>
        <w:shd w:val="clear" w:color="auto" w:fill="FFFFFF"/>
        <w:spacing w:before="0" w:beforeAutospacing="0" w:after="120" w:afterAutospacing="0" w:line="360" w:lineRule="auto"/>
        <w:jc w:val="center"/>
        <w:outlineLvl w:val="0"/>
        <w:rPr>
          <w:b/>
        </w:rPr>
      </w:pPr>
      <w:bookmarkStart w:id="4" w:name="_Toc145966104"/>
      <w:bookmarkStart w:id="5" w:name="_Toc146208902"/>
      <w:bookmarkStart w:id="6" w:name="_Toc146208918"/>
      <w:bookmarkStart w:id="7" w:name="_Toc178497250"/>
      <w:r w:rsidRPr="00046D92">
        <w:rPr>
          <w:b/>
        </w:rPr>
        <w:lastRenderedPageBreak/>
        <w:t>ĐẶT VẤN ĐỀ</w:t>
      </w:r>
      <w:bookmarkEnd w:id="3"/>
      <w:bookmarkEnd w:id="4"/>
      <w:bookmarkEnd w:id="5"/>
      <w:bookmarkEnd w:id="6"/>
      <w:bookmarkEnd w:id="7"/>
    </w:p>
    <w:p w:rsidR="004978BF" w:rsidRPr="004978BF" w:rsidRDefault="004978BF" w:rsidP="00ED4774">
      <w:pPr>
        <w:spacing w:after="0" w:line="360" w:lineRule="auto"/>
        <w:ind w:firstLine="720"/>
        <w:jc w:val="both"/>
        <w:rPr>
          <w:rFonts w:ascii="Times New Roman" w:hAnsi="Times New Roman"/>
          <w:sz w:val="12"/>
          <w:szCs w:val="28"/>
        </w:rPr>
      </w:pPr>
    </w:p>
    <w:p w:rsidR="00C50CC7" w:rsidRPr="00E43349" w:rsidRDefault="00C03212" w:rsidP="00ED4774">
      <w:pPr>
        <w:spacing w:after="0" w:line="360" w:lineRule="auto"/>
        <w:ind w:firstLine="720"/>
        <w:jc w:val="both"/>
        <w:rPr>
          <w:rFonts w:ascii="Times New Roman" w:hAnsi="Times New Roman"/>
          <w:sz w:val="28"/>
          <w:szCs w:val="28"/>
          <w:lang w:val="vi-VN"/>
        </w:rPr>
      </w:pPr>
      <w:r w:rsidRPr="00E43349">
        <w:rPr>
          <w:rFonts w:ascii="Times New Roman" w:hAnsi="Times New Roman"/>
          <w:sz w:val="28"/>
          <w:szCs w:val="28"/>
        </w:rPr>
        <w:t>B</w:t>
      </w:r>
      <w:r w:rsidR="00C90049" w:rsidRPr="00E43349">
        <w:rPr>
          <w:rFonts w:ascii="Times New Roman" w:hAnsi="Times New Roman"/>
          <w:sz w:val="28"/>
          <w:szCs w:val="28"/>
        </w:rPr>
        <w:t xml:space="preserve">ệnh thận </w:t>
      </w:r>
      <w:r w:rsidRPr="00E43349">
        <w:rPr>
          <w:rFonts w:ascii="Times New Roman" w:hAnsi="Times New Roman"/>
          <w:sz w:val="28"/>
          <w:szCs w:val="28"/>
        </w:rPr>
        <w:t xml:space="preserve">mạn </w:t>
      </w:r>
      <w:r w:rsidR="00C90049" w:rsidRPr="00E43349">
        <w:rPr>
          <w:rFonts w:ascii="Times New Roman" w:hAnsi="Times New Roman"/>
          <w:sz w:val="28"/>
          <w:szCs w:val="28"/>
        </w:rPr>
        <w:t xml:space="preserve">giai đoạn cuối </w:t>
      </w:r>
      <w:r w:rsidR="00425288" w:rsidRPr="00E43349">
        <w:rPr>
          <w:rFonts w:ascii="Times New Roman" w:hAnsi="Times New Roman"/>
          <w:sz w:val="28"/>
          <w:szCs w:val="28"/>
          <w:lang w:val="vi-VN"/>
        </w:rPr>
        <w:t xml:space="preserve">(ESRD) </w:t>
      </w:r>
      <w:r w:rsidRPr="00E43349">
        <w:rPr>
          <w:rFonts w:ascii="Times New Roman" w:hAnsi="Times New Roman"/>
          <w:sz w:val="28"/>
          <w:szCs w:val="28"/>
        </w:rPr>
        <w:t xml:space="preserve">là bệnh lý </w:t>
      </w:r>
      <w:r w:rsidR="00AE7A7C" w:rsidRPr="00E43349">
        <w:rPr>
          <w:rFonts w:ascii="Times New Roman" w:hAnsi="Times New Roman"/>
          <w:sz w:val="28"/>
          <w:szCs w:val="28"/>
          <w:lang w:val="vi-VN"/>
        </w:rPr>
        <w:t>có</w:t>
      </w:r>
      <w:r w:rsidR="00AE7A7C" w:rsidRPr="00E43349">
        <w:rPr>
          <w:rFonts w:ascii="Times New Roman" w:hAnsi="Times New Roman"/>
          <w:sz w:val="28"/>
          <w:szCs w:val="28"/>
        </w:rPr>
        <w:t xml:space="preserve"> tỉ lệ mắc cũng như tỉ lệ tử vong cao</w:t>
      </w:r>
      <w:r w:rsidR="00020A15" w:rsidRPr="00E43349">
        <w:rPr>
          <w:rFonts w:ascii="Times New Roman" w:hAnsi="Times New Roman"/>
          <w:sz w:val="28"/>
          <w:szCs w:val="28"/>
        </w:rPr>
        <w:t xml:space="preserve"> </w:t>
      </w:r>
      <w:r w:rsidR="00020A15" w:rsidRPr="00E43349">
        <w:rPr>
          <w:rFonts w:ascii="Times New Roman" w:hAnsi="Times New Roman"/>
          <w:sz w:val="28"/>
          <w:szCs w:val="28"/>
        </w:rPr>
        <w:fldChar w:fldCharType="begin">
          <w:fldData xml:space="preserve">PEVuZE5vdGU+PENpdGU+PEF1dGhvcj5Mw6ogTmd1ecOqbiBWxak8L0F1dGhvcj48WWVhcj4yMDIx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</w:fldData>
        </w:fldChar>
      </w:r>
      <w:r w:rsidR="00020A15" w:rsidRPr="00E43349">
        <w:rPr>
          <w:rFonts w:ascii="Times New Roman" w:hAnsi="Times New Roman"/>
          <w:sz w:val="28"/>
          <w:szCs w:val="28"/>
        </w:rPr>
        <w:instrText xml:space="preserve"> ADDIN EN.CITE </w:instrText>
      </w:r>
      <w:r w:rsidR="00020A15" w:rsidRPr="00E43349">
        <w:rPr>
          <w:rFonts w:ascii="Times New Roman" w:hAnsi="Times New Roman"/>
          <w:sz w:val="28"/>
          <w:szCs w:val="28"/>
        </w:rPr>
        <w:fldChar w:fldCharType="begin">
          <w:fldData xml:space="preserve">PEVuZE5vdGU+PENpdGU+PEF1dGhvcj5Mw6ogTmd1ecOqbiBWxak8L0F1dGhvcj48WWVhcj4yMDIx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</w:fldData>
        </w:fldChar>
      </w:r>
      <w:r w:rsidR="00020A15" w:rsidRPr="00E43349">
        <w:rPr>
          <w:rFonts w:ascii="Times New Roman" w:hAnsi="Times New Roman"/>
          <w:sz w:val="28"/>
          <w:szCs w:val="28"/>
        </w:rPr>
        <w:instrText xml:space="preserve"> ADDIN EN.CITE.DATA </w:instrText>
      </w:r>
      <w:r w:rsidR="00020A15" w:rsidRPr="00E43349">
        <w:rPr>
          <w:rFonts w:ascii="Times New Roman" w:hAnsi="Times New Roman"/>
          <w:sz w:val="28"/>
          <w:szCs w:val="28"/>
        </w:rPr>
      </w:r>
      <w:r w:rsidR="00020A15" w:rsidRPr="00E43349">
        <w:rPr>
          <w:rFonts w:ascii="Times New Roman" w:hAnsi="Times New Roman"/>
          <w:sz w:val="28"/>
          <w:szCs w:val="28"/>
        </w:rPr>
        <w:fldChar w:fldCharType="end"/>
      </w:r>
      <w:r w:rsidR="00020A15" w:rsidRPr="00E43349">
        <w:rPr>
          <w:rFonts w:ascii="Times New Roman" w:hAnsi="Times New Roman"/>
          <w:sz w:val="28"/>
          <w:szCs w:val="28"/>
        </w:rPr>
      </w:r>
      <w:r w:rsidR="00020A15" w:rsidRPr="00E43349">
        <w:rPr>
          <w:rFonts w:ascii="Times New Roman" w:hAnsi="Times New Roman"/>
          <w:sz w:val="28"/>
          <w:szCs w:val="28"/>
        </w:rPr>
        <w:fldChar w:fldCharType="separate"/>
      </w:r>
      <w:r w:rsidR="00020A15" w:rsidRPr="00E43349">
        <w:rPr>
          <w:rFonts w:ascii="Times New Roman" w:hAnsi="Times New Roman"/>
          <w:noProof/>
          <w:sz w:val="28"/>
          <w:szCs w:val="28"/>
        </w:rPr>
        <w:t>[</w:t>
      </w:r>
      <w:hyperlink w:anchor="_ENREF_1" w:tooltip="Lê Nguyên Vũ, 2021 #1104" w:history="1">
        <w:r w:rsidR="004A3FB6" w:rsidRPr="00E43349">
          <w:rPr>
            <w:rFonts w:ascii="Times New Roman" w:hAnsi="Times New Roman"/>
            <w:noProof/>
            <w:sz w:val="28"/>
            <w:szCs w:val="28"/>
          </w:rPr>
          <w:t>1</w:t>
        </w:r>
      </w:hyperlink>
      <w:r w:rsidR="00020A15" w:rsidRPr="00E43349">
        <w:rPr>
          <w:rFonts w:ascii="Times New Roman" w:hAnsi="Times New Roman"/>
          <w:noProof/>
          <w:sz w:val="28"/>
          <w:szCs w:val="28"/>
        </w:rPr>
        <w:t>]</w:t>
      </w:r>
      <w:r w:rsidR="00020A15" w:rsidRPr="00E43349">
        <w:rPr>
          <w:rFonts w:ascii="Times New Roman" w:hAnsi="Times New Roman"/>
          <w:sz w:val="28"/>
          <w:szCs w:val="28"/>
        </w:rPr>
        <w:fldChar w:fldCharType="end"/>
      </w:r>
      <w:r w:rsidR="00AE7A7C" w:rsidRPr="00E43349">
        <w:rPr>
          <w:rFonts w:ascii="Times New Roman" w:hAnsi="Times New Roman"/>
          <w:sz w:val="28"/>
          <w:szCs w:val="28"/>
          <w:lang w:val="vi-VN"/>
        </w:rPr>
        <w:t xml:space="preserve">. </w:t>
      </w:r>
      <w:r w:rsidR="003015B6" w:rsidRPr="00E43349">
        <w:rPr>
          <w:rFonts w:ascii="Times New Roman" w:hAnsi="Times New Roman"/>
          <w:sz w:val="28"/>
          <w:szCs w:val="28"/>
          <w:lang w:val="vi-VN"/>
        </w:rPr>
        <w:t xml:space="preserve">Bệnh do nhiều nguyên nhân gây ra </w:t>
      </w:r>
      <w:r w:rsidR="00D36B4B" w:rsidRPr="00E43349">
        <w:rPr>
          <w:rFonts w:ascii="Times New Roman" w:hAnsi="Times New Roman"/>
          <w:sz w:val="28"/>
          <w:szCs w:val="28"/>
          <w:lang w:val="vi-VN"/>
        </w:rPr>
        <w:t xml:space="preserve">làm </w:t>
      </w:r>
      <w:r w:rsidR="00C90049" w:rsidRPr="00E43349">
        <w:rPr>
          <w:rFonts w:ascii="Times New Roman" w:hAnsi="Times New Roman"/>
          <w:sz w:val="28"/>
          <w:szCs w:val="28"/>
          <w:lang w:val="vi-VN"/>
        </w:rPr>
        <w:t>ảnh hưởng đến chất lượng</w:t>
      </w:r>
      <w:r w:rsidR="00C90049" w:rsidRPr="00E43349">
        <w:rPr>
          <w:rFonts w:ascii="Times New Roman" w:hAnsi="Times New Roman"/>
          <w:b/>
          <w:bCs/>
          <w:sz w:val="28"/>
          <w:szCs w:val="28"/>
          <w:lang w:val="vi-VN"/>
        </w:rPr>
        <w:t xml:space="preserve"> </w:t>
      </w:r>
      <w:r w:rsidR="00C90049" w:rsidRPr="00E43349">
        <w:rPr>
          <w:rFonts w:ascii="Times New Roman" w:hAnsi="Times New Roman"/>
          <w:sz w:val="28"/>
          <w:szCs w:val="28"/>
          <w:lang w:val="vi-VN"/>
        </w:rPr>
        <w:t>sống của bệnh nhân, đồng thời là gánh nặng đối với gia đình và xã hội</w:t>
      </w:r>
      <w:r w:rsidR="00D36B4B" w:rsidRPr="00E43349">
        <w:rPr>
          <w:rFonts w:ascii="Times New Roman" w:hAnsi="Times New Roman"/>
          <w:sz w:val="28"/>
          <w:szCs w:val="28"/>
          <w:lang w:val="vi-VN"/>
        </w:rPr>
        <w:t xml:space="preserve">. </w:t>
      </w:r>
      <w:r w:rsidR="000244AE" w:rsidRPr="00E43349">
        <w:rPr>
          <w:rFonts w:ascii="Times New Roman" w:hAnsi="Times New Roman"/>
          <w:sz w:val="28"/>
          <w:szCs w:val="28"/>
        </w:rPr>
        <w:t>G</w:t>
      </w:r>
      <w:r w:rsidR="00C50CC7" w:rsidRPr="00E43349">
        <w:rPr>
          <w:rFonts w:ascii="Times New Roman" w:hAnsi="Times New Roman"/>
          <w:sz w:val="28"/>
          <w:szCs w:val="28"/>
          <w:lang w:val="vi-VN"/>
        </w:rPr>
        <w:t>hép thận được xem là phương pháp điều trị hiệu quả nhất</w:t>
      </w:r>
      <w:r w:rsidR="00EE6670" w:rsidRPr="00E43349">
        <w:rPr>
          <w:rFonts w:ascii="Times New Roman" w:hAnsi="Times New Roman"/>
          <w:sz w:val="28"/>
          <w:szCs w:val="28"/>
        </w:rPr>
        <w:t xml:space="preserve"> hiện nay</w:t>
      </w:r>
      <w:r w:rsidR="00C50CC7" w:rsidRPr="00E43349">
        <w:rPr>
          <w:rFonts w:ascii="Times New Roman" w:hAnsi="Times New Roman"/>
          <w:sz w:val="28"/>
          <w:szCs w:val="28"/>
          <w:lang w:val="vi-VN"/>
        </w:rPr>
        <w:t>, thận ghép không những thay thế chức năng bài tiết mà còn hồi phục chức năng nội tiết, giảm đáng kể nguy cơ tử vong và bệnh tim mạch cũng như cải thiện chất lượng cuộc sống so với lọc máu chu kỳ. Những năm gần đây,</w:t>
      </w:r>
      <w:r w:rsidR="00EE6670" w:rsidRPr="00E43349">
        <w:rPr>
          <w:rFonts w:ascii="Times New Roman" w:hAnsi="Times New Roman"/>
          <w:sz w:val="28"/>
          <w:szCs w:val="28"/>
        </w:rPr>
        <w:t xml:space="preserve"> </w:t>
      </w:r>
      <w:r w:rsidR="00C50CC7" w:rsidRPr="00E43349">
        <w:rPr>
          <w:rFonts w:ascii="Times New Roman" w:hAnsi="Times New Roman"/>
          <w:sz w:val="28"/>
          <w:szCs w:val="28"/>
          <w:lang w:val="vi-VN"/>
        </w:rPr>
        <w:t xml:space="preserve">cùng với những thành tựu về miễn dịch học, gây mê hồi sức, việc ứng dụng công nghệ hiện đại trong điều trị và theo dõi bệnh nhân, đã giúp cho kết quả ghép thận đạt được </w:t>
      </w:r>
      <w:r w:rsidR="009E785E" w:rsidRPr="00E43349">
        <w:rPr>
          <w:rFonts w:ascii="Times New Roman" w:hAnsi="Times New Roman"/>
          <w:sz w:val="28"/>
          <w:szCs w:val="28"/>
        </w:rPr>
        <w:t>những bước tiến</w:t>
      </w:r>
      <w:r w:rsidR="00C50CC7" w:rsidRPr="00E43349">
        <w:rPr>
          <w:rFonts w:ascii="Times New Roman" w:hAnsi="Times New Roman"/>
          <w:sz w:val="28"/>
          <w:szCs w:val="28"/>
          <w:lang w:val="vi-VN"/>
        </w:rPr>
        <w:t xml:space="preserve"> đáng khích lệ, chất lượng cuộc sống của bệnh nhân sau ghép thận được cải thiện rõ rệt</w:t>
      </w:r>
      <w:r w:rsidR="00C50CC7" w:rsidRPr="00E43349">
        <w:rPr>
          <w:rFonts w:ascii="Times New Roman" w:hAnsi="Times New Roman"/>
          <w:color w:val="FF0000"/>
          <w:sz w:val="28"/>
          <w:szCs w:val="28"/>
          <w:lang w:val="vi-VN"/>
        </w:rPr>
        <w:t xml:space="preserve"> </w:t>
      </w:r>
      <w:r w:rsidR="00174663" w:rsidRPr="00E43349">
        <w:rPr>
          <w:rFonts w:ascii="Times New Roman" w:hAnsi="Times New Roman"/>
          <w:sz w:val="28"/>
          <w:szCs w:val="28"/>
        </w:rPr>
        <w:fldChar w:fldCharType="begin"/>
      </w:r>
      <w:r w:rsidR="00020A15" w:rsidRPr="00E43349">
        <w:rPr>
          <w:rFonts w:ascii="Times New Roman" w:hAnsi="Times New Roman"/>
          <w:sz w:val="28"/>
          <w:szCs w:val="28"/>
        </w:rPr>
        <w:instrText xml:space="preserve"> ADDIN EN.CITE &lt;EndNote&gt;&lt;Cite&gt;&lt;Author&gt;Quân&lt;/Author&gt;&lt;Year&gt;2020&lt;/Year&gt;&lt;RecNum&gt;4210&lt;/RecNum&gt;&lt;DisplayText&gt;[2]&lt;/DisplayText&gt;&lt;record&gt;&lt;rec-number&gt;4210&lt;/rec-number&gt;&lt;foreign-keys&gt;&lt;key app="EN" db-id="zapdzprpdw552kepw9gvaascat9s5xpastft" timestamp="1718150164"&gt;4210&lt;/key&gt;&lt;/foreign-keys&gt;&lt;ref-type name="Book"&gt;6&lt;/ref-type&gt;&lt;contributors&gt;&lt;authors&gt;&lt;author&gt;&lt;style face="normal" font="default" size="100%"&gt;Y H&lt;/style&gt;&lt;style face="normal" font="default" charset="163" size="100%"&gt;ọc Viện Qu&lt;/style&gt;&lt;style face="normal" font="default" size="100%"&gt;ân &lt;/style&gt;&lt;/author&gt;&lt;/authors&gt;&lt;/contributors&gt;&lt;titles&gt;&lt;title&gt;&lt;style face="normal" font="default" size="100%"&gt;Giáo trình tri&lt;/style&gt;&lt;style face="normal" font="default" charset="163" size="100%"&gt;ệu chứng v&lt;/style&gt;&lt;style face="normal" font="default" size="100%"&gt;à b&lt;/style&gt;&lt;style face="normal" font="default" charset="163" size="100%"&gt;ệnh học thận&lt;/style&gt;&lt;/title&gt;&lt;/titles&gt;&lt;section&gt;t409-422&lt;/section&gt;&lt;dates&gt;&lt;year&gt;2020&lt;/year&gt;&lt;/dates&gt;&lt;publisher&gt;&lt;style face="normal" font="default" size="100%"&gt;Nhà xu&lt;/style&gt;&lt;style face="normal" font="default" charset="163" size="100%"&gt;ất bản Qu&lt;/style&gt;&lt;style face="normal" font="default" size="100%"&gt;ân &lt;/style&gt;&lt;style face="normal" font="default" charset="238" size="100%"&gt;đ&lt;/style&gt;&lt;style face="normal" font="default" charset="163" size="100%"&gt;ội nh&lt;/style&gt;&lt;style face="normal" font="default" size="100%"&gt;ân dân&lt;/style&gt;&lt;/publisher&gt;&lt;urls&gt;&lt;/urls&gt;&lt;language&gt;&lt;style face="normal" font="default" size="100%"&gt;ti&lt;/style&gt;&lt;style face="normal" font="default" charset="163" size="100%"&gt;ế&lt;/style&gt;&lt;style face="normal" font="default" size="100%"&gt;ng vi&lt;/style&gt;&lt;style face="normal" font="default" charset="163" size="100%"&gt;ệ&lt;/style&gt;&lt;style face="normal" font="default" size="100%"&gt;t&lt;/style&gt;&lt;/language&gt;&lt;/record&gt;&lt;/Cite&gt;&lt;/EndNote&gt;</w:instrText>
      </w:r>
      <w:r w:rsidR="00174663" w:rsidRPr="00E43349">
        <w:rPr>
          <w:rFonts w:ascii="Times New Roman" w:hAnsi="Times New Roman"/>
          <w:sz w:val="28"/>
          <w:szCs w:val="28"/>
        </w:rPr>
        <w:fldChar w:fldCharType="separate"/>
      </w:r>
      <w:r w:rsidR="00020A15" w:rsidRPr="00E43349">
        <w:rPr>
          <w:rFonts w:ascii="Times New Roman" w:hAnsi="Times New Roman"/>
          <w:noProof/>
          <w:sz w:val="28"/>
          <w:szCs w:val="28"/>
        </w:rPr>
        <w:t>[</w:t>
      </w:r>
      <w:hyperlink w:anchor="_ENREF_2" w:tooltip="Quân, 2020 #4210" w:history="1">
        <w:r w:rsidR="004A3FB6" w:rsidRPr="00E43349">
          <w:rPr>
            <w:rFonts w:ascii="Times New Roman" w:hAnsi="Times New Roman"/>
            <w:noProof/>
            <w:sz w:val="28"/>
            <w:szCs w:val="28"/>
          </w:rPr>
          <w:t>2</w:t>
        </w:r>
      </w:hyperlink>
      <w:r w:rsidR="00020A15" w:rsidRPr="00E43349">
        <w:rPr>
          <w:rFonts w:ascii="Times New Roman" w:hAnsi="Times New Roman"/>
          <w:noProof/>
          <w:sz w:val="28"/>
          <w:szCs w:val="28"/>
        </w:rPr>
        <w:t>]</w:t>
      </w:r>
      <w:r w:rsidR="00174663" w:rsidRPr="00E43349">
        <w:rPr>
          <w:rFonts w:ascii="Times New Roman" w:hAnsi="Times New Roman"/>
          <w:sz w:val="28"/>
          <w:szCs w:val="28"/>
        </w:rPr>
        <w:fldChar w:fldCharType="end"/>
      </w:r>
      <w:r w:rsidR="00076218" w:rsidRPr="00E43349">
        <w:rPr>
          <w:rFonts w:ascii="Times New Roman" w:hAnsi="Times New Roman"/>
          <w:sz w:val="28"/>
          <w:szCs w:val="28"/>
          <w:lang w:val="vi-VN"/>
        </w:rPr>
        <w:t>.</w:t>
      </w:r>
    </w:p>
    <w:p w:rsidR="00C50CC7" w:rsidRPr="00E43349" w:rsidRDefault="00C50CC7" w:rsidP="00310764">
      <w:pPr>
        <w:spacing w:after="0" w:line="360" w:lineRule="auto"/>
        <w:ind w:firstLine="720"/>
        <w:jc w:val="both"/>
        <w:rPr>
          <w:rFonts w:ascii="Times New Roman" w:hAnsi="Times New Roman"/>
          <w:sz w:val="28"/>
          <w:szCs w:val="28"/>
        </w:rPr>
      </w:pPr>
      <w:r w:rsidRPr="00E43349">
        <w:rPr>
          <w:rFonts w:ascii="Times New Roman" w:hAnsi="Times New Roman"/>
          <w:sz w:val="28"/>
          <w:szCs w:val="28"/>
          <w:lang w:val="vi-VN"/>
        </w:rPr>
        <w:t>Kết quả của bệnh nhân sau ghép</w:t>
      </w:r>
      <w:r w:rsidR="007422DA" w:rsidRPr="00E43349">
        <w:rPr>
          <w:rFonts w:ascii="Times New Roman" w:hAnsi="Times New Roman"/>
          <w:sz w:val="28"/>
          <w:szCs w:val="28"/>
        </w:rPr>
        <w:t xml:space="preserve"> thận</w:t>
      </w:r>
      <w:r w:rsidRPr="00E43349">
        <w:rPr>
          <w:rFonts w:ascii="Times New Roman" w:hAnsi="Times New Roman"/>
          <w:sz w:val="28"/>
          <w:szCs w:val="28"/>
          <w:lang w:val="vi-VN"/>
        </w:rPr>
        <w:t xml:space="preserve"> phụ thuộc rất nhiều vào phác đồ sử dụng thuốc ức chế miễn dịch</w:t>
      </w:r>
      <w:r w:rsidR="009825A0" w:rsidRPr="00E43349">
        <w:rPr>
          <w:rFonts w:ascii="Times New Roman" w:hAnsi="Times New Roman"/>
          <w:sz w:val="28"/>
          <w:szCs w:val="28"/>
        </w:rPr>
        <w:t xml:space="preserve"> (ƯCMD)</w:t>
      </w:r>
      <w:r w:rsidRPr="00E43349">
        <w:rPr>
          <w:rFonts w:ascii="Times New Roman" w:hAnsi="Times New Roman"/>
          <w:sz w:val="28"/>
          <w:szCs w:val="28"/>
          <w:lang w:val="vi-VN"/>
        </w:rPr>
        <w:t xml:space="preserve">. </w:t>
      </w:r>
      <w:r w:rsidR="00C055CF" w:rsidRPr="00E43349">
        <w:rPr>
          <w:rFonts w:ascii="Times New Roman" w:hAnsi="Times New Roman"/>
          <w:sz w:val="28"/>
          <w:szCs w:val="28"/>
          <w:lang w:val="vi-VN"/>
        </w:rPr>
        <w:t>Tacrolimus</w:t>
      </w:r>
      <w:r w:rsidRPr="00E43349">
        <w:rPr>
          <w:rFonts w:ascii="Times New Roman" w:hAnsi="Times New Roman"/>
          <w:sz w:val="28"/>
          <w:szCs w:val="28"/>
          <w:lang w:val="vi-VN"/>
        </w:rPr>
        <w:t xml:space="preserve"> là lựa chọn </w:t>
      </w:r>
      <w:r w:rsidR="00992F5C" w:rsidRPr="00E43349">
        <w:rPr>
          <w:rFonts w:ascii="Times New Roman" w:hAnsi="Times New Roman"/>
          <w:sz w:val="28"/>
          <w:szCs w:val="28"/>
        </w:rPr>
        <w:t>phổ biến</w:t>
      </w:r>
      <w:r w:rsidRPr="00E43349">
        <w:rPr>
          <w:rFonts w:ascii="Times New Roman" w:hAnsi="Times New Roman"/>
          <w:sz w:val="28"/>
          <w:szCs w:val="28"/>
          <w:lang w:val="vi-VN"/>
        </w:rPr>
        <w:t xml:space="preserve"> trong phác đồ chuẩn điều trị ức chế miễn dịch ở hầu hết các trung tâm ghép tạng của Châu Âu và Hoa Kỳ cũng như ở nước ta</w:t>
      </w:r>
      <w:r w:rsidR="00D513D8" w:rsidRPr="00E43349">
        <w:rPr>
          <w:rFonts w:ascii="Times New Roman" w:hAnsi="Times New Roman"/>
          <w:sz w:val="28"/>
          <w:szCs w:val="28"/>
        </w:rPr>
        <w:t xml:space="preserve"> </w:t>
      </w:r>
      <w:r w:rsidR="00D513D8" w:rsidRPr="00E43349">
        <w:rPr>
          <w:rFonts w:ascii="Times New Roman" w:hAnsi="Times New Roman"/>
          <w:sz w:val="28"/>
          <w:szCs w:val="28"/>
        </w:rPr>
        <w:fldChar w:fldCharType="begin"/>
      </w:r>
      <w:r w:rsidR="00161E17" w:rsidRPr="00E43349">
        <w:rPr>
          <w:rFonts w:ascii="Times New Roman" w:hAnsi="Times New Roman"/>
          <w:sz w:val="28"/>
          <w:szCs w:val="28"/>
        </w:rPr>
        <w:instrText xml:space="preserve"> ADDIN EN.CITE &lt;EndNote&gt;&lt;Cite&gt;&lt;Author&gt;Ha Phan&lt;/Author&gt;&lt;Year&gt;2021&lt;/Year&gt;&lt;RecNum&gt;1192&lt;/RecNum&gt;&lt;DisplayText&gt;[3]&lt;/DisplayText&gt;&lt;record&gt;&lt;rec-number&gt;1192&lt;/rec-number&gt;&lt;foreign-keys&gt;&lt;key app="EN" db-id="afpzv9t00ep5d0efrso5zpwies50szftrvv5" timestamp="1719798581"&gt;1192&lt;/key&gt;&lt;/foreign-keys&gt;&lt;ref-type name="Journal Article"&gt;17&lt;/ref-type&gt;&lt;contributors&gt;&lt;authors&gt;&lt;author&gt;&lt;style face="normal" font="default" size="100%"&gt; Hà Phan, H&lt;/style&gt;&lt;style face="normal" font="default" charset="163" size="100%"&gt;ả&lt;/style&gt;&lt;style face="normal" font="default" size="100%"&gt;i An&lt;/style&gt;&lt;/author&gt;&lt;/authors&gt;&lt;/contributors&gt;&lt;titles&gt;&lt;title&gt;Sử dụng thuốc có cửa sổ điều trị hẹp trong ghép tạng&lt;/title&gt;&lt;secondary-title&gt;Tạp chí Nghiên cứu Y học&lt;/secondary-title&gt;&lt;/titles&gt;&lt;periodical&gt;&lt;full-title&gt;Tạp chí nghiên cứu Y học&lt;/full-title&gt;&lt;/periodical&gt;&lt;pages&gt;300-308&lt;/pages&gt;&lt;volume&gt;145&lt;/volume&gt;&lt;number&gt;9&lt;/number&gt;&lt;dates&gt;&lt;year&gt;2021&lt;/year&gt;&lt;/dates&gt;&lt;isbn&gt;2354-080X&lt;/isbn&gt;&lt;urls&gt;&lt;/urls&gt;&lt;/record&gt;&lt;/Cite&gt;&lt;/EndNote&gt;</w:instrText>
      </w:r>
      <w:r w:rsidR="00D513D8" w:rsidRPr="00E43349">
        <w:rPr>
          <w:rFonts w:ascii="Times New Roman" w:hAnsi="Times New Roman"/>
          <w:sz w:val="28"/>
          <w:szCs w:val="28"/>
        </w:rPr>
        <w:fldChar w:fldCharType="separate"/>
      </w:r>
      <w:r w:rsidR="00D513D8" w:rsidRPr="00E43349">
        <w:rPr>
          <w:rFonts w:ascii="Times New Roman" w:hAnsi="Times New Roman"/>
          <w:noProof/>
          <w:sz w:val="28"/>
          <w:szCs w:val="28"/>
        </w:rPr>
        <w:t>[</w:t>
      </w:r>
      <w:hyperlink w:anchor="_ENREF_3" w:tooltip="Hà Phan, 2021 #1192" w:history="1">
        <w:r w:rsidR="004A3FB6" w:rsidRPr="00E43349">
          <w:rPr>
            <w:rFonts w:ascii="Times New Roman" w:hAnsi="Times New Roman"/>
            <w:noProof/>
            <w:sz w:val="28"/>
            <w:szCs w:val="28"/>
          </w:rPr>
          <w:t>3</w:t>
        </w:r>
      </w:hyperlink>
      <w:r w:rsidR="00D513D8" w:rsidRPr="00E43349">
        <w:rPr>
          <w:rFonts w:ascii="Times New Roman" w:hAnsi="Times New Roman"/>
          <w:noProof/>
          <w:sz w:val="28"/>
          <w:szCs w:val="28"/>
        </w:rPr>
        <w:t>]</w:t>
      </w:r>
      <w:r w:rsidR="00D513D8" w:rsidRPr="00E43349">
        <w:rPr>
          <w:rFonts w:ascii="Times New Roman" w:hAnsi="Times New Roman"/>
          <w:sz w:val="28"/>
          <w:szCs w:val="28"/>
        </w:rPr>
        <w:fldChar w:fldCharType="end"/>
      </w:r>
      <w:r w:rsidRPr="00E43349">
        <w:rPr>
          <w:rFonts w:ascii="Times New Roman" w:hAnsi="Times New Roman"/>
          <w:sz w:val="28"/>
          <w:szCs w:val="28"/>
          <w:lang w:val="vi-VN"/>
        </w:rPr>
        <w:t xml:space="preserve">. </w:t>
      </w:r>
      <w:r w:rsidR="00BF1FB8" w:rsidRPr="00E43349">
        <w:rPr>
          <w:rFonts w:ascii="Times New Roman" w:hAnsi="Times New Roman"/>
          <w:sz w:val="28"/>
          <w:szCs w:val="28"/>
        </w:rPr>
        <w:t>Tuy nhiên</w:t>
      </w:r>
      <w:r w:rsidR="00C03212" w:rsidRPr="00E43349">
        <w:rPr>
          <w:rFonts w:ascii="Times New Roman" w:hAnsi="Times New Roman"/>
          <w:sz w:val="28"/>
          <w:szCs w:val="28"/>
        </w:rPr>
        <w:t>,</w:t>
      </w:r>
      <w:r w:rsidR="00BF1FB8" w:rsidRPr="00E43349">
        <w:rPr>
          <w:rFonts w:ascii="Times New Roman" w:hAnsi="Times New Roman"/>
          <w:sz w:val="28"/>
          <w:szCs w:val="28"/>
        </w:rPr>
        <w:t xml:space="preserve"> </w:t>
      </w:r>
      <w:r w:rsidR="00C055CF" w:rsidRPr="00E43349">
        <w:rPr>
          <w:rFonts w:ascii="Times New Roman" w:hAnsi="Times New Roman"/>
          <w:sz w:val="28"/>
          <w:szCs w:val="28"/>
        </w:rPr>
        <w:t>Tacrolimus</w:t>
      </w:r>
      <w:r w:rsidRPr="00E43349">
        <w:rPr>
          <w:rFonts w:ascii="Times New Roman" w:hAnsi="Times New Roman"/>
          <w:sz w:val="28"/>
          <w:szCs w:val="28"/>
          <w:lang w:val="vi-VN"/>
        </w:rPr>
        <w:t xml:space="preserve"> có khoảng điều trị hẹp và sự biến thiên lớn về dược động học cũng như đáp ứng điều trị trong cùng một cá thể và giữa các cá thể. Sự biến thiên </w:t>
      </w:r>
      <w:r w:rsidR="00C03212" w:rsidRPr="00E43349">
        <w:rPr>
          <w:rFonts w:ascii="Times New Roman" w:hAnsi="Times New Roman"/>
          <w:sz w:val="28"/>
          <w:szCs w:val="28"/>
        </w:rPr>
        <w:t>dược động học</w:t>
      </w:r>
      <w:r w:rsidRPr="00E43349">
        <w:rPr>
          <w:rFonts w:ascii="Times New Roman" w:hAnsi="Times New Roman"/>
          <w:sz w:val="28"/>
          <w:szCs w:val="28"/>
          <w:lang w:val="vi-VN"/>
        </w:rPr>
        <w:t xml:space="preserve"> </w:t>
      </w:r>
      <w:r w:rsidR="00C055CF" w:rsidRPr="00E43349">
        <w:rPr>
          <w:rFonts w:ascii="Times New Roman" w:hAnsi="Times New Roman"/>
          <w:sz w:val="28"/>
          <w:szCs w:val="28"/>
          <w:lang w:val="vi-VN"/>
        </w:rPr>
        <w:t>Tacrolimus</w:t>
      </w:r>
      <w:r w:rsidRPr="00E43349">
        <w:rPr>
          <w:rFonts w:ascii="Times New Roman" w:hAnsi="Times New Roman"/>
          <w:sz w:val="28"/>
          <w:szCs w:val="28"/>
          <w:lang w:val="vi-VN"/>
        </w:rPr>
        <w:t xml:space="preserve"> dễ vượt ra khỏi giới hạn của khoảng điều trị và gây giảm chức năng thận ghép, thải ghép cấp</w:t>
      </w:r>
      <w:r w:rsidR="00F71FB9" w:rsidRPr="00E43349">
        <w:rPr>
          <w:rFonts w:ascii="Times New Roman" w:hAnsi="Times New Roman"/>
          <w:sz w:val="28"/>
          <w:szCs w:val="28"/>
        </w:rPr>
        <w:t xml:space="preserve">, </w:t>
      </w:r>
      <w:r w:rsidRPr="00E43349">
        <w:rPr>
          <w:rFonts w:ascii="Times New Roman" w:hAnsi="Times New Roman"/>
          <w:sz w:val="28"/>
          <w:szCs w:val="28"/>
          <w:lang w:val="vi-VN"/>
        </w:rPr>
        <w:t>thải ghép muộn, xơ hoá mô kẽ</w:t>
      </w:r>
      <w:r w:rsidR="00C03212" w:rsidRPr="00E43349">
        <w:rPr>
          <w:rFonts w:ascii="Times New Roman" w:hAnsi="Times New Roman"/>
          <w:sz w:val="28"/>
          <w:szCs w:val="28"/>
        </w:rPr>
        <w:t>,</w:t>
      </w:r>
      <w:r w:rsidRPr="00E43349">
        <w:rPr>
          <w:rFonts w:ascii="Times New Roman" w:hAnsi="Times New Roman"/>
          <w:sz w:val="28"/>
          <w:szCs w:val="28"/>
          <w:lang w:val="vi-VN"/>
        </w:rPr>
        <w:t xml:space="preserve"> teo ống thận cuối cùng làm giảm đời sống của t</w:t>
      </w:r>
      <w:r w:rsidR="00C03212" w:rsidRPr="00E43349">
        <w:rPr>
          <w:rFonts w:ascii="Times New Roman" w:hAnsi="Times New Roman"/>
          <w:sz w:val="28"/>
          <w:szCs w:val="28"/>
        </w:rPr>
        <w:t>hận</w:t>
      </w:r>
      <w:r w:rsidRPr="00E43349">
        <w:rPr>
          <w:rFonts w:ascii="Times New Roman" w:hAnsi="Times New Roman"/>
          <w:sz w:val="28"/>
          <w:szCs w:val="28"/>
          <w:lang w:val="vi-VN"/>
        </w:rPr>
        <w:t xml:space="preserve"> ghép</w:t>
      </w:r>
      <w:r w:rsidR="00F71FB9" w:rsidRPr="00E43349">
        <w:rPr>
          <w:rFonts w:ascii="Times New Roman" w:hAnsi="Times New Roman"/>
          <w:sz w:val="28"/>
          <w:szCs w:val="28"/>
        </w:rPr>
        <w:t xml:space="preserve"> </w:t>
      </w:r>
      <w:r w:rsidR="00F71FB9" w:rsidRPr="00E43349">
        <w:rPr>
          <w:rFonts w:ascii="Times New Roman" w:hAnsi="Times New Roman"/>
          <w:sz w:val="28"/>
          <w:szCs w:val="28"/>
        </w:rPr>
        <w:fldChar w:fldCharType="begin"/>
      </w:r>
      <w:r w:rsidR="00D513D8" w:rsidRPr="00E43349">
        <w:rPr>
          <w:rFonts w:ascii="Times New Roman" w:hAnsi="Times New Roman"/>
          <w:sz w:val="28"/>
          <w:szCs w:val="28"/>
        </w:rPr>
        <w:instrText xml:space="preserve"> ADDIN EN.CITE &lt;EndNote&gt;&lt;Cite&gt;&lt;Author&gt;Sandesh Parajuli&lt;/Author&gt;&lt;Year&gt;2019&lt;/Year&gt;&lt;RecNum&gt;1118&lt;/RecNum&gt;&lt;DisplayText&gt;[4]&lt;/DisplayText&gt;&lt;record&gt;&lt;rec-number&gt;1118&lt;/rec-number&gt;&lt;foreign-keys&gt;&lt;key app="EN" db-id="afpzv9t00ep5d0efrso5zpwies50szftrvv5" timestamp="1718469441"&gt;1118&lt;/key&gt;&lt;/foreign-keys&gt;&lt;ref-type name="Book"&gt;6&lt;/ref-type&gt;&lt;contributors&gt;&lt;authors&gt;&lt;author&gt;Sandesh Parajuli, Fahad Aziz&lt;/author&gt;&lt;/authors&gt;&lt;/contributors&gt;&lt;titles&gt;&lt;title&gt;Kidney Transplant Management&lt;/title&gt;&lt;secondary-title&gt;A Guide to Evaluation and Comorbidities&lt;/secondary-title&gt;&lt;/titles&gt;&lt;pages&gt;XII&lt;/pages&gt;&lt;section&gt;29-42&lt;/section&gt;&lt;dates&gt;&lt;year&gt;2019&lt;/year&gt;&lt;/dates&gt;&lt;publisher&gt;Springer Cham&lt;/publisher&gt;&lt;urls&gt;&lt;/urls&gt;&lt;/record&gt;&lt;/Cite&gt;&lt;/EndNote&gt;</w:instrText>
      </w:r>
      <w:r w:rsidR="00F71FB9" w:rsidRPr="00E43349">
        <w:rPr>
          <w:rFonts w:ascii="Times New Roman" w:hAnsi="Times New Roman"/>
          <w:sz w:val="28"/>
          <w:szCs w:val="28"/>
        </w:rPr>
        <w:fldChar w:fldCharType="separate"/>
      </w:r>
      <w:r w:rsidR="00D513D8" w:rsidRPr="00E43349">
        <w:rPr>
          <w:rFonts w:ascii="Times New Roman" w:hAnsi="Times New Roman"/>
          <w:noProof/>
          <w:sz w:val="28"/>
          <w:szCs w:val="28"/>
        </w:rPr>
        <w:t>[</w:t>
      </w:r>
      <w:hyperlink w:anchor="_ENREF_4" w:tooltip="Sandesh Parajuli, 2019 #1118" w:history="1">
        <w:r w:rsidR="004A3FB6" w:rsidRPr="00E43349">
          <w:rPr>
            <w:rFonts w:ascii="Times New Roman" w:hAnsi="Times New Roman"/>
            <w:noProof/>
            <w:sz w:val="28"/>
            <w:szCs w:val="28"/>
          </w:rPr>
          <w:t>4</w:t>
        </w:r>
      </w:hyperlink>
      <w:r w:rsidR="00D513D8" w:rsidRPr="00E43349">
        <w:rPr>
          <w:rFonts w:ascii="Times New Roman" w:hAnsi="Times New Roman"/>
          <w:noProof/>
          <w:sz w:val="28"/>
          <w:szCs w:val="28"/>
        </w:rPr>
        <w:t>]</w:t>
      </w:r>
      <w:r w:rsidR="00F71FB9" w:rsidRPr="00E43349">
        <w:rPr>
          <w:rFonts w:ascii="Times New Roman" w:hAnsi="Times New Roman"/>
          <w:sz w:val="28"/>
          <w:szCs w:val="28"/>
        </w:rPr>
        <w:fldChar w:fldCharType="end"/>
      </w:r>
      <w:r w:rsidRPr="00E43349">
        <w:rPr>
          <w:rFonts w:ascii="Times New Roman" w:hAnsi="Times New Roman"/>
          <w:sz w:val="28"/>
          <w:szCs w:val="28"/>
          <w:lang w:val="vi-VN"/>
        </w:rPr>
        <w:t>.</w:t>
      </w:r>
      <w:r w:rsidR="00310764" w:rsidRPr="00E43349">
        <w:rPr>
          <w:rFonts w:ascii="Times New Roman" w:hAnsi="Times New Roman"/>
          <w:sz w:val="28"/>
          <w:szCs w:val="28"/>
          <w:lang w:val="vi-VN"/>
        </w:rPr>
        <w:t xml:space="preserve"> </w:t>
      </w:r>
      <w:r w:rsidRPr="00E43349">
        <w:rPr>
          <w:rFonts w:ascii="Times New Roman" w:hAnsi="Times New Roman"/>
          <w:sz w:val="28"/>
          <w:szCs w:val="28"/>
          <w:lang w:val="vi-VN"/>
        </w:rPr>
        <w:t xml:space="preserve">Do đó, việc theo dõi nồng độ thuốc điều trị là yêu cầu bắt buộc trong quá trình sử dụng </w:t>
      </w:r>
      <w:r w:rsidR="00C055CF" w:rsidRPr="00E43349">
        <w:rPr>
          <w:rFonts w:ascii="Times New Roman" w:hAnsi="Times New Roman"/>
          <w:sz w:val="28"/>
          <w:szCs w:val="28"/>
          <w:lang w:val="vi-VN"/>
        </w:rPr>
        <w:t>Tacrolimus</w:t>
      </w:r>
      <w:r w:rsidRPr="00E43349">
        <w:rPr>
          <w:rFonts w:ascii="Times New Roman" w:hAnsi="Times New Roman"/>
          <w:sz w:val="28"/>
          <w:szCs w:val="28"/>
          <w:lang w:val="vi-VN"/>
        </w:rPr>
        <w:t xml:space="preserve"> ở bệnh nhân ghép thận</w:t>
      </w:r>
      <w:bookmarkStart w:id="8" w:name="_Hlk147137747"/>
      <w:r w:rsidR="004071F2" w:rsidRPr="00E43349">
        <w:rPr>
          <w:rFonts w:ascii="Times New Roman" w:hAnsi="Times New Roman"/>
          <w:sz w:val="28"/>
          <w:szCs w:val="28"/>
        </w:rPr>
        <w:t xml:space="preserve"> </w:t>
      </w:r>
      <w:r w:rsidRPr="00E43349">
        <w:rPr>
          <w:rFonts w:ascii="Times New Roman" w:hAnsi="Times New Roman"/>
          <w:sz w:val="28"/>
          <w:szCs w:val="28"/>
          <w:lang w:val="vi-VN"/>
        </w:rPr>
        <w:t>để đảm bảo nồng độ đích tối ưu</w:t>
      </w:r>
      <w:r w:rsidR="007422DA" w:rsidRPr="00E43349">
        <w:rPr>
          <w:rFonts w:ascii="Times New Roman" w:hAnsi="Times New Roman"/>
          <w:sz w:val="28"/>
          <w:szCs w:val="28"/>
        </w:rPr>
        <w:t>,</w:t>
      </w:r>
      <w:r w:rsidRPr="00E43349">
        <w:rPr>
          <w:rFonts w:ascii="Times New Roman" w:hAnsi="Times New Roman"/>
          <w:sz w:val="28"/>
          <w:szCs w:val="28"/>
          <w:lang w:val="vi-VN"/>
        </w:rPr>
        <w:t xml:space="preserve"> chống</w:t>
      </w:r>
      <w:r w:rsidR="007422DA" w:rsidRPr="00E43349">
        <w:rPr>
          <w:rFonts w:ascii="Times New Roman" w:hAnsi="Times New Roman"/>
          <w:sz w:val="28"/>
          <w:szCs w:val="28"/>
        </w:rPr>
        <w:t xml:space="preserve"> được</w:t>
      </w:r>
      <w:r w:rsidRPr="00E43349">
        <w:rPr>
          <w:rFonts w:ascii="Times New Roman" w:hAnsi="Times New Roman"/>
          <w:sz w:val="28"/>
          <w:szCs w:val="28"/>
          <w:lang w:val="vi-VN"/>
        </w:rPr>
        <w:t xml:space="preserve"> thải ghép, giảm độc tính của thuốc</w:t>
      </w:r>
      <w:r w:rsidR="008815EC" w:rsidRPr="00E43349">
        <w:rPr>
          <w:rFonts w:ascii="Times New Roman" w:hAnsi="Times New Roman"/>
          <w:sz w:val="28"/>
          <w:szCs w:val="28"/>
        </w:rPr>
        <w:t>,</w:t>
      </w:r>
      <w:r w:rsidRPr="00E43349">
        <w:rPr>
          <w:rFonts w:ascii="Times New Roman" w:hAnsi="Times New Roman"/>
          <w:sz w:val="28"/>
          <w:szCs w:val="28"/>
          <w:lang w:val="vi-VN"/>
        </w:rPr>
        <w:t xml:space="preserve"> tránh các nhiễm trùng cơ </w:t>
      </w:r>
      <w:r w:rsidRPr="00E43349">
        <w:rPr>
          <w:rFonts w:ascii="Times New Roman" w:hAnsi="Times New Roman"/>
          <w:sz w:val="28"/>
          <w:szCs w:val="28"/>
        </w:rPr>
        <w:t>hội mắc phải</w:t>
      </w:r>
      <w:r w:rsidR="00D96B9A" w:rsidRPr="00E43349">
        <w:rPr>
          <w:rFonts w:ascii="Times New Roman" w:hAnsi="Times New Roman"/>
          <w:sz w:val="28"/>
          <w:szCs w:val="28"/>
        </w:rPr>
        <w:t xml:space="preserve"> </w:t>
      </w:r>
      <w:r w:rsidR="00D96B9A" w:rsidRPr="00E43349">
        <w:rPr>
          <w:rFonts w:ascii="Times New Roman" w:hAnsi="Times New Roman"/>
          <w:sz w:val="28"/>
          <w:szCs w:val="28"/>
        </w:rPr>
        <w:fldChar w:fldCharType="begin">
          <w:fldData xml:space="preserve">PEVuZE5vdGU+PENpdGU+PEF1dGhvcj5CcnVuZXQ8L0F1dGhvcj48WWVhcj4yMDE5PC9ZZWFyPjxS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==
</w:fldData>
        </w:fldChar>
      </w:r>
      <w:r w:rsidR="00D96B9A" w:rsidRPr="00E43349">
        <w:rPr>
          <w:rFonts w:ascii="Times New Roman" w:hAnsi="Times New Roman"/>
          <w:sz w:val="28"/>
          <w:szCs w:val="28"/>
        </w:rPr>
        <w:instrText xml:space="preserve"> ADDIN EN.CITE </w:instrText>
      </w:r>
      <w:r w:rsidR="00D96B9A" w:rsidRPr="00E43349">
        <w:rPr>
          <w:rFonts w:ascii="Times New Roman" w:hAnsi="Times New Roman"/>
          <w:sz w:val="28"/>
          <w:szCs w:val="28"/>
        </w:rPr>
        <w:fldChar w:fldCharType="begin">
          <w:fldData xml:space="preserve">PEVuZE5vdGU+PENpdGU+PEF1dGhvcj5CcnVuZXQ8L0F1dGhvcj48WWVhcj4yMDE5PC9ZZWFyPjxS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==
</w:fldData>
        </w:fldChar>
      </w:r>
      <w:r w:rsidR="00D96B9A" w:rsidRPr="00E43349">
        <w:rPr>
          <w:rFonts w:ascii="Times New Roman" w:hAnsi="Times New Roman"/>
          <w:sz w:val="28"/>
          <w:szCs w:val="28"/>
        </w:rPr>
        <w:instrText xml:space="preserve"> ADDIN EN.CITE.DATA </w:instrText>
      </w:r>
      <w:r w:rsidR="00D96B9A" w:rsidRPr="00E43349">
        <w:rPr>
          <w:rFonts w:ascii="Times New Roman" w:hAnsi="Times New Roman"/>
          <w:sz w:val="28"/>
          <w:szCs w:val="28"/>
        </w:rPr>
      </w:r>
      <w:r w:rsidR="00D96B9A" w:rsidRPr="00E43349">
        <w:rPr>
          <w:rFonts w:ascii="Times New Roman" w:hAnsi="Times New Roman"/>
          <w:sz w:val="28"/>
          <w:szCs w:val="28"/>
        </w:rPr>
        <w:fldChar w:fldCharType="end"/>
      </w:r>
      <w:r w:rsidR="00D96B9A" w:rsidRPr="00E43349">
        <w:rPr>
          <w:rFonts w:ascii="Times New Roman" w:hAnsi="Times New Roman"/>
          <w:sz w:val="28"/>
          <w:szCs w:val="28"/>
        </w:rPr>
      </w:r>
      <w:r w:rsidR="00D96B9A" w:rsidRPr="00E43349">
        <w:rPr>
          <w:rFonts w:ascii="Times New Roman" w:hAnsi="Times New Roman"/>
          <w:sz w:val="28"/>
          <w:szCs w:val="28"/>
        </w:rPr>
        <w:fldChar w:fldCharType="separate"/>
      </w:r>
      <w:r w:rsidR="00D96B9A" w:rsidRPr="00E43349">
        <w:rPr>
          <w:rFonts w:ascii="Times New Roman" w:hAnsi="Times New Roman"/>
          <w:sz w:val="28"/>
          <w:szCs w:val="28"/>
        </w:rPr>
        <w:t>[</w:t>
      </w:r>
      <w:hyperlink w:anchor="_ENREF_5" w:tooltip="Brunet, 2019 #1121" w:history="1">
        <w:r w:rsidR="004A3FB6" w:rsidRPr="00E43349">
          <w:rPr>
            <w:rFonts w:ascii="Times New Roman" w:hAnsi="Times New Roman"/>
            <w:sz w:val="28"/>
            <w:szCs w:val="28"/>
          </w:rPr>
          <w:t>5</w:t>
        </w:r>
      </w:hyperlink>
      <w:r w:rsidR="00D96B9A" w:rsidRPr="00E43349">
        <w:rPr>
          <w:rFonts w:ascii="Times New Roman" w:hAnsi="Times New Roman"/>
          <w:sz w:val="28"/>
          <w:szCs w:val="28"/>
        </w:rPr>
        <w:t>]</w:t>
      </w:r>
      <w:r w:rsidR="00D96B9A" w:rsidRPr="00E43349">
        <w:rPr>
          <w:rFonts w:ascii="Times New Roman" w:hAnsi="Times New Roman"/>
          <w:sz w:val="28"/>
          <w:szCs w:val="28"/>
        </w:rPr>
        <w:fldChar w:fldCharType="end"/>
      </w:r>
      <w:r w:rsidR="00D96B9A" w:rsidRPr="00E43349">
        <w:rPr>
          <w:rFonts w:ascii="Times New Roman" w:hAnsi="Times New Roman"/>
          <w:sz w:val="28"/>
          <w:szCs w:val="28"/>
        </w:rPr>
        <w:t>,</w:t>
      </w:r>
      <w:r w:rsidR="00BC3C2C" w:rsidRPr="00E43349">
        <w:rPr>
          <w:rFonts w:ascii="Times New Roman" w:hAnsi="Times New Roman"/>
          <w:sz w:val="28"/>
          <w:szCs w:val="28"/>
        </w:rPr>
        <w:t xml:space="preserve"> </w:t>
      </w:r>
      <w:r w:rsidR="00BC3C2C" w:rsidRPr="00E43349">
        <w:rPr>
          <w:rFonts w:ascii="Times New Roman" w:hAnsi="Times New Roman"/>
          <w:sz w:val="28"/>
          <w:szCs w:val="28"/>
        </w:rPr>
        <w:fldChar w:fldCharType="begin"/>
      </w:r>
      <w:r w:rsidR="00D96B9A" w:rsidRPr="00E43349">
        <w:rPr>
          <w:rFonts w:ascii="Times New Roman" w:hAnsi="Times New Roman"/>
          <w:sz w:val="28"/>
          <w:szCs w:val="28"/>
        </w:rPr>
        <w:instrText xml:space="preserve"> ADDIN EN.CITE &lt;EndNote&gt;&lt;Cite&gt;&lt;Author&gt;Elisabet&lt;/Author&gt;&lt;Year&gt;2017&lt;/Year&gt;&lt;RecNum&gt;1131&lt;/RecNum&gt;&lt;DisplayText&gt;[6]&lt;/DisplayText&gt;&lt;record&gt;&lt;rec-number&gt;1131&lt;/rec-number&gt;&lt;foreign-keys&gt;&lt;key app="EN" db-id="afpzv9t00ep5d0efrso5zpwies50szftrvv5" timestamp="1718469441"&gt;1131&lt;/key&gt;&lt;/foreign-keys&gt;&lt;ref-type name="Thesis"&gt;32&lt;/ref-type&gt;&lt;contributors&gt;&lt;authors&gt;&lt;author&gt;Størset Elisabet&lt;/author&gt;&lt;/authors&gt;&lt;/contributors&gt;&lt;titles&gt;&lt;title&gt;Optimizing tacrolimus treatment in kidney transplant recipients&lt;/title&gt;&lt;/titles&gt;&lt;pages&gt;1-46&lt;/pages&gt;&lt;volume&gt;PhD thesis&lt;/volume&gt;&lt;dates&gt;&lt;year&gt;2017&lt;/year&gt;&lt;/dates&gt;&lt;publisher&gt;University of Oslo&lt;/publisher&gt;&lt;work-type&gt;PhD thesis&lt;/work-type&gt;&lt;urls&gt;&lt;/urls&gt;&lt;/record&gt;&lt;/Cite&gt;&lt;/EndNote&gt;</w:instrText>
      </w:r>
      <w:r w:rsidR="00BC3C2C" w:rsidRPr="00E43349">
        <w:rPr>
          <w:rFonts w:ascii="Times New Roman" w:hAnsi="Times New Roman"/>
          <w:sz w:val="28"/>
          <w:szCs w:val="28"/>
        </w:rPr>
        <w:fldChar w:fldCharType="separate"/>
      </w:r>
      <w:r w:rsidR="00D96B9A" w:rsidRPr="00E43349">
        <w:rPr>
          <w:rFonts w:ascii="Times New Roman" w:hAnsi="Times New Roman"/>
          <w:sz w:val="28"/>
          <w:szCs w:val="28"/>
        </w:rPr>
        <w:t>[</w:t>
      </w:r>
      <w:hyperlink w:anchor="_ENREF_6" w:tooltip="Elisabet, 2017 #1131" w:history="1">
        <w:r w:rsidR="004A3FB6" w:rsidRPr="00E43349">
          <w:rPr>
            <w:rFonts w:ascii="Times New Roman" w:hAnsi="Times New Roman"/>
            <w:sz w:val="28"/>
            <w:szCs w:val="28"/>
          </w:rPr>
          <w:t>6</w:t>
        </w:r>
      </w:hyperlink>
      <w:r w:rsidR="00D96B9A" w:rsidRPr="00E43349">
        <w:rPr>
          <w:rFonts w:ascii="Times New Roman" w:hAnsi="Times New Roman"/>
          <w:sz w:val="28"/>
          <w:szCs w:val="28"/>
        </w:rPr>
        <w:t>]</w:t>
      </w:r>
      <w:r w:rsidR="00BC3C2C" w:rsidRPr="00E43349">
        <w:rPr>
          <w:rFonts w:ascii="Times New Roman" w:hAnsi="Times New Roman"/>
          <w:sz w:val="28"/>
          <w:szCs w:val="28"/>
        </w:rPr>
        <w:fldChar w:fldCharType="end"/>
      </w:r>
      <w:r w:rsidR="00BC3C2C" w:rsidRPr="00E43349">
        <w:rPr>
          <w:rFonts w:ascii="Times New Roman" w:hAnsi="Times New Roman"/>
          <w:sz w:val="28"/>
          <w:szCs w:val="28"/>
        </w:rPr>
        <w:t>.</w:t>
      </w:r>
    </w:p>
    <w:p w:rsidR="00D72124" w:rsidRDefault="004525E5" w:rsidP="00310764">
      <w:pPr>
        <w:spacing w:after="0" w:line="360" w:lineRule="auto"/>
        <w:ind w:firstLine="720"/>
        <w:jc w:val="both"/>
        <w:rPr>
          <w:rFonts w:ascii="Times New Roman" w:hAnsi="Times New Roman"/>
          <w:sz w:val="28"/>
          <w:szCs w:val="28"/>
          <w:lang w:val="vi-VN"/>
        </w:rPr>
      </w:pPr>
      <w:bookmarkStart w:id="9" w:name="_Hlk147137819"/>
      <w:bookmarkEnd w:id="8"/>
      <w:r w:rsidRPr="00E43349">
        <w:rPr>
          <w:rFonts w:ascii="Times New Roman" w:hAnsi="Times New Roman"/>
          <w:sz w:val="28"/>
          <w:szCs w:val="28"/>
          <w:lang w:val="vi-VN"/>
        </w:rPr>
        <w:t xml:space="preserve">Trong </w:t>
      </w:r>
      <w:r w:rsidRPr="00E43349">
        <w:rPr>
          <w:rFonts w:ascii="Times New Roman" w:hAnsi="Times New Roman"/>
          <w:sz w:val="28"/>
          <w:szCs w:val="28"/>
        </w:rPr>
        <w:t>những thập kỷ gần đây</w:t>
      </w:r>
      <w:r w:rsidRPr="00E43349">
        <w:rPr>
          <w:rFonts w:ascii="Times New Roman" w:hAnsi="Times New Roman"/>
          <w:sz w:val="28"/>
          <w:szCs w:val="28"/>
          <w:lang w:val="vi-VN"/>
        </w:rPr>
        <w:t xml:space="preserve">, lĩnh vực phân tích dược di truyền </w:t>
      </w:r>
      <w:r w:rsidRPr="00E43349">
        <w:rPr>
          <w:rFonts w:ascii="Times New Roman" w:hAnsi="Times New Roman"/>
          <w:sz w:val="28"/>
          <w:szCs w:val="28"/>
        </w:rPr>
        <w:t>được ứng dụng nhiều</w:t>
      </w:r>
      <w:r w:rsidRPr="00E43349">
        <w:rPr>
          <w:rFonts w:ascii="Times New Roman" w:hAnsi="Times New Roman"/>
          <w:sz w:val="28"/>
          <w:szCs w:val="28"/>
          <w:lang w:val="vi-VN"/>
        </w:rPr>
        <w:t xml:space="preserve"> trong việc sử dụng thuốc triều trị</w:t>
      </w:r>
      <w:r w:rsidR="00C50CC7" w:rsidRPr="00E43349">
        <w:rPr>
          <w:rFonts w:ascii="Times New Roman" w:hAnsi="Times New Roman"/>
          <w:sz w:val="28"/>
          <w:szCs w:val="28"/>
          <w:lang w:val="vi-VN"/>
        </w:rPr>
        <w:t>. Bệnh nhân không còn phải</w:t>
      </w:r>
      <w:r w:rsidR="00380F1A" w:rsidRPr="00E43349">
        <w:rPr>
          <w:rFonts w:ascii="Times New Roman" w:hAnsi="Times New Roman"/>
          <w:sz w:val="28"/>
          <w:szCs w:val="28"/>
        </w:rPr>
        <w:t xml:space="preserve"> </w:t>
      </w:r>
      <w:r w:rsidR="00C50CC7" w:rsidRPr="00E43349">
        <w:rPr>
          <w:rFonts w:ascii="Times New Roman" w:hAnsi="Times New Roman"/>
          <w:sz w:val="28"/>
          <w:szCs w:val="28"/>
          <w:lang w:val="vi-VN"/>
        </w:rPr>
        <w:lastRenderedPageBreak/>
        <w:t>điều trị với liều lượng tiêu chuẩn</w:t>
      </w:r>
      <w:r w:rsidR="006E1B55" w:rsidRPr="00E43349">
        <w:rPr>
          <w:rFonts w:ascii="Times New Roman" w:hAnsi="Times New Roman"/>
          <w:sz w:val="28"/>
          <w:szCs w:val="28"/>
          <w:lang w:val="vi-VN"/>
        </w:rPr>
        <w:t xml:space="preserve">, </w:t>
      </w:r>
      <w:r w:rsidR="00C50CC7" w:rsidRPr="00E43349">
        <w:rPr>
          <w:rFonts w:ascii="Times New Roman" w:hAnsi="Times New Roman"/>
          <w:sz w:val="28"/>
          <w:szCs w:val="28"/>
          <w:lang w:val="vi-VN"/>
        </w:rPr>
        <w:t>thay vào đó loại thuốc và liều lượng phù hợp sẽ được lựa chọn cho mỗi cá nhân dựa trên xét nghiệm phân tích dược di truyền.</w:t>
      </w:r>
    </w:p>
    <w:p w:rsidR="00C50CC7" w:rsidRPr="00E43349" w:rsidRDefault="00D72124" w:rsidP="00423B09">
      <w:pPr>
        <w:spacing w:after="0" w:line="360" w:lineRule="auto"/>
        <w:ind w:firstLine="720"/>
        <w:jc w:val="both"/>
        <w:rPr>
          <w:rFonts w:ascii="Times New Roman" w:hAnsi="Times New Roman"/>
          <w:sz w:val="28"/>
          <w:szCs w:val="28"/>
        </w:rPr>
      </w:pPr>
      <w:r w:rsidRPr="00D72124">
        <w:rPr>
          <w:rFonts w:ascii="Times New Roman" w:hAnsi="Times New Roman"/>
          <w:sz w:val="28"/>
          <w:szCs w:val="28"/>
          <w:lang w:val="vi-VN"/>
        </w:rPr>
        <w:t xml:space="preserve">Phân họ </w:t>
      </w:r>
      <w:r w:rsidR="00423B09">
        <w:rPr>
          <w:rFonts w:ascii="Times New Roman" w:hAnsi="Times New Roman"/>
          <w:sz w:val="28"/>
          <w:szCs w:val="28"/>
        </w:rPr>
        <w:t>C</w:t>
      </w:r>
      <w:r w:rsidRPr="00D72124">
        <w:rPr>
          <w:rFonts w:ascii="Times New Roman" w:hAnsi="Times New Roman"/>
          <w:sz w:val="28"/>
          <w:szCs w:val="28"/>
          <w:lang w:val="vi-VN"/>
        </w:rPr>
        <w:t>ytochrom P450 3A</w:t>
      </w:r>
      <w:r w:rsidR="00423B09">
        <w:rPr>
          <w:rFonts w:ascii="Times New Roman" w:hAnsi="Times New Roman"/>
          <w:sz w:val="28"/>
          <w:szCs w:val="28"/>
        </w:rPr>
        <w:t xml:space="preserve"> </w:t>
      </w:r>
      <w:r w:rsidRPr="00D72124">
        <w:rPr>
          <w:rFonts w:ascii="Times New Roman" w:hAnsi="Times New Roman"/>
          <w:sz w:val="28"/>
          <w:szCs w:val="28"/>
          <w:lang w:val="vi-VN"/>
        </w:rPr>
        <w:t xml:space="preserve">ở người chủ yếu được đại diện bởi </w:t>
      </w:r>
      <w:r w:rsidRPr="00423B09">
        <w:rPr>
          <w:rFonts w:ascii="Times New Roman" w:hAnsi="Times New Roman"/>
          <w:i/>
          <w:sz w:val="28"/>
          <w:szCs w:val="28"/>
          <w:lang w:val="vi-VN"/>
        </w:rPr>
        <w:t>CYP3A4</w:t>
      </w:r>
      <w:r w:rsidRPr="00D72124">
        <w:rPr>
          <w:rFonts w:ascii="Times New Roman" w:hAnsi="Times New Roman"/>
          <w:sz w:val="28"/>
          <w:szCs w:val="28"/>
          <w:lang w:val="vi-VN"/>
        </w:rPr>
        <w:t xml:space="preserve"> và </w:t>
      </w:r>
      <w:r w:rsidRPr="00423B09">
        <w:rPr>
          <w:rFonts w:ascii="Times New Roman" w:hAnsi="Times New Roman"/>
          <w:i/>
          <w:sz w:val="28"/>
          <w:szCs w:val="28"/>
          <w:lang w:val="vi-VN"/>
        </w:rPr>
        <w:t>CYP3A5</w:t>
      </w:r>
      <w:r w:rsidR="00423B09">
        <w:rPr>
          <w:rFonts w:ascii="Times New Roman" w:hAnsi="Times New Roman"/>
          <w:sz w:val="28"/>
          <w:szCs w:val="28"/>
        </w:rPr>
        <w:t>.</w:t>
      </w:r>
      <w:r>
        <w:rPr>
          <w:rFonts w:ascii="Times New Roman" w:hAnsi="Times New Roman"/>
          <w:sz w:val="28"/>
          <w:szCs w:val="28"/>
        </w:rPr>
        <w:t xml:space="preserve"> </w:t>
      </w:r>
      <w:r w:rsidRPr="00D72124">
        <w:rPr>
          <w:rFonts w:ascii="Times New Roman" w:hAnsi="Times New Roman"/>
          <w:sz w:val="28"/>
          <w:szCs w:val="28"/>
          <w:lang w:val="vi-VN"/>
        </w:rPr>
        <w:t xml:space="preserve">Cả </w:t>
      </w:r>
      <w:r w:rsidR="00252D5B">
        <w:rPr>
          <w:rFonts w:ascii="Times New Roman" w:hAnsi="Times New Roman"/>
          <w:sz w:val="28"/>
          <w:szCs w:val="28"/>
        </w:rPr>
        <w:t xml:space="preserve">hai gen </w:t>
      </w:r>
      <w:r w:rsidR="00423B09" w:rsidRPr="00423B09">
        <w:rPr>
          <w:rFonts w:ascii="Times New Roman" w:hAnsi="Times New Roman"/>
          <w:i/>
          <w:sz w:val="28"/>
          <w:szCs w:val="28"/>
          <w:lang w:val="vi-VN"/>
        </w:rPr>
        <w:t>CYP3A4</w:t>
      </w:r>
      <w:r w:rsidR="00423B09">
        <w:rPr>
          <w:rFonts w:ascii="Times New Roman" w:hAnsi="Times New Roman"/>
          <w:i/>
          <w:sz w:val="28"/>
          <w:szCs w:val="28"/>
        </w:rPr>
        <w:t xml:space="preserve"> </w:t>
      </w:r>
      <w:r w:rsidR="00423B09">
        <w:rPr>
          <w:rFonts w:ascii="Times New Roman" w:hAnsi="Times New Roman"/>
          <w:sz w:val="28"/>
          <w:szCs w:val="28"/>
        </w:rPr>
        <w:t xml:space="preserve">và </w:t>
      </w:r>
      <w:r w:rsidRPr="00423B09">
        <w:rPr>
          <w:rFonts w:ascii="Times New Roman" w:hAnsi="Times New Roman"/>
          <w:i/>
          <w:sz w:val="28"/>
          <w:szCs w:val="28"/>
          <w:lang w:val="vi-VN"/>
        </w:rPr>
        <w:t>CYP3A5</w:t>
      </w:r>
      <w:r w:rsidR="00423B09">
        <w:rPr>
          <w:rFonts w:ascii="Times New Roman" w:hAnsi="Times New Roman"/>
          <w:sz w:val="28"/>
          <w:szCs w:val="28"/>
        </w:rPr>
        <w:t xml:space="preserve"> </w:t>
      </w:r>
      <w:r w:rsidR="00423B09" w:rsidRPr="00423B09">
        <w:rPr>
          <w:rFonts w:ascii="Times New Roman" w:hAnsi="Times New Roman"/>
          <w:sz w:val="28"/>
          <w:szCs w:val="28"/>
          <w:lang w:val="vi-VN"/>
        </w:rPr>
        <w:t>có vai trò chính trong chuyển hóa Tacrolimus, gen có</w:t>
      </w:r>
      <w:r w:rsidRPr="00D72124">
        <w:rPr>
          <w:rFonts w:ascii="Times New Roman" w:hAnsi="Times New Roman"/>
          <w:sz w:val="28"/>
          <w:szCs w:val="28"/>
          <w:lang w:val="vi-VN"/>
        </w:rPr>
        <w:t xml:space="preserve"> tính đa hình cao và sự khác biệt đáng kể giữa các cá thể trong biểu hiện enzym CYP3A góp phần làm thay đổi sinh khả dụng và độ thanh thải của </w:t>
      </w:r>
      <w:r w:rsidR="00423B09">
        <w:rPr>
          <w:rFonts w:ascii="Times New Roman" w:hAnsi="Times New Roman"/>
          <w:sz w:val="28"/>
          <w:szCs w:val="28"/>
        </w:rPr>
        <w:t xml:space="preserve">Tacrolimus. </w:t>
      </w:r>
      <w:r w:rsidR="00380F1A" w:rsidRPr="00423B09">
        <w:rPr>
          <w:rFonts w:ascii="Times New Roman" w:hAnsi="Times New Roman"/>
          <w:sz w:val="28"/>
          <w:szCs w:val="28"/>
          <w:lang w:val="vi-VN"/>
        </w:rPr>
        <w:t>Nhiều nghiên cứu đã chỉ ra rằng 20% - 95% sự k</w:t>
      </w:r>
      <w:r w:rsidR="00380F1A" w:rsidRPr="00E43349">
        <w:rPr>
          <w:rFonts w:ascii="Times New Roman" w:hAnsi="Times New Roman"/>
          <w:spacing w:val="-2"/>
          <w:sz w:val="28"/>
          <w:szCs w:val="28"/>
        </w:rPr>
        <w:t>hác biệt giữa các cá nhân trong phản ứng và thải bỏ thuốc là do yếu tố di truyền</w:t>
      </w:r>
      <w:r w:rsidR="00380F1A" w:rsidRPr="00E43349">
        <w:rPr>
          <w:rFonts w:ascii="Times New Roman" w:hAnsi="Times New Roman"/>
          <w:spacing w:val="-2"/>
          <w:sz w:val="28"/>
          <w:szCs w:val="28"/>
          <w:lang w:val="vi-VN"/>
        </w:rPr>
        <w:t xml:space="preserve">. Sự khác biệt về đa hình di truyền của </w:t>
      </w:r>
      <w:r w:rsidR="00380F1A" w:rsidRPr="00E43349">
        <w:rPr>
          <w:rFonts w:ascii="Times New Roman" w:hAnsi="Times New Roman"/>
          <w:i/>
          <w:spacing w:val="-2"/>
          <w:sz w:val="28"/>
          <w:szCs w:val="28"/>
          <w:lang w:val="vi-VN"/>
        </w:rPr>
        <w:t>CYP3A4</w:t>
      </w:r>
      <w:r w:rsidR="00380F1A" w:rsidRPr="00E43349">
        <w:rPr>
          <w:rFonts w:ascii="Times New Roman" w:hAnsi="Times New Roman"/>
          <w:spacing w:val="-2"/>
          <w:sz w:val="28"/>
          <w:szCs w:val="28"/>
          <w:lang w:val="vi-VN"/>
        </w:rPr>
        <w:t xml:space="preserve">, </w:t>
      </w:r>
      <w:r w:rsidR="00380F1A" w:rsidRPr="00E43349">
        <w:rPr>
          <w:rFonts w:ascii="Times New Roman" w:hAnsi="Times New Roman"/>
          <w:i/>
          <w:spacing w:val="-2"/>
          <w:sz w:val="28"/>
          <w:szCs w:val="28"/>
          <w:lang w:val="vi-VN"/>
        </w:rPr>
        <w:t>CYP3A5</w:t>
      </w:r>
      <w:r w:rsidR="00380F1A" w:rsidRPr="00E43349">
        <w:rPr>
          <w:rFonts w:ascii="Times New Roman" w:hAnsi="Times New Roman"/>
          <w:spacing w:val="-2"/>
          <w:sz w:val="28"/>
          <w:szCs w:val="28"/>
          <w:lang w:val="vi-VN"/>
        </w:rPr>
        <w:t xml:space="preserve"> là một trong những nguyên nhân quan trọng dẫn đến sự khác biệt cao về dược động học của </w:t>
      </w:r>
      <w:r w:rsidR="00C03212" w:rsidRPr="00E43349">
        <w:rPr>
          <w:rFonts w:ascii="Times New Roman" w:hAnsi="Times New Roman"/>
          <w:spacing w:val="-2"/>
          <w:sz w:val="28"/>
          <w:szCs w:val="28"/>
        </w:rPr>
        <w:t>T</w:t>
      </w:r>
      <w:r w:rsidR="00380F1A" w:rsidRPr="00E43349">
        <w:rPr>
          <w:rFonts w:ascii="Times New Roman" w:hAnsi="Times New Roman"/>
          <w:spacing w:val="-2"/>
          <w:sz w:val="28"/>
          <w:szCs w:val="28"/>
          <w:lang w:val="vi-VN"/>
        </w:rPr>
        <w:t>acrolimus</w:t>
      </w:r>
      <w:r w:rsidR="00380F1A" w:rsidRPr="00E43349">
        <w:rPr>
          <w:rFonts w:ascii="Times New Roman" w:hAnsi="Times New Roman"/>
          <w:spacing w:val="-2"/>
          <w:sz w:val="28"/>
          <w:szCs w:val="28"/>
        </w:rPr>
        <w:t xml:space="preserve"> </w:t>
      </w:r>
      <w:r w:rsidR="00380F1A" w:rsidRPr="00E43349">
        <w:rPr>
          <w:rFonts w:ascii="Times New Roman" w:hAnsi="Times New Roman"/>
          <w:spacing w:val="-2"/>
          <w:sz w:val="28"/>
          <w:szCs w:val="28"/>
        </w:rPr>
        <w:fldChar w:fldCharType="begin"/>
      </w:r>
      <w:r w:rsidR="00D96B9A" w:rsidRPr="00E43349">
        <w:rPr>
          <w:rFonts w:ascii="Times New Roman" w:hAnsi="Times New Roman"/>
          <w:spacing w:val="-2"/>
          <w:sz w:val="28"/>
          <w:szCs w:val="28"/>
        </w:rPr>
        <w:instrText xml:space="preserve"> ADDIN EN.CITE &lt;EndNote&gt;&lt;Cite&gt;&lt;Author&gt;Zhu&lt;/Author&gt;&lt;Year&gt;2015&lt;/Year&gt;&lt;RecNum&gt;1137&lt;/RecNum&gt;&lt;DisplayText&gt;[7]&lt;/DisplayText&gt;&lt;record&gt;&lt;rec-number&gt;1137&lt;/rec-number&gt;&lt;foreign-keys&gt;&lt;key app="EN" db-id="afpzv9t00ep5d0efrso5zpwies50szftrvv5" timestamp="1718469441"&gt;1137&lt;/key&gt;&lt;/foreign-keys&gt;&lt;ref-type name="Journal Article"&gt;17&lt;/ref-type&gt;&lt;contributors&gt;&lt;authors&gt;&lt;author&gt;Zhu, L.&lt;/author&gt;&lt;author&gt;Zhang, J.&lt;/author&gt;&lt;author&gt;Song, H.&lt;/author&gt;&lt;author&gt;Wang, Q.&lt;/author&gt;&lt;author&gt;Tan, J.&lt;/author&gt;&lt;author&gt;Wu, W.&lt;/author&gt;&lt;author&gt;Lin, M.&lt;/author&gt;&lt;/authors&gt;&lt;/contributors&gt;&lt;auth-address&gt;Department of Pharmacy, Fuzhou General Hospital of Nanjing Command PLAFuzhou 350025, China; Department of Pharmacy, Yantai Affiliated Hospital of Binzhou Medical UniversityYantai 264100, Shandong, China.&amp;#xD;Department of Pharmacy, Fuzhou General Hospital of Nanjing Command PLA Fuzhou 350025, China.&amp;#xD;Department of Urology, Fuzhou General Hospital of Nanjing Military Region Fuzhou 350025, Fujian, China.&lt;/auth-address&gt;&lt;titles&gt;&lt;title&gt;Relationships of related genetic polymorphisms and individualized medication of tacrolimus in patients with renal transplantation&lt;/title&gt;&lt;secondary-title&gt;Int J Clin Exp Med&lt;/secondary-title&gt;&lt;alt-title&gt;International journal of clinical and experimental medicine&lt;/alt-title&gt;&lt;/titles&gt;&lt;periodical&gt;&lt;full-title&gt;Int J Clin Exp Med&lt;/full-title&gt;&lt;abbr-1&gt;International journal of clinical and experimental medicine&lt;/abbr-1&gt;&lt;/periodical&gt;&lt;alt-periodical&gt;&lt;full-title&gt;Int J Clin Exp Med&lt;/full-title&gt;&lt;abbr-1&gt;International journal of clinical and experimental medicine&lt;/abbr-1&gt;&lt;/alt-periodical&gt;&lt;pages&gt;19006-13&lt;/pages&gt;&lt;volume&gt;8&lt;/volume&gt;&lt;number&gt;10&lt;/number&gt;&lt;edition&gt;2016/01/16&lt;/edition&gt;&lt;dates&gt;&lt;year&gt;2015&lt;/year&gt;&lt;/dates&gt;&lt;isbn&gt;1940-5901 (Print)&amp;#xD;1940-5901&lt;/isbn&gt;&lt;accession-num&gt;26770526&lt;/accession-num&gt;&lt;urls&gt;&lt;/urls&gt;&lt;custom2&gt;Pmc4694426&lt;/custom2&gt;&lt;remote-database-provider&gt;Nlm&lt;/remote-database-provider&gt;&lt;language&gt;eng&lt;/language&gt;&lt;/record&gt;&lt;/Cite&gt;&lt;/EndNote&gt;</w:instrText>
      </w:r>
      <w:r w:rsidR="00380F1A" w:rsidRPr="00E43349">
        <w:rPr>
          <w:rFonts w:ascii="Times New Roman" w:hAnsi="Times New Roman"/>
          <w:spacing w:val="-2"/>
          <w:sz w:val="28"/>
          <w:szCs w:val="28"/>
        </w:rPr>
        <w:fldChar w:fldCharType="separate"/>
      </w:r>
      <w:r w:rsidR="00D96B9A" w:rsidRPr="00E43349">
        <w:rPr>
          <w:rFonts w:ascii="Times New Roman" w:hAnsi="Times New Roman"/>
          <w:noProof/>
          <w:spacing w:val="-2"/>
          <w:sz w:val="28"/>
          <w:szCs w:val="28"/>
        </w:rPr>
        <w:t>[</w:t>
      </w:r>
      <w:hyperlink w:anchor="_ENREF_7" w:tooltip="Zhu, 2015 #1137" w:history="1">
        <w:r w:rsidR="004A3FB6" w:rsidRPr="00E43349">
          <w:rPr>
            <w:rFonts w:ascii="Times New Roman" w:hAnsi="Times New Roman"/>
            <w:noProof/>
            <w:spacing w:val="-2"/>
            <w:sz w:val="28"/>
            <w:szCs w:val="28"/>
          </w:rPr>
          <w:t>7</w:t>
        </w:r>
      </w:hyperlink>
      <w:r w:rsidR="00D96B9A" w:rsidRPr="00E43349">
        <w:rPr>
          <w:rFonts w:ascii="Times New Roman" w:hAnsi="Times New Roman"/>
          <w:noProof/>
          <w:spacing w:val="-2"/>
          <w:sz w:val="28"/>
          <w:szCs w:val="28"/>
        </w:rPr>
        <w:t>]</w:t>
      </w:r>
      <w:r w:rsidR="00380F1A" w:rsidRPr="00E43349">
        <w:rPr>
          <w:rFonts w:ascii="Times New Roman" w:hAnsi="Times New Roman"/>
          <w:spacing w:val="-2"/>
          <w:sz w:val="28"/>
          <w:szCs w:val="28"/>
        </w:rPr>
        <w:fldChar w:fldCharType="end"/>
      </w:r>
      <w:r w:rsidR="003E6929" w:rsidRPr="00E43349">
        <w:rPr>
          <w:rFonts w:ascii="Times New Roman" w:hAnsi="Times New Roman"/>
          <w:spacing w:val="-2"/>
          <w:sz w:val="28"/>
          <w:szCs w:val="28"/>
        </w:rPr>
        <w:t>.</w:t>
      </w:r>
    </w:p>
    <w:p w:rsidR="00C50CC7" w:rsidRPr="00E43349" w:rsidRDefault="00C50CC7" w:rsidP="00DE18D9">
      <w:pPr>
        <w:spacing w:after="0" w:line="360" w:lineRule="auto"/>
        <w:ind w:firstLine="720"/>
        <w:jc w:val="both"/>
        <w:rPr>
          <w:rFonts w:ascii="Times New Roman" w:hAnsi="Times New Roman"/>
          <w:sz w:val="28"/>
          <w:szCs w:val="28"/>
          <w:lang w:val="vi-VN"/>
        </w:rPr>
      </w:pPr>
      <w:bookmarkStart w:id="10" w:name="_Hlk147137875"/>
      <w:bookmarkEnd w:id="9"/>
      <w:r w:rsidRPr="00E43349">
        <w:rPr>
          <w:rFonts w:ascii="Times New Roman" w:hAnsi="Times New Roman"/>
          <w:sz w:val="28"/>
          <w:szCs w:val="28"/>
          <w:lang w:val="vi-VN"/>
        </w:rPr>
        <w:t>Tuy nhiên</w:t>
      </w:r>
      <w:r w:rsidR="009144E8">
        <w:rPr>
          <w:rFonts w:ascii="Times New Roman" w:hAnsi="Times New Roman"/>
          <w:sz w:val="28"/>
          <w:szCs w:val="28"/>
        </w:rPr>
        <w:t>,</w:t>
      </w:r>
      <w:r w:rsidRPr="00E43349">
        <w:rPr>
          <w:rFonts w:ascii="Times New Roman" w:hAnsi="Times New Roman"/>
          <w:sz w:val="28"/>
          <w:szCs w:val="28"/>
          <w:lang w:val="vi-VN"/>
        </w:rPr>
        <w:t xml:space="preserve"> cho tới nay </w:t>
      </w:r>
      <w:r w:rsidR="008815EC" w:rsidRPr="00E43349">
        <w:rPr>
          <w:rFonts w:ascii="Times New Roman" w:hAnsi="Times New Roman"/>
          <w:sz w:val="28"/>
          <w:szCs w:val="28"/>
        </w:rPr>
        <w:t xml:space="preserve">sự thay đổi về các </w:t>
      </w:r>
      <w:r w:rsidR="009144E8">
        <w:rPr>
          <w:rFonts w:ascii="Times New Roman" w:hAnsi="Times New Roman"/>
          <w:sz w:val="28"/>
          <w:szCs w:val="28"/>
        </w:rPr>
        <w:t>gen</w:t>
      </w:r>
      <w:r w:rsidR="008815EC" w:rsidRPr="00E43349">
        <w:rPr>
          <w:rFonts w:ascii="Times New Roman" w:hAnsi="Times New Roman"/>
          <w:sz w:val="28"/>
          <w:szCs w:val="28"/>
        </w:rPr>
        <w:t xml:space="preserve"> mã hóa</w:t>
      </w:r>
      <w:r w:rsidRPr="00E43349">
        <w:rPr>
          <w:rFonts w:ascii="Times New Roman" w:hAnsi="Times New Roman"/>
          <w:sz w:val="28"/>
          <w:szCs w:val="28"/>
          <w:lang w:val="vi-VN"/>
        </w:rPr>
        <w:t xml:space="preserve"> CYP450 tham gia chuyển hóa thuốc nói chung và </w:t>
      </w:r>
      <w:r w:rsidR="00C055CF" w:rsidRPr="00E43349">
        <w:rPr>
          <w:rFonts w:ascii="Times New Roman" w:hAnsi="Times New Roman"/>
          <w:sz w:val="28"/>
          <w:szCs w:val="28"/>
          <w:lang w:val="vi-VN"/>
        </w:rPr>
        <w:t>Tacrolimus</w:t>
      </w:r>
      <w:r w:rsidRPr="00E43349">
        <w:rPr>
          <w:rFonts w:ascii="Times New Roman" w:hAnsi="Times New Roman"/>
          <w:sz w:val="28"/>
          <w:szCs w:val="28"/>
          <w:lang w:val="vi-VN"/>
        </w:rPr>
        <w:t xml:space="preserve"> nói riêng ở bệnh nhân ghép thận tại Việt Nam còn </w:t>
      </w:r>
      <w:r w:rsidR="008815EC" w:rsidRPr="00E43349">
        <w:rPr>
          <w:rFonts w:ascii="Times New Roman" w:hAnsi="Times New Roman"/>
          <w:sz w:val="28"/>
          <w:szCs w:val="28"/>
        </w:rPr>
        <w:t>ít đề cập</w:t>
      </w:r>
      <w:r w:rsidR="00EB3D51" w:rsidRPr="00E43349">
        <w:rPr>
          <w:rFonts w:ascii="Times New Roman" w:hAnsi="Times New Roman"/>
          <w:sz w:val="28"/>
          <w:szCs w:val="28"/>
          <w:lang w:val="vi-VN"/>
        </w:rPr>
        <w:t xml:space="preserve">, </w:t>
      </w:r>
      <w:r w:rsidRPr="00E43349">
        <w:rPr>
          <w:rFonts w:ascii="Times New Roman" w:hAnsi="Times New Roman"/>
          <w:sz w:val="28"/>
          <w:szCs w:val="28"/>
          <w:lang w:val="vi-VN"/>
        </w:rPr>
        <w:t>chưa có nghiên cứu nào đánh giá đầy đủ về vấn đề này, vì vậy đề tài:</w:t>
      </w:r>
    </w:p>
    <w:p w:rsidR="0058505F" w:rsidRPr="00E43349" w:rsidRDefault="008203D9" w:rsidP="0058505F">
      <w:pPr>
        <w:pStyle w:val="BodyText"/>
        <w:spacing w:line="360" w:lineRule="auto"/>
        <w:jc w:val="both"/>
        <w:rPr>
          <w:sz w:val="28"/>
          <w:szCs w:val="28"/>
          <w:lang w:val="vi-VN"/>
        </w:rPr>
      </w:pPr>
      <w:bookmarkStart w:id="11" w:name="_Hlk165614131"/>
      <w:bookmarkEnd w:id="10"/>
      <w:r w:rsidRPr="00E43349">
        <w:rPr>
          <w:b/>
          <w:i/>
          <w:sz w:val="28"/>
          <w:szCs w:val="28"/>
          <w:lang w:val="vi-VN"/>
        </w:rPr>
        <w:t xml:space="preserve"> </w:t>
      </w:r>
      <w:bookmarkStart w:id="12" w:name="_Hlk165638808"/>
      <w:bookmarkStart w:id="13" w:name="_Toc145964007"/>
      <w:bookmarkStart w:id="14" w:name="_Toc145966105"/>
      <w:bookmarkStart w:id="15" w:name="_Toc145966991"/>
      <w:bookmarkStart w:id="16" w:name="_Toc146208454"/>
      <w:bookmarkStart w:id="17" w:name="_Toc146208903"/>
      <w:bookmarkStart w:id="18" w:name="_Toc146208919"/>
      <w:bookmarkStart w:id="19" w:name="_Toc146208998"/>
      <w:r w:rsidR="0058505F" w:rsidRPr="00E43349">
        <w:rPr>
          <w:b/>
          <w:i/>
          <w:sz w:val="28"/>
          <w:szCs w:val="28"/>
          <w:lang w:val="vi-VN"/>
        </w:rPr>
        <w:t>“</w:t>
      </w:r>
      <w:bookmarkStart w:id="20" w:name="_Hlk105161479"/>
      <w:r w:rsidR="0058505F" w:rsidRPr="00E43349">
        <w:rPr>
          <w:b/>
          <w:i/>
          <w:sz w:val="28"/>
          <w:szCs w:val="28"/>
          <w:lang w:val="vi-VN"/>
        </w:rPr>
        <w:t xml:space="preserve">Nghiên cứu mối liên quan của </w:t>
      </w:r>
      <w:r w:rsidR="00147193">
        <w:rPr>
          <w:b/>
          <w:i/>
          <w:sz w:val="28"/>
          <w:szCs w:val="28"/>
          <w:lang w:val="en-US"/>
        </w:rPr>
        <w:t xml:space="preserve">biến thể </w:t>
      </w:r>
      <w:r w:rsidR="00C03212" w:rsidRPr="00E43349">
        <w:rPr>
          <w:b/>
          <w:i/>
          <w:sz w:val="28"/>
          <w:szCs w:val="28"/>
          <w:lang w:val="vi-VN"/>
        </w:rPr>
        <w:t>gen</w:t>
      </w:r>
      <w:r w:rsidR="0058505F" w:rsidRPr="00E43349">
        <w:rPr>
          <w:b/>
          <w:i/>
          <w:sz w:val="28"/>
          <w:szCs w:val="28"/>
          <w:lang w:val="vi-VN"/>
        </w:rPr>
        <w:t xml:space="preserve"> CYP3A4, CYP3A5 với nồng độ </w:t>
      </w:r>
      <w:r w:rsidR="00C055CF" w:rsidRPr="00E43349">
        <w:rPr>
          <w:b/>
          <w:i/>
          <w:sz w:val="28"/>
          <w:szCs w:val="28"/>
          <w:lang w:val="vi-VN"/>
        </w:rPr>
        <w:t>Tacrolimus</w:t>
      </w:r>
      <w:r w:rsidR="0058505F" w:rsidRPr="00E43349">
        <w:rPr>
          <w:b/>
          <w:i/>
          <w:sz w:val="28"/>
          <w:szCs w:val="28"/>
          <w:lang w:val="vi-VN"/>
        </w:rPr>
        <w:t xml:space="preserve"> máu</w:t>
      </w:r>
      <w:r w:rsidR="00147193">
        <w:rPr>
          <w:b/>
          <w:i/>
          <w:sz w:val="28"/>
          <w:szCs w:val="28"/>
          <w:lang w:val="en-US"/>
        </w:rPr>
        <w:t xml:space="preserve"> và một số</w:t>
      </w:r>
      <w:r w:rsidR="0058505F" w:rsidRPr="00E43349">
        <w:rPr>
          <w:b/>
          <w:i/>
          <w:sz w:val="28"/>
          <w:szCs w:val="28"/>
          <w:lang w:val="vi-VN"/>
        </w:rPr>
        <w:t xml:space="preserve"> đặc điểm lâm sàng, cận lâm sàng ở </w:t>
      </w:r>
      <w:r w:rsidR="00147193">
        <w:rPr>
          <w:b/>
          <w:i/>
          <w:sz w:val="28"/>
          <w:szCs w:val="28"/>
          <w:lang w:val="en-US"/>
        </w:rPr>
        <w:t xml:space="preserve">người bệnh </w:t>
      </w:r>
      <w:r w:rsidR="0058505F" w:rsidRPr="00E43349">
        <w:rPr>
          <w:b/>
          <w:i/>
          <w:sz w:val="28"/>
          <w:szCs w:val="28"/>
          <w:lang w:val="vi-VN"/>
        </w:rPr>
        <w:t>ghép thận</w:t>
      </w:r>
      <w:bookmarkEnd w:id="20"/>
      <w:r w:rsidR="0058505F" w:rsidRPr="00E43349">
        <w:rPr>
          <w:b/>
          <w:i/>
          <w:sz w:val="28"/>
          <w:szCs w:val="28"/>
          <w:lang w:val="vi-VN"/>
        </w:rPr>
        <w:t>”</w:t>
      </w:r>
      <w:r w:rsidR="0058505F" w:rsidRPr="00E43349">
        <w:rPr>
          <w:sz w:val="28"/>
          <w:szCs w:val="28"/>
          <w:lang w:val="vi-VN"/>
        </w:rPr>
        <w:t xml:space="preserve"> </w:t>
      </w:r>
      <w:bookmarkEnd w:id="11"/>
      <w:bookmarkEnd w:id="12"/>
      <w:r w:rsidR="008815EC" w:rsidRPr="00E43349">
        <w:rPr>
          <w:sz w:val="28"/>
          <w:szCs w:val="28"/>
          <w:lang w:val="en-US"/>
        </w:rPr>
        <w:t>tiến hành với 02</w:t>
      </w:r>
      <w:r w:rsidR="0058505F" w:rsidRPr="00E43349">
        <w:rPr>
          <w:sz w:val="28"/>
          <w:szCs w:val="28"/>
          <w:lang w:val="vi-VN"/>
        </w:rPr>
        <w:t xml:space="preserve"> mục tiêu sau:</w:t>
      </w:r>
    </w:p>
    <w:p w:rsidR="0058505F" w:rsidRPr="00E43349" w:rsidRDefault="0058505F" w:rsidP="0058505F">
      <w:pPr>
        <w:spacing w:after="0" w:line="360" w:lineRule="auto"/>
        <w:jc w:val="both"/>
        <w:rPr>
          <w:rFonts w:ascii="Times New Roman" w:hAnsi="Times New Roman"/>
          <w:i/>
          <w:sz w:val="28"/>
          <w:szCs w:val="28"/>
          <w:lang w:val="vi-VN"/>
        </w:rPr>
      </w:pPr>
      <w:bookmarkStart w:id="21" w:name="_Hlk175084801"/>
      <w:r w:rsidRPr="00E43349">
        <w:rPr>
          <w:rFonts w:ascii="Times New Roman" w:hAnsi="Times New Roman"/>
          <w:i/>
          <w:sz w:val="28"/>
          <w:szCs w:val="28"/>
          <w:lang w:val="vi-VN"/>
        </w:rPr>
        <w:t xml:space="preserve">1. </w:t>
      </w:r>
      <w:r w:rsidR="00147193">
        <w:rPr>
          <w:rFonts w:ascii="Times New Roman" w:hAnsi="Times New Roman"/>
          <w:i/>
          <w:sz w:val="28"/>
          <w:szCs w:val="28"/>
        </w:rPr>
        <w:t>Xác định một số biến thể</w:t>
      </w:r>
      <w:r w:rsidRPr="00E43349">
        <w:rPr>
          <w:rFonts w:ascii="Times New Roman" w:hAnsi="Times New Roman"/>
          <w:i/>
          <w:sz w:val="28"/>
          <w:szCs w:val="28"/>
          <w:lang w:val="vi-VN"/>
        </w:rPr>
        <w:t xml:space="preserve"> </w:t>
      </w:r>
      <w:r w:rsidR="00C03212" w:rsidRPr="00E43349">
        <w:rPr>
          <w:rFonts w:ascii="Times New Roman" w:hAnsi="Times New Roman"/>
          <w:i/>
          <w:sz w:val="28"/>
          <w:szCs w:val="28"/>
          <w:lang w:val="vi-VN"/>
        </w:rPr>
        <w:t>gen</w:t>
      </w:r>
      <w:r w:rsidRPr="00E43349">
        <w:rPr>
          <w:rFonts w:ascii="Times New Roman" w:hAnsi="Times New Roman"/>
          <w:i/>
          <w:sz w:val="28"/>
          <w:szCs w:val="28"/>
          <w:lang w:val="vi-VN"/>
        </w:rPr>
        <w:t xml:space="preserve"> CYP3A4, CYP3A5</w:t>
      </w:r>
      <w:r w:rsidR="00147193">
        <w:rPr>
          <w:rFonts w:ascii="Times New Roman" w:hAnsi="Times New Roman"/>
          <w:i/>
          <w:sz w:val="28"/>
          <w:szCs w:val="28"/>
        </w:rPr>
        <w:t xml:space="preserve"> </w:t>
      </w:r>
      <w:r w:rsidRPr="00E43349">
        <w:rPr>
          <w:rFonts w:ascii="Times New Roman" w:hAnsi="Times New Roman"/>
          <w:i/>
          <w:sz w:val="28"/>
          <w:szCs w:val="28"/>
          <w:lang w:val="vi-VN"/>
        </w:rPr>
        <w:t xml:space="preserve">và </w:t>
      </w:r>
      <w:r w:rsidR="00147193">
        <w:rPr>
          <w:rFonts w:ascii="Times New Roman" w:hAnsi="Times New Roman"/>
          <w:i/>
          <w:sz w:val="28"/>
          <w:szCs w:val="28"/>
        </w:rPr>
        <w:t xml:space="preserve">thay đổi </w:t>
      </w:r>
      <w:r w:rsidRPr="00E43349">
        <w:rPr>
          <w:rFonts w:ascii="Times New Roman" w:hAnsi="Times New Roman"/>
          <w:i/>
          <w:sz w:val="28"/>
          <w:szCs w:val="28"/>
          <w:lang w:val="vi-VN"/>
        </w:rPr>
        <w:t xml:space="preserve">nồng độ </w:t>
      </w:r>
      <w:r w:rsidR="00C055CF" w:rsidRPr="00E43349">
        <w:rPr>
          <w:rFonts w:ascii="Times New Roman" w:hAnsi="Times New Roman"/>
          <w:i/>
          <w:sz w:val="28"/>
          <w:szCs w:val="28"/>
          <w:lang w:val="vi-VN"/>
        </w:rPr>
        <w:t>Tacrolimus</w:t>
      </w:r>
      <w:r w:rsidRPr="00E43349">
        <w:rPr>
          <w:rFonts w:ascii="Times New Roman" w:hAnsi="Times New Roman"/>
          <w:i/>
          <w:sz w:val="28"/>
          <w:szCs w:val="28"/>
          <w:lang w:val="vi-VN"/>
        </w:rPr>
        <w:t xml:space="preserve"> máu ở </w:t>
      </w:r>
      <w:r w:rsidR="00147193">
        <w:rPr>
          <w:rFonts w:ascii="Times New Roman" w:hAnsi="Times New Roman"/>
          <w:i/>
          <w:sz w:val="28"/>
          <w:szCs w:val="28"/>
        </w:rPr>
        <w:t xml:space="preserve">người </w:t>
      </w:r>
      <w:r w:rsidRPr="00E43349">
        <w:rPr>
          <w:rFonts w:ascii="Times New Roman" w:hAnsi="Times New Roman"/>
          <w:i/>
          <w:sz w:val="28"/>
          <w:szCs w:val="28"/>
          <w:lang w:val="vi-VN"/>
        </w:rPr>
        <w:t>bệnh ghép thận</w:t>
      </w:r>
      <w:r w:rsidR="00147193">
        <w:rPr>
          <w:rFonts w:ascii="Times New Roman" w:hAnsi="Times New Roman"/>
          <w:i/>
          <w:sz w:val="28"/>
          <w:szCs w:val="28"/>
        </w:rPr>
        <w:t xml:space="preserve"> trong 12 tháng.</w:t>
      </w:r>
    </w:p>
    <w:p w:rsidR="0058505F" w:rsidRPr="00147193" w:rsidRDefault="0058505F" w:rsidP="0058505F">
      <w:pPr>
        <w:spacing w:after="0" w:line="360" w:lineRule="auto"/>
        <w:jc w:val="both"/>
        <w:rPr>
          <w:rFonts w:ascii="Times New Roman" w:hAnsi="Times New Roman"/>
          <w:i/>
          <w:sz w:val="28"/>
          <w:szCs w:val="28"/>
        </w:rPr>
      </w:pPr>
      <w:r w:rsidRPr="00E43349">
        <w:rPr>
          <w:rFonts w:ascii="Times New Roman" w:hAnsi="Times New Roman"/>
          <w:i/>
          <w:sz w:val="28"/>
          <w:szCs w:val="28"/>
          <w:lang w:val="vi-VN"/>
        </w:rPr>
        <w:t xml:space="preserve">2. Phân tích mối liên quan của </w:t>
      </w:r>
      <w:r w:rsidR="00147193">
        <w:rPr>
          <w:rFonts w:ascii="Times New Roman" w:hAnsi="Times New Roman"/>
          <w:i/>
          <w:sz w:val="28"/>
          <w:szCs w:val="28"/>
        </w:rPr>
        <w:t>biến thể</w:t>
      </w:r>
      <w:r w:rsidRPr="00E43349">
        <w:rPr>
          <w:rFonts w:ascii="Times New Roman" w:hAnsi="Times New Roman"/>
          <w:i/>
          <w:sz w:val="28"/>
          <w:szCs w:val="28"/>
          <w:lang w:val="vi-VN"/>
        </w:rPr>
        <w:t xml:space="preserve"> </w:t>
      </w:r>
      <w:r w:rsidR="00C03212" w:rsidRPr="00E43349">
        <w:rPr>
          <w:rFonts w:ascii="Times New Roman" w:hAnsi="Times New Roman"/>
          <w:i/>
          <w:sz w:val="28"/>
          <w:szCs w:val="28"/>
          <w:lang w:val="vi-VN"/>
        </w:rPr>
        <w:t>gen</w:t>
      </w:r>
      <w:r w:rsidRPr="00E43349">
        <w:rPr>
          <w:rFonts w:ascii="Times New Roman" w:hAnsi="Times New Roman"/>
          <w:i/>
          <w:sz w:val="28"/>
          <w:szCs w:val="28"/>
          <w:lang w:val="vi-VN"/>
        </w:rPr>
        <w:t xml:space="preserve"> CYP3A4, CYP3A5 </w:t>
      </w:r>
      <w:r w:rsidR="00147193">
        <w:rPr>
          <w:rFonts w:ascii="Times New Roman" w:hAnsi="Times New Roman"/>
          <w:i/>
          <w:sz w:val="28"/>
          <w:szCs w:val="28"/>
        </w:rPr>
        <w:t xml:space="preserve">trên </w:t>
      </w:r>
      <w:r w:rsidRPr="00E43349">
        <w:rPr>
          <w:rFonts w:ascii="Times New Roman" w:hAnsi="Times New Roman"/>
          <w:i/>
          <w:sz w:val="28"/>
          <w:szCs w:val="28"/>
          <w:lang w:val="vi-VN"/>
        </w:rPr>
        <w:t xml:space="preserve">với nồng độ </w:t>
      </w:r>
      <w:r w:rsidR="00C055CF" w:rsidRPr="00E43349">
        <w:rPr>
          <w:rFonts w:ascii="Times New Roman" w:hAnsi="Times New Roman"/>
          <w:i/>
          <w:sz w:val="28"/>
          <w:szCs w:val="28"/>
          <w:lang w:val="vi-VN"/>
        </w:rPr>
        <w:t>Tacrolimus</w:t>
      </w:r>
      <w:r w:rsidRPr="00E43349">
        <w:rPr>
          <w:rFonts w:ascii="Times New Roman" w:hAnsi="Times New Roman"/>
          <w:i/>
          <w:sz w:val="28"/>
          <w:szCs w:val="28"/>
          <w:lang w:val="vi-VN"/>
        </w:rPr>
        <w:t xml:space="preserve"> máu</w:t>
      </w:r>
      <w:r w:rsidR="00147193">
        <w:rPr>
          <w:rFonts w:ascii="Times New Roman" w:hAnsi="Times New Roman"/>
          <w:i/>
          <w:sz w:val="28"/>
          <w:szCs w:val="28"/>
        </w:rPr>
        <w:t xml:space="preserve"> và một số</w:t>
      </w:r>
      <w:r w:rsidRPr="00E43349">
        <w:rPr>
          <w:rFonts w:ascii="Times New Roman" w:hAnsi="Times New Roman"/>
          <w:i/>
          <w:sz w:val="28"/>
          <w:szCs w:val="28"/>
          <w:lang w:val="vi-VN"/>
        </w:rPr>
        <w:t xml:space="preserve"> đặc điểm lâm sàng, cận lâm sàng ở </w:t>
      </w:r>
      <w:r w:rsidR="00147193">
        <w:rPr>
          <w:rFonts w:ascii="Times New Roman" w:hAnsi="Times New Roman"/>
          <w:i/>
          <w:sz w:val="28"/>
          <w:szCs w:val="28"/>
        </w:rPr>
        <w:t xml:space="preserve">người </w:t>
      </w:r>
      <w:r w:rsidRPr="00E43349">
        <w:rPr>
          <w:rFonts w:ascii="Times New Roman" w:hAnsi="Times New Roman"/>
          <w:i/>
          <w:sz w:val="28"/>
          <w:szCs w:val="28"/>
          <w:lang w:val="vi-VN"/>
        </w:rPr>
        <w:t>bệnh</w:t>
      </w:r>
      <w:r w:rsidR="00147193">
        <w:rPr>
          <w:rFonts w:ascii="Times New Roman" w:hAnsi="Times New Roman"/>
          <w:i/>
          <w:sz w:val="28"/>
          <w:szCs w:val="28"/>
        </w:rPr>
        <w:t xml:space="preserve"> </w:t>
      </w:r>
      <w:r w:rsidRPr="00E43349">
        <w:rPr>
          <w:rFonts w:ascii="Times New Roman" w:hAnsi="Times New Roman"/>
          <w:i/>
          <w:sz w:val="28"/>
          <w:szCs w:val="28"/>
          <w:lang w:val="vi-VN"/>
        </w:rPr>
        <w:t>ghép thận</w:t>
      </w:r>
      <w:r w:rsidR="00147193">
        <w:rPr>
          <w:rFonts w:ascii="Times New Roman" w:hAnsi="Times New Roman"/>
          <w:i/>
          <w:sz w:val="28"/>
          <w:szCs w:val="28"/>
        </w:rPr>
        <w:t xml:space="preserve"> trong 12 tháng.</w:t>
      </w:r>
    </w:p>
    <w:bookmarkEnd w:id="21"/>
    <w:p w:rsidR="00380F1A" w:rsidRDefault="00380F1A" w:rsidP="0058505F">
      <w:pPr>
        <w:spacing w:after="0" w:line="360" w:lineRule="auto"/>
        <w:jc w:val="both"/>
        <w:rPr>
          <w:rFonts w:ascii="Times New Roman" w:hAnsi="Times New Roman"/>
          <w:i/>
          <w:sz w:val="28"/>
          <w:szCs w:val="28"/>
          <w:lang w:val="vi-VN"/>
        </w:rPr>
      </w:pPr>
    </w:p>
    <w:p w:rsidR="006375D5" w:rsidRDefault="006375D5" w:rsidP="0058505F">
      <w:pPr>
        <w:spacing w:after="0" w:line="360" w:lineRule="auto"/>
        <w:jc w:val="both"/>
        <w:rPr>
          <w:rFonts w:ascii="Times New Roman" w:hAnsi="Times New Roman"/>
          <w:i/>
          <w:sz w:val="28"/>
          <w:szCs w:val="28"/>
          <w:lang w:val="vi-VN"/>
        </w:rPr>
      </w:pPr>
    </w:p>
    <w:p w:rsidR="006375D5" w:rsidRDefault="006375D5" w:rsidP="0058505F">
      <w:pPr>
        <w:spacing w:after="0" w:line="360" w:lineRule="auto"/>
        <w:jc w:val="both"/>
        <w:rPr>
          <w:rFonts w:ascii="Times New Roman" w:hAnsi="Times New Roman"/>
          <w:i/>
          <w:sz w:val="28"/>
          <w:szCs w:val="28"/>
          <w:lang w:val="vi-VN"/>
        </w:rPr>
      </w:pPr>
    </w:p>
    <w:p w:rsidR="00BC7F50" w:rsidRDefault="00BC7F50" w:rsidP="0058505F">
      <w:pPr>
        <w:spacing w:after="0" w:line="360" w:lineRule="auto"/>
        <w:jc w:val="both"/>
        <w:rPr>
          <w:rFonts w:ascii="Times New Roman" w:hAnsi="Times New Roman"/>
          <w:i/>
          <w:sz w:val="28"/>
          <w:szCs w:val="28"/>
          <w:lang w:val="vi-VN"/>
        </w:rPr>
      </w:pPr>
    </w:p>
    <w:p w:rsidR="00BC7F50" w:rsidRDefault="00BC7F50" w:rsidP="0058505F">
      <w:pPr>
        <w:spacing w:after="0" w:line="360" w:lineRule="auto"/>
        <w:jc w:val="both"/>
        <w:rPr>
          <w:rFonts w:ascii="Times New Roman" w:hAnsi="Times New Roman"/>
          <w:i/>
          <w:sz w:val="28"/>
          <w:szCs w:val="28"/>
          <w:lang w:val="vi-VN"/>
        </w:rPr>
      </w:pPr>
    </w:p>
    <w:p w:rsidR="006375D5" w:rsidRDefault="006375D5" w:rsidP="0058505F">
      <w:pPr>
        <w:spacing w:after="0" w:line="360" w:lineRule="auto"/>
        <w:jc w:val="both"/>
        <w:rPr>
          <w:rFonts w:ascii="Times New Roman" w:hAnsi="Times New Roman"/>
          <w:i/>
          <w:sz w:val="28"/>
          <w:szCs w:val="28"/>
          <w:lang w:val="vi-VN"/>
        </w:rPr>
      </w:pPr>
    </w:p>
    <w:p w:rsidR="00120A5C" w:rsidRDefault="00120A5C" w:rsidP="00120A5C">
      <w:pPr>
        <w:pStyle w:val="Heading1"/>
        <w:spacing w:before="0" w:line="360" w:lineRule="auto"/>
        <w:jc w:val="center"/>
        <w:rPr>
          <w:rFonts w:ascii="Times New Roman" w:hAnsi="Times New Roman"/>
          <w:color w:val="auto"/>
          <w:lang w:val="en-US"/>
        </w:rPr>
      </w:pPr>
      <w:bookmarkStart w:id="22" w:name="_Toc178497251"/>
      <w:r>
        <w:rPr>
          <w:rFonts w:ascii="Times New Roman" w:hAnsi="Times New Roman"/>
          <w:color w:val="auto"/>
          <w:lang w:val="en-US"/>
        </w:rPr>
        <w:lastRenderedPageBreak/>
        <w:t>CHƯƠNG 1</w:t>
      </w:r>
      <w:bookmarkEnd w:id="22"/>
    </w:p>
    <w:p w:rsidR="004531DB" w:rsidRPr="002759F2" w:rsidRDefault="00C50CC7" w:rsidP="008C6ADE">
      <w:pPr>
        <w:pStyle w:val="Heading1"/>
        <w:spacing w:before="0" w:after="120" w:line="360" w:lineRule="auto"/>
        <w:jc w:val="center"/>
        <w:rPr>
          <w:rFonts w:ascii="Times New Roman" w:hAnsi="Times New Roman"/>
          <w:color w:val="auto"/>
          <w:lang w:val="vi-VN"/>
        </w:rPr>
      </w:pPr>
      <w:bookmarkStart w:id="23" w:name="_Toc178497252"/>
      <w:r w:rsidRPr="002759F2">
        <w:rPr>
          <w:rFonts w:ascii="Times New Roman" w:hAnsi="Times New Roman"/>
          <w:color w:val="auto"/>
          <w:lang w:val="vi-VN"/>
        </w:rPr>
        <w:t>TỔNG QUAN</w:t>
      </w:r>
      <w:r w:rsidR="00BC0FAE" w:rsidRPr="002759F2">
        <w:rPr>
          <w:rFonts w:ascii="Times New Roman" w:hAnsi="Times New Roman"/>
          <w:color w:val="auto"/>
          <w:lang w:val="vi-VN"/>
        </w:rPr>
        <w:t xml:space="preserve"> TÀI LIỆU</w:t>
      </w:r>
      <w:bookmarkStart w:id="24" w:name="_Toc145964008"/>
      <w:bookmarkStart w:id="25" w:name="_Toc145966106"/>
      <w:bookmarkStart w:id="26" w:name="_Toc145966992"/>
      <w:bookmarkEnd w:id="13"/>
      <w:bookmarkEnd w:id="14"/>
      <w:bookmarkEnd w:id="15"/>
      <w:bookmarkEnd w:id="16"/>
      <w:bookmarkEnd w:id="17"/>
      <w:bookmarkEnd w:id="18"/>
      <w:bookmarkEnd w:id="19"/>
      <w:bookmarkEnd w:id="23"/>
    </w:p>
    <w:p w:rsidR="00BC7F50" w:rsidRDefault="00BC7F50" w:rsidP="00BC7F50">
      <w:pPr>
        <w:rPr>
          <w:rFonts w:ascii="Times New Roman" w:hAnsi="Times New Roman"/>
          <w:color w:val="000000"/>
          <w:sz w:val="28"/>
          <w:szCs w:val="28"/>
        </w:rPr>
      </w:pPr>
      <w:bookmarkStart w:id="27" w:name="_Toc146208455"/>
      <w:bookmarkStart w:id="28" w:name="_Toc146208904"/>
      <w:bookmarkStart w:id="29" w:name="_Toc146208920"/>
      <w:bookmarkStart w:id="30" w:name="_Toc146208999"/>
      <w:bookmarkStart w:id="31" w:name="_Hlk147037191"/>
    </w:p>
    <w:p w:rsidR="00BA17ED" w:rsidRPr="001F0808" w:rsidRDefault="009002E7" w:rsidP="00801375">
      <w:pPr>
        <w:pStyle w:val="Heading2"/>
        <w:spacing w:before="0" w:line="360" w:lineRule="auto"/>
        <w:jc w:val="both"/>
        <w:rPr>
          <w:rFonts w:ascii="Times New Roman" w:hAnsi="Times New Roman"/>
          <w:color w:val="000000"/>
          <w:sz w:val="28"/>
          <w:szCs w:val="28"/>
          <w:lang w:val="en-US"/>
        </w:rPr>
      </w:pPr>
      <w:bookmarkStart w:id="32" w:name="_Toc178497253"/>
      <w:r w:rsidRPr="00380F1A">
        <w:rPr>
          <w:rFonts w:ascii="Times New Roman" w:hAnsi="Times New Roman"/>
          <w:color w:val="000000"/>
          <w:sz w:val="28"/>
          <w:szCs w:val="28"/>
        </w:rPr>
        <w:t>1.</w:t>
      </w:r>
      <w:r w:rsidR="00FC6874" w:rsidRPr="00380F1A">
        <w:rPr>
          <w:rFonts w:ascii="Times New Roman" w:hAnsi="Times New Roman"/>
          <w:color w:val="000000"/>
          <w:sz w:val="28"/>
          <w:szCs w:val="28"/>
          <w:lang w:val="en-US"/>
        </w:rPr>
        <w:t>1.</w:t>
      </w:r>
      <w:r w:rsidR="00D21864" w:rsidRPr="00380F1A">
        <w:rPr>
          <w:rFonts w:ascii="Times New Roman" w:hAnsi="Times New Roman"/>
          <w:color w:val="000000"/>
          <w:sz w:val="28"/>
          <w:szCs w:val="28"/>
        </w:rPr>
        <w:t xml:space="preserve"> </w:t>
      </w:r>
      <w:r w:rsidR="003115BF">
        <w:rPr>
          <w:rFonts w:ascii="Times New Roman" w:hAnsi="Times New Roman"/>
          <w:color w:val="000000"/>
          <w:sz w:val="28"/>
          <w:szCs w:val="28"/>
          <w:lang w:val="en-US"/>
        </w:rPr>
        <w:t>Đặc điểm</w:t>
      </w:r>
      <w:r w:rsidR="005D32F0" w:rsidRPr="00380F1A">
        <w:rPr>
          <w:rFonts w:ascii="Times New Roman" w:hAnsi="Times New Roman"/>
          <w:color w:val="000000"/>
          <w:sz w:val="28"/>
          <w:szCs w:val="28"/>
          <w:lang w:val="en-US"/>
        </w:rPr>
        <w:t xml:space="preserve"> b</w:t>
      </w:r>
      <w:r w:rsidR="00D21864" w:rsidRPr="00380F1A">
        <w:rPr>
          <w:rFonts w:ascii="Times New Roman" w:hAnsi="Times New Roman"/>
          <w:color w:val="000000"/>
          <w:sz w:val="28"/>
          <w:szCs w:val="28"/>
        </w:rPr>
        <w:t xml:space="preserve">ệnh thận </w:t>
      </w:r>
      <w:r w:rsidR="00465D55">
        <w:rPr>
          <w:rFonts w:ascii="Times New Roman" w:hAnsi="Times New Roman"/>
          <w:color w:val="000000"/>
          <w:sz w:val="28"/>
          <w:szCs w:val="28"/>
          <w:lang w:val="en-US"/>
        </w:rPr>
        <w:t>mạn giai đoạn cuối</w:t>
      </w:r>
      <w:r w:rsidR="00842BCA" w:rsidRPr="00380F1A">
        <w:rPr>
          <w:rFonts w:ascii="Times New Roman" w:hAnsi="Times New Roman"/>
          <w:color w:val="000000"/>
          <w:sz w:val="28"/>
          <w:szCs w:val="28"/>
        </w:rPr>
        <w:t xml:space="preserve"> </w:t>
      </w:r>
      <w:r w:rsidR="00D21864" w:rsidRPr="00380F1A">
        <w:rPr>
          <w:rFonts w:ascii="Times New Roman" w:hAnsi="Times New Roman"/>
          <w:color w:val="000000"/>
          <w:sz w:val="28"/>
          <w:szCs w:val="28"/>
        </w:rPr>
        <w:t xml:space="preserve">và </w:t>
      </w:r>
      <w:bookmarkEnd w:id="24"/>
      <w:bookmarkEnd w:id="25"/>
      <w:bookmarkEnd w:id="26"/>
      <w:bookmarkEnd w:id="27"/>
      <w:bookmarkEnd w:id="28"/>
      <w:bookmarkEnd w:id="29"/>
      <w:bookmarkEnd w:id="30"/>
      <w:r w:rsidR="001F0808">
        <w:rPr>
          <w:rFonts w:ascii="Times New Roman" w:hAnsi="Times New Roman"/>
          <w:color w:val="000000"/>
          <w:sz w:val="28"/>
          <w:szCs w:val="28"/>
          <w:lang w:val="en-US"/>
        </w:rPr>
        <w:t>ghép thận</w:t>
      </w:r>
      <w:bookmarkEnd w:id="32"/>
    </w:p>
    <w:p w:rsidR="0012158C" w:rsidRPr="001D0A03" w:rsidRDefault="00575D64" w:rsidP="001F0808">
      <w:pPr>
        <w:pStyle w:val="Heading3"/>
        <w:spacing w:before="0" w:line="360" w:lineRule="auto"/>
        <w:jc w:val="both"/>
        <w:rPr>
          <w:rFonts w:ascii="Times New Roman" w:hAnsi="Times New Roman"/>
          <w:i/>
          <w:color w:val="000000"/>
          <w:spacing w:val="-6"/>
          <w:sz w:val="28"/>
          <w:szCs w:val="28"/>
          <w:lang w:val="en-US"/>
        </w:rPr>
      </w:pPr>
      <w:bookmarkStart w:id="33" w:name="_Toc145966108"/>
      <w:bookmarkStart w:id="34" w:name="_Toc146209001"/>
      <w:bookmarkStart w:id="35" w:name="_Toc178497254"/>
      <w:r w:rsidRPr="001D0A03">
        <w:rPr>
          <w:rFonts w:ascii="Times New Roman" w:hAnsi="Times New Roman"/>
          <w:i/>
          <w:color w:val="000000"/>
          <w:spacing w:val="-6"/>
          <w:sz w:val="28"/>
          <w:szCs w:val="28"/>
        </w:rPr>
        <w:t xml:space="preserve">1.1.1. </w:t>
      </w:r>
      <w:r w:rsidR="00670AB3" w:rsidRPr="001D0A03">
        <w:rPr>
          <w:rFonts w:ascii="Times New Roman" w:hAnsi="Times New Roman"/>
          <w:i/>
          <w:color w:val="000000"/>
          <w:spacing w:val="-6"/>
          <w:sz w:val="28"/>
          <w:szCs w:val="28"/>
          <w:lang w:val="en-US"/>
        </w:rPr>
        <w:t>Khái niệm b</w:t>
      </w:r>
      <w:r w:rsidR="0012158C" w:rsidRPr="001D0A03">
        <w:rPr>
          <w:rFonts w:ascii="Times New Roman" w:hAnsi="Times New Roman"/>
          <w:i/>
          <w:color w:val="000000"/>
          <w:spacing w:val="-6"/>
          <w:sz w:val="28"/>
          <w:szCs w:val="28"/>
        </w:rPr>
        <w:t>ệnh thận mạn</w:t>
      </w:r>
      <w:bookmarkEnd w:id="33"/>
      <w:bookmarkEnd w:id="34"/>
      <w:r w:rsidR="00465D55" w:rsidRPr="001D0A03">
        <w:rPr>
          <w:rFonts w:ascii="Times New Roman" w:hAnsi="Times New Roman"/>
          <w:i/>
          <w:color w:val="000000"/>
          <w:spacing w:val="-6"/>
          <w:sz w:val="28"/>
          <w:szCs w:val="28"/>
          <w:lang w:val="en-US"/>
        </w:rPr>
        <w:t>, bệnh thận mạn giai đoạn cuối</w:t>
      </w:r>
      <w:bookmarkEnd w:id="35"/>
    </w:p>
    <w:p w:rsidR="006656A8" w:rsidRPr="004E3F65" w:rsidRDefault="00651081" w:rsidP="00651081">
      <w:pPr>
        <w:spacing w:after="0" w:line="360" w:lineRule="auto"/>
        <w:jc w:val="both"/>
        <w:rPr>
          <w:rFonts w:ascii="Times New Roman" w:hAnsi="Times New Roman"/>
          <w:sz w:val="28"/>
          <w:szCs w:val="28"/>
        </w:rPr>
      </w:pPr>
      <w:r>
        <w:rPr>
          <w:rFonts w:ascii="Times New Roman" w:hAnsi="Times New Roman"/>
          <w:color w:val="FF0000"/>
          <w:sz w:val="28"/>
          <w:szCs w:val="28"/>
        </w:rPr>
        <w:tab/>
      </w:r>
      <w:r w:rsidRPr="004E3F65">
        <w:rPr>
          <w:rFonts w:ascii="Times New Roman" w:hAnsi="Times New Roman"/>
          <w:sz w:val="28"/>
          <w:szCs w:val="28"/>
        </w:rPr>
        <w:t>Định nghĩa bệnh thận mạn (chronic kidney disease-CKD) theo KDIGO 202</w:t>
      </w:r>
      <w:r w:rsidR="00787B2C">
        <w:rPr>
          <w:rFonts w:ascii="Times New Roman" w:hAnsi="Times New Roman"/>
          <w:sz w:val="28"/>
          <w:szCs w:val="28"/>
        </w:rPr>
        <w:t>4</w:t>
      </w:r>
      <w:r w:rsidR="00405166">
        <w:rPr>
          <w:rFonts w:ascii="Times New Roman" w:hAnsi="Times New Roman"/>
          <w:sz w:val="28"/>
          <w:szCs w:val="28"/>
        </w:rPr>
        <w:t xml:space="preserve"> và </w:t>
      </w:r>
      <w:r w:rsidR="00671D35">
        <w:rPr>
          <w:rFonts w:ascii="Times New Roman" w:hAnsi="Times New Roman"/>
          <w:sz w:val="28"/>
          <w:szCs w:val="28"/>
        </w:rPr>
        <w:t xml:space="preserve">theo </w:t>
      </w:r>
      <w:r w:rsidR="00405166">
        <w:rPr>
          <w:rFonts w:ascii="Times New Roman" w:hAnsi="Times New Roman"/>
          <w:sz w:val="28"/>
          <w:szCs w:val="28"/>
        </w:rPr>
        <w:t>Hướng dẫn chẩn đoán và điều trị một số bệnh về thận</w:t>
      </w:r>
      <w:r w:rsidR="00671D35">
        <w:rPr>
          <w:rFonts w:ascii="Times New Roman" w:hAnsi="Times New Roman"/>
          <w:sz w:val="28"/>
          <w:szCs w:val="28"/>
        </w:rPr>
        <w:t xml:space="preserve"> </w:t>
      </w:r>
      <w:r w:rsidR="00405166">
        <w:rPr>
          <w:rFonts w:ascii="Times New Roman" w:hAnsi="Times New Roman"/>
          <w:sz w:val="28"/>
          <w:szCs w:val="28"/>
        </w:rPr>
        <w:t>-</w:t>
      </w:r>
      <w:r w:rsidR="00671D35">
        <w:rPr>
          <w:rFonts w:ascii="Times New Roman" w:hAnsi="Times New Roman"/>
          <w:sz w:val="28"/>
          <w:szCs w:val="28"/>
        </w:rPr>
        <w:t xml:space="preserve"> </w:t>
      </w:r>
      <w:r w:rsidR="00405166">
        <w:rPr>
          <w:rFonts w:ascii="Times New Roman" w:hAnsi="Times New Roman"/>
          <w:sz w:val="28"/>
          <w:szCs w:val="28"/>
        </w:rPr>
        <w:t xml:space="preserve">tiết niệu Bộ y tế đó </w:t>
      </w:r>
      <w:r w:rsidRPr="004E3F65">
        <w:rPr>
          <w:rFonts w:ascii="Times New Roman" w:hAnsi="Times New Roman"/>
          <w:sz w:val="28"/>
          <w:szCs w:val="28"/>
        </w:rPr>
        <w:t xml:space="preserve">là những bất thường về cấu trúc hoặc chức năng thận, </w:t>
      </w:r>
      <w:r w:rsidR="00C90049" w:rsidRPr="004E3F65">
        <w:rPr>
          <w:rFonts w:ascii="Times New Roman" w:hAnsi="Times New Roman"/>
          <w:sz w:val="28"/>
          <w:szCs w:val="28"/>
        </w:rPr>
        <w:t xml:space="preserve">kéo dài trên 3 tháng </w:t>
      </w:r>
      <w:r w:rsidRPr="004E3F65">
        <w:rPr>
          <w:rFonts w:ascii="Times New Roman" w:hAnsi="Times New Roman"/>
          <w:sz w:val="28"/>
          <w:szCs w:val="28"/>
        </w:rPr>
        <w:t xml:space="preserve">và </w:t>
      </w:r>
      <w:r w:rsidR="00295A80">
        <w:rPr>
          <w:rFonts w:ascii="Times New Roman" w:hAnsi="Times New Roman"/>
          <w:sz w:val="28"/>
          <w:szCs w:val="28"/>
        </w:rPr>
        <w:t xml:space="preserve">gây </w:t>
      </w:r>
      <w:r w:rsidRPr="004E3F65">
        <w:rPr>
          <w:rFonts w:ascii="Times New Roman" w:hAnsi="Times New Roman"/>
          <w:sz w:val="28"/>
          <w:szCs w:val="28"/>
        </w:rPr>
        <w:t xml:space="preserve">ảnh hưởng lên sức khỏe người bệnh. Tiêu chuẩn chẩn đoán bệnh thận mạn dựa vào </w:t>
      </w:r>
      <w:r w:rsidR="006656A8" w:rsidRPr="004E3F65">
        <w:rPr>
          <w:rFonts w:ascii="Times New Roman" w:hAnsi="Times New Roman"/>
          <w:sz w:val="28"/>
          <w:szCs w:val="28"/>
        </w:rPr>
        <w:t>một trong hai tiêu chuẩn sau</w:t>
      </w:r>
      <w:r w:rsidR="00787B2C">
        <w:rPr>
          <w:rFonts w:ascii="Times New Roman" w:hAnsi="Times New Roman"/>
          <w:sz w:val="28"/>
          <w:szCs w:val="28"/>
        </w:rPr>
        <w:t xml:space="preserve"> </w:t>
      </w:r>
      <w:r w:rsidR="00787B2C">
        <w:rPr>
          <w:rFonts w:ascii="Times New Roman" w:hAnsi="Times New Roman"/>
          <w:sz w:val="28"/>
          <w:szCs w:val="28"/>
        </w:rPr>
        <w:fldChar w:fldCharType="begin"/>
      </w:r>
      <w:r w:rsidR="00787B2C">
        <w:rPr>
          <w:rFonts w:ascii="Times New Roman" w:hAnsi="Times New Roman"/>
          <w:sz w:val="28"/>
          <w:szCs w:val="28"/>
        </w:rPr>
        <w:instrText xml:space="preserve"> ADDIN EN.CITE &lt;EndNote&gt;&lt;Cite&gt;&lt;Author&gt;KDIGO&lt;/Author&gt;&lt;Year&gt;2024&lt;/Year&gt;&lt;RecNum&gt;1233&lt;/RecNum&gt;&lt;DisplayText&gt;[8]&lt;/DisplayText&gt;&lt;record&gt;&lt;rec-number&gt;1233&lt;/rec-number&gt;&lt;foreign-keys&gt;&lt;key app="EN" db-id="afpzv9t00ep5d0efrso5zpwies50szftrvv5" timestamp="1721294813"&gt;1233&lt;/key&gt;&lt;/foreign-keys&gt;&lt;ref-type name="Journal Article"&gt;17&lt;/ref-type&gt;&lt;contributors&gt;&lt;authors&gt;&lt;author&gt;KDIGO &lt;/author&gt;&lt;/authors&gt;&lt;/contributors&gt;&lt;titles&gt;&lt;title&gt;Clinical Practice Guideline for the Evaluation and Management of Chronic Kidney Disease&lt;/title&gt;&lt;secondary-title&gt;Kidney Int&lt;/secondary-title&gt;&lt;alt-title&gt;Kidney international&lt;/alt-title&gt;&lt;/titles&gt;&lt;periodical&gt;&lt;full-title&gt;Kidney Int&lt;/full-title&gt;&lt;abbr-1&gt;Kidney international&lt;/abbr-1&gt;&lt;/periodical&gt;&lt;alt-periodical&gt;&lt;full-title&gt;Kidney Int&lt;/full-title&gt;&lt;abbr-1&gt;Kidney international&lt;/abbr-1&gt;&lt;/alt-periodical&gt;&lt;pages&gt;S117-s314&lt;/pages&gt;&lt;volume&gt;105&lt;/volume&gt;&lt;number&gt;4s&lt;/number&gt;&lt;edition&gt;2024/03/16&lt;/edition&gt;&lt;keywords&gt;&lt;keyword&gt;Humans&lt;/keyword&gt;&lt;keyword&gt;*Renal Insufficiency, Chronic/diagnosis/therapy&lt;/keyword&gt;&lt;/keywords&gt;&lt;dates&gt;&lt;year&gt;2024&lt;/year&gt;&lt;pub-dates&gt;&lt;date&gt;Apr&lt;/date&gt;&lt;/pub-dates&gt;&lt;/dates&gt;&lt;isbn&gt;0085-2538&lt;/isbn&gt;&lt;accession-num&gt;38490803&lt;/accession-num&gt;&lt;urls&gt;&lt;/urls&gt;&lt;electronic-resource-num&gt;10.1016/j.kint.2023.10.018&lt;/electronic-resource-num&gt;&lt;remote-database-provider&gt;NLM&lt;/remote-database-provider&gt;&lt;language&gt;eng&lt;/language&gt;&lt;/record&gt;&lt;/Cite&gt;&lt;/EndNote&gt;</w:instrText>
      </w:r>
      <w:r w:rsidR="00787B2C">
        <w:rPr>
          <w:rFonts w:ascii="Times New Roman" w:hAnsi="Times New Roman"/>
          <w:sz w:val="28"/>
          <w:szCs w:val="28"/>
        </w:rPr>
        <w:fldChar w:fldCharType="separate"/>
      </w:r>
      <w:r w:rsidR="00787B2C">
        <w:rPr>
          <w:rFonts w:ascii="Times New Roman" w:hAnsi="Times New Roman"/>
          <w:noProof/>
          <w:sz w:val="28"/>
          <w:szCs w:val="28"/>
        </w:rPr>
        <w:t>[</w:t>
      </w:r>
      <w:hyperlink w:anchor="_ENREF_8" w:tooltip="KDIGO, 2024 #1233" w:history="1">
        <w:r w:rsidR="004A3FB6">
          <w:rPr>
            <w:rFonts w:ascii="Times New Roman" w:hAnsi="Times New Roman"/>
            <w:noProof/>
            <w:sz w:val="28"/>
            <w:szCs w:val="28"/>
          </w:rPr>
          <w:t>8</w:t>
        </w:r>
      </w:hyperlink>
      <w:r w:rsidR="00787B2C">
        <w:rPr>
          <w:rFonts w:ascii="Times New Roman" w:hAnsi="Times New Roman"/>
          <w:noProof/>
          <w:sz w:val="28"/>
          <w:szCs w:val="28"/>
        </w:rPr>
        <w:t>]</w:t>
      </w:r>
      <w:r w:rsidR="00787B2C">
        <w:rPr>
          <w:rFonts w:ascii="Times New Roman" w:hAnsi="Times New Roman"/>
          <w:sz w:val="28"/>
          <w:szCs w:val="28"/>
        </w:rPr>
        <w:fldChar w:fldCharType="end"/>
      </w:r>
      <w:r w:rsidR="00787B2C">
        <w:rPr>
          <w:rFonts w:ascii="Times New Roman" w:hAnsi="Times New Roman"/>
          <w:sz w:val="28"/>
          <w:szCs w:val="28"/>
        </w:rPr>
        <w:t xml:space="preserve">, </w:t>
      </w:r>
      <w:r w:rsidR="00671D35">
        <w:rPr>
          <w:rFonts w:ascii="Times New Roman" w:hAnsi="Times New Roman"/>
          <w:sz w:val="28"/>
          <w:szCs w:val="28"/>
        </w:rPr>
        <w:fldChar w:fldCharType="begin"/>
      </w:r>
      <w:r w:rsidR="00787B2C">
        <w:rPr>
          <w:rFonts w:ascii="Times New Roman" w:hAnsi="Times New Roman"/>
          <w:sz w:val="28"/>
          <w:szCs w:val="28"/>
        </w:rPr>
        <w:instrText xml:space="preserve"> ADDIN EN.CITE &lt;EndNote&gt;&lt;Cite&gt;&lt;Author&gt;tế&lt;/Author&gt;&lt;Year&gt;2015&lt;/Year&gt;&lt;RecNum&gt;1138&lt;/RecNum&gt;&lt;DisplayText&gt;[9]&lt;/DisplayText&gt;&lt;record&gt;&lt;rec-number&gt;1138&lt;/rec-number&gt;&lt;foreign-keys&gt;&lt;key app="EN" db-id="afpzv9t00ep5d0efrso5zpwies50szftrvv5" timestamp="1718469441"&gt;1138&lt;/key&gt;&lt;/foreign-keys&gt;&lt;ref-type name="Book"&gt;6&lt;/ref-type&gt;&lt;contributors&gt;&lt;authors&gt;&lt;author&gt;&lt;style face="normal" font="default" size="100%"&gt;B&lt;/style&gt;&lt;style face="normal" font="default" charset="163" size="100%"&gt;ộ Y tế&lt;/style&gt;&lt;/author&gt;&lt;/authors&gt;&lt;/contributors&gt;&lt;titles&gt;&lt;title&gt;&lt;style face="normal" font="default" size="100%"&gt;H&lt;/style&gt;&lt;style face="normal" font="default" charset="238" size="100%"&gt;ư&lt;/style&gt;&lt;style face="normal" font="default" charset="163" size="100%"&gt;ớng dẫn chẩn &lt;/style&gt;&lt;style face="normal" font="default" charset="238" size="100%"&gt;đo&lt;/style&gt;&lt;style face="normal" font="default" size="100%"&gt;án và &lt;/style&gt;&lt;style face="normal" font="default" charset="238" size="100%"&gt;đi&lt;/style&gt;&lt;style face="normal" font="default" charset="163" size="100%"&gt;ều trị một số bệnh về thận-tiết niệu&lt;/style&gt;&lt;/title&gt;&lt;/titles&gt;&lt;pages&gt;194-202&lt;/pages&gt;&lt;dates&gt;&lt;year&gt;2015&lt;/year&gt;&lt;/dates&gt;&lt;urls&gt;&lt;/urls&gt;&lt;language&gt;&lt;style face="normal" font="default" size="100%"&gt;ti&lt;/style&gt;&lt;style face="normal" font="default" charset="163" size="100%"&gt;ế&lt;/style&gt;&lt;style face="normal" font="default" size="100%"&gt;ng vi&lt;/style&gt;&lt;style face="normal" font="default" charset="163" size="100%"&gt;ệ&lt;/style&gt;&lt;style face="normal" font="default" size="100%"&gt;t&lt;/style&gt;&lt;/language&gt;&lt;/record&gt;&lt;/Cite&gt;&lt;/EndNote&gt;</w:instrText>
      </w:r>
      <w:r w:rsidR="00671D35">
        <w:rPr>
          <w:rFonts w:ascii="Times New Roman" w:hAnsi="Times New Roman"/>
          <w:sz w:val="28"/>
          <w:szCs w:val="28"/>
        </w:rPr>
        <w:fldChar w:fldCharType="separate"/>
      </w:r>
      <w:r w:rsidR="00787B2C">
        <w:rPr>
          <w:rFonts w:ascii="Times New Roman" w:hAnsi="Times New Roman"/>
          <w:noProof/>
          <w:sz w:val="28"/>
          <w:szCs w:val="28"/>
        </w:rPr>
        <w:t>[</w:t>
      </w:r>
      <w:hyperlink w:anchor="_ENREF_9" w:tooltip="tế, 2015 #1138" w:history="1">
        <w:r w:rsidR="004A3FB6">
          <w:rPr>
            <w:rFonts w:ascii="Times New Roman" w:hAnsi="Times New Roman"/>
            <w:noProof/>
            <w:sz w:val="28"/>
            <w:szCs w:val="28"/>
          </w:rPr>
          <w:t>9</w:t>
        </w:r>
      </w:hyperlink>
      <w:r w:rsidR="00787B2C">
        <w:rPr>
          <w:rFonts w:ascii="Times New Roman" w:hAnsi="Times New Roman"/>
          <w:noProof/>
          <w:sz w:val="28"/>
          <w:szCs w:val="28"/>
        </w:rPr>
        <w:t>]</w:t>
      </w:r>
      <w:r w:rsidR="00671D35">
        <w:rPr>
          <w:rFonts w:ascii="Times New Roman" w:hAnsi="Times New Roman"/>
          <w:sz w:val="28"/>
          <w:szCs w:val="28"/>
        </w:rPr>
        <w:fldChar w:fldCharType="end"/>
      </w:r>
      <w:r w:rsidR="006656A8" w:rsidRPr="004E3F65">
        <w:rPr>
          <w:rFonts w:ascii="Times New Roman" w:hAnsi="Times New Roman"/>
          <w:sz w:val="28"/>
          <w:szCs w:val="28"/>
        </w:rPr>
        <w:t>:</w:t>
      </w:r>
    </w:p>
    <w:p w:rsidR="006656A8" w:rsidRPr="004E3F65" w:rsidRDefault="006656A8" w:rsidP="006656A8">
      <w:pPr>
        <w:spacing w:after="0" w:line="360" w:lineRule="auto"/>
        <w:ind w:firstLine="720"/>
        <w:jc w:val="both"/>
        <w:rPr>
          <w:rFonts w:ascii="Times New Roman" w:hAnsi="Times New Roman"/>
          <w:sz w:val="28"/>
          <w:szCs w:val="28"/>
        </w:rPr>
      </w:pPr>
      <w:r w:rsidRPr="004E3F65">
        <w:rPr>
          <w:rFonts w:ascii="Times New Roman" w:hAnsi="Times New Roman"/>
          <w:sz w:val="28"/>
          <w:szCs w:val="28"/>
        </w:rPr>
        <w:t xml:space="preserve">-  Biểu hiện tổn thương thận (có 1 hoặc </w:t>
      </w:r>
      <w:r w:rsidR="00651081" w:rsidRPr="004E3F65">
        <w:rPr>
          <w:rFonts w:ascii="Times New Roman" w:hAnsi="Times New Roman"/>
          <w:sz w:val="28"/>
          <w:szCs w:val="28"/>
        </w:rPr>
        <w:t>nhiều</w:t>
      </w:r>
      <w:r w:rsidRPr="004E3F65">
        <w:rPr>
          <w:rFonts w:ascii="Times New Roman" w:hAnsi="Times New Roman"/>
          <w:sz w:val="28"/>
          <w:szCs w:val="28"/>
        </w:rPr>
        <w:t>) tồn tại kéo dài trên 3 tháng</w:t>
      </w:r>
    </w:p>
    <w:p w:rsidR="006656A8" w:rsidRDefault="006656A8" w:rsidP="006656A8">
      <w:pPr>
        <w:spacing w:after="0" w:line="360" w:lineRule="auto"/>
        <w:ind w:firstLine="720"/>
        <w:jc w:val="both"/>
        <w:rPr>
          <w:rFonts w:ascii="Times New Roman" w:hAnsi="Times New Roman"/>
          <w:sz w:val="28"/>
          <w:szCs w:val="28"/>
        </w:rPr>
      </w:pPr>
      <w:r w:rsidRPr="004E3F65">
        <w:rPr>
          <w:rFonts w:ascii="Times New Roman" w:hAnsi="Times New Roman"/>
          <w:sz w:val="28"/>
          <w:szCs w:val="28"/>
        </w:rPr>
        <w:t xml:space="preserve"> + Có albumin nước tiểu &gt; 30mg/g</w:t>
      </w:r>
      <w:r w:rsidR="00B46C92">
        <w:rPr>
          <w:rFonts w:ascii="Times New Roman" w:hAnsi="Times New Roman"/>
          <w:sz w:val="28"/>
          <w:szCs w:val="28"/>
        </w:rPr>
        <w:t>.</w:t>
      </w:r>
    </w:p>
    <w:p w:rsidR="00E93CB4" w:rsidRPr="004E3F65" w:rsidRDefault="00E93CB4" w:rsidP="00E93CB4">
      <w:pPr>
        <w:spacing w:after="0" w:line="360" w:lineRule="auto"/>
        <w:jc w:val="both"/>
        <w:rPr>
          <w:rFonts w:ascii="Times New Roman" w:hAnsi="Times New Roman"/>
          <w:sz w:val="28"/>
          <w:szCs w:val="28"/>
        </w:rPr>
      </w:pPr>
      <w:r>
        <w:rPr>
          <w:rFonts w:ascii="Times New Roman" w:hAnsi="Times New Roman"/>
          <w:sz w:val="28"/>
          <w:szCs w:val="28"/>
        </w:rPr>
        <w:tab/>
        <w:t xml:space="preserve"> + Bất thường cặn lắng nước tiểu.</w:t>
      </w:r>
    </w:p>
    <w:p w:rsidR="006656A8" w:rsidRPr="004E3F65" w:rsidRDefault="006656A8" w:rsidP="006656A8">
      <w:pPr>
        <w:spacing w:after="0" w:line="360" w:lineRule="auto"/>
        <w:jc w:val="both"/>
        <w:rPr>
          <w:rFonts w:ascii="Times New Roman" w:hAnsi="Times New Roman"/>
          <w:sz w:val="28"/>
          <w:szCs w:val="28"/>
        </w:rPr>
      </w:pPr>
      <w:r w:rsidRPr="004E3F65">
        <w:rPr>
          <w:rFonts w:ascii="Times New Roman" w:hAnsi="Times New Roman"/>
          <w:sz w:val="28"/>
          <w:szCs w:val="28"/>
        </w:rPr>
        <w:tab/>
        <w:t xml:space="preserve"> + </w:t>
      </w:r>
      <w:r w:rsidR="00E93CB4">
        <w:rPr>
          <w:rFonts w:ascii="Times New Roman" w:hAnsi="Times New Roman"/>
          <w:sz w:val="28"/>
          <w:szCs w:val="28"/>
        </w:rPr>
        <w:t>Tiểu máu dai dẳng</w:t>
      </w:r>
      <w:r w:rsidRPr="004E3F65">
        <w:rPr>
          <w:rFonts w:ascii="Times New Roman" w:hAnsi="Times New Roman"/>
          <w:sz w:val="28"/>
          <w:szCs w:val="28"/>
        </w:rPr>
        <w:t>.</w:t>
      </w:r>
    </w:p>
    <w:p w:rsidR="006656A8" w:rsidRPr="004E3F65" w:rsidRDefault="006656A8" w:rsidP="006656A8">
      <w:pPr>
        <w:spacing w:after="0" w:line="360" w:lineRule="auto"/>
        <w:jc w:val="both"/>
        <w:rPr>
          <w:rFonts w:ascii="Times New Roman" w:hAnsi="Times New Roman"/>
          <w:sz w:val="28"/>
          <w:szCs w:val="28"/>
        </w:rPr>
      </w:pPr>
      <w:r w:rsidRPr="004E3F65">
        <w:rPr>
          <w:rFonts w:ascii="Times New Roman" w:hAnsi="Times New Roman"/>
          <w:sz w:val="28"/>
          <w:szCs w:val="28"/>
        </w:rPr>
        <w:tab/>
        <w:t xml:space="preserve"> + Bất thường điện giải hoặc các bất thường khác do rối l</w:t>
      </w:r>
      <w:r w:rsidR="008F1B10">
        <w:rPr>
          <w:rFonts w:ascii="Times New Roman" w:hAnsi="Times New Roman"/>
          <w:sz w:val="28"/>
          <w:szCs w:val="28"/>
        </w:rPr>
        <w:t>oạn</w:t>
      </w:r>
      <w:r w:rsidRPr="004E3F65">
        <w:rPr>
          <w:rFonts w:ascii="Times New Roman" w:hAnsi="Times New Roman"/>
          <w:sz w:val="28"/>
          <w:szCs w:val="28"/>
        </w:rPr>
        <w:t xml:space="preserve"> chức năng của ống thận.</w:t>
      </w:r>
    </w:p>
    <w:p w:rsidR="006656A8" w:rsidRPr="004E3F65" w:rsidRDefault="006656A8" w:rsidP="006656A8">
      <w:pPr>
        <w:spacing w:after="0" w:line="360" w:lineRule="auto"/>
        <w:jc w:val="both"/>
        <w:rPr>
          <w:rFonts w:ascii="Times New Roman" w:hAnsi="Times New Roman"/>
          <w:sz w:val="28"/>
          <w:szCs w:val="28"/>
        </w:rPr>
      </w:pPr>
      <w:r w:rsidRPr="004E3F65">
        <w:rPr>
          <w:rFonts w:ascii="Times New Roman" w:hAnsi="Times New Roman"/>
          <w:sz w:val="28"/>
          <w:szCs w:val="28"/>
        </w:rPr>
        <w:tab/>
        <w:t xml:space="preserve"> + Bất thường về mô bệnh học thận.</w:t>
      </w:r>
    </w:p>
    <w:p w:rsidR="006656A8" w:rsidRDefault="006656A8" w:rsidP="006656A8">
      <w:pPr>
        <w:spacing w:after="0" w:line="360" w:lineRule="auto"/>
        <w:jc w:val="both"/>
        <w:rPr>
          <w:rFonts w:ascii="Times New Roman" w:hAnsi="Times New Roman"/>
          <w:sz w:val="28"/>
          <w:szCs w:val="28"/>
        </w:rPr>
      </w:pPr>
      <w:r w:rsidRPr="004E3F65">
        <w:rPr>
          <w:rFonts w:ascii="Times New Roman" w:hAnsi="Times New Roman"/>
          <w:sz w:val="28"/>
          <w:szCs w:val="28"/>
        </w:rPr>
        <w:tab/>
        <w:t xml:space="preserve"> + Xét nghiệm hình ảnh học phát hiện thận</w:t>
      </w:r>
      <w:r w:rsidR="00671D35">
        <w:rPr>
          <w:rFonts w:ascii="Times New Roman" w:hAnsi="Times New Roman"/>
          <w:sz w:val="28"/>
          <w:szCs w:val="28"/>
        </w:rPr>
        <w:t xml:space="preserve"> tiết niệu</w:t>
      </w:r>
      <w:r w:rsidRPr="004E3F65">
        <w:rPr>
          <w:rFonts w:ascii="Times New Roman" w:hAnsi="Times New Roman"/>
          <w:sz w:val="28"/>
          <w:szCs w:val="28"/>
        </w:rPr>
        <w:t xml:space="preserve"> bất thường.</w:t>
      </w:r>
    </w:p>
    <w:p w:rsidR="00E93CB4" w:rsidRPr="004E3F65" w:rsidRDefault="00E93CB4" w:rsidP="006656A8">
      <w:pPr>
        <w:spacing w:after="0" w:line="360" w:lineRule="auto"/>
        <w:jc w:val="both"/>
        <w:rPr>
          <w:rFonts w:ascii="Times New Roman" w:hAnsi="Times New Roman"/>
          <w:sz w:val="28"/>
          <w:szCs w:val="28"/>
        </w:rPr>
      </w:pPr>
      <w:r>
        <w:rPr>
          <w:rFonts w:ascii="Times New Roman" w:hAnsi="Times New Roman"/>
          <w:sz w:val="28"/>
          <w:szCs w:val="28"/>
        </w:rPr>
        <w:tab/>
        <w:t xml:space="preserve"> + Lịch sử ghép thận.</w:t>
      </w:r>
    </w:p>
    <w:p w:rsidR="006656A8" w:rsidRPr="004E3F65" w:rsidRDefault="006656A8" w:rsidP="006656A8">
      <w:pPr>
        <w:spacing w:after="0" w:line="360" w:lineRule="auto"/>
        <w:jc w:val="both"/>
        <w:rPr>
          <w:rFonts w:ascii="Times New Roman" w:hAnsi="Times New Roman"/>
          <w:sz w:val="28"/>
          <w:szCs w:val="28"/>
        </w:rPr>
      </w:pPr>
      <w:r w:rsidRPr="004E3F65">
        <w:rPr>
          <w:rFonts w:ascii="Times New Roman" w:hAnsi="Times New Roman"/>
          <w:sz w:val="28"/>
          <w:szCs w:val="28"/>
        </w:rPr>
        <w:tab/>
        <w:t>- Giảm mức lọc cầu thận (MLCT) &lt; 60ml/phút/1,73m</w:t>
      </w:r>
      <w:r w:rsidRPr="004E3F65">
        <w:rPr>
          <w:rFonts w:ascii="Times New Roman" w:hAnsi="Times New Roman"/>
          <w:sz w:val="28"/>
          <w:szCs w:val="28"/>
          <w:vertAlign w:val="superscript"/>
        </w:rPr>
        <w:t>2</w:t>
      </w:r>
      <w:r w:rsidR="00EA068C">
        <w:rPr>
          <w:rFonts w:ascii="Times New Roman" w:hAnsi="Times New Roman"/>
          <w:sz w:val="28"/>
          <w:szCs w:val="28"/>
        </w:rPr>
        <w:t xml:space="preserve"> da.</w:t>
      </w:r>
      <w:r w:rsidR="00671D35">
        <w:rPr>
          <w:rFonts w:ascii="Times New Roman" w:hAnsi="Times New Roman"/>
          <w:sz w:val="28"/>
          <w:szCs w:val="28"/>
        </w:rPr>
        <w:t xml:space="preserve"> </w:t>
      </w:r>
      <w:r w:rsidR="00671D35" w:rsidRPr="00930495">
        <w:rPr>
          <w:rFonts w:ascii="Times New Roman" w:hAnsi="Times New Roman"/>
          <w:sz w:val="28"/>
          <w:szCs w:val="28"/>
        </w:rPr>
        <w:t>Với mức lọc cầu thận được đánh giá dựa vào độ thanh lọc cr</w:t>
      </w:r>
      <w:r w:rsidR="00F36815">
        <w:rPr>
          <w:rFonts w:ascii="Times New Roman" w:hAnsi="Times New Roman"/>
          <w:sz w:val="28"/>
          <w:szCs w:val="28"/>
        </w:rPr>
        <w:t>e</w:t>
      </w:r>
      <w:r w:rsidR="00671D35" w:rsidRPr="00930495">
        <w:rPr>
          <w:rFonts w:ascii="Times New Roman" w:hAnsi="Times New Roman"/>
          <w:sz w:val="28"/>
          <w:szCs w:val="28"/>
        </w:rPr>
        <w:t>atinin ước tính theo công thức Cockcroft Gault</w:t>
      </w:r>
      <w:r w:rsidR="00930495">
        <w:rPr>
          <w:rFonts w:ascii="Times New Roman" w:hAnsi="Times New Roman"/>
          <w:sz w:val="28"/>
          <w:szCs w:val="28"/>
        </w:rPr>
        <w:t>.</w:t>
      </w:r>
    </w:p>
    <w:p w:rsidR="000B39D6" w:rsidRDefault="006656A8" w:rsidP="00B10607">
      <w:pPr>
        <w:spacing w:after="0" w:line="360" w:lineRule="auto"/>
        <w:ind w:firstLine="720"/>
        <w:jc w:val="both"/>
        <w:rPr>
          <w:rFonts w:ascii="Times New Roman" w:hAnsi="Times New Roman"/>
          <w:sz w:val="28"/>
          <w:szCs w:val="28"/>
        </w:rPr>
      </w:pPr>
      <w:bookmarkStart w:id="36" w:name="_Toc84189538"/>
      <w:bookmarkStart w:id="37" w:name="_Toc97483272"/>
      <w:bookmarkStart w:id="38" w:name="_Toc145961498"/>
      <w:r w:rsidRPr="004E3F65">
        <w:rPr>
          <w:rFonts w:ascii="Times New Roman" w:hAnsi="Times New Roman"/>
          <w:sz w:val="28"/>
          <w:szCs w:val="28"/>
        </w:rPr>
        <w:t xml:space="preserve">Bệnh thận </w:t>
      </w:r>
      <w:r w:rsidR="0034677F">
        <w:rPr>
          <w:rFonts w:ascii="Times New Roman" w:hAnsi="Times New Roman"/>
          <w:sz w:val="28"/>
          <w:szCs w:val="28"/>
        </w:rPr>
        <w:t xml:space="preserve">mạn </w:t>
      </w:r>
      <w:r w:rsidRPr="004E3F65">
        <w:rPr>
          <w:rFonts w:ascii="Times New Roman" w:hAnsi="Times New Roman"/>
          <w:sz w:val="28"/>
          <w:szCs w:val="28"/>
        </w:rPr>
        <w:t>giai đoạn cuối (end stage renal disease-ESRD) là giai đoạn nặng nhất của bệnh thận mạn tính</w:t>
      </w:r>
      <w:r w:rsidR="00465D55">
        <w:rPr>
          <w:rFonts w:ascii="Times New Roman" w:hAnsi="Times New Roman"/>
          <w:sz w:val="28"/>
          <w:szCs w:val="28"/>
        </w:rPr>
        <w:t xml:space="preserve"> </w:t>
      </w:r>
      <w:r w:rsidR="000070E7" w:rsidRPr="004E3F65">
        <w:rPr>
          <w:rFonts w:ascii="Times New Roman" w:hAnsi="Times New Roman"/>
          <w:sz w:val="28"/>
          <w:szCs w:val="28"/>
        </w:rPr>
        <w:t>với mức lọc cầu thận (MLCT) &lt; 15mL/ph/1,73 m</w:t>
      </w:r>
      <w:r w:rsidR="00465D55">
        <w:rPr>
          <w:rFonts w:ascii="Times New Roman" w:hAnsi="Times New Roman"/>
          <w:sz w:val="28"/>
          <w:szCs w:val="28"/>
          <w:vertAlign w:val="superscript"/>
        </w:rPr>
        <w:t>2</w:t>
      </w:r>
      <w:r w:rsidR="00465D55">
        <w:rPr>
          <w:rFonts w:ascii="Times New Roman" w:hAnsi="Times New Roman"/>
          <w:sz w:val="28"/>
          <w:szCs w:val="28"/>
        </w:rPr>
        <w:t xml:space="preserve"> da</w:t>
      </w:r>
      <w:r w:rsidR="000070E7" w:rsidRPr="004E3F65">
        <w:rPr>
          <w:rFonts w:ascii="Times New Roman" w:hAnsi="Times New Roman"/>
          <w:sz w:val="28"/>
          <w:szCs w:val="28"/>
        </w:rPr>
        <w:t>, biểu hiện bằng hội chứng urê máu</w:t>
      </w:r>
      <w:r w:rsidR="00465D55">
        <w:rPr>
          <w:rFonts w:ascii="Times New Roman" w:hAnsi="Times New Roman"/>
          <w:sz w:val="28"/>
          <w:szCs w:val="28"/>
        </w:rPr>
        <w:t>.</w:t>
      </w:r>
      <w:r w:rsidR="000070E7" w:rsidRPr="004E3F65">
        <w:rPr>
          <w:rFonts w:ascii="Times New Roman" w:hAnsi="Times New Roman"/>
          <w:sz w:val="28"/>
          <w:szCs w:val="28"/>
        </w:rPr>
        <w:t xml:space="preserve"> Hội chứng urê máu </w:t>
      </w:r>
      <w:r w:rsidR="00681D73" w:rsidRPr="00650E29">
        <w:rPr>
          <w:rFonts w:ascii="Times New Roman" w:hAnsi="Times New Roman"/>
          <w:sz w:val="28"/>
          <w:szCs w:val="28"/>
        </w:rPr>
        <w:t xml:space="preserve">là một hội chứng lâm sàng và cận lâm sàng, gây ra không chỉ do sự gia tăng của urê huyết thanh, mà còn tăng các sản phẩm có nguồn gốc nitơ khác trong máu </w:t>
      </w:r>
      <w:r w:rsidR="00681D73" w:rsidRPr="00650E29">
        <w:rPr>
          <w:rFonts w:ascii="Times New Roman" w:hAnsi="Times New Roman"/>
          <w:sz w:val="28"/>
          <w:szCs w:val="28"/>
        </w:rPr>
        <w:lastRenderedPageBreak/>
        <w:t>như peptide, aminoacid, creatinine…</w:t>
      </w:r>
      <w:r w:rsidRPr="004E3F65">
        <w:rPr>
          <w:rFonts w:ascii="Times New Roman" w:hAnsi="Times New Roman"/>
          <w:sz w:val="28"/>
          <w:szCs w:val="28"/>
        </w:rPr>
        <w:t xml:space="preserve"> Các biểu hiện trên lâm sàng là do hậu quả của tình trạng tích tụ các độc chất, nước và điện giải trong máu</w:t>
      </w:r>
      <w:r w:rsidR="00681D73">
        <w:rPr>
          <w:rFonts w:ascii="Times New Roman" w:hAnsi="Times New Roman"/>
          <w:sz w:val="28"/>
          <w:szCs w:val="28"/>
        </w:rPr>
        <w:t xml:space="preserve"> và tình trạng này sẽ </w:t>
      </w:r>
      <w:r w:rsidRPr="004E3F65">
        <w:rPr>
          <w:rFonts w:ascii="Times New Roman" w:hAnsi="Times New Roman"/>
          <w:sz w:val="28"/>
          <w:szCs w:val="28"/>
        </w:rPr>
        <w:t>gây tử vong nếu không được điều trị thay thế thận</w:t>
      </w:r>
      <w:r w:rsidR="00991FD4">
        <w:rPr>
          <w:rFonts w:ascii="Times New Roman" w:hAnsi="Times New Roman"/>
          <w:sz w:val="28"/>
          <w:szCs w:val="28"/>
        </w:rPr>
        <w:t xml:space="preserve"> </w:t>
      </w:r>
      <w:r w:rsidR="00991FD4">
        <w:rPr>
          <w:rFonts w:ascii="Times New Roman" w:hAnsi="Times New Roman"/>
          <w:sz w:val="28"/>
          <w:szCs w:val="28"/>
        </w:rPr>
        <w:fldChar w:fldCharType="begin"/>
      </w:r>
      <w:r w:rsidR="00991FD4">
        <w:rPr>
          <w:rFonts w:ascii="Times New Roman" w:hAnsi="Times New Roman"/>
          <w:sz w:val="28"/>
          <w:szCs w:val="28"/>
        </w:rPr>
        <w:instrText xml:space="preserve"> ADDIN EN.CITE &lt;EndNote&gt;&lt;Cite&gt;&lt;Author&gt;tế&lt;/Author&gt;&lt;Year&gt;2015&lt;/Year&gt;&lt;RecNum&gt;1138&lt;/RecNum&gt;&lt;DisplayText&gt;[9]&lt;/DisplayText&gt;&lt;record&gt;&lt;rec-number&gt;1138&lt;/rec-number&gt;&lt;foreign-keys&gt;&lt;key app="EN" db-id="afpzv9t00ep5d0efrso5zpwies50szftrvv5" timestamp="1718469441"&gt;1138&lt;/key&gt;&lt;/foreign-keys&gt;&lt;ref-type name="Book"&gt;6&lt;/ref-type&gt;&lt;contributors&gt;&lt;authors&gt;&lt;author&gt;&lt;style face="normal" font="default" size="100%"&gt;B&lt;/style&gt;&lt;style face="normal" font="default" charset="163" size="100%"&gt;ộ Y tế&lt;/style&gt;&lt;/author&gt;&lt;/authors&gt;&lt;/contributors&gt;&lt;titles&gt;&lt;title&gt;&lt;style face="normal" font="default" size="100%"&gt;H&lt;/style&gt;&lt;style face="normal" font="default" charset="238" size="100%"&gt;ư&lt;/style&gt;&lt;style face="normal" font="default" charset="163" size="100%"&gt;ớng dẫn chẩn &lt;/style&gt;&lt;style face="normal" font="default" charset="238" size="100%"&gt;đo&lt;/style&gt;&lt;style face="normal" font="default" size="100%"&gt;án và &lt;/style&gt;&lt;style face="normal" font="default" charset="238" size="100%"&gt;đi&lt;/style&gt;&lt;style face="normal" font="default" charset="163" size="100%"&gt;ều trị một số bệnh về thận-tiết niệu&lt;/style&gt;&lt;/title&gt;&lt;/titles&gt;&lt;pages&gt;194-202&lt;/pages&gt;&lt;dates&gt;&lt;year&gt;2015&lt;/year&gt;&lt;/dates&gt;&lt;urls&gt;&lt;/urls&gt;&lt;language&gt;&lt;style face="normal" font="default" size="100%"&gt;ti&lt;/style&gt;&lt;style face="normal" font="default" charset="163" size="100%"&gt;ế&lt;/style&gt;&lt;style face="normal" font="default" size="100%"&gt;ng vi&lt;/style&gt;&lt;style face="normal" font="default" charset="163" size="100%"&gt;ệ&lt;/style&gt;&lt;style face="normal" font="default" size="100%"&gt;t&lt;/style&gt;&lt;/language&gt;&lt;/record&gt;&lt;/Cite&gt;&lt;/EndNote&gt;</w:instrText>
      </w:r>
      <w:r w:rsidR="00991FD4">
        <w:rPr>
          <w:rFonts w:ascii="Times New Roman" w:hAnsi="Times New Roman"/>
          <w:sz w:val="28"/>
          <w:szCs w:val="28"/>
        </w:rPr>
        <w:fldChar w:fldCharType="separate"/>
      </w:r>
      <w:r w:rsidR="00991FD4">
        <w:rPr>
          <w:rFonts w:ascii="Times New Roman" w:hAnsi="Times New Roman"/>
          <w:noProof/>
          <w:sz w:val="28"/>
          <w:szCs w:val="28"/>
        </w:rPr>
        <w:t>[</w:t>
      </w:r>
      <w:hyperlink w:anchor="_ENREF_9" w:tooltip="tế, 2015 #1138" w:history="1">
        <w:r w:rsidR="004A3FB6">
          <w:rPr>
            <w:rFonts w:ascii="Times New Roman" w:hAnsi="Times New Roman"/>
            <w:noProof/>
            <w:sz w:val="28"/>
            <w:szCs w:val="28"/>
          </w:rPr>
          <w:t>9</w:t>
        </w:r>
      </w:hyperlink>
      <w:r w:rsidR="00991FD4">
        <w:rPr>
          <w:rFonts w:ascii="Times New Roman" w:hAnsi="Times New Roman"/>
          <w:noProof/>
          <w:sz w:val="28"/>
          <w:szCs w:val="28"/>
        </w:rPr>
        <w:t>]</w:t>
      </w:r>
      <w:r w:rsidR="00991FD4">
        <w:rPr>
          <w:rFonts w:ascii="Times New Roman" w:hAnsi="Times New Roman"/>
          <w:sz w:val="28"/>
          <w:szCs w:val="28"/>
        </w:rPr>
        <w:fldChar w:fldCharType="end"/>
      </w:r>
      <w:r w:rsidR="00991FD4">
        <w:rPr>
          <w:rFonts w:ascii="Times New Roman" w:hAnsi="Times New Roman"/>
          <w:sz w:val="28"/>
          <w:szCs w:val="28"/>
        </w:rPr>
        <w:t>,</w:t>
      </w:r>
      <w:r w:rsidR="00174663" w:rsidRPr="004E3F65">
        <w:rPr>
          <w:rFonts w:ascii="Times New Roman" w:hAnsi="Times New Roman"/>
          <w:sz w:val="28"/>
          <w:szCs w:val="28"/>
        </w:rPr>
        <w:t xml:space="preserve"> </w:t>
      </w:r>
      <w:r w:rsidR="00174663" w:rsidRPr="004E3F65">
        <w:rPr>
          <w:rFonts w:ascii="Times New Roman" w:hAnsi="Times New Roman"/>
          <w:sz w:val="28"/>
          <w:szCs w:val="28"/>
        </w:rPr>
        <w:fldChar w:fldCharType="begin"/>
      </w:r>
      <w:r w:rsidR="00787B2C">
        <w:rPr>
          <w:rFonts w:ascii="Times New Roman" w:hAnsi="Times New Roman"/>
          <w:sz w:val="28"/>
          <w:szCs w:val="28"/>
        </w:rPr>
        <w:instrText xml:space="preserve"> ADDIN EN.CITE &lt;EndNote&gt;&lt;Cite&gt;&lt;Author&gt;A.&lt;/Author&gt;&lt;Year&gt;2014&lt;/Year&gt;&lt;RecNum&gt;614&lt;/RecNum&gt;&lt;DisplayText&gt;[10]&lt;/DisplayText&gt;&lt;record&gt;&lt;rec-number&gt;614&lt;/rec-number&gt;&lt;foreign-keys&gt;&lt;key app="EN" db-id="afpzv9t00ep5d0efrso5zpwies50szftrvv5" timestamp="1701330126"&gt;614&lt;/key&gt;&lt;/foreign-keys&gt;&lt;ref-type name="Journal Article"&gt;17&lt;/ref-type&gt;&lt;contributors&gt;&lt;authors&gt;&lt;author&gt;Levin  A.&lt;/author&gt;&lt;author&gt;Stevens P. E.&lt;/author&gt;&lt;/authors&gt;&lt;/contributors&gt;&lt;auth-address&gt;Division of Nephrology, University of British Columbia, Vancouver, British Columbia, Canada.&amp;#xD;East Kent Hospitals University NHS Foundation Trust, Canterbury, UK.&lt;/auth-address&gt;&lt;titles&gt;&lt;title&gt;Summary of KDIGO 2012 CKD Guideline: behind the scenes, need for guidance, and a framework for moving forward&lt;/title&gt;&lt;secondary-title&gt;Kidney Int&lt;/secondary-title&gt;&lt;alt-title&gt;Kidney international&lt;/alt-title&gt;&lt;/titles&gt;&lt;periodical&gt;&lt;full-title&gt;Kidney Int&lt;/full-title&gt;&lt;abbr-1&gt;Kidney international&lt;/abbr-1&gt;&lt;/periodical&gt;&lt;alt-periodical&gt;&lt;full-title&gt;Kidney Int&lt;/full-title&gt;&lt;abbr-1&gt;Kidney international&lt;/abbr-1&gt;&lt;/alt-periodical&gt;&lt;pages&gt;49-61&lt;/pages&gt;&lt;volume&gt;85&lt;/volume&gt;&lt;number&gt;1&lt;/number&gt;&lt;edition&gt;2013/11/29&lt;/edition&gt;&lt;keywords&gt;&lt;keyword&gt;Disease Progression&lt;/keyword&gt;&lt;keyword&gt;Humans&lt;/keyword&gt;&lt;keyword&gt;Patient Care/standards&lt;/keyword&gt;&lt;keyword&gt;*Practice Guidelines as Topic&lt;/keyword&gt;&lt;keyword&gt;Referral and Consultation&lt;/keyword&gt;&lt;keyword&gt;Renal Insufficiency, Chronic/classification/complications/*therapy&lt;/keyword&gt;&lt;/keywords&gt;&lt;dates&gt;&lt;year&gt;2014&lt;/year&gt;&lt;pub-dates&gt;&lt;date&gt;Jan&lt;/date&gt;&lt;/pub-dates&gt;&lt;/dates&gt;&lt;isbn&gt;0085-2538&lt;/isbn&gt;&lt;accession-num&gt;24284513&lt;/accession-num&gt;&lt;urls&gt;&lt;/urls&gt;&lt;electronic-resource-num&gt;10.1038/ki.2013.444&lt;/electronic-resource-num&gt;&lt;remote-database-provider&gt;NLM&lt;/remote-database-provider&gt;&lt;language&gt;eng&lt;/language&gt;&lt;/record&gt;&lt;/Cite&gt;&lt;/EndNote&gt;</w:instrText>
      </w:r>
      <w:r w:rsidR="00174663" w:rsidRPr="004E3F65">
        <w:rPr>
          <w:rFonts w:ascii="Times New Roman" w:hAnsi="Times New Roman"/>
          <w:sz w:val="28"/>
          <w:szCs w:val="28"/>
        </w:rPr>
        <w:fldChar w:fldCharType="separate"/>
      </w:r>
      <w:r w:rsidR="00787B2C">
        <w:rPr>
          <w:rFonts w:ascii="Times New Roman" w:hAnsi="Times New Roman"/>
          <w:noProof/>
          <w:sz w:val="28"/>
          <w:szCs w:val="28"/>
        </w:rPr>
        <w:t>[</w:t>
      </w:r>
      <w:hyperlink w:anchor="_ENREF_10" w:tooltip="A., 2014 #614" w:history="1">
        <w:r w:rsidR="004A3FB6">
          <w:rPr>
            <w:rFonts w:ascii="Times New Roman" w:hAnsi="Times New Roman"/>
            <w:noProof/>
            <w:sz w:val="28"/>
            <w:szCs w:val="28"/>
          </w:rPr>
          <w:t>10</w:t>
        </w:r>
      </w:hyperlink>
      <w:r w:rsidR="00787B2C">
        <w:rPr>
          <w:rFonts w:ascii="Times New Roman" w:hAnsi="Times New Roman"/>
          <w:noProof/>
          <w:sz w:val="28"/>
          <w:szCs w:val="28"/>
        </w:rPr>
        <w:t>]</w:t>
      </w:r>
      <w:r w:rsidR="00174663" w:rsidRPr="004E3F65">
        <w:rPr>
          <w:rFonts w:ascii="Times New Roman" w:hAnsi="Times New Roman"/>
          <w:sz w:val="28"/>
          <w:szCs w:val="28"/>
        </w:rPr>
        <w:fldChar w:fldCharType="end"/>
      </w:r>
      <w:r w:rsidR="007F4CE5" w:rsidRPr="004E3F65">
        <w:rPr>
          <w:rFonts w:ascii="Times New Roman" w:hAnsi="Times New Roman"/>
          <w:sz w:val="28"/>
          <w:szCs w:val="28"/>
        </w:rPr>
        <w:t>,</w:t>
      </w:r>
      <w:r w:rsidR="00681D73">
        <w:rPr>
          <w:rFonts w:ascii="Times New Roman" w:hAnsi="Times New Roman"/>
          <w:sz w:val="28"/>
          <w:szCs w:val="28"/>
        </w:rPr>
        <w:t xml:space="preserve"> </w:t>
      </w:r>
      <w:r w:rsidR="007F4CE5" w:rsidRPr="004E3F65">
        <w:rPr>
          <w:rFonts w:ascii="Times New Roman" w:hAnsi="Times New Roman"/>
          <w:sz w:val="28"/>
          <w:szCs w:val="28"/>
        </w:rPr>
        <w:fldChar w:fldCharType="begin"/>
      </w:r>
      <w:r w:rsidR="00787B2C">
        <w:rPr>
          <w:rFonts w:ascii="Times New Roman" w:hAnsi="Times New Roman"/>
          <w:sz w:val="28"/>
          <w:szCs w:val="28"/>
        </w:rPr>
        <w:instrText xml:space="preserve"> ADDIN EN.CITE &lt;EndNote&gt;&lt;Cite&gt;&lt;Author&gt;Ammirati&lt;/Author&gt;&lt;Year&gt;2020&lt;/Year&gt;&lt;RecNum&gt;4217&lt;/RecNum&gt;&lt;DisplayText&gt;[11]&lt;/DisplayText&gt;&lt;record&gt;&lt;rec-number&gt;4217&lt;/rec-number&gt;&lt;foreign-keys&gt;&lt;key app="EN" db-id="zapdzprpdw552kepw9gvaascat9s5xpastft" timestamp="1718155827"&gt;4217&lt;/key&gt;&lt;/foreign-keys&gt;&lt;ref-type name="Journal Article"&gt;17&lt;/ref-type&gt;&lt;contributors&gt;&lt;authors&gt;&lt;author&gt;Ammirati, A. L.&lt;/author&gt;&lt;/authors&gt;&lt;/contributors&gt;&lt;auth-address&gt;Doutor em Nefrologia pela Universidade Federal de São Paulo, São Paulo, SP, Brasil.&amp;#xD;Coordenador Ambulatório de Uremia, Universidade Federal de São Paulo, São Paulo, SP, Brasil.&lt;/auth-address&gt;&lt;titles&gt;&lt;title&gt;Chronic Kidney Disease&lt;/title&gt;&lt;secondary-title&gt;Rev Assoc Med Bras (1992)&lt;/secondary-title&gt;&lt;alt-title&gt;Revista da Associacao Medica Brasileira (1992)&lt;/alt-title&gt;&lt;/titles&gt;&lt;periodical&gt;&lt;full-title&gt;Rev Assoc Med Bras (1992)&lt;/full-title&gt;&lt;abbr-1&gt;Revista da Associacao Medica Brasileira (1992)&lt;/abbr-1&gt;&lt;/periodical&gt;&lt;alt-periodical&gt;&lt;full-title&gt;Rev Assoc Med Bras (1992)&lt;/full-title&gt;&lt;abbr-1&gt;Revista da Associacao Medica Brasileira (1992)&lt;/abbr-1&gt;&lt;/alt-periodical&gt;&lt;pages&gt;s03-s09&lt;/pages&gt;&lt;volume&gt;66Suppl 1&lt;/volume&gt;&lt;number&gt;Suppl 1&lt;/number&gt;&lt;edition&gt;2020/01/16&lt;/edition&gt;&lt;keywords&gt;&lt;keyword&gt;Humans&lt;/keyword&gt;&lt;keyword&gt;Kidney Failure, Chronic/epidemiology/physiopathology/therapy&lt;/keyword&gt;&lt;keyword&gt;Prevalence&lt;/keyword&gt;&lt;keyword&gt;Renal Dialysis&lt;/keyword&gt;&lt;keyword&gt;Renal Insufficiency/etiology/therapy&lt;/keyword&gt;&lt;keyword&gt;Renal Insufficiency, Chronic/classification/epidemiology/physiopathology/*therapy&lt;/keyword&gt;&lt;keyword&gt;Risk Factors&lt;/keyword&gt;&lt;/keywords&gt;&lt;dates&gt;&lt;year&gt;2020&lt;/year&gt;&lt;pub-dates&gt;&lt;date&gt;Jan 13&lt;/date&gt;&lt;/pub-dates&gt;&lt;/dates&gt;&lt;isbn&gt;0104-4230&lt;/isbn&gt;&lt;accession-num&gt;31939529&lt;/accession-num&gt;&lt;urls&gt;&lt;/urls&gt;&lt;electronic-resource-num&gt;10.1590/1806-9282.66.s1.3&lt;/electronic-resource-num&gt;&lt;remote-database-provider&gt;Nlm&lt;/remote-database-provider&gt;&lt;language&gt;eng&lt;/language&gt;&lt;/record&gt;&lt;/Cite&gt;&lt;/EndNote&gt;</w:instrText>
      </w:r>
      <w:r w:rsidR="007F4CE5" w:rsidRPr="004E3F65">
        <w:rPr>
          <w:rFonts w:ascii="Times New Roman" w:hAnsi="Times New Roman"/>
          <w:sz w:val="28"/>
          <w:szCs w:val="28"/>
        </w:rPr>
        <w:fldChar w:fldCharType="separate"/>
      </w:r>
      <w:r w:rsidR="00787B2C">
        <w:rPr>
          <w:rFonts w:ascii="Times New Roman" w:hAnsi="Times New Roman"/>
          <w:noProof/>
          <w:sz w:val="28"/>
          <w:szCs w:val="28"/>
        </w:rPr>
        <w:t>[</w:t>
      </w:r>
      <w:hyperlink w:anchor="_ENREF_11" w:tooltip="Ammirati, 2020 #4217" w:history="1">
        <w:r w:rsidR="004A3FB6">
          <w:rPr>
            <w:rFonts w:ascii="Times New Roman" w:hAnsi="Times New Roman"/>
            <w:noProof/>
            <w:sz w:val="28"/>
            <w:szCs w:val="28"/>
          </w:rPr>
          <w:t>11</w:t>
        </w:r>
      </w:hyperlink>
      <w:r w:rsidR="00787B2C">
        <w:rPr>
          <w:rFonts w:ascii="Times New Roman" w:hAnsi="Times New Roman"/>
          <w:noProof/>
          <w:sz w:val="28"/>
          <w:szCs w:val="28"/>
        </w:rPr>
        <w:t>]</w:t>
      </w:r>
      <w:r w:rsidR="007F4CE5" w:rsidRPr="004E3F65">
        <w:rPr>
          <w:rFonts w:ascii="Times New Roman" w:hAnsi="Times New Roman"/>
          <w:sz w:val="28"/>
          <w:szCs w:val="28"/>
        </w:rPr>
        <w:fldChar w:fldCharType="end"/>
      </w:r>
      <w:r w:rsidRPr="004E3F65">
        <w:rPr>
          <w:rFonts w:ascii="Times New Roman" w:hAnsi="Times New Roman"/>
          <w:sz w:val="28"/>
          <w:szCs w:val="28"/>
        </w:rPr>
        <w:t>.</w:t>
      </w:r>
    </w:p>
    <w:p w:rsidR="00157E3C" w:rsidRPr="001D0A03" w:rsidRDefault="00575D64" w:rsidP="001E252E">
      <w:pPr>
        <w:pStyle w:val="Heading3"/>
        <w:spacing w:before="0" w:line="360" w:lineRule="auto"/>
        <w:rPr>
          <w:rFonts w:ascii="Times New Roman" w:hAnsi="Times New Roman"/>
          <w:i/>
          <w:color w:val="auto"/>
          <w:sz w:val="28"/>
          <w:szCs w:val="28"/>
          <w:lang w:val="en-US"/>
        </w:rPr>
      </w:pPr>
      <w:bookmarkStart w:id="39" w:name="_Toc145966110"/>
      <w:bookmarkStart w:id="40" w:name="_Toc146208457"/>
      <w:bookmarkStart w:id="41" w:name="_Toc146209002"/>
      <w:bookmarkStart w:id="42" w:name="_Toc178497255"/>
      <w:bookmarkEnd w:id="31"/>
      <w:bookmarkEnd w:id="36"/>
      <w:bookmarkEnd w:id="37"/>
      <w:bookmarkEnd w:id="38"/>
      <w:r w:rsidRPr="001D0A03">
        <w:rPr>
          <w:rFonts w:ascii="Times New Roman" w:hAnsi="Times New Roman"/>
          <w:i/>
          <w:color w:val="auto"/>
          <w:sz w:val="28"/>
          <w:szCs w:val="28"/>
        </w:rPr>
        <w:t>1.1.</w:t>
      </w:r>
      <w:r w:rsidR="00060F1E" w:rsidRPr="001D0A03">
        <w:rPr>
          <w:rFonts w:ascii="Times New Roman" w:hAnsi="Times New Roman"/>
          <w:i/>
          <w:color w:val="auto"/>
          <w:sz w:val="28"/>
          <w:szCs w:val="28"/>
          <w:lang w:val="en-US"/>
        </w:rPr>
        <w:t>2</w:t>
      </w:r>
      <w:r w:rsidRPr="001D0A03">
        <w:rPr>
          <w:rFonts w:ascii="Times New Roman" w:hAnsi="Times New Roman"/>
          <w:i/>
          <w:color w:val="auto"/>
          <w:sz w:val="28"/>
          <w:szCs w:val="28"/>
        </w:rPr>
        <w:t xml:space="preserve">. </w:t>
      </w:r>
      <w:bookmarkStart w:id="43" w:name="_Toc145964010"/>
      <w:bookmarkStart w:id="44" w:name="_Toc145966113"/>
      <w:bookmarkStart w:id="45" w:name="_Toc145966994"/>
      <w:bookmarkStart w:id="46" w:name="_Toc146208458"/>
      <w:bookmarkStart w:id="47" w:name="_Toc146208906"/>
      <w:bookmarkStart w:id="48" w:name="_Toc146208922"/>
      <w:bookmarkStart w:id="49" w:name="_Toc146209003"/>
      <w:bookmarkEnd w:id="39"/>
      <w:bookmarkEnd w:id="40"/>
      <w:bookmarkEnd w:id="41"/>
      <w:r w:rsidR="005C0854" w:rsidRPr="001D0A03">
        <w:rPr>
          <w:rFonts w:ascii="Times New Roman" w:hAnsi="Times New Roman"/>
          <w:i/>
          <w:color w:val="auto"/>
          <w:sz w:val="28"/>
          <w:szCs w:val="28"/>
          <w:lang w:val="en-US"/>
        </w:rPr>
        <w:t>Điều trị bệnh thận mạn giai đoạn cuối bằng g</w:t>
      </w:r>
      <w:r w:rsidR="005D32F0" w:rsidRPr="001D0A03">
        <w:rPr>
          <w:rFonts w:ascii="Times New Roman" w:hAnsi="Times New Roman"/>
          <w:i/>
          <w:color w:val="auto"/>
          <w:sz w:val="28"/>
          <w:szCs w:val="28"/>
          <w:lang w:val="en-US"/>
        </w:rPr>
        <w:t>hép thận</w:t>
      </w:r>
      <w:bookmarkStart w:id="50" w:name="_Toc145966114"/>
      <w:bookmarkEnd w:id="42"/>
      <w:bookmarkEnd w:id="43"/>
      <w:bookmarkEnd w:id="44"/>
      <w:bookmarkEnd w:id="45"/>
      <w:bookmarkEnd w:id="46"/>
      <w:bookmarkEnd w:id="47"/>
      <w:bookmarkEnd w:id="48"/>
      <w:bookmarkEnd w:id="49"/>
    </w:p>
    <w:p w:rsidR="001E252E" w:rsidRPr="001E252E" w:rsidRDefault="001E252E" w:rsidP="001E252E">
      <w:pPr>
        <w:spacing w:after="0" w:line="360" w:lineRule="auto"/>
        <w:ind w:firstLine="720"/>
        <w:jc w:val="both"/>
        <w:rPr>
          <w:rFonts w:ascii="Times New Roman" w:hAnsi="Times New Roman"/>
          <w:sz w:val="28"/>
          <w:szCs w:val="28"/>
          <w:lang w:eastAsia="x-none"/>
        </w:rPr>
      </w:pPr>
      <w:r w:rsidRPr="001E252E">
        <w:rPr>
          <w:rFonts w:ascii="Times New Roman" w:hAnsi="Times New Roman"/>
          <w:bCs/>
          <w:color w:val="000000"/>
          <w:sz w:val="28"/>
          <w:szCs w:val="28"/>
        </w:rPr>
        <w:t>Theo hướng dẫn chẩn đoán và điều trị một số bệnh về thận – tiết niệu của Bộ y tế năm 2015, có</w:t>
      </w:r>
      <w:r w:rsidRPr="001E252E">
        <w:rPr>
          <w:rFonts w:ascii="Times New Roman" w:hAnsi="Times New Roman"/>
          <w:color w:val="000000"/>
          <w:sz w:val="28"/>
          <w:szCs w:val="28"/>
        </w:rPr>
        <w:t xml:space="preserve"> ba hình thức điều trị thay thế thận bao gồm: </w:t>
      </w:r>
      <w:r w:rsidRPr="001E252E">
        <w:rPr>
          <w:rFonts w:ascii="Times New Roman" w:hAnsi="Times New Roman"/>
          <w:sz w:val="28"/>
          <w:szCs w:val="28"/>
        </w:rPr>
        <w:t>Thận nhân tạo, thẩm phân phúc mạc và ghép thận</w:t>
      </w:r>
      <w:r w:rsidR="00295A80">
        <w:rPr>
          <w:rFonts w:ascii="Times New Roman" w:hAnsi="Times New Roman"/>
          <w:sz w:val="28"/>
          <w:szCs w:val="28"/>
        </w:rPr>
        <w:t xml:space="preserve"> </w:t>
      </w:r>
      <w:r w:rsidR="00311241">
        <w:rPr>
          <w:rFonts w:ascii="Times New Roman" w:hAnsi="Times New Roman"/>
          <w:sz w:val="28"/>
          <w:szCs w:val="28"/>
        </w:rPr>
        <w:fldChar w:fldCharType="begin"/>
      </w:r>
      <w:r w:rsidR="00311241">
        <w:rPr>
          <w:rFonts w:ascii="Times New Roman" w:hAnsi="Times New Roman"/>
          <w:sz w:val="28"/>
          <w:szCs w:val="28"/>
        </w:rPr>
        <w:instrText xml:space="preserve"> ADDIN EN.CITE &lt;EndNote&gt;&lt;Cite&gt;&lt;Author&gt;tế&lt;/Author&gt;&lt;Year&gt;2015&lt;/Year&gt;&lt;RecNum&gt;1138&lt;/RecNum&gt;&lt;DisplayText&gt;[9]&lt;/DisplayText&gt;&lt;record&gt;&lt;rec-number&gt;1138&lt;/rec-number&gt;&lt;foreign-keys&gt;&lt;key app="EN" db-id="afpzv9t00ep5d0efrso5zpwies50szftrvv5" timestamp="1718469441"&gt;1138&lt;/key&gt;&lt;/foreign-keys&gt;&lt;ref-type name="Book"&gt;6&lt;/ref-type&gt;&lt;contributors&gt;&lt;authors&gt;&lt;author&gt;&lt;style face="normal" font="default" size="100%"&gt;B&lt;/style&gt;&lt;style face="normal" font="default" charset="163" size="100%"&gt;ộ Y tế&lt;/style&gt;&lt;/author&gt;&lt;/authors&gt;&lt;/contributors&gt;&lt;titles&gt;&lt;title&gt;&lt;style face="normal" font="default" size="100%"&gt;H&lt;/style&gt;&lt;style face="normal" font="default" charset="238" size="100%"&gt;ư&lt;/style&gt;&lt;style face="normal" font="default" charset="163" size="100%"&gt;ớng dẫn chẩn &lt;/style&gt;&lt;style face="normal" font="default" charset="238" size="100%"&gt;đo&lt;/style&gt;&lt;style face="normal" font="default" size="100%"&gt;án và &lt;/style&gt;&lt;style face="normal" font="default" charset="238" size="100%"&gt;đi&lt;/style&gt;&lt;style face="normal" font="default" charset="163" size="100%"&gt;ều trị một số bệnh về thận-tiết niệu&lt;/style&gt;&lt;/title&gt;&lt;/titles&gt;&lt;pages&gt;194-202&lt;/pages&gt;&lt;dates&gt;&lt;year&gt;2015&lt;/year&gt;&lt;/dates&gt;&lt;urls&gt;&lt;/urls&gt;&lt;language&gt;&lt;style face="normal" font="default" size="100%"&gt;ti&lt;/style&gt;&lt;style face="normal" font="default" charset="163" size="100%"&gt;ế&lt;/style&gt;&lt;style face="normal" font="default" size="100%"&gt;ng vi&lt;/style&gt;&lt;style face="normal" font="default" charset="163" size="100%"&gt;ệ&lt;/style&gt;&lt;style face="normal" font="default" size="100%"&gt;t&lt;/style&gt;&lt;/language&gt;&lt;/record&gt;&lt;/Cite&gt;&lt;/EndNote&gt;</w:instrText>
      </w:r>
      <w:r w:rsidR="00311241">
        <w:rPr>
          <w:rFonts w:ascii="Times New Roman" w:hAnsi="Times New Roman"/>
          <w:sz w:val="28"/>
          <w:szCs w:val="28"/>
        </w:rPr>
        <w:fldChar w:fldCharType="separate"/>
      </w:r>
      <w:r w:rsidR="00311241">
        <w:rPr>
          <w:rFonts w:ascii="Times New Roman" w:hAnsi="Times New Roman"/>
          <w:noProof/>
          <w:sz w:val="28"/>
          <w:szCs w:val="28"/>
        </w:rPr>
        <w:t>[</w:t>
      </w:r>
      <w:hyperlink w:anchor="_ENREF_9" w:tooltip="tế, 2015 #1138" w:history="1">
        <w:r w:rsidR="004A3FB6">
          <w:rPr>
            <w:rFonts w:ascii="Times New Roman" w:hAnsi="Times New Roman"/>
            <w:noProof/>
            <w:sz w:val="28"/>
            <w:szCs w:val="28"/>
          </w:rPr>
          <w:t>9</w:t>
        </w:r>
      </w:hyperlink>
      <w:r w:rsidR="00311241">
        <w:rPr>
          <w:rFonts w:ascii="Times New Roman" w:hAnsi="Times New Roman"/>
          <w:noProof/>
          <w:sz w:val="28"/>
          <w:szCs w:val="28"/>
        </w:rPr>
        <w:t>]</w:t>
      </w:r>
      <w:r w:rsidR="00311241">
        <w:rPr>
          <w:rFonts w:ascii="Times New Roman" w:hAnsi="Times New Roman"/>
          <w:sz w:val="28"/>
          <w:szCs w:val="28"/>
        </w:rPr>
        <w:fldChar w:fldCharType="end"/>
      </w:r>
      <w:r w:rsidRPr="001E252E">
        <w:rPr>
          <w:rFonts w:ascii="Times New Roman" w:hAnsi="Times New Roman"/>
          <w:sz w:val="28"/>
          <w:szCs w:val="28"/>
        </w:rPr>
        <w:t>. Cho đến nay ghép thận vẫn là phương pháp điều trị thay thế thận ưu việt nhất. Thận ghép lấy từ người hiến thận sống hoặc từ người cho chết não. Thận ghép thay thế cả chức năng điều hòa nội môi và chức năng nội tiết của thận suy</w:t>
      </w:r>
      <w:r>
        <w:rPr>
          <w:rFonts w:ascii="Times New Roman" w:hAnsi="Times New Roman"/>
          <w:sz w:val="28"/>
          <w:szCs w:val="28"/>
        </w:rPr>
        <w:t>, b</w:t>
      </w:r>
      <w:r w:rsidRPr="001E252E">
        <w:rPr>
          <w:rFonts w:ascii="Times New Roman" w:hAnsi="Times New Roman"/>
          <w:sz w:val="28"/>
          <w:szCs w:val="28"/>
        </w:rPr>
        <w:t>ệnh nhân được ghép thận có sức khỏe và cuộc sống gần hoàn toàn bình thường, có thể trở lại với công việc. Sau khi ghép thận, mối quan tâm lâm sàng chính là vấn đề thải ghép. Do đó sau ghép thận, liệu pháp ức chế miễn dịch được thực hiện ngay để giảm nguy cơ thải ghép và kéo dài thời gian tồn tại của thận ghép</w:t>
      </w:r>
      <w:r w:rsidR="00541982">
        <w:rPr>
          <w:rFonts w:ascii="Times New Roman" w:hAnsi="Times New Roman"/>
          <w:sz w:val="28"/>
          <w:szCs w:val="28"/>
        </w:rPr>
        <w:t xml:space="preserve"> </w:t>
      </w:r>
      <w:r w:rsidR="00541982">
        <w:rPr>
          <w:rFonts w:ascii="Times New Roman" w:hAnsi="Times New Roman"/>
          <w:sz w:val="28"/>
          <w:szCs w:val="28"/>
        </w:rPr>
        <w:fldChar w:fldCharType="begin"/>
      </w:r>
      <w:r w:rsidR="00541982">
        <w:rPr>
          <w:rFonts w:ascii="Times New Roman" w:hAnsi="Times New Roman"/>
          <w:sz w:val="28"/>
          <w:szCs w:val="28"/>
        </w:rPr>
        <w:instrText xml:space="preserve"> ADDIN EN.CITE &lt;EndNote&gt;&lt;Cite&gt;&lt;Author&gt;Hải&lt;/Author&gt;&lt;Year&gt;2014&lt;/Year&gt;&lt;RecNum&gt;1145&lt;/RecNum&gt;&lt;DisplayText&gt;[12]&lt;/DisplayText&gt;&lt;record&gt;&lt;rec-number&gt;1145&lt;/rec-number&gt;&lt;foreign-keys&gt;&lt;key app="EN" db-id="afpzv9t00ep5d0efrso5zpwies50szftrvv5" timestamp="1718469441"&gt;1145&lt;/key&gt;&lt;/foreign-keys&gt;&lt;ref-type name="Journal Article"&gt;17&lt;/ref-type&gt;&lt;contributors&gt;&lt;authors&gt;&lt;author&gt;&lt;style face="normal" font="default" size="100%"&gt;H&lt;/style&gt;&lt;style face="normal" font="default" charset="163" size="100%"&gt;ả&lt;/style&gt;&lt;style face="normal" font="default" size="100%"&gt;i, Lê Trung&lt;/style&gt;&lt;/author&gt;&lt;/authors&gt;&lt;/contributors&gt;&lt;titles&gt;&lt;title&gt;&lt;style face="normal" font="default" size="100%"&gt;T&lt;/style&gt;&lt;style face="normal" font="default" charset="163" size="100%"&gt;ổ&lt;/style&gt;&lt;style face="normal" font="default" size="100%"&gt;ng quan ghép t&lt;/style&gt;&lt;style face="normal" font="default" charset="163" size="100%"&gt;ạ&lt;/style&gt;&lt;style face="normal" font="default" size="100%"&gt;ng và ghép gan t&lt;/style&gt;&lt;style face="normal" font="default" charset="163" size="100%"&gt;ạ&lt;/style&gt;&lt;style face="normal" font="default" size="100%"&gt;i Vi&lt;/style&gt;&lt;style face="normal" font="default" charset="163" size="100%"&gt;ệ&lt;/style&gt;&lt;style face="normal" font="default" size="100%"&gt;t Nam&lt;/style&gt;&lt;/title&gt;&lt;secondary-title&gt;&lt;style face="normal" font="default" size="100%"&gt;T&lt;/style&gt;&lt;style face="normal" font="default" charset="163" size="100%"&gt;ạ&lt;/style&gt;&lt;style face="normal" font="default" size="100%"&gt;p chí gan m&lt;/style&gt;&lt;style face="normal" font="default" charset="163" size="100%"&gt;ậ&lt;/style&gt;&lt;style face="normal" font="default" size="100%"&gt;t Vi&lt;/style&gt;&lt;style face="normal" font="default" charset="163" size="100%"&gt;ệ&lt;/style&gt;&lt;style face="normal" font="default" size="100%"&gt;t Nam&lt;/style&gt;&lt;/secondary-title&gt;&lt;/titles&gt;&lt;periodical&gt;&lt;full-title&gt;Tạp chí gan mật Việt Nam&lt;/full-title&gt;&lt;/periodical&gt;&lt;pages&gt;50-54&lt;/pages&gt;&lt;volume&gt;17&lt;/volume&gt;&lt;dates&gt;&lt;year&gt;2014&lt;/year&gt;&lt;/dates&gt;&lt;urls&gt;&lt;/urls&gt;&lt;/record&gt;&lt;/Cite&gt;&lt;/EndNote&gt;</w:instrText>
      </w:r>
      <w:r w:rsidR="00541982">
        <w:rPr>
          <w:rFonts w:ascii="Times New Roman" w:hAnsi="Times New Roman"/>
          <w:sz w:val="28"/>
          <w:szCs w:val="28"/>
        </w:rPr>
        <w:fldChar w:fldCharType="separate"/>
      </w:r>
      <w:r w:rsidR="00541982">
        <w:rPr>
          <w:rFonts w:ascii="Times New Roman" w:hAnsi="Times New Roman"/>
          <w:noProof/>
          <w:sz w:val="28"/>
          <w:szCs w:val="28"/>
        </w:rPr>
        <w:t>[</w:t>
      </w:r>
      <w:hyperlink w:anchor="_ENREF_12" w:tooltip="Hải, 2014 #1145" w:history="1">
        <w:r w:rsidR="004A3FB6">
          <w:rPr>
            <w:rFonts w:ascii="Times New Roman" w:hAnsi="Times New Roman"/>
            <w:noProof/>
            <w:sz w:val="28"/>
            <w:szCs w:val="28"/>
          </w:rPr>
          <w:t>12</w:t>
        </w:r>
      </w:hyperlink>
      <w:r w:rsidR="00541982">
        <w:rPr>
          <w:rFonts w:ascii="Times New Roman" w:hAnsi="Times New Roman"/>
          <w:noProof/>
          <w:sz w:val="28"/>
          <w:szCs w:val="28"/>
        </w:rPr>
        <w:t>]</w:t>
      </w:r>
      <w:r w:rsidR="00541982">
        <w:rPr>
          <w:rFonts w:ascii="Times New Roman" w:hAnsi="Times New Roman"/>
          <w:sz w:val="28"/>
          <w:szCs w:val="28"/>
        </w:rPr>
        <w:fldChar w:fldCharType="end"/>
      </w:r>
      <w:r w:rsidR="00541982">
        <w:rPr>
          <w:rFonts w:ascii="Times New Roman" w:hAnsi="Times New Roman"/>
          <w:sz w:val="28"/>
          <w:szCs w:val="28"/>
        </w:rPr>
        <w:t>.</w:t>
      </w:r>
      <w:r>
        <w:rPr>
          <w:rFonts w:ascii="Times New Roman" w:hAnsi="Times New Roman"/>
          <w:sz w:val="28"/>
          <w:szCs w:val="28"/>
        </w:rPr>
        <w:t xml:space="preserve"> </w:t>
      </w:r>
    </w:p>
    <w:p w:rsidR="007E5810" w:rsidRDefault="007C51BC" w:rsidP="001E252E">
      <w:pPr>
        <w:pStyle w:val="Heading4"/>
        <w:spacing w:before="0" w:line="360" w:lineRule="auto"/>
        <w:rPr>
          <w:rFonts w:ascii="Times New Roman" w:hAnsi="Times New Roman"/>
          <w:b w:val="0"/>
          <w:color w:val="000000"/>
          <w:sz w:val="28"/>
          <w:szCs w:val="28"/>
          <w:lang w:val="en-US"/>
        </w:rPr>
      </w:pPr>
      <w:bookmarkStart w:id="51" w:name="_Toc172486348"/>
      <w:bookmarkStart w:id="52" w:name="_Toc178497256"/>
      <w:bookmarkStart w:id="53" w:name="_Toc167700671"/>
      <w:bookmarkStart w:id="54" w:name="_Toc169434501"/>
      <w:bookmarkEnd w:id="50"/>
      <w:r w:rsidRPr="00ED534F">
        <w:rPr>
          <w:rFonts w:ascii="Times New Roman" w:hAnsi="Times New Roman"/>
          <w:b w:val="0"/>
          <w:color w:val="000000"/>
          <w:sz w:val="28"/>
          <w:szCs w:val="28"/>
        </w:rPr>
        <w:t>1.</w:t>
      </w:r>
      <w:r w:rsidR="007E5810">
        <w:rPr>
          <w:rFonts w:ascii="Times New Roman" w:hAnsi="Times New Roman"/>
          <w:b w:val="0"/>
          <w:color w:val="000000"/>
          <w:sz w:val="28"/>
          <w:szCs w:val="28"/>
          <w:lang w:val="en-US"/>
        </w:rPr>
        <w:t>1.</w:t>
      </w:r>
      <w:r w:rsidR="001E252E">
        <w:rPr>
          <w:rFonts w:ascii="Times New Roman" w:hAnsi="Times New Roman"/>
          <w:b w:val="0"/>
          <w:color w:val="000000"/>
          <w:sz w:val="28"/>
          <w:szCs w:val="28"/>
          <w:lang w:val="en-US"/>
        </w:rPr>
        <w:t>2</w:t>
      </w:r>
      <w:r w:rsidRPr="00ED534F">
        <w:rPr>
          <w:rFonts w:ascii="Times New Roman" w:hAnsi="Times New Roman"/>
          <w:b w:val="0"/>
          <w:color w:val="000000"/>
          <w:sz w:val="28"/>
          <w:szCs w:val="28"/>
        </w:rPr>
        <w:t xml:space="preserve">.1. </w:t>
      </w:r>
      <w:r w:rsidR="007E5810">
        <w:rPr>
          <w:rFonts w:ascii="Times New Roman" w:hAnsi="Times New Roman"/>
          <w:b w:val="0"/>
          <w:color w:val="000000"/>
          <w:sz w:val="28"/>
          <w:szCs w:val="28"/>
          <w:lang w:val="en-US"/>
        </w:rPr>
        <w:t>Lịch sử ghép thận</w:t>
      </w:r>
      <w:bookmarkEnd w:id="51"/>
      <w:bookmarkEnd w:id="52"/>
    </w:p>
    <w:p w:rsidR="00C77AD6" w:rsidRPr="002735D9" w:rsidRDefault="007E5810" w:rsidP="002735D9">
      <w:pPr>
        <w:spacing w:after="0" w:line="360" w:lineRule="auto"/>
        <w:rPr>
          <w:rFonts w:ascii="Times New Roman" w:hAnsi="Times New Roman"/>
          <w:i/>
          <w:color w:val="000000"/>
          <w:sz w:val="28"/>
          <w:szCs w:val="28"/>
        </w:rPr>
      </w:pPr>
      <w:r>
        <w:rPr>
          <w:rFonts w:ascii="Times New Roman" w:hAnsi="Times New Roman"/>
          <w:b/>
          <w:color w:val="000000"/>
          <w:sz w:val="28"/>
          <w:szCs w:val="28"/>
        </w:rPr>
        <w:t xml:space="preserve"> </w:t>
      </w:r>
      <w:r w:rsidRPr="002735D9">
        <w:rPr>
          <w:rFonts w:ascii="Times New Roman" w:hAnsi="Times New Roman"/>
          <w:i/>
          <w:color w:val="000000"/>
          <w:sz w:val="28"/>
          <w:szCs w:val="28"/>
        </w:rPr>
        <w:t xml:space="preserve">* </w:t>
      </w:r>
      <w:r w:rsidR="00BA4365" w:rsidRPr="002735D9">
        <w:rPr>
          <w:rFonts w:ascii="Times New Roman" w:hAnsi="Times New Roman"/>
          <w:i/>
          <w:color w:val="000000"/>
          <w:sz w:val="28"/>
          <w:szCs w:val="28"/>
        </w:rPr>
        <w:t>Ghép thận trên thế giới</w:t>
      </w:r>
      <w:bookmarkEnd w:id="53"/>
      <w:bookmarkEnd w:id="54"/>
    </w:p>
    <w:p w:rsidR="00F00E07" w:rsidRDefault="00F00E07" w:rsidP="00ED534F">
      <w:pPr>
        <w:spacing w:after="0" w:line="360" w:lineRule="auto"/>
        <w:ind w:firstLine="720"/>
        <w:jc w:val="both"/>
        <w:rPr>
          <w:rFonts w:ascii="Times New Roman" w:hAnsi="Times New Roman"/>
          <w:sz w:val="28"/>
          <w:szCs w:val="28"/>
        </w:rPr>
      </w:pPr>
      <w:r w:rsidRPr="00383ACB">
        <w:rPr>
          <w:rFonts w:ascii="Times New Roman" w:hAnsi="Times New Roman"/>
          <w:sz w:val="28"/>
          <w:szCs w:val="28"/>
        </w:rPr>
        <w:t>Năm 1902, Ernest Ullman ở Đức đã thực hiện ca ghép thận đầu tiên ở chó. Vài năm sau, Alexis Carrel cho thấy rằng việc cấy ghép tự thân,</w:t>
      </w:r>
      <w:r w:rsidR="00065723" w:rsidRPr="00383ACB">
        <w:rPr>
          <w:rFonts w:ascii="Times New Roman" w:hAnsi="Times New Roman"/>
          <w:sz w:val="28"/>
          <w:szCs w:val="28"/>
        </w:rPr>
        <w:t xml:space="preserve"> lấy</w:t>
      </w:r>
      <w:r w:rsidRPr="00383ACB">
        <w:rPr>
          <w:rFonts w:ascii="Times New Roman" w:hAnsi="Times New Roman"/>
          <w:sz w:val="28"/>
          <w:szCs w:val="28"/>
        </w:rPr>
        <w:t xml:space="preserve"> một quả thận từ cùng một con vật được thay thế vào con vật ban đầu, có thể được thực hiện thành công, nhưng việc cấy ghép quả thận </w:t>
      </w:r>
      <w:r w:rsidRPr="00F00E07">
        <w:rPr>
          <w:rFonts w:ascii="Times New Roman" w:hAnsi="Times New Roman"/>
          <w:sz w:val="28"/>
          <w:szCs w:val="28"/>
        </w:rPr>
        <w:t>giữa các động vật không liên quan, đã thất bại trong vòng vài ngày do một “vấn đề sinh học”</w:t>
      </w:r>
      <w:r w:rsidR="00383ACB">
        <w:rPr>
          <w:rFonts w:ascii="Times New Roman" w:hAnsi="Times New Roman"/>
          <w:sz w:val="28"/>
          <w:szCs w:val="28"/>
        </w:rPr>
        <w:t xml:space="preserve"> </w:t>
      </w:r>
      <w:r w:rsidR="00383ACB">
        <w:rPr>
          <w:rFonts w:ascii="Times New Roman" w:hAnsi="Times New Roman"/>
          <w:sz w:val="28"/>
          <w:szCs w:val="28"/>
        </w:rPr>
        <w:fldChar w:fldCharType="begin"/>
      </w:r>
      <w:r w:rsidR="00541982">
        <w:rPr>
          <w:rFonts w:ascii="Times New Roman" w:hAnsi="Times New Roman"/>
          <w:sz w:val="28"/>
          <w:szCs w:val="28"/>
        </w:rPr>
        <w:instrText xml:space="preserve"> ADDIN EN.CITE &lt;EndNote&gt;&lt;Cite&gt;&lt;Author&gt;Klintmalm&lt;/Author&gt;&lt;Year&gt;2004&lt;/Year&gt;&lt;RecNum&gt;4220&lt;/RecNum&gt;&lt;DisplayText&gt;[13]&lt;/DisplayText&gt;&lt;record&gt;&lt;rec-number&gt;4220&lt;/rec-number&gt;&lt;foreign-keys&gt;&lt;key app="EN" db-id="zapdzprpdw552kepw9gvaascat9s5xpastft" timestamp="1718157215"&gt;4220&lt;/key&gt;&lt;/foreign-keys&gt;&lt;ref-type name="Conference Proceedings"&gt;10&lt;/ref-type&gt;&lt;contributors&gt;&lt;authors&gt;&lt;author&gt;Klintmalm, Göran B&lt;/author&gt;&lt;/authors&gt;&lt;/contributors&gt;&lt;titles&gt;&lt;title&gt;The history of organ transplantation in the Baylor Health Care System&lt;/title&gt;&lt;secondary-title&gt;Baylor University Medical Center Proceedings&lt;/secondary-title&gt;&lt;/titles&gt;&lt;pages&gt;23-34&lt;/pages&gt;&lt;volume&gt;17&lt;/volume&gt;&lt;number&gt;1&lt;/number&gt;&lt;dates&gt;&lt;year&gt;2004&lt;/year&gt;&lt;/dates&gt;&lt;publisher&gt;Taylor &amp;amp; Francis&lt;/publisher&gt;&lt;isbn&gt;0899-8280&lt;/isbn&gt;&lt;urls&gt;&lt;/urls&gt;&lt;/record&gt;&lt;/Cite&gt;&lt;/EndNote&gt;</w:instrText>
      </w:r>
      <w:r w:rsidR="00383ACB">
        <w:rPr>
          <w:rFonts w:ascii="Times New Roman" w:hAnsi="Times New Roman"/>
          <w:sz w:val="28"/>
          <w:szCs w:val="28"/>
        </w:rPr>
        <w:fldChar w:fldCharType="separate"/>
      </w:r>
      <w:r w:rsidR="00541982">
        <w:rPr>
          <w:rFonts w:ascii="Times New Roman" w:hAnsi="Times New Roman"/>
          <w:noProof/>
          <w:sz w:val="28"/>
          <w:szCs w:val="28"/>
        </w:rPr>
        <w:t>[</w:t>
      </w:r>
      <w:hyperlink w:anchor="_ENREF_13" w:tooltip="Klintmalm, 2004 #4220" w:history="1">
        <w:r w:rsidR="004A3FB6">
          <w:rPr>
            <w:rFonts w:ascii="Times New Roman" w:hAnsi="Times New Roman"/>
            <w:noProof/>
            <w:sz w:val="28"/>
            <w:szCs w:val="28"/>
          </w:rPr>
          <w:t>13</w:t>
        </w:r>
      </w:hyperlink>
      <w:r w:rsidR="00541982">
        <w:rPr>
          <w:rFonts w:ascii="Times New Roman" w:hAnsi="Times New Roman"/>
          <w:noProof/>
          <w:sz w:val="28"/>
          <w:szCs w:val="28"/>
        </w:rPr>
        <w:t>]</w:t>
      </w:r>
      <w:r w:rsidR="00383ACB">
        <w:rPr>
          <w:rFonts w:ascii="Times New Roman" w:hAnsi="Times New Roman"/>
          <w:sz w:val="28"/>
          <w:szCs w:val="28"/>
        </w:rPr>
        <w:fldChar w:fldCharType="end"/>
      </w:r>
      <w:r w:rsidR="00383ACB">
        <w:rPr>
          <w:rFonts w:ascii="Times New Roman" w:hAnsi="Times New Roman"/>
          <w:sz w:val="28"/>
          <w:szCs w:val="28"/>
        </w:rPr>
        <w:t>.</w:t>
      </w:r>
    </w:p>
    <w:p w:rsidR="00FB43C5" w:rsidRDefault="00383ACB" w:rsidP="007F4B08">
      <w:pPr>
        <w:spacing w:after="0" w:line="360" w:lineRule="auto"/>
        <w:ind w:firstLine="720"/>
        <w:jc w:val="both"/>
        <w:rPr>
          <w:rFonts w:ascii="Times New Roman" w:hAnsi="Times New Roman"/>
          <w:sz w:val="28"/>
          <w:szCs w:val="28"/>
        </w:rPr>
      </w:pPr>
      <w:r w:rsidRPr="00ED534F">
        <w:rPr>
          <w:rFonts w:ascii="Times New Roman" w:hAnsi="Times New Roman"/>
          <w:sz w:val="28"/>
          <w:szCs w:val="28"/>
        </w:rPr>
        <w:t>N</w:t>
      </w:r>
      <w:r w:rsidR="00DC2BB2" w:rsidRPr="00ED534F">
        <w:rPr>
          <w:rFonts w:ascii="Times New Roman" w:hAnsi="Times New Roman"/>
          <w:sz w:val="28"/>
          <w:szCs w:val="28"/>
        </w:rPr>
        <w:t xml:space="preserve">gày </w:t>
      </w:r>
      <w:bookmarkStart w:id="55" w:name="_Hlk145594660"/>
      <w:r w:rsidR="00DC2BB2" w:rsidRPr="00ED534F">
        <w:rPr>
          <w:rFonts w:ascii="Times New Roman" w:hAnsi="Times New Roman"/>
          <w:sz w:val="28"/>
          <w:szCs w:val="28"/>
        </w:rPr>
        <w:t>23/12/1954</w:t>
      </w:r>
      <w:r w:rsidRPr="00ED534F">
        <w:rPr>
          <w:rFonts w:ascii="Times New Roman" w:hAnsi="Times New Roman"/>
          <w:sz w:val="28"/>
          <w:szCs w:val="28"/>
        </w:rPr>
        <w:t xml:space="preserve">, ca ghép thận thành công đầu tiên được tiến hành trên người </w:t>
      </w:r>
      <w:r w:rsidR="00DC2BB2" w:rsidRPr="00ED534F">
        <w:rPr>
          <w:rFonts w:ascii="Times New Roman" w:hAnsi="Times New Roman"/>
          <w:sz w:val="28"/>
          <w:szCs w:val="28"/>
        </w:rPr>
        <w:t>tại Boston (Hoa Kỳ) do hai nhà ngoại khoa Murray J.E</w:t>
      </w:r>
      <w:r w:rsidR="00BC7F50">
        <w:rPr>
          <w:rFonts w:ascii="Times New Roman" w:hAnsi="Times New Roman"/>
          <w:sz w:val="28"/>
          <w:szCs w:val="28"/>
        </w:rPr>
        <w:t>.</w:t>
      </w:r>
      <w:r w:rsidR="00DC2BB2" w:rsidRPr="00ED534F">
        <w:rPr>
          <w:rFonts w:ascii="Times New Roman" w:hAnsi="Times New Roman"/>
          <w:sz w:val="28"/>
          <w:szCs w:val="28"/>
        </w:rPr>
        <w:t xml:space="preserve"> và Harrison J.H</w:t>
      </w:r>
      <w:r w:rsidR="00BC7F50">
        <w:rPr>
          <w:rFonts w:ascii="Times New Roman" w:hAnsi="Times New Roman"/>
          <w:sz w:val="28"/>
          <w:szCs w:val="28"/>
        </w:rPr>
        <w:t xml:space="preserve">. </w:t>
      </w:r>
      <w:r w:rsidR="00DC2BB2" w:rsidRPr="00ED534F">
        <w:rPr>
          <w:rFonts w:ascii="Times New Roman" w:hAnsi="Times New Roman"/>
          <w:sz w:val="28"/>
          <w:szCs w:val="28"/>
        </w:rPr>
        <w:t>đã đi vào lịch sử khi tiến hành ghép thận cho hai anh em song sinh Richard và</w:t>
      </w:r>
      <w:r w:rsidR="00DC2BB2" w:rsidRPr="00046D92">
        <w:rPr>
          <w:rFonts w:ascii="Times New Roman" w:hAnsi="Times New Roman"/>
          <w:sz w:val="28"/>
          <w:szCs w:val="28"/>
        </w:rPr>
        <w:t xml:space="preserve"> </w:t>
      </w:r>
      <w:r w:rsidR="00DC2BB2" w:rsidRPr="00ED534F">
        <w:rPr>
          <w:rFonts w:ascii="Times New Roman" w:hAnsi="Times New Roman"/>
          <w:sz w:val="28"/>
          <w:szCs w:val="28"/>
        </w:rPr>
        <w:t>Ronald Herrick, ông đã lấy thận của người anh ghép cho người em sinh đôi</w:t>
      </w:r>
      <w:r w:rsidR="00F165EA">
        <w:rPr>
          <w:rFonts w:ascii="Times New Roman" w:hAnsi="Times New Roman"/>
          <w:sz w:val="28"/>
          <w:szCs w:val="28"/>
        </w:rPr>
        <w:t xml:space="preserve"> </w:t>
      </w:r>
      <w:r w:rsidR="00F165EA">
        <w:rPr>
          <w:rFonts w:ascii="Times New Roman" w:hAnsi="Times New Roman"/>
          <w:sz w:val="28"/>
          <w:szCs w:val="28"/>
        </w:rPr>
        <w:fldChar w:fldCharType="begin">
          <w:fldData xml:space="preserve">PEVuZE5vdGU+PENpdGU+PEF1dGhvcj5Wb29yYTwvQXV0aG9yPjxZZWFyPjIwMTk8L1llYXI+PFJl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</w:fldData>
        </w:fldChar>
      </w:r>
      <w:r w:rsidR="00541982">
        <w:rPr>
          <w:rFonts w:ascii="Times New Roman" w:hAnsi="Times New Roman"/>
          <w:sz w:val="28"/>
          <w:szCs w:val="28"/>
        </w:rPr>
        <w:instrText xml:space="preserve"> ADDIN EN.CITE </w:instrText>
      </w:r>
      <w:r w:rsidR="00541982">
        <w:rPr>
          <w:rFonts w:ascii="Times New Roman" w:hAnsi="Times New Roman"/>
          <w:sz w:val="28"/>
          <w:szCs w:val="28"/>
        </w:rPr>
        <w:fldChar w:fldCharType="begin">
          <w:fldData xml:space="preserve">PEVuZE5vdGU+PENpdGU+PEF1dGhvcj5Wb29yYTwvQXV0aG9yPjxZZWFyPjIwMTk8L1llYXI+PFJl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</w:fldData>
        </w:fldChar>
      </w:r>
      <w:r w:rsidR="00541982">
        <w:rPr>
          <w:rFonts w:ascii="Times New Roman" w:hAnsi="Times New Roman"/>
          <w:sz w:val="28"/>
          <w:szCs w:val="28"/>
        </w:rPr>
        <w:instrText xml:space="preserve"> ADDIN EN.CITE.DATA </w:instrText>
      </w:r>
      <w:r w:rsidR="00541982">
        <w:rPr>
          <w:rFonts w:ascii="Times New Roman" w:hAnsi="Times New Roman"/>
          <w:sz w:val="28"/>
          <w:szCs w:val="28"/>
        </w:rPr>
      </w:r>
      <w:r w:rsidR="00541982">
        <w:rPr>
          <w:rFonts w:ascii="Times New Roman" w:hAnsi="Times New Roman"/>
          <w:sz w:val="28"/>
          <w:szCs w:val="28"/>
        </w:rPr>
        <w:fldChar w:fldCharType="end"/>
      </w:r>
      <w:r w:rsidR="00F165EA">
        <w:rPr>
          <w:rFonts w:ascii="Times New Roman" w:hAnsi="Times New Roman"/>
          <w:sz w:val="28"/>
          <w:szCs w:val="28"/>
        </w:rPr>
      </w:r>
      <w:r w:rsidR="00F165EA">
        <w:rPr>
          <w:rFonts w:ascii="Times New Roman" w:hAnsi="Times New Roman"/>
          <w:sz w:val="28"/>
          <w:szCs w:val="28"/>
        </w:rPr>
        <w:fldChar w:fldCharType="separate"/>
      </w:r>
      <w:r w:rsidR="00541982">
        <w:rPr>
          <w:rFonts w:ascii="Times New Roman" w:hAnsi="Times New Roman"/>
          <w:noProof/>
          <w:sz w:val="28"/>
          <w:szCs w:val="28"/>
        </w:rPr>
        <w:t>[</w:t>
      </w:r>
      <w:hyperlink w:anchor="_ENREF_14" w:tooltip="Voora, 2019 #1205" w:history="1">
        <w:r w:rsidR="004A3FB6">
          <w:rPr>
            <w:rFonts w:ascii="Times New Roman" w:hAnsi="Times New Roman"/>
            <w:noProof/>
            <w:sz w:val="28"/>
            <w:szCs w:val="28"/>
          </w:rPr>
          <w:t>14</w:t>
        </w:r>
      </w:hyperlink>
      <w:r w:rsidR="00541982">
        <w:rPr>
          <w:rFonts w:ascii="Times New Roman" w:hAnsi="Times New Roman"/>
          <w:noProof/>
          <w:sz w:val="28"/>
          <w:szCs w:val="28"/>
        </w:rPr>
        <w:t>]</w:t>
      </w:r>
      <w:r w:rsidR="00F165EA">
        <w:rPr>
          <w:rFonts w:ascii="Times New Roman" w:hAnsi="Times New Roman"/>
          <w:sz w:val="28"/>
          <w:szCs w:val="28"/>
        </w:rPr>
        <w:fldChar w:fldCharType="end"/>
      </w:r>
      <w:r w:rsidR="00F165EA">
        <w:rPr>
          <w:rFonts w:ascii="Times New Roman" w:hAnsi="Times New Roman"/>
          <w:sz w:val="28"/>
          <w:szCs w:val="28"/>
        </w:rPr>
        <w:t>,</w:t>
      </w:r>
      <w:r w:rsidR="00105E87" w:rsidRPr="00ED534F">
        <w:rPr>
          <w:rFonts w:ascii="Times New Roman" w:hAnsi="Times New Roman"/>
          <w:sz w:val="28"/>
          <w:szCs w:val="28"/>
        </w:rPr>
        <w:t xml:space="preserve"> </w:t>
      </w:r>
      <w:r w:rsidR="00C12173" w:rsidRPr="00ED534F">
        <w:rPr>
          <w:rFonts w:ascii="Times New Roman" w:hAnsi="Times New Roman"/>
          <w:sz w:val="28"/>
          <w:szCs w:val="28"/>
        </w:rPr>
        <w:fldChar w:fldCharType="begin"/>
      </w:r>
      <w:r w:rsidR="00541982">
        <w:rPr>
          <w:rFonts w:ascii="Times New Roman" w:hAnsi="Times New Roman"/>
          <w:sz w:val="28"/>
          <w:szCs w:val="28"/>
        </w:rPr>
        <w:instrText xml:space="preserve"> ADDIN EN.CITE &lt;EndNote&gt;&lt;Cite&gt;&lt;Author&gt;Benjamens&lt;/Author&gt;&lt;Year&gt;2020&lt;/Year&gt;&lt;RecNum&gt;922&lt;/RecNum&gt;&lt;DisplayText&gt;[15]&lt;/DisplayText&gt;&lt;record&gt;&lt;rec-number&gt;922&lt;/rec-number&gt;&lt;foreign-keys&gt;&lt;key app="EN" db-id="afpzv9t00ep5d0efrso5zpwies50szftrvv5" timestamp="1716216615"&gt;922&lt;/key&gt;&lt;/foreign-keys&gt;&lt;ref-type name="Journal Article"&gt;17&lt;/ref-type&gt;&lt;contributors&gt;&lt;authors&gt;&lt;author&gt;Benjamens, Stan&lt;/author&gt;&lt;author&gt;Moers, Cyril&lt;/author&gt;&lt;author&gt;Slart, Riemer HJA&lt;/author&gt;&lt;author&gt;Pol, Robert A &lt;/author&gt;&lt;/authors&gt;&lt;/contributors&gt;&lt;titles&gt;&lt;title&gt;Kidney transplantation and diagnostic imaging: the early days and future advancements of transplant surgery&lt;/title&gt;&lt;secondary-title&gt;Diagnostics&lt;/secondary-title&gt;&lt;/titles&gt;&lt;periodical&gt;&lt;full-title&gt;Diagnostics&lt;/full-title&gt;&lt;/periodical&gt;&lt;pages&gt;47&lt;/pages&gt;&lt;volume&gt;11&lt;/volume&gt;&lt;number&gt;1&lt;/number&gt;&lt;dates&gt;&lt;year&gt;2020&lt;/year&gt;&lt;/dates&gt;&lt;isbn&gt;2075-4418&lt;/isbn&gt;&lt;urls&gt;&lt;/urls&gt;&lt;/record&gt;&lt;/Cite&gt;&lt;/EndNote&gt;</w:instrText>
      </w:r>
      <w:r w:rsidR="00C12173" w:rsidRPr="00ED534F">
        <w:rPr>
          <w:rFonts w:ascii="Times New Roman" w:hAnsi="Times New Roman"/>
          <w:sz w:val="28"/>
          <w:szCs w:val="28"/>
        </w:rPr>
        <w:fldChar w:fldCharType="separate"/>
      </w:r>
      <w:r w:rsidR="00541982">
        <w:rPr>
          <w:rFonts w:ascii="Times New Roman" w:hAnsi="Times New Roman"/>
          <w:noProof/>
          <w:sz w:val="28"/>
          <w:szCs w:val="28"/>
        </w:rPr>
        <w:t>[</w:t>
      </w:r>
      <w:hyperlink w:anchor="_ENREF_15" w:tooltip="Benjamens, 2020 #922" w:history="1">
        <w:r w:rsidR="004A3FB6">
          <w:rPr>
            <w:rFonts w:ascii="Times New Roman" w:hAnsi="Times New Roman"/>
            <w:noProof/>
            <w:sz w:val="28"/>
            <w:szCs w:val="28"/>
          </w:rPr>
          <w:t>15</w:t>
        </w:r>
      </w:hyperlink>
      <w:r w:rsidR="00541982">
        <w:rPr>
          <w:rFonts w:ascii="Times New Roman" w:hAnsi="Times New Roman"/>
          <w:noProof/>
          <w:sz w:val="28"/>
          <w:szCs w:val="28"/>
        </w:rPr>
        <w:t>]</w:t>
      </w:r>
      <w:r w:rsidR="00C12173" w:rsidRPr="00ED534F">
        <w:rPr>
          <w:rFonts w:ascii="Times New Roman" w:hAnsi="Times New Roman"/>
          <w:sz w:val="28"/>
          <w:szCs w:val="28"/>
        </w:rPr>
        <w:fldChar w:fldCharType="end"/>
      </w:r>
      <w:r w:rsidR="00105E87" w:rsidRPr="00ED534F">
        <w:rPr>
          <w:rFonts w:ascii="Times New Roman" w:hAnsi="Times New Roman"/>
          <w:sz w:val="28"/>
          <w:szCs w:val="28"/>
        </w:rPr>
        <w:t>.</w:t>
      </w:r>
      <w:r w:rsidR="00DC2BB2" w:rsidRPr="00046D92">
        <w:rPr>
          <w:rFonts w:ascii="Times New Roman" w:hAnsi="Times New Roman"/>
          <w:sz w:val="28"/>
          <w:szCs w:val="28"/>
        </w:rPr>
        <w:t xml:space="preserve">  </w:t>
      </w:r>
      <w:bookmarkEnd w:id="55"/>
    </w:p>
    <w:p w:rsidR="00E90E4E" w:rsidRDefault="00E90E4E" w:rsidP="007E5810">
      <w:pPr>
        <w:spacing w:after="0" w:line="360" w:lineRule="auto"/>
        <w:jc w:val="both"/>
        <w:rPr>
          <w:rFonts w:ascii="Times New Roman" w:hAnsi="Times New Roman"/>
          <w:i/>
          <w:color w:val="000000"/>
          <w:sz w:val="28"/>
          <w:szCs w:val="28"/>
        </w:rPr>
      </w:pPr>
      <w:bookmarkStart w:id="56" w:name="_Toc145966115"/>
      <w:bookmarkStart w:id="57" w:name="_Toc146208460"/>
      <w:bookmarkStart w:id="58" w:name="_Toc146209005"/>
      <w:bookmarkStart w:id="59" w:name="_Toc167700672"/>
      <w:bookmarkStart w:id="60" w:name="_Toc169434502"/>
      <w:bookmarkStart w:id="61" w:name="_Toc145966117"/>
    </w:p>
    <w:p w:rsidR="00E90E4E" w:rsidRDefault="00E90E4E" w:rsidP="007E5810">
      <w:pPr>
        <w:spacing w:after="0" w:line="360" w:lineRule="auto"/>
        <w:jc w:val="both"/>
        <w:rPr>
          <w:rFonts w:ascii="Times New Roman" w:hAnsi="Times New Roman"/>
          <w:i/>
          <w:color w:val="000000"/>
          <w:sz w:val="28"/>
          <w:szCs w:val="28"/>
        </w:rPr>
      </w:pPr>
    </w:p>
    <w:p w:rsidR="00F925A3" w:rsidRPr="007E5810" w:rsidRDefault="007E5810" w:rsidP="007E5810">
      <w:pPr>
        <w:spacing w:after="0" w:line="360" w:lineRule="auto"/>
        <w:jc w:val="both"/>
        <w:rPr>
          <w:rFonts w:ascii="Times New Roman" w:hAnsi="Times New Roman"/>
          <w:i/>
          <w:sz w:val="28"/>
          <w:szCs w:val="28"/>
          <w:lang w:val="vi-VN"/>
        </w:rPr>
      </w:pPr>
      <w:r>
        <w:rPr>
          <w:rFonts w:ascii="Times New Roman" w:hAnsi="Times New Roman"/>
          <w:i/>
          <w:color w:val="000000"/>
          <w:sz w:val="28"/>
          <w:szCs w:val="28"/>
        </w:rPr>
        <w:lastRenderedPageBreak/>
        <w:t xml:space="preserve">* </w:t>
      </w:r>
      <w:r w:rsidR="00F925A3" w:rsidRPr="007E5810">
        <w:rPr>
          <w:rFonts w:ascii="Times New Roman" w:hAnsi="Times New Roman"/>
          <w:i/>
          <w:color w:val="000000"/>
          <w:sz w:val="28"/>
          <w:szCs w:val="28"/>
        </w:rPr>
        <w:t xml:space="preserve">Ghép thận </w:t>
      </w:r>
      <w:bookmarkEnd w:id="56"/>
      <w:bookmarkEnd w:id="57"/>
      <w:bookmarkEnd w:id="58"/>
      <w:r w:rsidR="00F925A3" w:rsidRPr="007E5810">
        <w:rPr>
          <w:rFonts w:ascii="Times New Roman" w:hAnsi="Times New Roman"/>
          <w:i/>
          <w:color w:val="000000"/>
          <w:sz w:val="28"/>
          <w:szCs w:val="28"/>
        </w:rPr>
        <w:t>tại Việt Nam</w:t>
      </w:r>
      <w:bookmarkEnd w:id="59"/>
      <w:bookmarkEnd w:id="60"/>
    </w:p>
    <w:bookmarkEnd w:id="61"/>
    <w:p w:rsidR="007A3D23" w:rsidRPr="005B2DB7" w:rsidRDefault="00CB0D8F" w:rsidP="007E5810">
      <w:pPr>
        <w:spacing w:after="0" w:line="360" w:lineRule="auto"/>
        <w:ind w:firstLine="720"/>
        <w:jc w:val="both"/>
        <w:rPr>
          <w:rFonts w:ascii="Times New Roman" w:hAnsi="Times New Roman"/>
          <w:sz w:val="28"/>
          <w:szCs w:val="28"/>
        </w:rPr>
      </w:pPr>
      <w:r w:rsidRPr="00046D92">
        <w:rPr>
          <w:rFonts w:ascii="Times New Roman" w:hAnsi="Times New Roman"/>
          <w:sz w:val="28"/>
          <w:szCs w:val="28"/>
          <w:lang w:val="vi-VN"/>
        </w:rPr>
        <w:t xml:space="preserve">Ngày 4/6/1992 ca ghép thận thành công đầu tiên ở Việt Nam được tiến hành tại Bệnh </w:t>
      </w:r>
      <w:r w:rsidR="006055A1">
        <w:rPr>
          <w:rFonts w:ascii="Times New Roman" w:hAnsi="Times New Roman"/>
          <w:sz w:val="28"/>
          <w:szCs w:val="28"/>
        </w:rPr>
        <w:t>v</w:t>
      </w:r>
      <w:r w:rsidRPr="00046D92">
        <w:rPr>
          <w:rFonts w:ascii="Times New Roman" w:hAnsi="Times New Roman"/>
          <w:sz w:val="28"/>
          <w:szCs w:val="28"/>
          <w:lang w:val="vi-VN"/>
        </w:rPr>
        <w:t>iện Quân y 103</w:t>
      </w:r>
      <w:r w:rsidR="00693309">
        <w:rPr>
          <w:rFonts w:ascii="Times New Roman" w:hAnsi="Times New Roman"/>
          <w:sz w:val="28"/>
          <w:szCs w:val="28"/>
        </w:rPr>
        <w:t xml:space="preserve"> – Học viện Quân y</w:t>
      </w:r>
      <w:r w:rsidRPr="00046D92">
        <w:rPr>
          <w:rFonts w:ascii="Times New Roman" w:hAnsi="Times New Roman"/>
          <w:sz w:val="28"/>
          <w:szCs w:val="28"/>
          <w:lang w:val="vi-VN"/>
        </w:rPr>
        <w:t xml:space="preserve">. Bệnh nhân </w:t>
      </w:r>
      <w:r w:rsidR="00693309">
        <w:rPr>
          <w:rFonts w:ascii="Times New Roman" w:hAnsi="Times New Roman"/>
          <w:sz w:val="28"/>
          <w:szCs w:val="28"/>
        </w:rPr>
        <w:t xml:space="preserve">nam giới </w:t>
      </w:r>
      <w:r w:rsidRPr="00046D92">
        <w:rPr>
          <w:rFonts w:ascii="Times New Roman" w:hAnsi="Times New Roman"/>
          <w:sz w:val="28"/>
          <w:szCs w:val="28"/>
          <w:lang w:val="vi-VN"/>
        </w:rPr>
        <w:t xml:space="preserve">40 tuổi được ghép thận từ người hiến tặng là em trai ruột 28 tuổi. Đây là mốc son trong </w:t>
      </w:r>
      <w:r w:rsidRPr="008F0468">
        <w:rPr>
          <w:rFonts w:ascii="Times New Roman" w:hAnsi="Times New Roman"/>
          <w:spacing w:val="2"/>
          <w:sz w:val="28"/>
          <w:szCs w:val="28"/>
          <w:lang w:val="vi-VN"/>
        </w:rPr>
        <w:t>lịch sử ngoại khoa Việt Nam và đánh dấu thành công đầu tiên của kỹ thuật ghép thận tại Việt Nam</w:t>
      </w:r>
      <w:r w:rsidR="00541982">
        <w:rPr>
          <w:rFonts w:ascii="Times New Roman" w:hAnsi="Times New Roman"/>
          <w:spacing w:val="2"/>
          <w:sz w:val="28"/>
          <w:szCs w:val="28"/>
        </w:rPr>
        <w:t>.</w:t>
      </w:r>
      <w:r w:rsidR="005B2DB7">
        <w:rPr>
          <w:rFonts w:ascii="Times New Roman" w:hAnsi="Times New Roman"/>
          <w:spacing w:val="2"/>
          <w:sz w:val="28"/>
          <w:szCs w:val="28"/>
        </w:rPr>
        <w:t xml:space="preserve"> </w:t>
      </w:r>
    </w:p>
    <w:p w:rsidR="00E16A26" w:rsidRPr="00457898" w:rsidRDefault="00A32390" w:rsidP="00457898">
      <w:pPr>
        <w:spacing w:after="0" w:line="360" w:lineRule="auto"/>
        <w:ind w:firstLine="720"/>
        <w:jc w:val="both"/>
        <w:rPr>
          <w:rFonts w:ascii="Times New Roman" w:hAnsi="Times New Roman"/>
          <w:color w:val="000000"/>
          <w:sz w:val="28"/>
          <w:szCs w:val="28"/>
        </w:rPr>
      </w:pPr>
      <w:r>
        <w:rPr>
          <w:rFonts w:ascii="Times New Roman" w:hAnsi="Times New Roman"/>
          <w:spacing w:val="-6"/>
          <w:sz w:val="28"/>
          <w:szCs w:val="28"/>
        </w:rPr>
        <w:t>Hiện</w:t>
      </w:r>
      <w:r w:rsidR="00C50CC7" w:rsidRPr="000C1E83">
        <w:rPr>
          <w:rFonts w:ascii="Times New Roman" w:hAnsi="Times New Roman"/>
          <w:spacing w:val="-6"/>
          <w:sz w:val="28"/>
          <w:szCs w:val="28"/>
        </w:rPr>
        <w:t xml:space="preserve"> nay ghép thận thực sự đã trở thành một trong biện pháp hiệu quả thay thế thận suy để cứu sống những bệnh nhân suy thận mạn.</w:t>
      </w:r>
      <w:r w:rsidR="0075204B" w:rsidRPr="000C1E83">
        <w:rPr>
          <w:rFonts w:ascii="Times New Roman" w:hAnsi="Times New Roman"/>
          <w:spacing w:val="-6"/>
          <w:sz w:val="28"/>
          <w:szCs w:val="28"/>
        </w:rPr>
        <w:t xml:space="preserve"> </w:t>
      </w:r>
      <w:r w:rsidR="00E16A26" w:rsidRPr="007F4CE5">
        <w:rPr>
          <w:rFonts w:ascii="Times New Roman" w:hAnsi="Times New Roman"/>
          <w:sz w:val="28"/>
          <w:szCs w:val="28"/>
        </w:rPr>
        <w:t xml:space="preserve">Thận ghép </w:t>
      </w:r>
      <w:r w:rsidR="00457898">
        <w:rPr>
          <w:rFonts w:ascii="Times New Roman" w:hAnsi="Times New Roman"/>
          <w:sz w:val="28"/>
          <w:szCs w:val="28"/>
        </w:rPr>
        <w:t xml:space="preserve">được </w:t>
      </w:r>
      <w:r w:rsidR="00E16A26" w:rsidRPr="007F4CE5">
        <w:rPr>
          <w:rFonts w:ascii="Times New Roman" w:hAnsi="Times New Roman"/>
          <w:sz w:val="28"/>
          <w:szCs w:val="28"/>
        </w:rPr>
        <w:t>lấy từ người hiến thận sống hoặc từ người cho chết não</w:t>
      </w:r>
      <w:r w:rsidR="00E16A26">
        <w:rPr>
          <w:rFonts w:ascii="Times New Roman" w:hAnsi="Times New Roman"/>
          <w:sz w:val="28"/>
          <w:szCs w:val="28"/>
        </w:rPr>
        <w:t>.</w:t>
      </w:r>
      <w:r w:rsidR="00E16A26" w:rsidRPr="00046D92">
        <w:rPr>
          <w:rFonts w:ascii="Times New Roman" w:hAnsi="Times New Roman"/>
          <w:sz w:val="28"/>
          <w:szCs w:val="28"/>
        </w:rPr>
        <w:t xml:space="preserve"> Thận ghép có thể thay thế cả chức năng điều hòa nội môi và chức năng nội tiết của thận suy</w:t>
      </w:r>
      <w:r w:rsidR="00457898">
        <w:rPr>
          <w:rFonts w:ascii="Times New Roman" w:hAnsi="Times New Roman"/>
          <w:sz w:val="28"/>
          <w:szCs w:val="28"/>
        </w:rPr>
        <w:t>.</w:t>
      </w:r>
      <w:r w:rsidR="00457898" w:rsidRPr="00457898">
        <w:rPr>
          <w:rFonts w:ascii="Times New Roman" w:hAnsi="Times New Roman"/>
          <w:sz w:val="28"/>
          <w:szCs w:val="28"/>
        </w:rPr>
        <w:t xml:space="preserve"> </w:t>
      </w:r>
      <w:r w:rsidR="00457898" w:rsidRPr="00046D92">
        <w:rPr>
          <w:rFonts w:ascii="Times New Roman" w:hAnsi="Times New Roman"/>
          <w:sz w:val="28"/>
          <w:szCs w:val="28"/>
        </w:rPr>
        <w:t xml:space="preserve">Bệnh nhân được ghép thận có sức khỏe và cuộc sống gần hoàn toàn bình thường, có thể trở lại với công việc </w:t>
      </w:r>
      <w:r w:rsidR="00457898" w:rsidRPr="00046D92">
        <w:rPr>
          <w:rFonts w:ascii="Times New Roman" w:hAnsi="Times New Roman"/>
          <w:sz w:val="28"/>
          <w:szCs w:val="28"/>
        </w:rPr>
        <w:fldChar w:fldCharType="begin"/>
      </w:r>
      <w:r w:rsidR="00457898">
        <w:rPr>
          <w:rFonts w:ascii="Times New Roman" w:hAnsi="Times New Roman"/>
          <w:sz w:val="28"/>
          <w:szCs w:val="28"/>
        </w:rPr>
        <w:instrText xml:space="preserve"> ADDIN EN.CITE &lt;EndNote&gt;&lt;Cite&gt;&lt;Author&gt;tế&lt;/Author&gt;&lt;Year&gt;2015&lt;/Year&gt;&lt;RecNum&gt;1138&lt;/RecNum&gt;&lt;DisplayText&gt;[9]&lt;/DisplayText&gt;&lt;record&gt;&lt;rec-number&gt;1138&lt;/rec-number&gt;&lt;foreign-keys&gt;&lt;key app="EN" db-id="afpzv9t00ep5d0efrso5zpwies50szftrvv5" timestamp="1718469441"&gt;1138&lt;/key&gt;&lt;/foreign-keys&gt;&lt;ref-type name="Book"&gt;6&lt;/ref-type&gt;&lt;contributors&gt;&lt;authors&gt;&lt;author&gt;&lt;style face="normal" font="default" size="100%"&gt;B&lt;/style&gt;&lt;style face="normal" font="default" charset="163" size="100%"&gt;ộ Y tế&lt;/style&gt;&lt;/author&gt;&lt;/authors&gt;&lt;/contributors&gt;&lt;titles&gt;&lt;title&gt;&lt;style face="normal" font="default" size="100%"&gt;H&lt;/style&gt;&lt;style face="normal" font="default" charset="238" size="100%"&gt;ư&lt;/style&gt;&lt;style face="normal" font="default" charset="163" size="100%"&gt;ớng dẫn chẩn &lt;/style&gt;&lt;style face="normal" font="default" charset="238" size="100%"&gt;đo&lt;/style&gt;&lt;style face="normal" font="default" size="100%"&gt;án và &lt;/style&gt;&lt;style face="normal" font="default" charset="238" size="100%"&gt;đi&lt;/style&gt;&lt;style face="normal" font="default" charset="163" size="100%"&gt;ều trị một số bệnh về thận-tiết niệu&lt;/style&gt;&lt;/title&gt;&lt;/titles&gt;&lt;pages&gt;194-202&lt;/pages&gt;&lt;dates&gt;&lt;year&gt;2015&lt;/year&gt;&lt;/dates&gt;&lt;urls&gt;&lt;/urls&gt;&lt;language&gt;&lt;style face="normal" font="default" size="100%"&gt;ti&lt;/style&gt;&lt;style face="normal" font="default" charset="163" size="100%"&gt;ế&lt;/style&gt;&lt;style face="normal" font="default" size="100%"&gt;ng vi&lt;/style&gt;&lt;style face="normal" font="default" charset="163" size="100%"&gt;ệ&lt;/style&gt;&lt;style face="normal" font="default" size="100%"&gt;t&lt;/style&gt;&lt;/language&gt;&lt;/record&gt;&lt;/Cite&gt;&lt;/EndNote&gt;</w:instrText>
      </w:r>
      <w:r w:rsidR="00457898" w:rsidRPr="00046D92">
        <w:rPr>
          <w:rFonts w:ascii="Times New Roman" w:hAnsi="Times New Roman"/>
          <w:sz w:val="28"/>
          <w:szCs w:val="28"/>
        </w:rPr>
        <w:fldChar w:fldCharType="separate"/>
      </w:r>
      <w:r w:rsidR="00457898">
        <w:rPr>
          <w:rFonts w:ascii="Times New Roman" w:hAnsi="Times New Roman"/>
          <w:noProof/>
          <w:sz w:val="28"/>
          <w:szCs w:val="28"/>
        </w:rPr>
        <w:t>[</w:t>
      </w:r>
      <w:hyperlink w:anchor="_ENREF_9" w:tooltip="tế, 2015 #1138" w:history="1">
        <w:r w:rsidR="004A3FB6">
          <w:rPr>
            <w:rFonts w:ascii="Times New Roman" w:hAnsi="Times New Roman"/>
            <w:noProof/>
            <w:sz w:val="28"/>
            <w:szCs w:val="28"/>
          </w:rPr>
          <w:t>9</w:t>
        </w:r>
      </w:hyperlink>
      <w:r w:rsidR="00457898">
        <w:rPr>
          <w:rFonts w:ascii="Times New Roman" w:hAnsi="Times New Roman"/>
          <w:noProof/>
          <w:sz w:val="28"/>
          <w:szCs w:val="28"/>
        </w:rPr>
        <w:t>]</w:t>
      </w:r>
      <w:r w:rsidR="00457898" w:rsidRPr="00046D92">
        <w:rPr>
          <w:rFonts w:ascii="Times New Roman" w:hAnsi="Times New Roman"/>
          <w:sz w:val="28"/>
          <w:szCs w:val="28"/>
        </w:rPr>
        <w:fldChar w:fldCharType="end"/>
      </w:r>
      <w:r w:rsidR="00457898" w:rsidRPr="00046D92">
        <w:rPr>
          <w:rFonts w:ascii="Times New Roman" w:hAnsi="Times New Roman"/>
          <w:sz w:val="28"/>
          <w:szCs w:val="28"/>
        </w:rPr>
        <w:t>.</w:t>
      </w:r>
      <w:r w:rsidR="00457898">
        <w:rPr>
          <w:rFonts w:ascii="Times New Roman" w:hAnsi="Times New Roman"/>
          <w:sz w:val="28"/>
          <w:szCs w:val="28"/>
        </w:rPr>
        <w:t xml:space="preserve"> </w:t>
      </w:r>
      <w:r w:rsidR="00E16A26" w:rsidRPr="00E50B16">
        <w:rPr>
          <w:rFonts w:ascii="Times New Roman" w:hAnsi="Times New Roman"/>
          <w:sz w:val="28"/>
          <w:szCs w:val="28"/>
        </w:rPr>
        <w:t xml:space="preserve">Sau khi ghép thận, mối quan tâm lâm sàng chính là vấn đề thải ghép. </w:t>
      </w:r>
      <w:r w:rsidR="00457898" w:rsidRPr="002D45CD">
        <w:rPr>
          <w:rStyle w:val="fontstyle01"/>
          <w:rFonts w:ascii="Times New Roman" w:hAnsi="Times New Roman"/>
          <w:sz w:val="28"/>
          <w:szCs w:val="28"/>
        </w:rPr>
        <w:t xml:space="preserve">Trong khi kết quả ghép ngắn hạn đã được cải thiện nhờ những tiến bộ trong </w:t>
      </w:r>
      <w:r w:rsidR="00457898" w:rsidRPr="005C5A37">
        <w:rPr>
          <w:rStyle w:val="fontstyle01"/>
          <w:rFonts w:ascii="Times New Roman" w:hAnsi="Times New Roman"/>
          <w:sz w:val="28"/>
          <w:szCs w:val="28"/>
        </w:rPr>
        <w:t>“</w:t>
      </w:r>
      <w:r w:rsidR="00457898" w:rsidRPr="00E16A26">
        <w:rPr>
          <w:rStyle w:val="fontstyle01"/>
          <w:rFonts w:ascii="Times New Roman" w:hAnsi="Times New Roman"/>
          <w:sz w:val="28"/>
          <w:szCs w:val="28"/>
        </w:rPr>
        <w:t>ức chế miễn dịch</w:t>
      </w:r>
      <w:r w:rsidR="00457898" w:rsidRPr="005C5A37">
        <w:rPr>
          <w:rStyle w:val="fontstyle01"/>
          <w:rFonts w:ascii="Times New Roman" w:hAnsi="Times New Roman"/>
          <w:sz w:val="28"/>
          <w:szCs w:val="28"/>
        </w:rPr>
        <w:t>”.</w:t>
      </w:r>
      <w:r w:rsidR="00457898">
        <w:rPr>
          <w:rStyle w:val="fontstyle01"/>
          <w:rFonts w:ascii="Times New Roman" w:hAnsi="Times New Roman"/>
          <w:sz w:val="28"/>
          <w:szCs w:val="28"/>
        </w:rPr>
        <w:t xml:space="preserve"> </w:t>
      </w:r>
      <w:r w:rsidR="00457898" w:rsidRPr="002D45CD">
        <w:rPr>
          <w:rStyle w:val="fontstyle01"/>
          <w:rFonts w:ascii="Times New Roman" w:hAnsi="Times New Roman"/>
          <w:sz w:val="28"/>
          <w:szCs w:val="28"/>
        </w:rPr>
        <w:t>Tuy nhiên kết quả ghép dài hạn vẫn chưa được tối ưu. Mười năm sau ghép, khoảng 50% bệnh nhân sẽ chết hoặc mất mảnh ghép</w:t>
      </w:r>
      <w:r w:rsidR="00457898">
        <w:rPr>
          <w:rStyle w:val="fontstyle01"/>
          <w:rFonts w:ascii="Times New Roman" w:hAnsi="Times New Roman"/>
          <w:sz w:val="28"/>
          <w:szCs w:val="28"/>
        </w:rPr>
        <w:t xml:space="preserve"> </w:t>
      </w:r>
      <w:r w:rsidR="00457898">
        <w:rPr>
          <w:rStyle w:val="fontstyle01"/>
          <w:rFonts w:ascii="Times New Roman" w:hAnsi="Times New Roman"/>
          <w:sz w:val="28"/>
          <w:szCs w:val="28"/>
        </w:rPr>
        <w:fldChar w:fldCharType="begin"/>
      </w:r>
      <w:r w:rsidR="00457898">
        <w:rPr>
          <w:rStyle w:val="fontstyle01"/>
          <w:rFonts w:ascii="Times New Roman" w:hAnsi="Times New Roman"/>
          <w:sz w:val="28"/>
          <w:szCs w:val="28"/>
        </w:rPr>
        <w:instrText xml:space="preserve"> ADDIN EN.CITE &lt;EndNote&gt;&lt;Cite&gt;&lt;Author&gt;Elisabet&lt;/Author&gt;&lt;Year&gt;2017&lt;/Year&gt;&lt;RecNum&gt;1131&lt;/RecNum&gt;&lt;DisplayText&gt;[6]&lt;/DisplayText&gt;&lt;record&gt;&lt;rec-number&gt;1131&lt;/rec-number&gt;&lt;foreign-keys&gt;&lt;key app="EN" db-id="afpzv9t00ep5d0efrso5zpwies50szftrvv5" timestamp="1718469441"&gt;1131&lt;/key&gt;&lt;/foreign-keys&gt;&lt;ref-type name="Thesis"&gt;32&lt;/ref-type&gt;&lt;contributors&gt;&lt;authors&gt;&lt;author&gt;Størset Elisabet&lt;/author&gt;&lt;/authors&gt;&lt;/contributors&gt;&lt;titles&gt;&lt;title&gt;Optimizing tacrolimus treatment in kidney transplant recipients&lt;/title&gt;&lt;/titles&gt;&lt;pages&gt;1-46&lt;/pages&gt;&lt;volume&gt;PhD thesis&lt;/volume&gt;&lt;dates&gt;&lt;year&gt;2017&lt;/year&gt;&lt;/dates&gt;&lt;publisher&gt;University of Oslo&lt;/publisher&gt;&lt;work-type&gt;PhD thesis&lt;/work-type&gt;&lt;urls&gt;&lt;/urls&gt;&lt;/record&gt;&lt;/Cite&gt;&lt;/EndNote&gt;</w:instrText>
      </w:r>
      <w:r w:rsidR="00457898">
        <w:rPr>
          <w:rStyle w:val="fontstyle01"/>
          <w:rFonts w:ascii="Times New Roman" w:hAnsi="Times New Roman"/>
          <w:sz w:val="28"/>
          <w:szCs w:val="28"/>
        </w:rPr>
        <w:fldChar w:fldCharType="separate"/>
      </w:r>
      <w:r w:rsidR="00457898">
        <w:rPr>
          <w:rStyle w:val="fontstyle01"/>
          <w:rFonts w:ascii="Times New Roman" w:hAnsi="Times New Roman"/>
          <w:noProof/>
          <w:sz w:val="28"/>
          <w:szCs w:val="28"/>
        </w:rPr>
        <w:t>[</w:t>
      </w:r>
      <w:hyperlink w:anchor="_ENREF_6" w:tooltip="Elisabet, 2017 #1131" w:history="1">
        <w:r w:rsidR="004A3FB6">
          <w:rPr>
            <w:rStyle w:val="fontstyle01"/>
            <w:rFonts w:ascii="Times New Roman" w:hAnsi="Times New Roman"/>
            <w:noProof/>
            <w:sz w:val="28"/>
            <w:szCs w:val="28"/>
          </w:rPr>
          <w:t>6</w:t>
        </w:r>
      </w:hyperlink>
      <w:r w:rsidR="00457898">
        <w:rPr>
          <w:rStyle w:val="fontstyle01"/>
          <w:rFonts w:ascii="Times New Roman" w:hAnsi="Times New Roman"/>
          <w:noProof/>
          <w:sz w:val="28"/>
          <w:szCs w:val="28"/>
        </w:rPr>
        <w:t>]</w:t>
      </w:r>
      <w:r w:rsidR="00457898">
        <w:rPr>
          <w:rStyle w:val="fontstyle01"/>
          <w:rFonts w:ascii="Times New Roman" w:hAnsi="Times New Roman"/>
          <w:sz w:val="28"/>
          <w:szCs w:val="28"/>
        </w:rPr>
        <w:fldChar w:fldCharType="end"/>
      </w:r>
      <w:r w:rsidR="00457898">
        <w:rPr>
          <w:rStyle w:val="fontstyle01"/>
          <w:rFonts w:ascii="Times New Roman" w:hAnsi="Times New Roman"/>
          <w:sz w:val="28"/>
          <w:szCs w:val="28"/>
        </w:rPr>
        <w:t xml:space="preserve">. </w:t>
      </w:r>
      <w:r w:rsidR="00E16A26" w:rsidRPr="00E50B16">
        <w:rPr>
          <w:rFonts w:ascii="Times New Roman" w:hAnsi="Times New Roman"/>
          <w:sz w:val="28"/>
          <w:szCs w:val="28"/>
        </w:rPr>
        <w:t xml:space="preserve">Do đó </w:t>
      </w:r>
      <w:r w:rsidR="00E16A26">
        <w:rPr>
          <w:rFonts w:ascii="Times New Roman" w:hAnsi="Times New Roman"/>
          <w:sz w:val="28"/>
          <w:szCs w:val="28"/>
        </w:rPr>
        <w:t xml:space="preserve">ngay </w:t>
      </w:r>
      <w:r w:rsidR="00E16A26" w:rsidRPr="00E50B16">
        <w:rPr>
          <w:rFonts w:ascii="Times New Roman" w:hAnsi="Times New Roman"/>
          <w:sz w:val="28"/>
          <w:szCs w:val="28"/>
        </w:rPr>
        <w:t>sau ghép thận, liệu pháp ức chế miễn dịch</w:t>
      </w:r>
      <w:r w:rsidR="00E16A26">
        <w:rPr>
          <w:rFonts w:ascii="Times New Roman" w:hAnsi="Times New Roman"/>
          <w:sz w:val="28"/>
          <w:szCs w:val="28"/>
        </w:rPr>
        <w:t xml:space="preserve"> cần</w:t>
      </w:r>
      <w:r w:rsidR="00E16A26" w:rsidRPr="00E50B16">
        <w:rPr>
          <w:rFonts w:ascii="Times New Roman" w:hAnsi="Times New Roman"/>
          <w:sz w:val="28"/>
          <w:szCs w:val="28"/>
        </w:rPr>
        <w:t xml:space="preserve"> được thực hiện để giảm nguy cơ thải ghép và kéo dài thời gian tồn tại của thận ghép</w:t>
      </w:r>
      <w:r w:rsidR="00E16A26">
        <w:rPr>
          <w:rFonts w:ascii="Times New Roman" w:hAnsi="Times New Roman"/>
          <w:sz w:val="28"/>
          <w:szCs w:val="28"/>
        </w:rPr>
        <w:t>.</w:t>
      </w:r>
      <w:r w:rsidR="00E16A26" w:rsidRPr="00046D92">
        <w:rPr>
          <w:rFonts w:ascii="Times New Roman" w:hAnsi="Times New Roman"/>
          <w:sz w:val="28"/>
          <w:szCs w:val="28"/>
        </w:rPr>
        <w:t xml:space="preserve"> </w:t>
      </w:r>
    </w:p>
    <w:p w:rsidR="00BC19E8" w:rsidRPr="000C1E83" w:rsidRDefault="000C1E83" w:rsidP="000C1E83">
      <w:pPr>
        <w:pStyle w:val="Heading4"/>
        <w:spacing w:before="0" w:line="360" w:lineRule="auto"/>
        <w:rPr>
          <w:rFonts w:ascii="Times New Roman" w:hAnsi="Times New Roman"/>
          <w:b w:val="0"/>
          <w:color w:val="auto"/>
          <w:sz w:val="28"/>
          <w:szCs w:val="28"/>
        </w:rPr>
      </w:pPr>
      <w:bookmarkStart w:id="62" w:name="_Toc145966118"/>
      <w:bookmarkStart w:id="63" w:name="_Toc146208461"/>
      <w:bookmarkStart w:id="64" w:name="_Toc146209006"/>
      <w:bookmarkStart w:id="65" w:name="_Toc167700673"/>
      <w:bookmarkStart w:id="66" w:name="_Toc169434503"/>
      <w:bookmarkStart w:id="67" w:name="_Toc172486350"/>
      <w:bookmarkStart w:id="68" w:name="_Toc178497257"/>
      <w:r w:rsidRPr="000C1E83">
        <w:rPr>
          <w:rFonts w:ascii="Times New Roman" w:hAnsi="Times New Roman"/>
          <w:b w:val="0"/>
          <w:color w:val="auto"/>
          <w:sz w:val="28"/>
          <w:szCs w:val="28"/>
        </w:rPr>
        <w:t>1.1.</w:t>
      </w:r>
      <w:r w:rsidR="001E252E">
        <w:rPr>
          <w:rFonts w:ascii="Times New Roman" w:hAnsi="Times New Roman"/>
          <w:b w:val="0"/>
          <w:color w:val="auto"/>
          <w:sz w:val="28"/>
          <w:szCs w:val="28"/>
          <w:lang w:val="en-US"/>
        </w:rPr>
        <w:t>2</w:t>
      </w:r>
      <w:r w:rsidRPr="000C1E83">
        <w:rPr>
          <w:rFonts w:ascii="Times New Roman" w:hAnsi="Times New Roman"/>
          <w:b w:val="0"/>
          <w:color w:val="auto"/>
          <w:sz w:val="28"/>
          <w:szCs w:val="28"/>
        </w:rPr>
        <w:t>.</w:t>
      </w:r>
      <w:r w:rsidR="00457898">
        <w:rPr>
          <w:rFonts w:ascii="Times New Roman" w:hAnsi="Times New Roman"/>
          <w:b w:val="0"/>
          <w:color w:val="auto"/>
          <w:sz w:val="28"/>
          <w:szCs w:val="28"/>
          <w:lang w:val="en-US"/>
        </w:rPr>
        <w:t>2</w:t>
      </w:r>
      <w:r w:rsidRPr="000C1E83">
        <w:rPr>
          <w:rFonts w:ascii="Times New Roman" w:hAnsi="Times New Roman"/>
          <w:b w:val="0"/>
          <w:color w:val="auto"/>
          <w:sz w:val="28"/>
          <w:szCs w:val="28"/>
        </w:rPr>
        <w:t>.</w:t>
      </w:r>
      <w:r w:rsidR="007062B7">
        <w:rPr>
          <w:rFonts w:ascii="Times New Roman" w:hAnsi="Times New Roman"/>
          <w:b w:val="0"/>
          <w:color w:val="auto"/>
          <w:sz w:val="28"/>
          <w:szCs w:val="28"/>
          <w:lang w:val="en-US"/>
        </w:rPr>
        <w:t xml:space="preserve"> </w:t>
      </w:r>
      <w:r w:rsidR="00BC19E8" w:rsidRPr="000C1E83">
        <w:rPr>
          <w:rFonts w:ascii="Times New Roman" w:hAnsi="Times New Roman"/>
          <w:b w:val="0"/>
          <w:color w:val="auto"/>
          <w:sz w:val="28"/>
          <w:szCs w:val="28"/>
        </w:rPr>
        <w:t>Miễn dịch sau ghép thận</w:t>
      </w:r>
      <w:bookmarkEnd w:id="62"/>
      <w:bookmarkEnd w:id="63"/>
      <w:bookmarkEnd w:id="64"/>
      <w:bookmarkEnd w:id="65"/>
      <w:bookmarkEnd w:id="66"/>
      <w:bookmarkEnd w:id="67"/>
      <w:bookmarkEnd w:id="68"/>
    </w:p>
    <w:p w:rsidR="005F46AA" w:rsidRPr="00046D92" w:rsidRDefault="00BC19E8" w:rsidP="000C1E83">
      <w:pPr>
        <w:spacing w:after="0" w:line="360" w:lineRule="auto"/>
        <w:ind w:firstLine="720"/>
        <w:jc w:val="both"/>
        <w:rPr>
          <w:rFonts w:ascii="Times New Roman" w:eastAsia="Calibri" w:hAnsi="Times New Roman"/>
          <w:bCs/>
          <w:color w:val="000000"/>
          <w:sz w:val="28"/>
          <w:szCs w:val="28"/>
        </w:rPr>
      </w:pPr>
      <w:r w:rsidRPr="00046D92">
        <w:rPr>
          <w:rFonts w:ascii="Times New Roman" w:eastAsia="Calibri" w:hAnsi="Times New Roman"/>
          <w:bCs/>
          <w:color w:val="000000"/>
          <w:sz w:val="28"/>
          <w:szCs w:val="28"/>
        </w:rPr>
        <w:t xml:space="preserve">Thất bại của những thử nghiệm ghép tạng đầu tiên được lý giải là do sự khác biệt về cấu trúc </w:t>
      </w:r>
      <w:r w:rsidR="00980E79">
        <w:rPr>
          <w:rFonts w:ascii="Times New Roman" w:eastAsia="Calibri" w:hAnsi="Times New Roman"/>
          <w:bCs/>
          <w:color w:val="000000"/>
          <w:sz w:val="28"/>
          <w:szCs w:val="28"/>
        </w:rPr>
        <w:t xml:space="preserve">mô ghép </w:t>
      </w:r>
      <w:r w:rsidRPr="00046D92">
        <w:rPr>
          <w:rFonts w:ascii="Times New Roman" w:eastAsia="Calibri" w:hAnsi="Times New Roman"/>
          <w:bCs/>
          <w:color w:val="000000"/>
          <w:sz w:val="28"/>
          <w:szCs w:val="28"/>
        </w:rPr>
        <w:t xml:space="preserve">giữa người cho và người nhận dẫn tới đáp ứng miễn dịch của cơ thể người nhận chống lại sự hiện diện của tạng ghép, </w:t>
      </w:r>
      <w:r w:rsidRPr="008F0468">
        <w:rPr>
          <w:rFonts w:ascii="Times New Roman" w:eastAsia="Calibri" w:hAnsi="Times New Roman"/>
          <w:bCs/>
          <w:color w:val="000000"/>
          <w:spacing w:val="2"/>
          <w:sz w:val="28"/>
          <w:szCs w:val="28"/>
        </w:rPr>
        <w:t>gây đào thải tạng ghép</w:t>
      </w:r>
      <w:r w:rsidR="008A7600">
        <w:rPr>
          <w:rFonts w:ascii="Times New Roman" w:eastAsia="Calibri" w:hAnsi="Times New Roman"/>
          <w:bCs/>
          <w:color w:val="000000"/>
          <w:spacing w:val="2"/>
          <w:sz w:val="28"/>
          <w:szCs w:val="28"/>
        </w:rPr>
        <w:t>. S</w:t>
      </w:r>
      <w:r w:rsidRPr="008F0468">
        <w:rPr>
          <w:rFonts w:ascii="Times New Roman" w:eastAsia="Calibri" w:hAnsi="Times New Roman"/>
          <w:bCs/>
          <w:color w:val="000000"/>
          <w:spacing w:val="2"/>
          <w:sz w:val="28"/>
          <w:szCs w:val="28"/>
        </w:rPr>
        <w:t>ự khác biệt về kháng nguyên nhóm máu và kháng nguyên hòa hợp tổ chức (Human leukocyte anti</w:t>
      </w:r>
      <w:r w:rsidR="009144E8">
        <w:rPr>
          <w:rFonts w:ascii="Times New Roman" w:eastAsia="Calibri" w:hAnsi="Times New Roman"/>
          <w:bCs/>
          <w:color w:val="000000"/>
          <w:spacing w:val="2"/>
          <w:sz w:val="28"/>
          <w:szCs w:val="28"/>
        </w:rPr>
        <w:t>gen</w:t>
      </w:r>
      <w:r w:rsidRPr="008F0468">
        <w:rPr>
          <w:rFonts w:ascii="Times New Roman" w:eastAsia="Calibri" w:hAnsi="Times New Roman"/>
          <w:bCs/>
          <w:color w:val="000000"/>
          <w:spacing w:val="2"/>
          <w:sz w:val="28"/>
          <w:szCs w:val="28"/>
        </w:rPr>
        <w:t>-HLA), là những kháng nguyên chủ yếu dẫn tới sự khác biệt về miễn dịch ghép. Phù hợp miễn dịch giữa người cho và người nhận càng cao thì cơ hội tạng ghép bảo tồn được chức năng càng tố</w:t>
      </w:r>
      <w:r w:rsidR="005F46AA" w:rsidRPr="008F0468">
        <w:rPr>
          <w:rFonts w:ascii="Times New Roman" w:eastAsia="Calibri" w:hAnsi="Times New Roman"/>
          <w:bCs/>
          <w:color w:val="000000"/>
          <w:spacing w:val="2"/>
          <w:sz w:val="28"/>
          <w:szCs w:val="28"/>
        </w:rPr>
        <w:t>t</w:t>
      </w:r>
      <w:r w:rsidR="00962EBE" w:rsidRPr="008F0468">
        <w:rPr>
          <w:rFonts w:ascii="Times New Roman" w:eastAsia="Calibri" w:hAnsi="Times New Roman"/>
          <w:bCs/>
          <w:color w:val="000000"/>
          <w:spacing w:val="2"/>
          <w:sz w:val="28"/>
          <w:szCs w:val="28"/>
        </w:rPr>
        <w:t xml:space="preserve"> </w:t>
      </w:r>
      <w:r w:rsidR="00311241" w:rsidRPr="008F0468">
        <w:rPr>
          <w:rFonts w:ascii="Times New Roman" w:eastAsia="Calibri" w:hAnsi="Times New Roman"/>
          <w:bCs/>
          <w:color w:val="000000"/>
          <w:spacing w:val="2"/>
          <w:sz w:val="28"/>
          <w:szCs w:val="28"/>
        </w:rPr>
        <w:fldChar w:fldCharType="begin"/>
      </w:r>
      <w:r w:rsidR="00427CE9">
        <w:rPr>
          <w:rFonts w:ascii="Times New Roman" w:eastAsia="Calibri" w:hAnsi="Times New Roman"/>
          <w:bCs/>
          <w:color w:val="000000"/>
          <w:spacing w:val="2"/>
          <w:sz w:val="28"/>
          <w:szCs w:val="28"/>
        </w:rPr>
        <w:instrText xml:space="preserve"> ADDIN EN.CITE &lt;EndNote&gt;&lt;Cite&gt;&lt;Author&gt;McKay&lt;/Author&gt;&lt;Year&gt;2010&lt;/Year&gt;&lt;RecNum&gt;1235&lt;/RecNum&gt;&lt;DisplayText&gt;[16]&lt;/DisplayText&gt;&lt;record&gt;&lt;rec-number&gt;1235&lt;/rec-number&gt;&lt;foreign-keys&gt;&lt;key app="EN" db-id="afpzv9t00ep5d0efrso5zpwies50szftrvv5" timestamp="1721436222"&gt;1235&lt;/key&gt;&lt;/foreign-keys&gt;&lt;ref-type name="Book"&gt;6&lt;/ref-type&gt;&lt;contributors&gt;&lt;authors&gt;&lt;author&gt;McKay, Dianne&lt;/author&gt;&lt;author&gt;Steinberg, Steven M&lt;/author&gt;&lt;/authors&gt;&lt;/contributors&gt;&lt;titles&gt;&lt;title&gt;Kidney transplantation&lt;/title&gt;&lt;/titles&gt;&lt;pages&gt;1-15&lt;/pages&gt;&lt;dates&gt;&lt;year&gt;2010&lt;/year&gt;&lt;/dates&gt;&lt;publisher&gt;Springer&lt;/publisher&gt;&lt;isbn&gt;144191689X&lt;/isbn&gt;&lt;urls&gt;&lt;/urls&gt;&lt;/record&gt;&lt;/Cite&gt;&lt;/EndNote&gt;</w:instrText>
      </w:r>
      <w:r w:rsidR="00311241" w:rsidRPr="008F0468">
        <w:rPr>
          <w:rFonts w:ascii="Times New Roman" w:eastAsia="Calibri" w:hAnsi="Times New Roman"/>
          <w:bCs/>
          <w:color w:val="000000"/>
          <w:spacing w:val="2"/>
          <w:sz w:val="28"/>
          <w:szCs w:val="28"/>
        </w:rPr>
        <w:fldChar w:fldCharType="separate"/>
      </w:r>
      <w:r w:rsidR="00427CE9">
        <w:rPr>
          <w:rFonts w:ascii="Times New Roman" w:eastAsia="Calibri" w:hAnsi="Times New Roman"/>
          <w:bCs/>
          <w:noProof/>
          <w:color w:val="000000"/>
          <w:spacing w:val="2"/>
          <w:sz w:val="28"/>
          <w:szCs w:val="28"/>
        </w:rPr>
        <w:t>[</w:t>
      </w:r>
      <w:hyperlink w:anchor="_ENREF_16" w:tooltip="McKay, 2010 #1235" w:history="1">
        <w:r w:rsidR="004A3FB6">
          <w:rPr>
            <w:rFonts w:ascii="Times New Roman" w:eastAsia="Calibri" w:hAnsi="Times New Roman"/>
            <w:bCs/>
            <w:noProof/>
            <w:color w:val="000000"/>
            <w:spacing w:val="2"/>
            <w:sz w:val="28"/>
            <w:szCs w:val="28"/>
          </w:rPr>
          <w:t>16</w:t>
        </w:r>
      </w:hyperlink>
      <w:r w:rsidR="00427CE9">
        <w:rPr>
          <w:rFonts w:ascii="Times New Roman" w:eastAsia="Calibri" w:hAnsi="Times New Roman"/>
          <w:bCs/>
          <w:noProof/>
          <w:color w:val="000000"/>
          <w:spacing w:val="2"/>
          <w:sz w:val="28"/>
          <w:szCs w:val="28"/>
        </w:rPr>
        <w:t>]</w:t>
      </w:r>
      <w:r w:rsidR="00311241" w:rsidRPr="008F0468">
        <w:rPr>
          <w:rFonts w:ascii="Times New Roman" w:eastAsia="Calibri" w:hAnsi="Times New Roman"/>
          <w:bCs/>
          <w:color w:val="000000"/>
          <w:spacing w:val="2"/>
          <w:sz w:val="28"/>
          <w:szCs w:val="28"/>
        </w:rPr>
        <w:fldChar w:fldCharType="end"/>
      </w:r>
      <w:r w:rsidR="00311241" w:rsidRPr="008F0468">
        <w:rPr>
          <w:rFonts w:ascii="Times New Roman" w:eastAsia="Calibri" w:hAnsi="Times New Roman"/>
          <w:bCs/>
          <w:color w:val="000000"/>
          <w:spacing w:val="2"/>
          <w:sz w:val="28"/>
          <w:szCs w:val="28"/>
        </w:rPr>
        <w:t>.</w:t>
      </w:r>
    </w:p>
    <w:p w:rsidR="00F55641" w:rsidRDefault="00F55641">
      <w:pPr>
        <w:spacing w:after="0" w:line="240" w:lineRule="auto"/>
        <w:rPr>
          <w:rFonts w:ascii="Times New Roman" w:eastAsia="Calibri" w:hAnsi="Times New Roman"/>
          <w:bCs/>
          <w:i/>
          <w:color w:val="000000"/>
          <w:sz w:val="28"/>
          <w:szCs w:val="28"/>
        </w:rPr>
      </w:pPr>
      <w:bookmarkStart w:id="69" w:name="_Hlk147093728"/>
      <w:r>
        <w:rPr>
          <w:rFonts w:ascii="Times New Roman" w:eastAsia="Calibri" w:hAnsi="Times New Roman"/>
          <w:bCs/>
          <w:i/>
          <w:color w:val="000000"/>
          <w:sz w:val="28"/>
          <w:szCs w:val="28"/>
        </w:rPr>
        <w:br w:type="page"/>
      </w:r>
    </w:p>
    <w:p w:rsidR="00BC19E8" w:rsidRPr="00FF0980" w:rsidRDefault="00BE62EB" w:rsidP="00BE62EB">
      <w:pPr>
        <w:spacing w:after="0" w:line="360" w:lineRule="auto"/>
        <w:jc w:val="both"/>
        <w:rPr>
          <w:rFonts w:ascii="Times New Roman" w:eastAsia="Calibri" w:hAnsi="Times New Roman"/>
          <w:bCs/>
          <w:i/>
          <w:color w:val="000000"/>
          <w:sz w:val="28"/>
          <w:szCs w:val="28"/>
        </w:rPr>
      </w:pPr>
      <w:r w:rsidRPr="00046D92">
        <w:rPr>
          <w:rFonts w:ascii="Times New Roman" w:eastAsia="Calibri" w:hAnsi="Times New Roman"/>
          <w:bCs/>
          <w:i/>
          <w:color w:val="000000"/>
          <w:sz w:val="28"/>
          <w:szCs w:val="28"/>
        </w:rPr>
        <w:lastRenderedPageBreak/>
        <w:t>*</w:t>
      </w:r>
      <w:r w:rsidR="000E3C31" w:rsidRPr="00046D92">
        <w:rPr>
          <w:rFonts w:ascii="Times New Roman" w:eastAsia="Calibri" w:hAnsi="Times New Roman"/>
          <w:bCs/>
          <w:i/>
          <w:color w:val="000000"/>
          <w:sz w:val="28"/>
          <w:szCs w:val="28"/>
        </w:rPr>
        <w:t xml:space="preserve"> </w:t>
      </w:r>
      <w:r w:rsidR="00FF0980" w:rsidRPr="00FF0980">
        <w:rPr>
          <w:rFonts w:ascii="Times New Roman" w:hAnsi="Times New Roman"/>
          <w:bCs/>
          <w:i/>
          <w:sz w:val="28"/>
          <w:szCs w:val="28"/>
        </w:rPr>
        <w:t>Kháng nguyên hệ thống nhóm máu ABO</w:t>
      </w:r>
    </w:p>
    <w:p w:rsidR="00FF0980" w:rsidRPr="00FF0980" w:rsidRDefault="00FF0980" w:rsidP="00FF0980">
      <w:pPr>
        <w:spacing w:after="0" w:line="360" w:lineRule="auto"/>
        <w:ind w:firstLine="720"/>
        <w:jc w:val="both"/>
        <w:rPr>
          <w:rFonts w:ascii="Times New Roman" w:eastAsia="Calibri" w:hAnsi="Times New Roman"/>
          <w:bCs/>
          <w:color w:val="000000"/>
          <w:sz w:val="28"/>
          <w:szCs w:val="28"/>
        </w:rPr>
      </w:pPr>
      <w:r w:rsidRPr="00FF0980">
        <w:rPr>
          <w:rFonts w:ascii="Times New Roman" w:eastAsia="Calibri" w:hAnsi="Times New Roman"/>
          <w:bCs/>
          <w:color w:val="000000"/>
          <w:sz w:val="28"/>
          <w:szCs w:val="28"/>
        </w:rPr>
        <w:t xml:space="preserve">Bao gồm các kháng nguyên A, B và H. Các kháng nguyên này bắt đầu hiện diện ở phôi thai 37 ngày tuổi, thể hiện đầy đủ khi cơ thể 3 tuổi và ổn định suốt đời. </w:t>
      </w:r>
    </w:p>
    <w:p w:rsidR="00BC19E8" w:rsidRDefault="00FF0980" w:rsidP="00157E3C">
      <w:pPr>
        <w:spacing w:after="0" w:line="360" w:lineRule="auto"/>
        <w:ind w:firstLine="720"/>
        <w:jc w:val="both"/>
        <w:rPr>
          <w:rFonts w:ascii="Times New Roman" w:eastAsia="Calibri" w:hAnsi="Times New Roman"/>
          <w:bCs/>
          <w:color w:val="000000"/>
          <w:sz w:val="28"/>
          <w:szCs w:val="28"/>
        </w:rPr>
      </w:pPr>
      <w:r w:rsidRPr="00FF0980">
        <w:rPr>
          <w:rFonts w:ascii="Times New Roman" w:eastAsia="Calibri" w:hAnsi="Times New Roman"/>
          <w:bCs/>
          <w:color w:val="000000"/>
          <w:sz w:val="28"/>
          <w:szCs w:val="28"/>
        </w:rPr>
        <w:t>Các kháng nguyên A, B và H không chỉ có mặt ở trên màng hồng cầu mà còn hiện diện ở hầu khắp các tế bào và mô trong cơ thể như: tiểu cầu, bạch cầu, biểu bì, tinh trùng, tế bào nội mô mạch máu, tế bào tuỵ tạng, tế bào ống tiêu hoá,… Những tế bào và tổ chức không có kháng nguyên ABH là: tế bào thần kinh, xương, võng mạc…v.v</w:t>
      </w:r>
      <w:r w:rsidR="00BC19E8" w:rsidRPr="00046D92">
        <w:rPr>
          <w:rFonts w:ascii="Times New Roman" w:eastAsia="Calibri" w:hAnsi="Times New Roman"/>
          <w:bCs/>
          <w:color w:val="000000"/>
          <w:sz w:val="28"/>
          <w:szCs w:val="28"/>
        </w:rPr>
        <w:t xml:space="preserve">, kháng thể kháng lại kháng nguyên nhóm máu là loại kháng thể tự nhiên có ở huyết tương người nhận sẽ gây ra đáp ứng miễn dịch dịch thể ngay lập tức khi tạng ghép mang kháng nguyên nhóm máu đặc hiệu, trên lâm sàng là phản ứng thải ghép cấp. </w:t>
      </w:r>
    </w:p>
    <w:p w:rsidR="00BC19E8" w:rsidRPr="00046D92" w:rsidRDefault="00BE62EB" w:rsidP="00BE62EB">
      <w:pPr>
        <w:spacing w:after="0" w:line="360" w:lineRule="auto"/>
        <w:jc w:val="both"/>
        <w:rPr>
          <w:rFonts w:ascii="Times New Roman" w:eastAsia="Calibri" w:hAnsi="Times New Roman"/>
          <w:bCs/>
          <w:i/>
          <w:color w:val="000000"/>
          <w:sz w:val="28"/>
          <w:szCs w:val="28"/>
        </w:rPr>
      </w:pPr>
      <w:bookmarkStart w:id="70" w:name="_Hlk147093797"/>
      <w:bookmarkEnd w:id="69"/>
      <w:r w:rsidRPr="00046D92">
        <w:rPr>
          <w:rFonts w:ascii="Times New Roman" w:eastAsia="Calibri" w:hAnsi="Times New Roman"/>
          <w:bCs/>
          <w:i/>
          <w:color w:val="000000"/>
          <w:sz w:val="28"/>
          <w:szCs w:val="28"/>
        </w:rPr>
        <w:t xml:space="preserve">* </w:t>
      </w:r>
      <w:r w:rsidR="00BC19E8" w:rsidRPr="00046D92">
        <w:rPr>
          <w:rFonts w:ascii="Times New Roman" w:eastAsia="Calibri" w:hAnsi="Times New Roman"/>
          <w:bCs/>
          <w:i/>
          <w:color w:val="000000"/>
          <w:sz w:val="28"/>
          <w:szCs w:val="28"/>
        </w:rPr>
        <w:t>Hệ thống kháng nguyên hòa hợp tổ chức HLA</w:t>
      </w:r>
    </w:p>
    <w:p w:rsidR="00BC19E8" w:rsidRPr="00046D92" w:rsidRDefault="00BC19E8" w:rsidP="00157E3C">
      <w:pPr>
        <w:spacing w:after="0" w:line="360" w:lineRule="auto"/>
        <w:ind w:firstLine="720"/>
        <w:jc w:val="both"/>
        <w:rPr>
          <w:rFonts w:ascii="Times New Roman" w:eastAsia="Calibri" w:hAnsi="Times New Roman"/>
          <w:bCs/>
          <w:color w:val="000000"/>
          <w:sz w:val="28"/>
          <w:szCs w:val="28"/>
        </w:rPr>
      </w:pPr>
      <w:r w:rsidRPr="00046D92">
        <w:rPr>
          <w:rFonts w:ascii="Times New Roman" w:eastAsia="Calibri" w:hAnsi="Times New Roman"/>
          <w:bCs/>
          <w:color w:val="000000"/>
          <w:sz w:val="28"/>
          <w:szCs w:val="28"/>
        </w:rPr>
        <w:t xml:space="preserve">HLA </w:t>
      </w:r>
      <w:r w:rsidR="00173CF6" w:rsidRPr="00046D92">
        <w:rPr>
          <w:rFonts w:ascii="Times New Roman" w:eastAsia="Calibri" w:hAnsi="Times New Roman"/>
          <w:bCs/>
          <w:color w:val="000000"/>
          <w:sz w:val="28"/>
          <w:szCs w:val="28"/>
        </w:rPr>
        <w:t xml:space="preserve">hay còn gọi là kháng nguyên bạch cầu người, </w:t>
      </w:r>
      <w:r w:rsidRPr="00046D92">
        <w:rPr>
          <w:rFonts w:ascii="Times New Roman" w:eastAsia="Calibri" w:hAnsi="Times New Roman"/>
          <w:bCs/>
          <w:color w:val="000000"/>
          <w:sz w:val="28"/>
          <w:szCs w:val="28"/>
        </w:rPr>
        <w:t xml:space="preserve">được phát hiện ở trên tế bào bạch cầu người khi nghiên cứu hiện tượng thải ghép. Sau này, các nhà khoa học còn phát hiện ra HLA có mặt trên nhiều tế bào khác và do các </w:t>
      </w:r>
      <w:r w:rsidR="009144E8">
        <w:rPr>
          <w:rFonts w:ascii="Times New Roman" w:eastAsia="Calibri" w:hAnsi="Times New Roman"/>
          <w:bCs/>
          <w:color w:val="000000"/>
          <w:sz w:val="28"/>
          <w:szCs w:val="28"/>
        </w:rPr>
        <w:t>gen</w:t>
      </w:r>
      <w:r w:rsidRPr="00046D92">
        <w:rPr>
          <w:rFonts w:ascii="Times New Roman" w:eastAsia="Calibri" w:hAnsi="Times New Roman"/>
          <w:bCs/>
          <w:color w:val="000000"/>
          <w:sz w:val="28"/>
          <w:szCs w:val="28"/>
        </w:rPr>
        <w:t xml:space="preserve"> quy định, đó là phức hệ </w:t>
      </w:r>
      <w:r w:rsidR="009144E8">
        <w:rPr>
          <w:rFonts w:ascii="Times New Roman" w:eastAsia="Calibri" w:hAnsi="Times New Roman"/>
          <w:bCs/>
          <w:color w:val="000000"/>
          <w:sz w:val="28"/>
          <w:szCs w:val="28"/>
        </w:rPr>
        <w:t>gen</w:t>
      </w:r>
      <w:r w:rsidRPr="00046D92">
        <w:rPr>
          <w:rFonts w:ascii="Times New Roman" w:eastAsia="Calibri" w:hAnsi="Times New Roman"/>
          <w:bCs/>
          <w:color w:val="000000"/>
          <w:sz w:val="28"/>
          <w:szCs w:val="28"/>
        </w:rPr>
        <w:t xml:space="preserve"> hòa hợp mô chủ yếu  (MHC) nằm trên nhiễm sắc thể số 6</w:t>
      </w:r>
      <w:r w:rsidR="0051543D">
        <w:rPr>
          <w:rFonts w:ascii="Times New Roman" w:eastAsia="Calibri" w:hAnsi="Times New Roman"/>
          <w:bCs/>
          <w:color w:val="000000"/>
          <w:sz w:val="28"/>
          <w:szCs w:val="28"/>
        </w:rPr>
        <w:t xml:space="preserve"> </w:t>
      </w:r>
      <w:r w:rsidR="0051543D">
        <w:rPr>
          <w:rFonts w:ascii="Times New Roman" w:eastAsia="Calibri" w:hAnsi="Times New Roman"/>
          <w:bCs/>
          <w:color w:val="000000"/>
          <w:sz w:val="28"/>
          <w:szCs w:val="28"/>
        </w:rPr>
        <w:fldChar w:fldCharType="begin"/>
      </w:r>
      <w:r w:rsidR="00427CE9">
        <w:rPr>
          <w:rFonts w:ascii="Times New Roman" w:eastAsia="Calibri" w:hAnsi="Times New Roman"/>
          <w:bCs/>
          <w:color w:val="000000"/>
          <w:sz w:val="28"/>
          <w:szCs w:val="28"/>
        </w:rPr>
        <w:instrText xml:space="preserve"> ADDIN EN.CITE &lt;EndNote&gt;&lt;Cite&gt;&lt;Author&gt;Tamargo&lt;/Author&gt;&lt;Year&gt;2023&lt;/Year&gt;&lt;RecNum&gt;1076&lt;/RecNum&gt;&lt;DisplayText&gt;[17]&lt;/DisplayText&gt;&lt;record&gt;&lt;rec-number&gt;1076&lt;/rec-number&gt;&lt;foreign-keys&gt;&lt;key app="EN" db-id="afpzv9t00ep5d0efrso5zpwies50szftrvv5" timestamp="1718469440"&gt;1076&lt;/key&gt;&lt;/foreign-keys&gt;&lt;ref-type name="Journal Article"&gt;17&lt;/ref-type&gt;&lt;contributors&gt;&lt;authors&gt;&lt;author&gt;Tamargo, C. L.&lt;/author&gt;&lt;author&gt;Kant, S.&lt;/author&gt;&lt;/authors&gt;&lt;/contributors&gt;&lt;auth-address&gt;Department of Medicine, Johns Hopkins University School of Medicine, Baltimore, MD 21224, USA.&lt;/auth-address&gt;&lt;titles&gt;&lt;title&gt;Pathophysiology of Rejection in Kidney Transplantation&lt;/title&gt;&lt;secondary-title&gt;J Clin Med.&lt;/secondary-title&gt;&lt;/titles&gt;&lt;periodical&gt;&lt;full-title&gt;J Clin Med.&lt;/full-title&gt;&lt;/periodical&gt;&lt;volume&gt;12&lt;/volume&gt;&lt;number&gt;12&lt;/number&gt;&lt;dates&gt;&lt;year&gt;2023&lt;/year&gt;&lt;pub-dates&gt;&lt;date&gt;Jun 19&lt;/date&gt;&lt;/pub-dates&gt;&lt;/dates&gt;&lt;isbn&gt;2077-0383 (Print)&amp;#xD;2077-0383&lt;/isbn&gt;&lt;accession-num&gt;37373823&lt;/accession-num&gt;&lt;urls&gt;&lt;/urls&gt;&lt;electronic-resource-num&gt;10.3390/jcm12124130&lt;/electronic-resource-num&gt;&lt;remote-database-provider&gt;Nlm&lt;/remote-database-provider&gt;&lt;/record&gt;&lt;/Cite&gt;&lt;/EndNote&gt;</w:instrText>
      </w:r>
      <w:r w:rsidR="0051543D">
        <w:rPr>
          <w:rFonts w:ascii="Times New Roman" w:eastAsia="Calibri" w:hAnsi="Times New Roman"/>
          <w:bCs/>
          <w:color w:val="000000"/>
          <w:sz w:val="28"/>
          <w:szCs w:val="28"/>
        </w:rPr>
        <w:fldChar w:fldCharType="separate"/>
      </w:r>
      <w:r w:rsidR="00427CE9">
        <w:rPr>
          <w:rFonts w:ascii="Times New Roman" w:eastAsia="Calibri" w:hAnsi="Times New Roman"/>
          <w:bCs/>
          <w:noProof/>
          <w:color w:val="000000"/>
          <w:sz w:val="28"/>
          <w:szCs w:val="28"/>
        </w:rPr>
        <w:t>[</w:t>
      </w:r>
      <w:hyperlink w:anchor="_ENREF_17" w:tooltip="Tamargo, 2023 #1076" w:history="1">
        <w:r w:rsidR="004A3FB6">
          <w:rPr>
            <w:rFonts w:ascii="Times New Roman" w:eastAsia="Calibri" w:hAnsi="Times New Roman"/>
            <w:bCs/>
            <w:noProof/>
            <w:color w:val="000000"/>
            <w:sz w:val="28"/>
            <w:szCs w:val="28"/>
          </w:rPr>
          <w:t>17</w:t>
        </w:r>
      </w:hyperlink>
      <w:r w:rsidR="00427CE9">
        <w:rPr>
          <w:rFonts w:ascii="Times New Roman" w:eastAsia="Calibri" w:hAnsi="Times New Roman"/>
          <w:bCs/>
          <w:noProof/>
          <w:color w:val="000000"/>
          <w:sz w:val="28"/>
          <w:szCs w:val="28"/>
        </w:rPr>
        <w:t>]</w:t>
      </w:r>
      <w:r w:rsidR="0051543D">
        <w:rPr>
          <w:rFonts w:ascii="Times New Roman" w:eastAsia="Calibri" w:hAnsi="Times New Roman"/>
          <w:bCs/>
          <w:color w:val="000000"/>
          <w:sz w:val="28"/>
          <w:szCs w:val="28"/>
        </w:rPr>
        <w:fldChar w:fldCharType="end"/>
      </w:r>
      <w:r w:rsidRPr="00046D92">
        <w:rPr>
          <w:rFonts w:ascii="Times New Roman" w:eastAsia="Calibri" w:hAnsi="Times New Roman"/>
          <w:bCs/>
          <w:color w:val="000000"/>
          <w:sz w:val="28"/>
          <w:szCs w:val="28"/>
        </w:rPr>
        <w:t>.</w:t>
      </w:r>
    </w:p>
    <w:p w:rsidR="00BC19E8" w:rsidRPr="00046D92" w:rsidRDefault="001E42EA" w:rsidP="001E42EA">
      <w:pPr>
        <w:spacing w:after="0" w:line="360" w:lineRule="auto"/>
        <w:jc w:val="both"/>
        <w:rPr>
          <w:rFonts w:ascii="Times New Roman" w:eastAsia="Calibri" w:hAnsi="Times New Roman"/>
          <w:bCs/>
          <w:color w:val="000000"/>
          <w:sz w:val="28"/>
          <w:szCs w:val="28"/>
        </w:rPr>
      </w:pPr>
      <w:bookmarkStart w:id="71" w:name="_Hlk147093874"/>
      <w:bookmarkEnd w:id="70"/>
      <w:r w:rsidRPr="00046D92">
        <w:rPr>
          <w:rFonts w:ascii="Times New Roman" w:eastAsia="Calibri" w:hAnsi="Times New Roman"/>
          <w:bCs/>
          <w:color w:val="000000"/>
          <w:sz w:val="28"/>
          <w:szCs w:val="28"/>
        </w:rPr>
        <w:t xml:space="preserve"> </w:t>
      </w:r>
      <w:r w:rsidR="00502382" w:rsidRPr="00046D92">
        <w:rPr>
          <w:rFonts w:ascii="Times New Roman" w:eastAsia="Calibri" w:hAnsi="Times New Roman"/>
          <w:bCs/>
          <w:color w:val="000000"/>
          <w:sz w:val="28"/>
          <w:szCs w:val="28"/>
        </w:rPr>
        <w:tab/>
      </w:r>
      <w:r w:rsidR="00173CF6" w:rsidRPr="00046D92">
        <w:rPr>
          <w:rFonts w:ascii="Times New Roman" w:eastAsia="Calibri" w:hAnsi="Times New Roman"/>
          <w:bCs/>
          <w:color w:val="000000"/>
          <w:sz w:val="28"/>
          <w:szCs w:val="28"/>
        </w:rPr>
        <w:t xml:space="preserve">- </w:t>
      </w:r>
      <w:r w:rsidR="00BC19E8" w:rsidRPr="00046D92">
        <w:rPr>
          <w:rFonts w:ascii="Times New Roman" w:eastAsia="Calibri" w:hAnsi="Times New Roman"/>
          <w:bCs/>
          <w:color w:val="000000"/>
          <w:sz w:val="28"/>
          <w:szCs w:val="28"/>
        </w:rPr>
        <w:t>Cấu trúc và chức năng của HLA</w:t>
      </w:r>
    </w:p>
    <w:p w:rsidR="00BC19E8" w:rsidRPr="00046D92" w:rsidRDefault="00BC19E8" w:rsidP="00157E3C">
      <w:pPr>
        <w:spacing w:after="0" w:line="360" w:lineRule="auto"/>
        <w:ind w:firstLine="720"/>
        <w:jc w:val="both"/>
        <w:rPr>
          <w:rFonts w:ascii="Times New Roman" w:eastAsia="Calibri" w:hAnsi="Times New Roman"/>
          <w:bCs/>
          <w:color w:val="000000"/>
          <w:sz w:val="28"/>
          <w:szCs w:val="28"/>
        </w:rPr>
      </w:pPr>
      <w:r w:rsidRPr="00046D92">
        <w:rPr>
          <w:rFonts w:ascii="Times New Roman" w:eastAsia="Calibri" w:hAnsi="Times New Roman"/>
          <w:bCs/>
          <w:color w:val="000000"/>
          <w:sz w:val="28"/>
          <w:szCs w:val="28"/>
        </w:rPr>
        <w:t>Có hai loại phân tử HLA là phân tử HLA lớp I và phân tử HLA lớp II có cấu trúc tổng thể gần giống nhau. Mỗi phân tử HLA được cấu tạo từ các chuỗi peptid α và β liên kết với nhau bằng các cầu nối S-S “liên chuỗi”, trong mỗi chuỗi peptid lại có một hay vài cầu nối S-S “nội chuỗi” để tạo thành các vòng cung gọi là domain</w:t>
      </w:r>
      <w:r w:rsidR="0051543D">
        <w:rPr>
          <w:rFonts w:ascii="Times New Roman" w:eastAsia="Calibri" w:hAnsi="Times New Roman"/>
          <w:bCs/>
          <w:color w:val="000000"/>
          <w:sz w:val="28"/>
          <w:szCs w:val="28"/>
        </w:rPr>
        <w:t xml:space="preserve"> </w:t>
      </w:r>
      <w:r w:rsidR="0051543D">
        <w:rPr>
          <w:rFonts w:ascii="Times New Roman" w:eastAsia="Calibri" w:hAnsi="Times New Roman"/>
          <w:bCs/>
          <w:color w:val="000000"/>
          <w:sz w:val="28"/>
          <w:szCs w:val="28"/>
        </w:rPr>
        <w:fldChar w:fldCharType="begin"/>
      </w:r>
      <w:r w:rsidR="00427CE9">
        <w:rPr>
          <w:rFonts w:ascii="Times New Roman" w:eastAsia="Calibri" w:hAnsi="Times New Roman"/>
          <w:bCs/>
          <w:color w:val="000000"/>
          <w:sz w:val="28"/>
          <w:szCs w:val="28"/>
        </w:rPr>
        <w:instrText xml:space="preserve"> ADDIN EN.CITE &lt;EndNote&gt;&lt;Cite&gt;&lt;Author&gt;Tamargo&lt;/Author&gt;&lt;Year&gt;2023&lt;/Year&gt;&lt;RecNum&gt;1076&lt;/RecNum&gt;&lt;DisplayText&gt;[17]&lt;/DisplayText&gt;&lt;record&gt;&lt;rec-number&gt;1076&lt;/rec-number&gt;&lt;foreign-keys&gt;&lt;key app="EN" db-id="afpzv9t00ep5d0efrso5zpwies50szftrvv5" timestamp="1718469440"&gt;1076&lt;/key&gt;&lt;/foreign-keys&gt;&lt;ref-type name="Journal Article"&gt;17&lt;/ref-type&gt;&lt;contributors&gt;&lt;authors&gt;&lt;author&gt;Tamargo, C. L.&lt;/author&gt;&lt;author&gt;Kant, S.&lt;/author&gt;&lt;/authors&gt;&lt;/contributors&gt;&lt;auth-address&gt;Department of Medicine, Johns Hopkins University School of Medicine, Baltimore, MD 21224, USA.&lt;/auth-address&gt;&lt;titles&gt;&lt;title&gt;Pathophysiology of Rejection in Kidney Transplantation&lt;/title&gt;&lt;secondary-title&gt;J Clin Med.&lt;/secondary-title&gt;&lt;/titles&gt;&lt;periodical&gt;&lt;full-title&gt;J Clin Med.&lt;/full-title&gt;&lt;/periodical&gt;&lt;volume&gt;12&lt;/volume&gt;&lt;number&gt;12&lt;/number&gt;&lt;dates&gt;&lt;year&gt;2023&lt;/year&gt;&lt;pub-dates&gt;&lt;date&gt;Jun 19&lt;/date&gt;&lt;/pub-dates&gt;&lt;/dates&gt;&lt;isbn&gt;2077-0383 (Print)&amp;#xD;2077-0383&lt;/isbn&gt;&lt;accession-num&gt;37373823&lt;/accession-num&gt;&lt;urls&gt;&lt;/urls&gt;&lt;electronic-resource-num&gt;10.3390/jcm12124130&lt;/electronic-resource-num&gt;&lt;remote-database-provider&gt;Nlm&lt;/remote-database-provider&gt;&lt;/record&gt;&lt;/Cite&gt;&lt;/EndNote&gt;</w:instrText>
      </w:r>
      <w:r w:rsidR="0051543D">
        <w:rPr>
          <w:rFonts w:ascii="Times New Roman" w:eastAsia="Calibri" w:hAnsi="Times New Roman"/>
          <w:bCs/>
          <w:color w:val="000000"/>
          <w:sz w:val="28"/>
          <w:szCs w:val="28"/>
        </w:rPr>
        <w:fldChar w:fldCharType="separate"/>
      </w:r>
      <w:r w:rsidR="00427CE9">
        <w:rPr>
          <w:rFonts w:ascii="Times New Roman" w:eastAsia="Calibri" w:hAnsi="Times New Roman"/>
          <w:bCs/>
          <w:noProof/>
          <w:color w:val="000000"/>
          <w:sz w:val="28"/>
          <w:szCs w:val="28"/>
        </w:rPr>
        <w:t>[</w:t>
      </w:r>
      <w:hyperlink w:anchor="_ENREF_17" w:tooltip="Tamargo, 2023 #1076" w:history="1">
        <w:r w:rsidR="004A3FB6">
          <w:rPr>
            <w:rFonts w:ascii="Times New Roman" w:eastAsia="Calibri" w:hAnsi="Times New Roman"/>
            <w:bCs/>
            <w:noProof/>
            <w:color w:val="000000"/>
            <w:sz w:val="28"/>
            <w:szCs w:val="28"/>
          </w:rPr>
          <w:t>17</w:t>
        </w:r>
      </w:hyperlink>
      <w:r w:rsidR="00427CE9">
        <w:rPr>
          <w:rFonts w:ascii="Times New Roman" w:eastAsia="Calibri" w:hAnsi="Times New Roman"/>
          <w:bCs/>
          <w:noProof/>
          <w:color w:val="000000"/>
          <w:sz w:val="28"/>
          <w:szCs w:val="28"/>
        </w:rPr>
        <w:t>]</w:t>
      </w:r>
      <w:r w:rsidR="0051543D">
        <w:rPr>
          <w:rFonts w:ascii="Times New Roman" w:eastAsia="Calibri" w:hAnsi="Times New Roman"/>
          <w:bCs/>
          <w:color w:val="000000"/>
          <w:sz w:val="28"/>
          <w:szCs w:val="28"/>
        </w:rPr>
        <w:fldChar w:fldCharType="end"/>
      </w:r>
      <w:r w:rsidR="0051543D">
        <w:rPr>
          <w:rFonts w:ascii="Times New Roman" w:eastAsia="Calibri" w:hAnsi="Times New Roman"/>
          <w:bCs/>
          <w:color w:val="000000"/>
          <w:sz w:val="28"/>
          <w:szCs w:val="28"/>
        </w:rPr>
        <w:t>.</w:t>
      </w:r>
    </w:p>
    <w:p w:rsidR="00BC19E8" w:rsidRPr="00046D92" w:rsidRDefault="00C077E2" w:rsidP="00157E3C">
      <w:pPr>
        <w:spacing w:after="0" w:line="360" w:lineRule="auto"/>
        <w:jc w:val="center"/>
        <w:rPr>
          <w:rFonts w:ascii="Times New Roman" w:eastAsia="Calibri" w:hAnsi="Times New Roman"/>
          <w:bCs/>
          <w:color w:val="000000"/>
          <w:sz w:val="28"/>
          <w:szCs w:val="28"/>
        </w:rPr>
      </w:pPr>
      <w:bookmarkStart w:id="72" w:name="_Hlk147093991"/>
      <w:r w:rsidRPr="00046D92">
        <w:rPr>
          <w:rFonts w:ascii="Times New Roman" w:eastAsia="Calibri" w:hAnsi="Times New Roman"/>
          <w:noProof/>
          <w:color w:val="000000"/>
          <w:sz w:val="28"/>
          <w:szCs w:val="28"/>
        </w:rPr>
        <w:lastRenderedPageBreak/>
        <w:drawing>
          <wp:inline distT="0" distB="0" distL="0" distR="0" wp14:anchorId="2D7EDCEE" wp14:editId="76EE6FD9">
            <wp:extent cx="4715510" cy="2644140"/>
            <wp:effectExtent l="0" t="0" r="0" b="0"/>
            <wp:docPr id="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15510" cy="2644140"/>
                    </a:xfrm>
                    <a:prstGeom prst="rect">
                      <a:avLst/>
                    </a:prstGeom>
                    <a:noFill/>
                    <a:ln>
                      <a:noFill/>
                    </a:ln>
                  </pic:spPr>
                </pic:pic>
              </a:graphicData>
            </a:graphic>
          </wp:inline>
        </w:drawing>
      </w:r>
      <w:bookmarkEnd w:id="71"/>
      <w:bookmarkEnd w:id="72"/>
    </w:p>
    <w:p w:rsidR="00BC19E8" w:rsidRPr="00021AC4" w:rsidRDefault="00AD763E" w:rsidP="008F0468">
      <w:pPr>
        <w:pStyle w:val="ahinh"/>
        <w:rPr>
          <w:rFonts w:eastAsia="Calibri"/>
          <w:bCs/>
        </w:rPr>
      </w:pPr>
      <w:bookmarkStart w:id="73" w:name="_Toc84189551"/>
      <w:bookmarkStart w:id="74" w:name="_Toc97483285"/>
      <w:bookmarkStart w:id="75" w:name="_Toc145961500"/>
      <w:bookmarkStart w:id="76" w:name="_Toc164710042"/>
      <w:bookmarkStart w:id="77" w:name="_Toc172486950"/>
      <w:bookmarkStart w:id="78" w:name="_Toc178497910"/>
      <w:bookmarkStart w:id="79" w:name="_Hlk147094024"/>
      <w:r w:rsidRPr="008F0468">
        <w:rPr>
          <w:rFonts w:eastAsia="Calibri"/>
          <w:b/>
        </w:rPr>
        <w:t>Hình 1.</w:t>
      </w:r>
      <w:r w:rsidRPr="008F0468">
        <w:rPr>
          <w:rFonts w:eastAsia="Calibri"/>
          <w:b/>
        </w:rPr>
        <w:fldChar w:fldCharType="begin"/>
      </w:r>
      <w:r w:rsidRPr="008F0468">
        <w:rPr>
          <w:rFonts w:eastAsia="Calibri"/>
          <w:b/>
        </w:rPr>
        <w:instrText xml:space="preserve"> SEQ Hình_1. \* ARABIC </w:instrText>
      </w:r>
      <w:r w:rsidRPr="008F0468">
        <w:rPr>
          <w:rFonts w:eastAsia="Calibri"/>
          <w:b/>
        </w:rPr>
        <w:fldChar w:fldCharType="separate"/>
      </w:r>
      <w:r w:rsidR="002B793B">
        <w:rPr>
          <w:rFonts w:eastAsia="Calibri"/>
          <w:b/>
          <w:noProof/>
        </w:rPr>
        <w:t>1</w:t>
      </w:r>
      <w:r w:rsidRPr="008F0468">
        <w:rPr>
          <w:rFonts w:eastAsia="Calibri"/>
          <w:b/>
        </w:rPr>
        <w:fldChar w:fldCharType="end"/>
      </w:r>
      <w:r w:rsidRPr="008F0468">
        <w:rPr>
          <w:rFonts w:eastAsia="Calibri"/>
          <w:b/>
        </w:rPr>
        <w:t>.</w:t>
      </w:r>
      <w:r w:rsidR="00BC19E8" w:rsidRPr="00021AC4">
        <w:rPr>
          <w:rFonts w:eastAsia="Calibri"/>
        </w:rPr>
        <w:t xml:space="preserve"> Cấu trúc phân tử HLA</w:t>
      </w:r>
      <w:bookmarkEnd w:id="73"/>
      <w:bookmarkEnd w:id="74"/>
      <w:bookmarkEnd w:id="75"/>
      <w:bookmarkEnd w:id="76"/>
      <w:bookmarkEnd w:id="77"/>
      <w:bookmarkEnd w:id="78"/>
    </w:p>
    <w:p w:rsidR="000E2377" w:rsidRPr="000E2377" w:rsidRDefault="00BC7F50" w:rsidP="000E2377">
      <w:pPr>
        <w:jc w:val="center"/>
        <w:rPr>
          <w:rFonts w:ascii="Times New Roman" w:hAnsi="Times New Roman"/>
          <w:i/>
          <w:sz w:val="24"/>
          <w:szCs w:val="24"/>
          <w:lang w:eastAsia="x-none"/>
        </w:rPr>
      </w:pPr>
      <w:r>
        <w:rPr>
          <w:rFonts w:ascii="Times New Roman" w:hAnsi="Times New Roman"/>
          <w:i/>
          <w:sz w:val="24"/>
          <w:szCs w:val="24"/>
          <w:vertAlign w:val="superscript"/>
          <w:lang w:eastAsia="x-none"/>
        </w:rPr>
        <w:t>*</w:t>
      </w:r>
      <w:r w:rsidR="000E2377" w:rsidRPr="000E2377">
        <w:rPr>
          <w:rFonts w:ascii="Times New Roman" w:hAnsi="Times New Roman"/>
          <w:i/>
          <w:sz w:val="24"/>
          <w:szCs w:val="24"/>
          <w:lang w:eastAsia="x-none"/>
        </w:rPr>
        <w:t xml:space="preserve">Nguồn:  </w:t>
      </w:r>
      <w:r w:rsidR="00176D37">
        <w:rPr>
          <w:rFonts w:ascii="Times New Roman" w:hAnsi="Times New Roman"/>
          <w:i/>
          <w:sz w:val="24"/>
          <w:szCs w:val="24"/>
          <w:lang w:eastAsia="x-none"/>
        </w:rPr>
        <w:t xml:space="preserve">Giáo trình </w:t>
      </w:r>
      <w:r w:rsidR="005D36A3">
        <w:rPr>
          <w:rFonts w:ascii="Times New Roman" w:hAnsi="Times New Roman"/>
          <w:i/>
          <w:sz w:val="24"/>
          <w:szCs w:val="24"/>
          <w:lang w:eastAsia="x-none"/>
        </w:rPr>
        <w:t xml:space="preserve">triệu chứng và bệnh học thận </w:t>
      </w:r>
      <w:r w:rsidR="000E2377">
        <w:rPr>
          <w:rFonts w:ascii="Times New Roman" w:hAnsi="Times New Roman"/>
          <w:i/>
          <w:noProof/>
          <w:sz w:val="24"/>
          <w:szCs w:val="24"/>
        </w:rPr>
        <w:t>(20</w:t>
      </w:r>
      <w:r w:rsidR="005D36A3">
        <w:rPr>
          <w:rFonts w:ascii="Times New Roman" w:hAnsi="Times New Roman"/>
          <w:i/>
          <w:noProof/>
          <w:sz w:val="24"/>
          <w:szCs w:val="24"/>
        </w:rPr>
        <w:t>20</w:t>
      </w:r>
      <w:r w:rsidR="000E2377">
        <w:rPr>
          <w:rFonts w:ascii="Times New Roman" w:hAnsi="Times New Roman"/>
          <w:i/>
          <w:noProof/>
          <w:sz w:val="24"/>
          <w:szCs w:val="24"/>
        </w:rPr>
        <w:t>)</w:t>
      </w:r>
      <w:r w:rsidR="000E2377" w:rsidRPr="000E2377">
        <w:rPr>
          <w:rFonts w:ascii="Times New Roman" w:hAnsi="Times New Roman"/>
          <w:i/>
          <w:sz w:val="24"/>
          <w:szCs w:val="24"/>
          <w:lang w:eastAsia="x-none"/>
        </w:rPr>
        <w:t xml:space="preserve"> </w:t>
      </w:r>
      <w:r w:rsidR="005D36A3">
        <w:rPr>
          <w:rFonts w:ascii="Times New Roman" w:hAnsi="Times New Roman"/>
          <w:i/>
          <w:sz w:val="24"/>
          <w:szCs w:val="24"/>
          <w:lang w:eastAsia="x-none"/>
        </w:rPr>
        <w:fldChar w:fldCharType="begin"/>
      </w:r>
      <w:r w:rsidR="00020A15">
        <w:rPr>
          <w:rFonts w:ascii="Times New Roman" w:hAnsi="Times New Roman"/>
          <w:i/>
          <w:sz w:val="24"/>
          <w:szCs w:val="24"/>
          <w:lang w:eastAsia="x-none"/>
        </w:rPr>
        <w:instrText xml:space="preserve"> ADDIN EN.CITE &lt;EndNote&gt;&lt;Cite&gt;&lt;Author&gt;Quân&lt;/Author&gt;&lt;Year&gt;2020&lt;/Year&gt;&lt;RecNum&gt;4210&lt;/RecNum&gt;&lt;DisplayText&gt;[2]&lt;/DisplayText&gt;&lt;record&gt;&lt;rec-number&gt;4210&lt;/rec-number&gt;&lt;foreign-keys&gt;&lt;key app="EN" db-id="zapdzprpdw552kepw9gvaascat9s5xpastft" timestamp="1718150164"&gt;4210&lt;/key&gt;&lt;/foreign-keys&gt;&lt;ref-type name="Book"&gt;6&lt;/ref-type&gt;&lt;contributors&gt;&lt;authors&gt;&lt;author&gt;&lt;style face="normal" font="default" size="100%"&gt;Y H&lt;/style&gt;&lt;style face="normal" font="default" charset="163" size="100%"&gt;ọc Viện Qu&lt;/style&gt;&lt;style face="normal" font="default" size="100%"&gt;ân &lt;/style&gt;&lt;/author&gt;&lt;/authors&gt;&lt;/contributors&gt;&lt;titles&gt;&lt;title&gt;&lt;style face="normal" font="default" size="100%"&gt;Giáo trình tri&lt;/style&gt;&lt;style face="normal" font="default" charset="163" size="100%"&gt;ệu chứng v&lt;/style&gt;&lt;style face="normal" font="default" size="100%"&gt;à b&lt;/style&gt;&lt;style face="normal" font="default" charset="163" size="100%"&gt;ệnh học thận&lt;/style&gt;&lt;/title&gt;&lt;/titles&gt;&lt;section&gt;t409-422&lt;/section&gt;&lt;dates&gt;&lt;year&gt;2020&lt;/year&gt;&lt;/dates&gt;&lt;publisher&gt;&lt;style face="normal" font="default" size="100%"&gt;Nhà xu&lt;/style&gt;&lt;style face="normal" font="default" charset="163" size="100%"&gt;ất bản Qu&lt;/style&gt;&lt;style face="normal" font="default" size="100%"&gt;ân &lt;/style&gt;&lt;style face="normal" font="default" charset="238" size="100%"&gt;đ&lt;/style&gt;&lt;style face="normal" font="default" charset="163" size="100%"&gt;ội nh&lt;/style&gt;&lt;style face="normal" font="default" size="100%"&gt;ân dân&lt;/style&gt;&lt;/publisher&gt;&lt;urls&gt;&lt;/urls&gt;&lt;language&gt;&lt;style face="normal" font="default" size="100%"&gt;ti&lt;/style&gt;&lt;style face="normal" font="default" charset="163" size="100%"&gt;ế&lt;/style&gt;&lt;style face="normal" font="default" size="100%"&gt;ng vi&lt;/style&gt;&lt;style face="normal" font="default" charset="163" size="100%"&gt;ệ&lt;/style&gt;&lt;style face="normal" font="default" size="100%"&gt;t&lt;/style&gt;&lt;/language&gt;&lt;/record&gt;&lt;/Cite&gt;&lt;/EndNote&gt;</w:instrText>
      </w:r>
      <w:r w:rsidR="005D36A3">
        <w:rPr>
          <w:rFonts w:ascii="Times New Roman" w:hAnsi="Times New Roman"/>
          <w:i/>
          <w:sz w:val="24"/>
          <w:szCs w:val="24"/>
          <w:lang w:eastAsia="x-none"/>
        </w:rPr>
        <w:fldChar w:fldCharType="separate"/>
      </w:r>
      <w:r w:rsidR="00020A15">
        <w:rPr>
          <w:rFonts w:ascii="Times New Roman" w:hAnsi="Times New Roman"/>
          <w:i/>
          <w:noProof/>
          <w:sz w:val="24"/>
          <w:szCs w:val="24"/>
          <w:lang w:eastAsia="x-none"/>
        </w:rPr>
        <w:t>[</w:t>
      </w:r>
      <w:hyperlink w:anchor="_ENREF_2" w:tooltip="Quân, 2020 #4210" w:history="1">
        <w:r w:rsidR="004A3FB6">
          <w:rPr>
            <w:rFonts w:ascii="Times New Roman" w:hAnsi="Times New Roman"/>
            <w:i/>
            <w:noProof/>
            <w:sz w:val="24"/>
            <w:szCs w:val="24"/>
            <w:lang w:eastAsia="x-none"/>
          </w:rPr>
          <w:t>2</w:t>
        </w:r>
      </w:hyperlink>
      <w:r w:rsidR="00020A15">
        <w:rPr>
          <w:rFonts w:ascii="Times New Roman" w:hAnsi="Times New Roman"/>
          <w:i/>
          <w:noProof/>
          <w:sz w:val="24"/>
          <w:szCs w:val="24"/>
          <w:lang w:eastAsia="x-none"/>
        </w:rPr>
        <w:t>]</w:t>
      </w:r>
      <w:r w:rsidR="005D36A3">
        <w:rPr>
          <w:rFonts w:ascii="Times New Roman" w:hAnsi="Times New Roman"/>
          <w:i/>
          <w:sz w:val="24"/>
          <w:szCs w:val="24"/>
          <w:lang w:eastAsia="x-none"/>
        </w:rPr>
        <w:fldChar w:fldCharType="end"/>
      </w:r>
    </w:p>
    <w:p w:rsidR="00BC19E8" w:rsidRPr="00046D92" w:rsidRDefault="001F23AC" w:rsidP="00157E3C">
      <w:pPr>
        <w:spacing w:after="0" w:line="360" w:lineRule="auto"/>
        <w:ind w:firstLine="720"/>
        <w:jc w:val="both"/>
        <w:rPr>
          <w:rFonts w:ascii="Times New Roman" w:eastAsia="Calibri" w:hAnsi="Times New Roman"/>
          <w:bCs/>
          <w:i/>
          <w:color w:val="000000"/>
          <w:sz w:val="28"/>
          <w:szCs w:val="28"/>
        </w:rPr>
      </w:pPr>
      <w:bookmarkStart w:id="80" w:name="_Hlk147094076"/>
      <w:bookmarkEnd w:id="79"/>
      <w:r>
        <w:rPr>
          <w:rFonts w:ascii="Times New Roman" w:eastAsia="Calibri" w:hAnsi="Times New Roman"/>
          <w:bCs/>
          <w:i/>
          <w:color w:val="000000"/>
          <w:sz w:val="28"/>
          <w:szCs w:val="28"/>
        </w:rPr>
        <w:t xml:space="preserve"> </w:t>
      </w:r>
      <w:r w:rsidR="00BC19E8" w:rsidRPr="00046D92">
        <w:rPr>
          <w:rFonts w:ascii="Times New Roman" w:eastAsia="Calibri" w:hAnsi="Times New Roman"/>
          <w:bCs/>
          <w:i/>
          <w:color w:val="000000"/>
          <w:sz w:val="28"/>
          <w:szCs w:val="28"/>
        </w:rPr>
        <w:t xml:space="preserve">+ </w:t>
      </w:r>
      <w:r w:rsidR="00980E79">
        <w:rPr>
          <w:rFonts w:ascii="Times New Roman" w:eastAsia="Calibri" w:hAnsi="Times New Roman"/>
          <w:bCs/>
          <w:i/>
          <w:color w:val="000000"/>
          <w:sz w:val="28"/>
          <w:szCs w:val="28"/>
        </w:rPr>
        <w:t>L</w:t>
      </w:r>
      <w:r w:rsidR="00BC19E8" w:rsidRPr="00046D92">
        <w:rPr>
          <w:rFonts w:ascii="Times New Roman" w:eastAsia="Calibri" w:hAnsi="Times New Roman"/>
          <w:bCs/>
          <w:i/>
          <w:color w:val="000000"/>
          <w:sz w:val="28"/>
          <w:szCs w:val="28"/>
        </w:rPr>
        <w:t>ớp I</w:t>
      </w:r>
    </w:p>
    <w:p w:rsidR="007732D7" w:rsidRDefault="00BC19E8" w:rsidP="00021AC4">
      <w:pPr>
        <w:spacing w:after="0" w:line="360" w:lineRule="auto"/>
        <w:ind w:firstLine="720"/>
        <w:jc w:val="both"/>
        <w:rPr>
          <w:rFonts w:ascii="Times New Roman" w:eastAsia="Calibri" w:hAnsi="Times New Roman"/>
          <w:bCs/>
          <w:i/>
          <w:color w:val="000000"/>
          <w:sz w:val="28"/>
          <w:szCs w:val="28"/>
        </w:rPr>
      </w:pPr>
      <w:r w:rsidRPr="00046D92">
        <w:rPr>
          <w:rFonts w:ascii="Times New Roman" w:eastAsia="Calibri" w:hAnsi="Times New Roman"/>
          <w:bCs/>
          <w:color w:val="000000"/>
          <w:sz w:val="28"/>
          <w:szCs w:val="28"/>
        </w:rPr>
        <w:t xml:space="preserve">Các kháng nguyên </w:t>
      </w:r>
      <w:r w:rsidR="00980E79">
        <w:rPr>
          <w:rFonts w:ascii="Times New Roman" w:eastAsia="Calibri" w:hAnsi="Times New Roman"/>
          <w:bCs/>
          <w:color w:val="000000"/>
          <w:sz w:val="28"/>
          <w:szCs w:val="28"/>
        </w:rPr>
        <w:t xml:space="preserve">MHC </w:t>
      </w:r>
      <w:r w:rsidRPr="00046D92">
        <w:rPr>
          <w:rFonts w:ascii="Times New Roman" w:eastAsia="Calibri" w:hAnsi="Times New Roman"/>
          <w:bCs/>
          <w:color w:val="000000"/>
          <w:sz w:val="28"/>
          <w:szCs w:val="28"/>
        </w:rPr>
        <w:t>lớp I gồm hai chuỗi polypeptid (chuỗi α, chuỗi β m</w:t>
      </w:r>
      <w:r w:rsidR="00252D5B">
        <w:rPr>
          <w:rFonts w:ascii="Times New Roman" w:eastAsia="Calibri" w:hAnsi="Times New Roman"/>
          <w:bCs/>
          <w:color w:val="000000"/>
          <w:sz w:val="28"/>
          <w:szCs w:val="28"/>
        </w:rPr>
        <w:t>i</w:t>
      </w:r>
      <w:r w:rsidRPr="00046D92">
        <w:rPr>
          <w:rFonts w:ascii="Times New Roman" w:eastAsia="Calibri" w:hAnsi="Times New Roman"/>
          <w:bCs/>
          <w:color w:val="000000"/>
          <w:sz w:val="28"/>
          <w:szCs w:val="28"/>
        </w:rPr>
        <w:t xml:space="preserve">croglobulin) có mặt trên hầu hết các tế bào có nhân. Ở người, lớp I gồm HLA-A, HLA-B, HLA-C. Các kháng nguyên lớp I hoạt động như những đơn vị định dạng, quyết định tính đặc hiệu trong việc tấn công bởi lympho bào T gây độc tế bào (Tc) chống các tế bào nhiễm virus, tế bào ung thư, tế bào khác </w:t>
      </w:r>
      <w:r w:rsidR="004B7578" w:rsidRPr="00046D92">
        <w:rPr>
          <w:rFonts w:ascii="Times New Roman" w:eastAsia="Calibri" w:hAnsi="Times New Roman"/>
          <w:bCs/>
          <w:color w:val="000000"/>
          <w:sz w:val="28"/>
          <w:szCs w:val="28"/>
        </w:rPr>
        <w:t>al</w:t>
      </w:r>
      <w:r w:rsidR="007F5F48">
        <w:rPr>
          <w:rFonts w:ascii="Times New Roman" w:eastAsia="Calibri" w:hAnsi="Times New Roman"/>
          <w:bCs/>
          <w:color w:val="000000"/>
          <w:sz w:val="28"/>
          <w:szCs w:val="28"/>
        </w:rPr>
        <w:t>en</w:t>
      </w:r>
      <w:r w:rsidRPr="00046D92">
        <w:rPr>
          <w:rFonts w:ascii="Times New Roman" w:eastAsia="Calibri" w:hAnsi="Times New Roman"/>
          <w:bCs/>
          <w:color w:val="000000"/>
          <w:sz w:val="28"/>
          <w:szCs w:val="28"/>
        </w:rPr>
        <w:t xml:space="preserve"> cùng loài. </w:t>
      </w:r>
      <w:bookmarkStart w:id="81" w:name="_Hlk147094241"/>
      <w:bookmarkEnd w:id="80"/>
    </w:p>
    <w:p w:rsidR="00BC19E8" w:rsidRPr="00046D92" w:rsidRDefault="001F23AC" w:rsidP="00502382">
      <w:pPr>
        <w:spacing w:after="0" w:line="360" w:lineRule="auto"/>
        <w:ind w:left="720"/>
        <w:jc w:val="both"/>
        <w:rPr>
          <w:rFonts w:ascii="Times New Roman" w:eastAsia="Calibri" w:hAnsi="Times New Roman"/>
          <w:bCs/>
          <w:i/>
          <w:color w:val="000000"/>
          <w:sz w:val="28"/>
          <w:szCs w:val="28"/>
        </w:rPr>
      </w:pPr>
      <w:r>
        <w:rPr>
          <w:rFonts w:ascii="Times New Roman" w:eastAsia="Calibri" w:hAnsi="Times New Roman"/>
          <w:bCs/>
          <w:i/>
          <w:color w:val="000000"/>
          <w:sz w:val="28"/>
          <w:szCs w:val="28"/>
        </w:rPr>
        <w:t xml:space="preserve"> </w:t>
      </w:r>
      <w:r w:rsidR="00BC19E8" w:rsidRPr="00046D92">
        <w:rPr>
          <w:rFonts w:ascii="Times New Roman" w:eastAsia="Calibri" w:hAnsi="Times New Roman"/>
          <w:bCs/>
          <w:i/>
          <w:color w:val="000000"/>
          <w:sz w:val="28"/>
          <w:szCs w:val="28"/>
        </w:rPr>
        <w:t xml:space="preserve">+ </w:t>
      </w:r>
      <w:r w:rsidR="00980E79">
        <w:rPr>
          <w:rFonts w:ascii="Times New Roman" w:eastAsia="Calibri" w:hAnsi="Times New Roman"/>
          <w:bCs/>
          <w:i/>
          <w:color w:val="000000"/>
          <w:sz w:val="28"/>
          <w:szCs w:val="28"/>
        </w:rPr>
        <w:t>L</w:t>
      </w:r>
      <w:r w:rsidR="00BC19E8" w:rsidRPr="00046D92">
        <w:rPr>
          <w:rFonts w:ascii="Times New Roman" w:eastAsia="Calibri" w:hAnsi="Times New Roman"/>
          <w:bCs/>
          <w:i/>
          <w:color w:val="000000"/>
          <w:sz w:val="28"/>
          <w:szCs w:val="28"/>
        </w:rPr>
        <w:t>ớp II</w:t>
      </w:r>
    </w:p>
    <w:p w:rsidR="00BC19E8" w:rsidRPr="00046D92" w:rsidRDefault="00BC19E8" w:rsidP="00157E3C">
      <w:pPr>
        <w:spacing w:after="0" w:line="360" w:lineRule="auto"/>
        <w:ind w:firstLine="720"/>
        <w:jc w:val="both"/>
        <w:rPr>
          <w:rFonts w:ascii="Times New Roman" w:eastAsia="Calibri" w:hAnsi="Times New Roman"/>
          <w:bCs/>
          <w:color w:val="000000"/>
          <w:sz w:val="28"/>
          <w:szCs w:val="28"/>
          <w:lang w:val="vi-VN"/>
        </w:rPr>
      </w:pPr>
      <w:r w:rsidRPr="00046D92">
        <w:rPr>
          <w:rFonts w:ascii="Times New Roman" w:eastAsia="Calibri" w:hAnsi="Times New Roman"/>
          <w:bCs/>
          <w:color w:val="000000"/>
          <w:sz w:val="28"/>
          <w:szCs w:val="28"/>
        </w:rPr>
        <w:t xml:space="preserve">Các kháng nguyên </w:t>
      </w:r>
      <w:r w:rsidR="00980E79">
        <w:rPr>
          <w:rFonts w:ascii="Times New Roman" w:eastAsia="Calibri" w:hAnsi="Times New Roman"/>
          <w:bCs/>
          <w:color w:val="000000"/>
          <w:sz w:val="28"/>
          <w:szCs w:val="28"/>
        </w:rPr>
        <w:t>MHC</w:t>
      </w:r>
      <w:r w:rsidRPr="00046D92">
        <w:rPr>
          <w:rFonts w:ascii="Times New Roman" w:eastAsia="Calibri" w:hAnsi="Times New Roman"/>
          <w:bCs/>
          <w:color w:val="000000"/>
          <w:sz w:val="28"/>
          <w:szCs w:val="28"/>
        </w:rPr>
        <w:t xml:space="preserve"> </w:t>
      </w:r>
      <w:r w:rsidR="009809E3" w:rsidRPr="00046D92">
        <w:rPr>
          <w:rFonts w:ascii="Times New Roman" w:eastAsia="Calibri" w:hAnsi="Times New Roman"/>
          <w:bCs/>
          <w:color w:val="000000"/>
          <w:sz w:val="28"/>
          <w:szCs w:val="28"/>
        </w:rPr>
        <w:t xml:space="preserve">lớp </w:t>
      </w:r>
      <w:r w:rsidRPr="00046D92">
        <w:rPr>
          <w:rFonts w:ascii="Times New Roman" w:eastAsia="Calibri" w:hAnsi="Times New Roman"/>
          <w:bCs/>
          <w:color w:val="000000"/>
          <w:sz w:val="28"/>
          <w:szCs w:val="28"/>
        </w:rPr>
        <w:t xml:space="preserve">II </w:t>
      </w:r>
      <w:r w:rsidRPr="00046D92">
        <w:rPr>
          <w:rFonts w:ascii="Times New Roman" w:hAnsi="Times New Roman"/>
          <w:sz w:val="28"/>
          <w:szCs w:val="28"/>
        </w:rPr>
        <w:t xml:space="preserve">(HLA-DP, HLA-DQ và HLA-DR) </w:t>
      </w:r>
      <w:r w:rsidRPr="00046D92">
        <w:rPr>
          <w:rFonts w:ascii="Times New Roman" w:eastAsia="Calibri" w:hAnsi="Times New Roman"/>
          <w:bCs/>
          <w:color w:val="000000"/>
          <w:sz w:val="28"/>
          <w:szCs w:val="28"/>
        </w:rPr>
        <w:t xml:space="preserve">cũng gồm hai chuỗi polypeptid α và β được mã hóa bởi các </w:t>
      </w:r>
      <w:r w:rsidR="009144E8">
        <w:rPr>
          <w:rFonts w:ascii="Times New Roman" w:eastAsia="Calibri" w:hAnsi="Times New Roman"/>
          <w:bCs/>
          <w:color w:val="000000"/>
          <w:sz w:val="28"/>
          <w:szCs w:val="28"/>
        </w:rPr>
        <w:t>gen</w:t>
      </w:r>
      <w:r w:rsidRPr="00046D92">
        <w:rPr>
          <w:rFonts w:ascii="Times New Roman" w:eastAsia="Calibri" w:hAnsi="Times New Roman"/>
          <w:bCs/>
          <w:color w:val="000000"/>
          <w:sz w:val="28"/>
          <w:szCs w:val="28"/>
        </w:rPr>
        <w:t xml:space="preserve"> nằm trong hệ thống </w:t>
      </w:r>
      <w:r w:rsidR="009144E8">
        <w:rPr>
          <w:rFonts w:ascii="Times New Roman" w:eastAsia="Calibri" w:hAnsi="Times New Roman"/>
          <w:bCs/>
          <w:color w:val="000000"/>
          <w:sz w:val="28"/>
          <w:szCs w:val="28"/>
        </w:rPr>
        <w:t>gen</w:t>
      </w:r>
      <w:r w:rsidRPr="00046D92">
        <w:rPr>
          <w:rFonts w:ascii="Times New Roman" w:eastAsia="Calibri" w:hAnsi="Times New Roman"/>
          <w:bCs/>
          <w:color w:val="000000"/>
          <w:sz w:val="28"/>
          <w:szCs w:val="28"/>
        </w:rPr>
        <w:t xml:space="preserve"> HLA (vùng D). Các kháng nguyên </w:t>
      </w:r>
      <w:r w:rsidR="00980E79">
        <w:rPr>
          <w:rFonts w:ascii="Times New Roman" w:eastAsia="Calibri" w:hAnsi="Times New Roman"/>
          <w:bCs/>
          <w:color w:val="000000"/>
          <w:sz w:val="28"/>
          <w:szCs w:val="28"/>
        </w:rPr>
        <w:t>MHC</w:t>
      </w:r>
      <w:r w:rsidR="00980E79" w:rsidRPr="00046D92">
        <w:rPr>
          <w:rFonts w:ascii="Times New Roman" w:eastAsia="Calibri" w:hAnsi="Times New Roman"/>
          <w:bCs/>
          <w:color w:val="000000"/>
          <w:sz w:val="28"/>
          <w:szCs w:val="28"/>
        </w:rPr>
        <w:t xml:space="preserve"> </w:t>
      </w:r>
      <w:r w:rsidRPr="00046D92">
        <w:rPr>
          <w:rFonts w:ascii="Times New Roman" w:eastAsia="Calibri" w:hAnsi="Times New Roman"/>
          <w:bCs/>
          <w:color w:val="000000"/>
          <w:sz w:val="28"/>
          <w:szCs w:val="28"/>
        </w:rPr>
        <w:t xml:space="preserve">lớp II chỉ có mặt ở các tế bào đáp ứng miễn dịch: tế bào </w:t>
      </w:r>
      <w:r w:rsidR="007F5F48">
        <w:rPr>
          <w:rFonts w:ascii="Times New Roman" w:eastAsia="Calibri" w:hAnsi="Times New Roman"/>
          <w:bCs/>
          <w:color w:val="000000"/>
          <w:sz w:val="28"/>
          <w:szCs w:val="28"/>
        </w:rPr>
        <w:t>trình diện</w:t>
      </w:r>
      <w:r w:rsidRPr="00046D92">
        <w:rPr>
          <w:rFonts w:ascii="Times New Roman" w:eastAsia="Calibri" w:hAnsi="Times New Roman"/>
          <w:bCs/>
          <w:color w:val="000000"/>
          <w:sz w:val="28"/>
          <w:szCs w:val="28"/>
        </w:rPr>
        <w:t xml:space="preserve"> kháng nguyên, lympho bào B, tế bào biểu mô trong tuyến ức, tế bào nội mạc và các lympho bào T hoạt hóa </w:t>
      </w:r>
      <w:r w:rsidR="00A95391" w:rsidRPr="00046D92">
        <w:rPr>
          <w:rFonts w:ascii="Times New Roman" w:eastAsia="Calibri" w:hAnsi="Times New Roman"/>
          <w:bCs/>
          <w:color w:val="000000"/>
          <w:sz w:val="28"/>
          <w:szCs w:val="28"/>
        </w:rPr>
        <w:fldChar w:fldCharType="begin"/>
      </w:r>
      <w:r w:rsidR="00427CE9">
        <w:rPr>
          <w:rFonts w:ascii="Times New Roman" w:eastAsia="Calibri" w:hAnsi="Times New Roman"/>
          <w:bCs/>
          <w:color w:val="000000"/>
          <w:sz w:val="28"/>
          <w:szCs w:val="28"/>
        </w:rPr>
        <w:instrText xml:space="preserve"> ADDIN EN.CITE &lt;EndNote&gt;&lt;Cite&gt;&lt;Author&gt;Nội&lt;/Author&gt;&lt;Year&gt;2006&lt;/Year&gt;&lt;RecNum&gt;1164&lt;/RecNum&gt;&lt;DisplayText&gt;[18]&lt;/DisplayText&gt;&lt;record&gt;&lt;rec-number&gt;1164&lt;/rec-number&gt;&lt;foreign-keys&gt;&lt;key app="EN" db-id="afpzv9t00ep5d0efrso5zpwies50szftrvv5" timestamp="1718469441"&gt;1164&lt;/key&gt;&lt;/foreign-keys&gt;&lt;ref-type name="Book"&gt;6&lt;/ref-type&gt;&lt;contributors&gt;&lt;authors&gt;&lt;author&gt;&lt;style face="normal" font="default" charset="238" size="100%"&gt;Đ&lt;/style&gt;&lt;style face="normal" font="default" charset="163" size="100%"&gt;ạ&lt;/style&gt;&lt;style face="normal" font="default" size="100%"&gt;i h&lt;/style&gt;&lt;style face="normal" font="default" charset="163" size="100%"&gt;ọ&lt;/style&gt;&lt;style face="normal" font="default" size="100%"&gt;c Y Hà N&lt;/style&gt;&lt;style face="normal" font="default" charset="163" size="100%"&gt;ộ&lt;/style&gt;&lt;style face="normal" font="default" size="100%"&gt;i&lt;/style&gt;&lt;/author&gt;&lt;/authors&gt;&lt;/contributors&gt;&lt;titles&gt;&lt;title&gt;&lt;style face="normal" font="default" charset="163" size="100%"&gt;Miễn dịch họ&lt;/style&gt;&lt;style face="normal" font="default" size="100%"&gt;c&lt;/style&gt;&lt;/title&gt;&lt;/titles&gt;&lt;section&gt;&lt;style face="normal" font="default" charset="163" size="100%"&gt;277-290&lt;/style&gt;&lt;/section&gt;&lt;dates&gt;&lt;year&gt;2006&lt;/year&gt;&lt;/dates&gt;&lt;publisher&gt;&lt;style face="normal" font="default" charset="163" size="100%"&gt;Nh&lt;/style&gt;&lt;style face="normal" font="default" size="100%"&gt;à xu&lt;/style&gt;&lt;style face="normal" font="default" charset="163" size="100%"&gt;ất bản y học&lt;/style&gt;&lt;/publisher&gt;&lt;urls&gt;&lt;/urls&gt;&lt;/record&gt;&lt;/Cite&gt;&lt;/EndNote&gt;</w:instrText>
      </w:r>
      <w:r w:rsidR="00A95391" w:rsidRPr="00046D92">
        <w:rPr>
          <w:rFonts w:ascii="Times New Roman" w:eastAsia="Calibri" w:hAnsi="Times New Roman"/>
          <w:bCs/>
          <w:color w:val="000000"/>
          <w:sz w:val="28"/>
          <w:szCs w:val="28"/>
        </w:rPr>
        <w:fldChar w:fldCharType="separate"/>
      </w:r>
      <w:r w:rsidR="00427CE9">
        <w:rPr>
          <w:rFonts w:ascii="Times New Roman" w:eastAsia="Calibri" w:hAnsi="Times New Roman"/>
          <w:bCs/>
          <w:noProof/>
          <w:color w:val="000000"/>
          <w:sz w:val="28"/>
          <w:szCs w:val="28"/>
        </w:rPr>
        <w:t>[</w:t>
      </w:r>
      <w:hyperlink w:anchor="_ENREF_18" w:tooltip="Nội, 2006 #1164" w:history="1">
        <w:r w:rsidR="004A3FB6">
          <w:rPr>
            <w:rFonts w:ascii="Times New Roman" w:eastAsia="Calibri" w:hAnsi="Times New Roman"/>
            <w:bCs/>
            <w:noProof/>
            <w:color w:val="000000"/>
            <w:sz w:val="28"/>
            <w:szCs w:val="28"/>
          </w:rPr>
          <w:t>18</w:t>
        </w:r>
      </w:hyperlink>
      <w:r w:rsidR="00427CE9">
        <w:rPr>
          <w:rFonts w:ascii="Times New Roman" w:eastAsia="Calibri" w:hAnsi="Times New Roman"/>
          <w:bCs/>
          <w:noProof/>
          <w:color w:val="000000"/>
          <w:sz w:val="28"/>
          <w:szCs w:val="28"/>
        </w:rPr>
        <w:t>]</w:t>
      </w:r>
      <w:r w:rsidR="00A95391" w:rsidRPr="00046D92">
        <w:rPr>
          <w:rFonts w:ascii="Times New Roman" w:eastAsia="Calibri" w:hAnsi="Times New Roman"/>
          <w:bCs/>
          <w:color w:val="000000"/>
          <w:sz w:val="28"/>
          <w:szCs w:val="28"/>
        </w:rPr>
        <w:fldChar w:fldCharType="end"/>
      </w:r>
      <w:r w:rsidRPr="00046D92">
        <w:rPr>
          <w:rFonts w:ascii="Times New Roman" w:eastAsia="Calibri" w:hAnsi="Times New Roman"/>
          <w:bCs/>
          <w:color w:val="000000"/>
          <w:sz w:val="28"/>
          <w:szCs w:val="28"/>
          <w:lang w:val="vi-VN"/>
        </w:rPr>
        <w:t>.</w:t>
      </w:r>
    </w:p>
    <w:p w:rsidR="00BC19E8" w:rsidRPr="00046D92" w:rsidRDefault="005830C6" w:rsidP="001F23AC">
      <w:pPr>
        <w:spacing w:after="0" w:line="360" w:lineRule="auto"/>
        <w:ind w:firstLine="720"/>
        <w:jc w:val="both"/>
        <w:rPr>
          <w:rFonts w:ascii="Times New Roman" w:eastAsia="Calibri" w:hAnsi="Times New Roman"/>
          <w:bCs/>
          <w:color w:val="000000"/>
          <w:sz w:val="28"/>
          <w:szCs w:val="28"/>
          <w:lang w:val="vi-VN"/>
        </w:rPr>
      </w:pPr>
      <w:bookmarkStart w:id="82" w:name="_Hlk147094440"/>
      <w:bookmarkEnd w:id="81"/>
      <w:r>
        <w:rPr>
          <w:rFonts w:ascii="Times New Roman" w:eastAsia="Calibri" w:hAnsi="Times New Roman"/>
          <w:bCs/>
          <w:color w:val="000000"/>
          <w:sz w:val="28"/>
          <w:szCs w:val="28"/>
        </w:rPr>
        <w:t xml:space="preserve">- </w:t>
      </w:r>
      <w:r w:rsidR="00BC19E8" w:rsidRPr="00046D92">
        <w:rPr>
          <w:rFonts w:ascii="Times New Roman" w:eastAsia="Calibri" w:hAnsi="Times New Roman"/>
          <w:bCs/>
          <w:color w:val="000000"/>
          <w:sz w:val="28"/>
          <w:szCs w:val="28"/>
          <w:lang w:val="vi-VN"/>
        </w:rPr>
        <w:t xml:space="preserve">Di truyền kiểu </w:t>
      </w:r>
      <w:r w:rsidR="009144E8">
        <w:rPr>
          <w:rFonts w:ascii="Times New Roman" w:eastAsia="Calibri" w:hAnsi="Times New Roman"/>
          <w:bCs/>
          <w:color w:val="000000"/>
          <w:sz w:val="28"/>
          <w:szCs w:val="28"/>
          <w:lang w:val="vi-VN"/>
        </w:rPr>
        <w:t>gen</w:t>
      </w:r>
      <w:r w:rsidR="00BC19E8" w:rsidRPr="00046D92">
        <w:rPr>
          <w:rFonts w:ascii="Times New Roman" w:eastAsia="Calibri" w:hAnsi="Times New Roman"/>
          <w:bCs/>
          <w:color w:val="000000"/>
          <w:sz w:val="28"/>
          <w:szCs w:val="28"/>
          <w:lang w:val="vi-VN"/>
        </w:rPr>
        <w:t xml:space="preserve"> kháng nguyên HLA</w:t>
      </w:r>
    </w:p>
    <w:p w:rsidR="00BC19E8" w:rsidRPr="00046D92" w:rsidRDefault="00BC19E8" w:rsidP="00B77400">
      <w:pPr>
        <w:spacing w:after="0" w:line="360" w:lineRule="auto"/>
        <w:ind w:firstLine="720"/>
        <w:jc w:val="both"/>
        <w:rPr>
          <w:rFonts w:ascii="Times New Roman" w:eastAsia="Calibri" w:hAnsi="Times New Roman"/>
          <w:bCs/>
          <w:color w:val="000000"/>
          <w:sz w:val="28"/>
          <w:szCs w:val="28"/>
          <w:lang w:val="vi-VN"/>
        </w:rPr>
      </w:pPr>
      <w:r w:rsidRPr="00046D92">
        <w:rPr>
          <w:rFonts w:ascii="Times New Roman" w:eastAsia="Calibri" w:hAnsi="Times New Roman"/>
          <w:bCs/>
          <w:color w:val="000000"/>
          <w:sz w:val="28"/>
          <w:szCs w:val="28"/>
          <w:lang w:val="vi-VN"/>
        </w:rPr>
        <w:t xml:space="preserve">Kiểu </w:t>
      </w:r>
      <w:r w:rsidR="009144E8">
        <w:rPr>
          <w:rFonts w:ascii="Times New Roman" w:eastAsia="Calibri" w:hAnsi="Times New Roman"/>
          <w:bCs/>
          <w:color w:val="000000"/>
          <w:sz w:val="28"/>
          <w:szCs w:val="28"/>
          <w:lang w:val="vi-VN"/>
        </w:rPr>
        <w:t>gen</w:t>
      </w:r>
      <w:r w:rsidRPr="00046D92">
        <w:rPr>
          <w:rFonts w:ascii="Times New Roman" w:eastAsia="Calibri" w:hAnsi="Times New Roman"/>
          <w:bCs/>
          <w:color w:val="000000"/>
          <w:sz w:val="28"/>
          <w:szCs w:val="28"/>
          <w:lang w:val="vi-VN"/>
        </w:rPr>
        <w:t xml:space="preserve"> HLA của một cá thể hay còn gọi là </w:t>
      </w:r>
      <w:r w:rsidR="009144E8">
        <w:rPr>
          <w:rFonts w:ascii="Times New Roman" w:eastAsia="Calibri" w:hAnsi="Times New Roman"/>
          <w:bCs/>
          <w:color w:val="000000"/>
          <w:sz w:val="28"/>
          <w:szCs w:val="28"/>
          <w:lang w:val="vi-VN"/>
        </w:rPr>
        <w:t>gen</w:t>
      </w:r>
      <w:r w:rsidRPr="00046D92">
        <w:rPr>
          <w:rFonts w:ascii="Times New Roman" w:eastAsia="Calibri" w:hAnsi="Times New Roman"/>
          <w:bCs/>
          <w:color w:val="000000"/>
          <w:sz w:val="28"/>
          <w:szCs w:val="28"/>
          <w:lang w:val="vi-VN"/>
        </w:rPr>
        <w:t xml:space="preserve">otyp gồm hai bộ đi cùng với nhau, mỗi bộ là một halotyp. </w:t>
      </w:r>
      <w:r w:rsidR="00423B09" w:rsidRPr="00423B09">
        <w:rPr>
          <w:rFonts w:ascii="Times New Roman" w:eastAsia="Calibri" w:hAnsi="Times New Roman"/>
          <w:bCs/>
          <w:color w:val="000000"/>
          <w:sz w:val="28"/>
          <w:szCs w:val="28"/>
        </w:rPr>
        <w:t>Nếu người nhận và người cho là anh chị em ruột thì tỉ lệ</w:t>
      </w:r>
      <w:r w:rsidR="00B77400">
        <w:rPr>
          <w:rFonts w:ascii="Times New Roman" w:eastAsia="Calibri" w:hAnsi="Times New Roman"/>
          <w:bCs/>
          <w:color w:val="000000"/>
          <w:sz w:val="28"/>
          <w:szCs w:val="28"/>
        </w:rPr>
        <w:t xml:space="preserve"> </w:t>
      </w:r>
      <w:r w:rsidR="00423B09" w:rsidRPr="00423B09">
        <w:rPr>
          <w:rFonts w:ascii="Times New Roman" w:eastAsia="Calibri" w:hAnsi="Times New Roman"/>
          <w:bCs/>
          <w:color w:val="000000"/>
          <w:sz w:val="28"/>
          <w:szCs w:val="28"/>
        </w:rPr>
        <w:t>hòa hợp HLA thường đạt 50%</w:t>
      </w:r>
      <w:r w:rsidR="00B77400">
        <w:rPr>
          <w:rFonts w:ascii="Times New Roman" w:eastAsia="Calibri" w:hAnsi="Times New Roman"/>
          <w:bCs/>
          <w:color w:val="000000"/>
          <w:sz w:val="28"/>
          <w:szCs w:val="28"/>
        </w:rPr>
        <w:t>.</w:t>
      </w:r>
      <w:r w:rsidR="00423B09" w:rsidRPr="00423B09">
        <w:rPr>
          <w:rFonts w:ascii="Times New Roman" w:eastAsia="Calibri" w:hAnsi="Times New Roman"/>
          <w:bCs/>
          <w:color w:val="000000"/>
          <w:sz w:val="28"/>
          <w:szCs w:val="28"/>
        </w:rPr>
        <w:t xml:space="preserve"> </w:t>
      </w:r>
      <w:r w:rsidR="00B77400">
        <w:rPr>
          <w:rFonts w:ascii="Times New Roman" w:eastAsia="Calibri" w:hAnsi="Times New Roman"/>
          <w:bCs/>
          <w:color w:val="000000"/>
          <w:sz w:val="28"/>
          <w:szCs w:val="28"/>
        </w:rPr>
        <w:t>T</w:t>
      </w:r>
      <w:r w:rsidR="00423B09" w:rsidRPr="00423B09">
        <w:rPr>
          <w:rFonts w:ascii="Times New Roman" w:eastAsia="Calibri" w:hAnsi="Times New Roman"/>
          <w:bCs/>
          <w:color w:val="000000"/>
          <w:sz w:val="28"/>
          <w:szCs w:val="28"/>
        </w:rPr>
        <w:t xml:space="preserve">hực tế nếu anh chị em ruột cho </w:t>
      </w:r>
      <w:r w:rsidR="00423B09" w:rsidRPr="00423B09">
        <w:rPr>
          <w:rFonts w:ascii="Times New Roman" w:eastAsia="Calibri" w:hAnsi="Times New Roman"/>
          <w:bCs/>
          <w:color w:val="000000"/>
          <w:sz w:val="28"/>
          <w:szCs w:val="28"/>
        </w:rPr>
        <w:lastRenderedPageBreak/>
        <w:t>nhau thận sẽ có</w:t>
      </w:r>
      <w:r w:rsidR="00B77400">
        <w:rPr>
          <w:rFonts w:ascii="Times New Roman" w:eastAsia="Calibri" w:hAnsi="Times New Roman"/>
          <w:bCs/>
          <w:color w:val="000000"/>
          <w:sz w:val="28"/>
          <w:szCs w:val="28"/>
        </w:rPr>
        <w:t xml:space="preserve"> </w:t>
      </w:r>
      <w:r w:rsidR="00423B09" w:rsidRPr="00423B09">
        <w:rPr>
          <w:rFonts w:ascii="Times New Roman" w:eastAsia="Calibri" w:hAnsi="Times New Roman"/>
          <w:bCs/>
          <w:color w:val="000000"/>
          <w:sz w:val="28"/>
          <w:szCs w:val="28"/>
        </w:rPr>
        <w:t xml:space="preserve">25% hòa hợp </w:t>
      </w:r>
      <w:r w:rsidR="00B77400">
        <w:rPr>
          <w:rFonts w:ascii="Times New Roman" w:eastAsia="Calibri" w:hAnsi="Times New Roman"/>
          <w:bCs/>
          <w:color w:val="000000"/>
          <w:sz w:val="28"/>
          <w:szCs w:val="28"/>
        </w:rPr>
        <w:t xml:space="preserve">về miễn dịch </w:t>
      </w:r>
      <w:r w:rsidR="00423B09" w:rsidRPr="00423B09">
        <w:rPr>
          <w:rFonts w:ascii="Times New Roman" w:eastAsia="Calibri" w:hAnsi="Times New Roman"/>
          <w:bCs/>
          <w:color w:val="000000"/>
          <w:sz w:val="28"/>
          <w:szCs w:val="28"/>
        </w:rPr>
        <w:t>100%</w:t>
      </w:r>
      <w:r w:rsidR="00B77400">
        <w:rPr>
          <w:rFonts w:ascii="Times New Roman" w:eastAsia="Calibri" w:hAnsi="Times New Roman"/>
          <w:bCs/>
          <w:color w:val="000000"/>
          <w:sz w:val="28"/>
          <w:szCs w:val="28"/>
        </w:rPr>
        <w:t xml:space="preserve"> </w:t>
      </w:r>
      <w:r w:rsidR="00B77400" w:rsidRPr="00046D92">
        <w:rPr>
          <w:rFonts w:ascii="Times New Roman" w:eastAsia="Calibri" w:hAnsi="Times New Roman"/>
          <w:bCs/>
          <w:color w:val="000000"/>
          <w:sz w:val="28"/>
          <w:szCs w:val="28"/>
          <w:lang w:val="vi-VN"/>
        </w:rPr>
        <w:t>không cần phải dùng thuốc chống thải ghép</w:t>
      </w:r>
      <w:r w:rsidR="00423B09" w:rsidRPr="00423B09">
        <w:rPr>
          <w:rFonts w:ascii="Times New Roman" w:eastAsia="Calibri" w:hAnsi="Times New Roman"/>
          <w:bCs/>
          <w:color w:val="000000"/>
          <w:sz w:val="28"/>
          <w:szCs w:val="28"/>
        </w:rPr>
        <w:t>, 25% hòa hợp 0% và 50% hòa hợp 50%</w:t>
      </w:r>
      <w:r w:rsidR="00B77400">
        <w:rPr>
          <w:rFonts w:ascii="Times New Roman" w:eastAsia="Calibri" w:hAnsi="Times New Roman"/>
          <w:bCs/>
          <w:color w:val="000000"/>
          <w:sz w:val="28"/>
          <w:szCs w:val="28"/>
        </w:rPr>
        <w:t xml:space="preserve">. </w:t>
      </w:r>
      <w:r w:rsidR="00B77400" w:rsidRPr="00046D92">
        <w:rPr>
          <w:rFonts w:ascii="Times New Roman" w:eastAsia="Calibri" w:hAnsi="Times New Roman"/>
          <w:bCs/>
          <w:color w:val="000000"/>
          <w:sz w:val="28"/>
          <w:szCs w:val="28"/>
          <w:lang w:val="vi-VN"/>
        </w:rPr>
        <w:t>nguy cơ thải ghép sẽ thấp</w:t>
      </w:r>
      <w:r w:rsidR="00B77400">
        <w:rPr>
          <w:rFonts w:ascii="Times New Roman" w:eastAsia="Calibri" w:hAnsi="Times New Roman"/>
          <w:bCs/>
          <w:color w:val="000000"/>
          <w:sz w:val="28"/>
          <w:szCs w:val="28"/>
        </w:rPr>
        <w:t>.</w:t>
      </w:r>
      <w:r w:rsidRPr="00046D92">
        <w:rPr>
          <w:rFonts w:ascii="Times New Roman" w:eastAsia="Calibri" w:hAnsi="Times New Roman"/>
          <w:bCs/>
          <w:color w:val="000000"/>
          <w:sz w:val="28"/>
          <w:szCs w:val="28"/>
          <w:lang w:val="vi-VN"/>
        </w:rPr>
        <w:t xml:space="preserve"> Với những người nhận từ thận người cho khác huyết thống hoặc từ người chết não, sự trùng hợp HLA thường thấp chỉ từ 1-2 locus, tương đương là sự bất tương hợp HLA ở mức cao làm tăng nguy cơ thải ghép </w:t>
      </w:r>
      <w:r w:rsidR="00A95391" w:rsidRPr="00046D92">
        <w:rPr>
          <w:rFonts w:ascii="Times New Roman" w:eastAsia="Calibri" w:hAnsi="Times New Roman"/>
          <w:bCs/>
          <w:color w:val="000000"/>
          <w:sz w:val="28"/>
          <w:szCs w:val="28"/>
        </w:rPr>
        <w:fldChar w:fldCharType="begin"/>
      </w:r>
      <w:r w:rsidR="00427CE9">
        <w:rPr>
          <w:rFonts w:ascii="Times New Roman" w:eastAsia="Calibri" w:hAnsi="Times New Roman"/>
          <w:bCs/>
          <w:color w:val="000000"/>
          <w:sz w:val="28"/>
          <w:szCs w:val="28"/>
        </w:rPr>
        <w:instrText xml:space="preserve"> ADDIN EN.CITE &lt;EndNote&gt;&lt;Cite&gt;&lt;Author&gt;Nội&lt;/Author&gt;&lt;Year&gt;2006&lt;/Year&gt;&lt;RecNum&gt;1164&lt;/RecNum&gt;&lt;DisplayText&gt;[18]&lt;/DisplayText&gt;&lt;record&gt;&lt;rec-number&gt;1164&lt;/rec-number&gt;&lt;foreign-keys&gt;&lt;key app="EN" db-id="afpzv9t00ep5d0efrso5zpwies50szftrvv5" timestamp="1718469441"&gt;1164&lt;/key&gt;&lt;/foreign-keys&gt;&lt;ref-type name="Book"&gt;6&lt;/ref-type&gt;&lt;contributors&gt;&lt;authors&gt;&lt;author&gt;&lt;style face="normal" font="default" charset="238" size="100%"&gt;Đ&lt;/style&gt;&lt;style face="normal" font="default" charset="163" size="100%"&gt;ạ&lt;/style&gt;&lt;style face="normal" font="default" size="100%"&gt;i h&lt;/style&gt;&lt;style face="normal" font="default" charset="163" size="100%"&gt;ọ&lt;/style&gt;&lt;style face="normal" font="default" size="100%"&gt;c Y Hà N&lt;/style&gt;&lt;style face="normal" font="default" charset="163" size="100%"&gt;ộ&lt;/style&gt;&lt;style face="normal" font="default" size="100%"&gt;i&lt;/style&gt;&lt;/author&gt;&lt;/authors&gt;&lt;/contributors&gt;&lt;titles&gt;&lt;title&gt;&lt;style face="normal" font="default" charset="163" size="100%"&gt;Miễn dịch họ&lt;/style&gt;&lt;style face="normal" font="default" size="100%"&gt;c&lt;/style&gt;&lt;/title&gt;&lt;/titles&gt;&lt;section&gt;&lt;style face="normal" font="default" charset="163" size="100%"&gt;277-290&lt;/style&gt;&lt;/section&gt;&lt;dates&gt;&lt;year&gt;2006&lt;/year&gt;&lt;/dates&gt;&lt;publisher&gt;&lt;style face="normal" font="default" charset="163" size="100%"&gt;Nh&lt;/style&gt;&lt;style face="normal" font="default" size="100%"&gt;à xu&lt;/style&gt;&lt;style face="normal" font="default" charset="163" size="100%"&gt;ất bản y học&lt;/style&gt;&lt;/publisher&gt;&lt;urls&gt;&lt;/urls&gt;&lt;/record&gt;&lt;/Cite&gt;&lt;/EndNote&gt;</w:instrText>
      </w:r>
      <w:r w:rsidR="00A95391" w:rsidRPr="00046D92">
        <w:rPr>
          <w:rFonts w:ascii="Times New Roman" w:eastAsia="Calibri" w:hAnsi="Times New Roman"/>
          <w:bCs/>
          <w:color w:val="000000"/>
          <w:sz w:val="28"/>
          <w:szCs w:val="28"/>
        </w:rPr>
        <w:fldChar w:fldCharType="separate"/>
      </w:r>
      <w:r w:rsidR="00427CE9">
        <w:rPr>
          <w:rFonts w:ascii="Times New Roman" w:eastAsia="Calibri" w:hAnsi="Times New Roman"/>
          <w:bCs/>
          <w:noProof/>
          <w:color w:val="000000"/>
          <w:sz w:val="28"/>
          <w:szCs w:val="28"/>
        </w:rPr>
        <w:t>[</w:t>
      </w:r>
      <w:hyperlink w:anchor="_ENREF_18" w:tooltip="Nội, 2006 #1164" w:history="1">
        <w:r w:rsidR="004A3FB6">
          <w:rPr>
            <w:rFonts w:ascii="Times New Roman" w:eastAsia="Calibri" w:hAnsi="Times New Roman"/>
            <w:bCs/>
            <w:noProof/>
            <w:color w:val="000000"/>
            <w:sz w:val="28"/>
            <w:szCs w:val="28"/>
          </w:rPr>
          <w:t>18</w:t>
        </w:r>
      </w:hyperlink>
      <w:r w:rsidR="00427CE9">
        <w:rPr>
          <w:rFonts w:ascii="Times New Roman" w:eastAsia="Calibri" w:hAnsi="Times New Roman"/>
          <w:bCs/>
          <w:noProof/>
          <w:color w:val="000000"/>
          <w:sz w:val="28"/>
          <w:szCs w:val="28"/>
        </w:rPr>
        <w:t>]</w:t>
      </w:r>
      <w:r w:rsidR="00A95391" w:rsidRPr="00046D92">
        <w:rPr>
          <w:rFonts w:ascii="Times New Roman" w:eastAsia="Calibri" w:hAnsi="Times New Roman"/>
          <w:bCs/>
          <w:color w:val="000000"/>
          <w:sz w:val="28"/>
          <w:szCs w:val="28"/>
        </w:rPr>
        <w:fldChar w:fldCharType="end"/>
      </w:r>
      <w:r w:rsidRPr="00046D92">
        <w:rPr>
          <w:rFonts w:ascii="Times New Roman" w:eastAsia="Calibri" w:hAnsi="Times New Roman"/>
          <w:bCs/>
          <w:color w:val="000000"/>
          <w:sz w:val="28"/>
          <w:szCs w:val="28"/>
          <w:lang w:val="vi-VN"/>
        </w:rPr>
        <w:t>.</w:t>
      </w:r>
    </w:p>
    <w:bookmarkEnd w:id="82"/>
    <w:p w:rsidR="00BC19E8" w:rsidRPr="00046D92" w:rsidRDefault="005F46AA" w:rsidP="00595E3B">
      <w:pPr>
        <w:spacing w:after="0" w:line="360" w:lineRule="auto"/>
        <w:jc w:val="both"/>
        <w:rPr>
          <w:rFonts w:ascii="Times New Roman" w:eastAsia="Calibri" w:hAnsi="Times New Roman"/>
          <w:bCs/>
          <w:color w:val="000000"/>
          <w:sz w:val="28"/>
          <w:szCs w:val="28"/>
          <w:lang w:val="vi-VN"/>
        </w:rPr>
      </w:pPr>
      <w:r w:rsidRPr="00046D92">
        <w:rPr>
          <w:rFonts w:ascii="Times New Roman" w:eastAsia="Calibri" w:hAnsi="Times New Roman"/>
          <w:bCs/>
          <w:i/>
          <w:color w:val="000000"/>
          <w:sz w:val="28"/>
          <w:szCs w:val="28"/>
          <w:lang w:val="vi-VN"/>
        </w:rPr>
        <w:t xml:space="preserve"> </w:t>
      </w:r>
      <w:bookmarkStart w:id="83" w:name="_Hlk147094527"/>
      <w:r w:rsidR="00502382" w:rsidRPr="00046D92">
        <w:rPr>
          <w:rFonts w:ascii="Times New Roman" w:eastAsia="Calibri" w:hAnsi="Times New Roman"/>
          <w:bCs/>
          <w:i/>
          <w:color w:val="000000"/>
          <w:sz w:val="28"/>
          <w:szCs w:val="28"/>
          <w:lang w:val="vi-VN"/>
        </w:rPr>
        <w:tab/>
      </w:r>
      <w:r w:rsidR="005830C6">
        <w:rPr>
          <w:rFonts w:ascii="Times New Roman" w:eastAsia="Calibri" w:hAnsi="Times New Roman"/>
          <w:bCs/>
          <w:color w:val="000000"/>
          <w:sz w:val="28"/>
          <w:szCs w:val="28"/>
        </w:rPr>
        <w:t>-</w:t>
      </w:r>
      <w:r w:rsidR="001E42EA" w:rsidRPr="00046D92">
        <w:rPr>
          <w:rFonts w:ascii="Times New Roman" w:eastAsia="Calibri" w:hAnsi="Times New Roman"/>
          <w:bCs/>
          <w:i/>
          <w:color w:val="000000"/>
          <w:sz w:val="28"/>
          <w:szCs w:val="28"/>
          <w:lang w:val="vi-VN"/>
        </w:rPr>
        <w:t xml:space="preserve"> </w:t>
      </w:r>
      <w:r w:rsidR="00BC19E8" w:rsidRPr="00046D92">
        <w:rPr>
          <w:rFonts w:ascii="Times New Roman" w:eastAsia="Calibri" w:hAnsi="Times New Roman"/>
          <w:bCs/>
          <w:color w:val="000000"/>
          <w:sz w:val="28"/>
          <w:szCs w:val="28"/>
          <w:lang w:val="vi-VN"/>
        </w:rPr>
        <w:t>Đáp ứng miễn dịch liên quan kháng nguyên phù hợp tổ chức HLA</w:t>
      </w:r>
    </w:p>
    <w:p w:rsidR="00BC19E8" w:rsidRPr="00046D92" w:rsidRDefault="005830C6" w:rsidP="005830C6">
      <w:pPr>
        <w:spacing w:after="0" w:line="360" w:lineRule="auto"/>
        <w:ind w:firstLine="720"/>
        <w:jc w:val="both"/>
        <w:rPr>
          <w:rFonts w:ascii="Times New Roman" w:eastAsia="Calibri" w:hAnsi="Times New Roman"/>
          <w:bCs/>
          <w:color w:val="000000"/>
          <w:sz w:val="28"/>
          <w:szCs w:val="28"/>
          <w:lang w:val="vi-VN"/>
        </w:rPr>
      </w:pPr>
      <w:r>
        <w:rPr>
          <w:rFonts w:ascii="Times New Roman" w:eastAsia="Calibri" w:hAnsi="Times New Roman"/>
          <w:bCs/>
          <w:color w:val="000000"/>
          <w:sz w:val="28"/>
          <w:szCs w:val="28"/>
        </w:rPr>
        <w:t>T</w:t>
      </w:r>
      <w:r w:rsidR="00BC19E8" w:rsidRPr="00046D92">
        <w:rPr>
          <w:rFonts w:ascii="Times New Roman" w:eastAsia="Calibri" w:hAnsi="Times New Roman"/>
          <w:bCs/>
          <w:color w:val="000000"/>
          <w:sz w:val="28"/>
          <w:szCs w:val="28"/>
          <w:lang w:val="vi-VN"/>
        </w:rPr>
        <w:t>rong ghép thận cũng như trong ghép tạng nói chung khi mô ghép được đưa vào cơ thể người nhận, nếu có sự bất tương hợp về HLA thì cơ thể người nhận sẽ nhận diện nó như là một “vật lạ” và kích hoạt hệ thống miễn dịch nhằm loại thải mảnh ghép. Bất tương hợp HLA là yếu tố tiên lượng nguy cơ thải ghép cấp tính và mạn tính, đồng thời cũng là căn cứ đánh giá nguy cơ miễn dịch làm cơ sở lựa chọn phác đồ ức chế miễn dịch phù hợp cho bệnh nhân ghép thận.</w:t>
      </w:r>
    </w:p>
    <w:bookmarkEnd w:id="83"/>
    <w:p w:rsidR="00BC19E8" w:rsidRPr="00046D92" w:rsidRDefault="00BC19E8" w:rsidP="007F5F48">
      <w:pPr>
        <w:spacing w:after="0" w:line="360" w:lineRule="auto"/>
        <w:ind w:firstLine="720"/>
        <w:jc w:val="both"/>
        <w:rPr>
          <w:rFonts w:ascii="Times New Roman" w:hAnsi="Times New Roman"/>
          <w:sz w:val="28"/>
          <w:szCs w:val="28"/>
          <w:lang w:val="vi-VN"/>
        </w:rPr>
      </w:pPr>
      <w:r w:rsidRPr="00046D92">
        <w:rPr>
          <w:rFonts w:ascii="Times New Roman" w:hAnsi="Times New Roman"/>
          <w:sz w:val="28"/>
          <w:szCs w:val="28"/>
          <w:lang w:val="vi-VN"/>
        </w:rPr>
        <w:t>Kháng thể đặc hiệu kháng HLA người cho</w:t>
      </w:r>
      <w:r w:rsidR="0025632A" w:rsidRPr="00046D92">
        <w:rPr>
          <w:rFonts w:ascii="Times New Roman" w:hAnsi="Times New Roman"/>
          <w:sz w:val="28"/>
          <w:szCs w:val="28"/>
          <w:lang w:val="vi-VN"/>
        </w:rPr>
        <w:t xml:space="preserve"> có 2 loại, </w:t>
      </w:r>
      <w:r w:rsidRPr="00046D92">
        <w:rPr>
          <w:rFonts w:ascii="Times New Roman" w:hAnsi="Times New Roman"/>
          <w:sz w:val="28"/>
          <w:szCs w:val="28"/>
          <w:lang w:val="vi-VN"/>
        </w:rPr>
        <w:t>đó là loại hình thành sẵn trước ghép và loại mới hình thành sau ghép.</w:t>
      </w:r>
    </w:p>
    <w:p w:rsidR="00BC19E8" w:rsidRPr="00046D92" w:rsidRDefault="009809E3" w:rsidP="009809E3">
      <w:pPr>
        <w:spacing w:after="0" w:line="360" w:lineRule="auto"/>
        <w:ind w:firstLine="720"/>
        <w:jc w:val="both"/>
        <w:rPr>
          <w:rFonts w:ascii="Times New Roman" w:hAnsi="Times New Roman"/>
          <w:spacing w:val="-6"/>
          <w:sz w:val="28"/>
          <w:szCs w:val="28"/>
          <w:lang w:val="vi-VN"/>
        </w:rPr>
      </w:pPr>
      <w:r>
        <w:rPr>
          <w:rFonts w:ascii="Times New Roman" w:hAnsi="Times New Roman"/>
          <w:spacing w:val="-6"/>
          <w:sz w:val="28"/>
          <w:szCs w:val="28"/>
        </w:rPr>
        <w:t xml:space="preserve"> </w:t>
      </w:r>
      <w:r w:rsidR="0025632A" w:rsidRPr="00046D92">
        <w:rPr>
          <w:rFonts w:ascii="Times New Roman" w:hAnsi="Times New Roman"/>
          <w:spacing w:val="-6"/>
          <w:sz w:val="28"/>
          <w:szCs w:val="28"/>
          <w:lang w:val="vi-VN"/>
        </w:rPr>
        <w:t xml:space="preserve">+ </w:t>
      </w:r>
      <w:r w:rsidR="00BC19E8" w:rsidRPr="00046D92">
        <w:rPr>
          <w:rFonts w:ascii="Times New Roman" w:hAnsi="Times New Roman"/>
          <w:spacing w:val="-6"/>
          <w:sz w:val="28"/>
          <w:szCs w:val="28"/>
          <w:lang w:val="vi-VN"/>
        </w:rPr>
        <w:t>Kháng thể đặc hiệu kháng HLA người cho hình thành trước ghép (Preformed donor – specific anti HLA antibodies): sự xuất hiện của kháng thể đặc hiệu kháng HLA người cho này là do đã tiếp xúc trước đó với các kháng nguyên HLA, thường là thông qua ghép tạng trước đó, mang thai hoặc truyền máu.</w:t>
      </w:r>
    </w:p>
    <w:p w:rsidR="00BC19E8" w:rsidRPr="00046D92" w:rsidRDefault="009809E3" w:rsidP="009809E3">
      <w:pPr>
        <w:spacing w:after="0" w:line="360" w:lineRule="auto"/>
        <w:ind w:firstLine="720"/>
        <w:jc w:val="both"/>
        <w:rPr>
          <w:rFonts w:ascii="Times New Roman" w:hAnsi="Times New Roman"/>
          <w:sz w:val="28"/>
          <w:szCs w:val="28"/>
          <w:lang w:val="vi-VN"/>
        </w:rPr>
      </w:pPr>
      <w:r>
        <w:rPr>
          <w:rFonts w:ascii="Times New Roman" w:hAnsi="Times New Roman"/>
          <w:sz w:val="28"/>
          <w:szCs w:val="28"/>
        </w:rPr>
        <w:t xml:space="preserve"> </w:t>
      </w:r>
      <w:r w:rsidR="0025632A" w:rsidRPr="00046D92">
        <w:rPr>
          <w:rFonts w:ascii="Times New Roman" w:hAnsi="Times New Roman"/>
          <w:sz w:val="28"/>
          <w:szCs w:val="28"/>
          <w:lang w:val="vi-VN"/>
        </w:rPr>
        <w:t xml:space="preserve">+ </w:t>
      </w:r>
      <w:r w:rsidR="00BC19E8" w:rsidRPr="00046D92">
        <w:rPr>
          <w:rFonts w:ascii="Times New Roman" w:hAnsi="Times New Roman"/>
          <w:sz w:val="28"/>
          <w:szCs w:val="28"/>
          <w:lang w:val="vi-VN"/>
        </w:rPr>
        <w:t>Kháng thể đặc hiệu kháng HLA người cho hình thành sau ghép (De novo donor – specific anti HLA antibodies</w:t>
      </w:r>
      <w:r w:rsidR="0025632A" w:rsidRPr="00046D92">
        <w:rPr>
          <w:rFonts w:ascii="Times New Roman" w:hAnsi="Times New Roman"/>
          <w:sz w:val="28"/>
          <w:szCs w:val="28"/>
          <w:lang w:val="vi-VN"/>
        </w:rPr>
        <w:t>-DSA</w:t>
      </w:r>
      <w:r w:rsidR="00BC19E8" w:rsidRPr="00046D92">
        <w:rPr>
          <w:rFonts w:ascii="Times New Roman" w:hAnsi="Times New Roman"/>
          <w:sz w:val="28"/>
          <w:szCs w:val="28"/>
          <w:lang w:val="vi-VN"/>
        </w:rPr>
        <w:t xml:space="preserve">): </w:t>
      </w:r>
      <w:r w:rsidR="0025632A" w:rsidRPr="00046D92">
        <w:rPr>
          <w:rFonts w:ascii="Times New Roman" w:hAnsi="Times New Roman"/>
          <w:sz w:val="28"/>
          <w:szCs w:val="28"/>
          <w:lang w:val="vi-VN"/>
        </w:rPr>
        <w:t xml:space="preserve">kháng thể </w:t>
      </w:r>
      <w:r w:rsidR="00BC19E8" w:rsidRPr="00046D92">
        <w:rPr>
          <w:rFonts w:ascii="Times New Roman" w:hAnsi="Times New Roman"/>
          <w:sz w:val="28"/>
          <w:szCs w:val="28"/>
          <w:lang w:val="vi-VN"/>
        </w:rPr>
        <w:t xml:space="preserve">được hình thành sau khi ghép thận với sự hoạt hóa tế bào B và tương bào. </w:t>
      </w:r>
    </w:p>
    <w:p w:rsidR="00885511" w:rsidRPr="004B08F8" w:rsidRDefault="00885511" w:rsidP="004B08F8">
      <w:pPr>
        <w:pStyle w:val="Heading4"/>
        <w:spacing w:before="0" w:line="360" w:lineRule="auto"/>
        <w:rPr>
          <w:rFonts w:ascii="Times New Roman" w:hAnsi="Times New Roman"/>
          <w:b w:val="0"/>
          <w:color w:val="auto"/>
          <w:sz w:val="28"/>
          <w:szCs w:val="28"/>
        </w:rPr>
      </w:pPr>
      <w:bookmarkStart w:id="84" w:name="_Toc172486351"/>
      <w:bookmarkStart w:id="85" w:name="_Toc178497258"/>
      <w:bookmarkStart w:id="86" w:name="_Toc145966123"/>
      <w:bookmarkStart w:id="87" w:name="_Toc146208464"/>
      <w:bookmarkStart w:id="88" w:name="_Toc146209009"/>
      <w:bookmarkStart w:id="89" w:name="_Toc167700676"/>
      <w:bookmarkStart w:id="90" w:name="_Toc169434506"/>
      <w:bookmarkStart w:id="91" w:name="_Hlk147073165"/>
      <w:r w:rsidRPr="004B08F8">
        <w:rPr>
          <w:rFonts w:ascii="Times New Roman" w:hAnsi="Times New Roman"/>
          <w:b w:val="0"/>
          <w:color w:val="auto"/>
          <w:sz w:val="28"/>
          <w:szCs w:val="28"/>
        </w:rPr>
        <w:t>1.1.</w:t>
      </w:r>
      <w:r w:rsidR="001E252E">
        <w:rPr>
          <w:rFonts w:ascii="Times New Roman" w:hAnsi="Times New Roman"/>
          <w:b w:val="0"/>
          <w:color w:val="auto"/>
          <w:sz w:val="28"/>
          <w:szCs w:val="28"/>
          <w:lang w:val="en-US"/>
        </w:rPr>
        <w:t>2</w:t>
      </w:r>
      <w:r w:rsidRPr="004B08F8">
        <w:rPr>
          <w:rFonts w:ascii="Times New Roman" w:hAnsi="Times New Roman"/>
          <w:b w:val="0"/>
          <w:color w:val="auto"/>
          <w:sz w:val="28"/>
          <w:szCs w:val="28"/>
        </w:rPr>
        <w:t>.</w:t>
      </w:r>
      <w:r w:rsidR="00D03347">
        <w:rPr>
          <w:rFonts w:ascii="Times New Roman" w:hAnsi="Times New Roman"/>
          <w:b w:val="0"/>
          <w:color w:val="auto"/>
          <w:sz w:val="28"/>
          <w:szCs w:val="28"/>
          <w:lang w:val="en-US"/>
        </w:rPr>
        <w:t>3</w:t>
      </w:r>
      <w:r w:rsidRPr="004B08F8">
        <w:rPr>
          <w:rFonts w:ascii="Times New Roman" w:hAnsi="Times New Roman"/>
          <w:b w:val="0"/>
          <w:color w:val="auto"/>
          <w:sz w:val="28"/>
          <w:szCs w:val="28"/>
        </w:rPr>
        <w:t>. Các thuốc chống thải ghép sử dụng trong ghép thận</w:t>
      </w:r>
      <w:bookmarkEnd w:id="84"/>
      <w:bookmarkEnd w:id="85"/>
    </w:p>
    <w:bookmarkEnd w:id="86"/>
    <w:bookmarkEnd w:id="87"/>
    <w:bookmarkEnd w:id="88"/>
    <w:bookmarkEnd w:id="89"/>
    <w:bookmarkEnd w:id="90"/>
    <w:p w:rsidR="00885511" w:rsidRPr="00046D92" w:rsidRDefault="005977A7" w:rsidP="004B08F8">
      <w:pPr>
        <w:spacing w:after="0" w:line="360" w:lineRule="auto"/>
        <w:ind w:firstLine="720"/>
        <w:jc w:val="both"/>
        <w:rPr>
          <w:rStyle w:val="fontstyle01"/>
          <w:rFonts w:ascii="Times New Roman" w:eastAsia="Calibri" w:hAnsi="Times New Roman"/>
          <w:b/>
          <w:sz w:val="28"/>
          <w:szCs w:val="28"/>
          <w:lang w:val="vi-VN"/>
        </w:rPr>
      </w:pPr>
      <w:r>
        <w:rPr>
          <w:rFonts w:ascii="Times New Roman" w:eastAsia="Calibri" w:hAnsi="Times New Roman"/>
          <w:bCs/>
          <w:color w:val="000000"/>
          <w:sz w:val="28"/>
          <w:szCs w:val="28"/>
        </w:rPr>
        <w:t xml:space="preserve">Ngoại trừ ghép thận cho cặp ghép song sinh giống hệt nhau, tất cả những bệnh nhân ghép thận </w:t>
      </w:r>
      <w:r w:rsidRPr="005977A7">
        <w:rPr>
          <w:rFonts w:ascii="Times New Roman" w:eastAsia="Calibri" w:hAnsi="Times New Roman"/>
          <w:bCs/>
          <w:color w:val="000000"/>
          <w:sz w:val="28"/>
          <w:szCs w:val="28"/>
        </w:rPr>
        <w:t>đều cần dùng thuốc ức chế miễn dịch để ngăn ngừa thải</w:t>
      </w:r>
      <w:r w:rsidRPr="005977A7">
        <w:t xml:space="preserve"> </w:t>
      </w:r>
      <w:r w:rsidRPr="005977A7">
        <w:rPr>
          <w:rFonts w:ascii="Times New Roman" w:hAnsi="Times New Roman"/>
          <w:spacing w:val="-2"/>
          <w:sz w:val="28"/>
          <w:szCs w:val="28"/>
          <w:lang w:val="vi-VN"/>
        </w:rPr>
        <w:t>ghép</w:t>
      </w:r>
      <w:r w:rsidR="00670AB3">
        <w:rPr>
          <w:rFonts w:ascii="Times New Roman" w:hAnsi="Times New Roman"/>
          <w:spacing w:val="-2"/>
          <w:sz w:val="28"/>
          <w:szCs w:val="28"/>
        </w:rPr>
        <w:t xml:space="preserve"> </w:t>
      </w:r>
      <w:r w:rsidR="00670AB3">
        <w:rPr>
          <w:rFonts w:ascii="Times New Roman" w:hAnsi="Times New Roman"/>
          <w:spacing w:val="-2"/>
          <w:sz w:val="28"/>
          <w:szCs w:val="28"/>
        </w:rPr>
        <w:fldChar w:fldCharType="begin">
          <w:fldData xml:space="preserve">PEVuZE5vdGU+PENpdGU+PEF1dGhvcj5LRElHTzwvQXV0aG9yPjxZZWFyPjIwMDk8L1llYXI+PFJl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</w:fldData>
        </w:fldChar>
      </w:r>
      <w:r w:rsidR="00427CE9">
        <w:rPr>
          <w:rFonts w:ascii="Times New Roman" w:hAnsi="Times New Roman"/>
          <w:spacing w:val="-2"/>
          <w:sz w:val="28"/>
          <w:szCs w:val="28"/>
        </w:rPr>
        <w:instrText xml:space="preserve"> ADDIN EN.CITE </w:instrText>
      </w:r>
      <w:r w:rsidR="00427CE9">
        <w:rPr>
          <w:rFonts w:ascii="Times New Roman" w:hAnsi="Times New Roman"/>
          <w:spacing w:val="-2"/>
          <w:sz w:val="28"/>
          <w:szCs w:val="28"/>
        </w:rPr>
        <w:fldChar w:fldCharType="begin">
          <w:fldData xml:space="preserve">PEVuZE5vdGU+PENpdGU+PEF1dGhvcj5LRElHTzwvQXV0aG9yPjxZZWFyPjIwMDk8L1llYXI+PFJl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</w:fldData>
        </w:fldChar>
      </w:r>
      <w:r w:rsidR="00427CE9">
        <w:rPr>
          <w:rFonts w:ascii="Times New Roman" w:hAnsi="Times New Roman"/>
          <w:spacing w:val="-2"/>
          <w:sz w:val="28"/>
          <w:szCs w:val="28"/>
        </w:rPr>
        <w:instrText xml:space="preserve"> ADDIN EN.CITE.DATA </w:instrText>
      </w:r>
      <w:r w:rsidR="00427CE9">
        <w:rPr>
          <w:rFonts w:ascii="Times New Roman" w:hAnsi="Times New Roman"/>
          <w:spacing w:val="-2"/>
          <w:sz w:val="28"/>
          <w:szCs w:val="28"/>
        </w:rPr>
      </w:r>
      <w:r w:rsidR="00427CE9">
        <w:rPr>
          <w:rFonts w:ascii="Times New Roman" w:hAnsi="Times New Roman"/>
          <w:spacing w:val="-2"/>
          <w:sz w:val="28"/>
          <w:szCs w:val="28"/>
        </w:rPr>
        <w:fldChar w:fldCharType="end"/>
      </w:r>
      <w:r w:rsidR="00670AB3">
        <w:rPr>
          <w:rFonts w:ascii="Times New Roman" w:hAnsi="Times New Roman"/>
          <w:spacing w:val="-2"/>
          <w:sz w:val="28"/>
          <w:szCs w:val="28"/>
        </w:rPr>
      </w:r>
      <w:r w:rsidR="00670AB3">
        <w:rPr>
          <w:rFonts w:ascii="Times New Roman" w:hAnsi="Times New Roman"/>
          <w:spacing w:val="-2"/>
          <w:sz w:val="28"/>
          <w:szCs w:val="28"/>
        </w:rPr>
        <w:fldChar w:fldCharType="separate"/>
      </w:r>
      <w:r w:rsidR="00427CE9">
        <w:rPr>
          <w:rFonts w:ascii="Times New Roman" w:hAnsi="Times New Roman"/>
          <w:noProof/>
          <w:spacing w:val="-2"/>
          <w:sz w:val="28"/>
          <w:szCs w:val="28"/>
        </w:rPr>
        <w:t>[</w:t>
      </w:r>
      <w:hyperlink w:anchor="_ENREF_19" w:tooltip="KDIGO, 2009 #1199" w:history="1">
        <w:r w:rsidR="004A3FB6">
          <w:rPr>
            <w:rFonts w:ascii="Times New Roman" w:hAnsi="Times New Roman"/>
            <w:noProof/>
            <w:spacing w:val="-2"/>
            <w:sz w:val="28"/>
            <w:szCs w:val="28"/>
          </w:rPr>
          <w:t>19</w:t>
        </w:r>
      </w:hyperlink>
      <w:r w:rsidR="00427CE9">
        <w:rPr>
          <w:rFonts w:ascii="Times New Roman" w:hAnsi="Times New Roman"/>
          <w:noProof/>
          <w:spacing w:val="-2"/>
          <w:sz w:val="28"/>
          <w:szCs w:val="28"/>
        </w:rPr>
        <w:t>]</w:t>
      </w:r>
      <w:r w:rsidR="00670AB3">
        <w:rPr>
          <w:rFonts w:ascii="Times New Roman" w:hAnsi="Times New Roman"/>
          <w:spacing w:val="-2"/>
          <w:sz w:val="28"/>
          <w:szCs w:val="28"/>
        </w:rPr>
        <w:fldChar w:fldCharType="end"/>
      </w:r>
      <w:r w:rsidRPr="005977A7">
        <w:rPr>
          <w:rFonts w:ascii="Times New Roman" w:hAnsi="Times New Roman"/>
          <w:spacing w:val="-2"/>
          <w:sz w:val="28"/>
          <w:szCs w:val="28"/>
          <w:lang w:val="vi-VN"/>
        </w:rPr>
        <w:t>.</w:t>
      </w:r>
      <w:r>
        <w:t xml:space="preserve"> </w:t>
      </w:r>
      <w:r w:rsidR="00885511" w:rsidRPr="00046D92">
        <w:rPr>
          <w:rFonts w:ascii="Times New Roman" w:eastAsia="Calibri" w:hAnsi="Times New Roman"/>
          <w:bCs/>
          <w:color w:val="000000"/>
          <w:sz w:val="28"/>
          <w:szCs w:val="28"/>
          <w:lang w:val="vi-VN"/>
        </w:rPr>
        <w:t xml:space="preserve">Thuốc ức chế miễn dịch có thể chia thành ba nhóm liên quan đến cơ chế tác dụng gồm </w:t>
      </w:r>
      <w:r w:rsidR="00D8095C">
        <w:rPr>
          <w:rFonts w:ascii="Times New Roman" w:eastAsia="Calibri" w:hAnsi="Times New Roman"/>
          <w:bCs/>
          <w:color w:val="000000"/>
          <w:sz w:val="28"/>
          <w:szCs w:val="28"/>
        </w:rPr>
        <w:t>nhân</w:t>
      </w:r>
      <w:r w:rsidR="00885511" w:rsidRPr="00046D92">
        <w:rPr>
          <w:rFonts w:ascii="Times New Roman" w:eastAsia="Calibri" w:hAnsi="Times New Roman"/>
          <w:bCs/>
          <w:color w:val="000000"/>
          <w:sz w:val="28"/>
          <w:szCs w:val="28"/>
          <w:lang w:val="vi-VN"/>
        </w:rPr>
        <w:t xml:space="preserve"> tố triệt tiêu lympho bào, ức chế calcineurin và yếu tố chống tăng sinh. Liệu pháp ức chế miễn dịch có thể chia làm hai giai đoạn </w:t>
      </w:r>
      <w:r w:rsidR="00D8095C">
        <w:rPr>
          <w:rFonts w:ascii="Times New Roman" w:eastAsia="Calibri" w:hAnsi="Times New Roman"/>
          <w:bCs/>
          <w:color w:val="000000"/>
          <w:sz w:val="28"/>
          <w:szCs w:val="28"/>
        </w:rPr>
        <w:t xml:space="preserve">là </w:t>
      </w:r>
      <w:r w:rsidR="00885511" w:rsidRPr="00046D92">
        <w:rPr>
          <w:rFonts w:ascii="Times New Roman" w:eastAsia="Calibri" w:hAnsi="Times New Roman"/>
          <w:bCs/>
          <w:color w:val="000000"/>
          <w:sz w:val="28"/>
          <w:szCs w:val="28"/>
          <w:lang w:val="vi-VN"/>
        </w:rPr>
        <w:t xml:space="preserve">điều trị dẫn nhập và điều trị duy trì. Điều trị dẫn nhập nhằm đạt hiệu quả ức chế </w:t>
      </w:r>
      <w:r w:rsidR="00885511" w:rsidRPr="00046D92">
        <w:rPr>
          <w:rFonts w:ascii="Times New Roman" w:eastAsia="Calibri" w:hAnsi="Times New Roman"/>
          <w:bCs/>
          <w:color w:val="000000"/>
          <w:sz w:val="28"/>
          <w:szCs w:val="28"/>
          <w:lang w:val="vi-VN"/>
        </w:rPr>
        <w:lastRenderedPageBreak/>
        <w:t>miễn dịch hoàn toàn và nhanh chóng, tiến hành trước và trong tuần đầu sau ghép. Điều trị duy trì sử dụng thuốc uống phối hợp nhằm duy trì hiệu quả ức chế miễn dịch và làm giảm tối đa tác dụng phụ</w:t>
      </w:r>
      <w:r w:rsidR="0009779A">
        <w:rPr>
          <w:rFonts w:ascii="Times New Roman" w:eastAsia="Calibri" w:hAnsi="Times New Roman"/>
          <w:bCs/>
          <w:color w:val="000000"/>
          <w:sz w:val="28"/>
          <w:szCs w:val="28"/>
        </w:rPr>
        <w:t xml:space="preserve"> </w:t>
      </w:r>
      <w:r w:rsidR="0009779A">
        <w:rPr>
          <w:rFonts w:ascii="Times New Roman" w:eastAsia="Calibri" w:hAnsi="Times New Roman"/>
          <w:bCs/>
          <w:color w:val="000000"/>
          <w:sz w:val="28"/>
          <w:szCs w:val="28"/>
        </w:rPr>
        <w:fldChar w:fldCharType="begin"/>
      </w:r>
      <w:r w:rsidR="00427CE9">
        <w:rPr>
          <w:rFonts w:ascii="Times New Roman" w:eastAsia="Calibri" w:hAnsi="Times New Roman"/>
          <w:bCs/>
          <w:color w:val="000000"/>
          <w:sz w:val="28"/>
          <w:szCs w:val="28"/>
        </w:rPr>
        <w:instrText xml:space="preserve"> ADDIN EN.CITE &lt;EndNote&gt;&lt;Cite&gt;&lt;Author&gt;McKay&lt;/Author&gt;&lt;Year&gt;2010&lt;/Year&gt;&lt;RecNum&gt;1235&lt;/RecNum&gt;&lt;DisplayText&gt;[16]&lt;/DisplayText&gt;&lt;record&gt;&lt;rec-number&gt;1235&lt;/rec-number&gt;&lt;foreign-keys&gt;&lt;key app="EN" db-id="afpzv9t00ep5d0efrso5zpwies50szftrvv5" timestamp="1721436222"&gt;1235&lt;/key&gt;&lt;/foreign-keys&gt;&lt;ref-type name="Book"&gt;6&lt;/ref-type&gt;&lt;contributors&gt;&lt;authors&gt;&lt;author&gt;McKay, Dianne&lt;/author&gt;&lt;author&gt;Steinberg, Steven M&lt;/author&gt;&lt;/authors&gt;&lt;/contributors&gt;&lt;titles&gt;&lt;title&gt;Kidney transplantation&lt;/title&gt;&lt;/titles&gt;&lt;pages&gt;1-15&lt;/pages&gt;&lt;dates&gt;&lt;year&gt;2010&lt;/year&gt;&lt;/dates&gt;&lt;publisher&gt;Springer&lt;/publisher&gt;&lt;isbn&gt;144191689X&lt;/isbn&gt;&lt;urls&gt;&lt;/urls&gt;&lt;/record&gt;&lt;/Cite&gt;&lt;/EndNote&gt;</w:instrText>
      </w:r>
      <w:r w:rsidR="0009779A">
        <w:rPr>
          <w:rFonts w:ascii="Times New Roman" w:eastAsia="Calibri" w:hAnsi="Times New Roman"/>
          <w:bCs/>
          <w:color w:val="000000"/>
          <w:sz w:val="28"/>
          <w:szCs w:val="28"/>
        </w:rPr>
        <w:fldChar w:fldCharType="separate"/>
      </w:r>
      <w:r w:rsidR="00427CE9">
        <w:rPr>
          <w:rFonts w:ascii="Times New Roman" w:eastAsia="Calibri" w:hAnsi="Times New Roman"/>
          <w:bCs/>
          <w:noProof/>
          <w:color w:val="000000"/>
          <w:sz w:val="28"/>
          <w:szCs w:val="28"/>
        </w:rPr>
        <w:t>[</w:t>
      </w:r>
      <w:hyperlink w:anchor="_ENREF_16" w:tooltip="McKay, 2010 #1235" w:history="1">
        <w:r w:rsidR="004A3FB6">
          <w:rPr>
            <w:rFonts w:ascii="Times New Roman" w:eastAsia="Calibri" w:hAnsi="Times New Roman"/>
            <w:bCs/>
            <w:noProof/>
            <w:color w:val="000000"/>
            <w:sz w:val="28"/>
            <w:szCs w:val="28"/>
          </w:rPr>
          <w:t>16</w:t>
        </w:r>
      </w:hyperlink>
      <w:r w:rsidR="00427CE9">
        <w:rPr>
          <w:rFonts w:ascii="Times New Roman" w:eastAsia="Calibri" w:hAnsi="Times New Roman"/>
          <w:bCs/>
          <w:noProof/>
          <w:color w:val="000000"/>
          <w:sz w:val="28"/>
          <w:szCs w:val="28"/>
        </w:rPr>
        <w:t>]</w:t>
      </w:r>
      <w:r w:rsidR="0009779A">
        <w:rPr>
          <w:rFonts w:ascii="Times New Roman" w:eastAsia="Calibri" w:hAnsi="Times New Roman"/>
          <w:bCs/>
          <w:color w:val="000000"/>
          <w:sz w:val="28"/>
          <w:szCs w:val="28"/>
        </w:rPr>
        <w:fldChar w:fldCharType="end"/>
      </w:r>
      <w:r w:rsidR="0009779A">
        <w:rPr>
          <w:rFonts w:ascii="Times New Roman" w:eastAsia="Calibri" w:hAnsi="Times New Roman"/>
          <w:bCs/>
          <w:color w:val="000000"/>
          <w:sz w:val="28"/>
          <w:szCs w:val="28"/>
        </w:rPr>
        <w:t>.</w:t>
      </w:r>
      <w:r w:rsidR="00885511" w:rsidRPr="00046D92">
        <w:rPr>
          <w:rFonts w:ascii="Times New Roman" w:eastAsia="Calibri" w:hAnsi="Times New Roman"/>
          <w:bCs/>
          <w:color w:val="000000"/>
          <w:sz w:val="28"/>
          <w:szCs w:val="28"/>
          <w:lang w:val="vi-VN"/>
        </w:rPr>
        <w:t xml:space="preserve"> </w:t>
      </w:r>
      <w:r w:rsidR="00885511" w:rsidRPr="00046D92">
        <w:rPr>
          <w:rFonts w:ascii="Times New Roman" w:eastAsia="Calibri" w:hAnsi="Times New Roman"/>
          <w:b/>
          <w:color w:val="000000"/>
          <w:sz w:val="28"/>
          <w:szCs w:val="28"/>
          <w:lang w:val="vi-VN"/>
        </w:rPr>
        <w:t xml:space="preserve">       </w:t>
      </w:r>
    </w:p>
    <w:p w:rsidR="00885511" w:rsidRPr="00046D92" w:rsidRDefault="00885511" w:rsidP="00885511">
      <w:pPr>
        <w:spacing w:after="0" w:line="360" w:lineRule="auto"/>
        <w:jc w:val="center"/>
        <w:rPr>
          <w:rStyle w:val="fontstyle01"/>
          <w:rFonts w:ascii="Times New Roman" w:eastAsia="SimSun" w:hAnsi="Times New Roman"/>
          <w:b/>
          <w:noProof/>
          <w:spacing w:val="-6"/>
          <w:sz w:val="28"/>
          <w:szCs w:val="28"/>
        </w:rPr>
      </w:pPr>
      <w:r w:rsidRPr="00046D92">
        <w:rPr>
          <w:rStyle w:val="fontstyle01"/>
          <w:rFonts w:ascii="Times New Roman" w:eastAsia="SimSun" w:hAnsi="Times New Roman"/>
          <w:b/>
          <w:noProof/>
          <w:spacing w:val="-6"/>
          <w:sz w:val="28"/>
          <w:szCs w:val="28"/>
        </w:rPr>
        <w:drawing>
          <wp:inline distT="0" distB="0" distL="0" distR="0" wp14:anchorId="3445CC6C" wp14:editId="74C016FC">
            <wp:extent cx="4781550" cy="3117850"/>
            <wp:effectExtent l="0" t="0" r="0" b="0"/>
            <wp:docPr id="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81550" cy="3117850"/>
                    </a:xfrm>
                    <a:prstGeom prst="rect">
                      <a:avLst/>
                    </a:prstGeom>
                    <a:noFill/>
                    <a:ln>
                      <a:noFill/>
                    </a:ln>
                  </pic:spPr>
                </pic:pic>
              </a:graphicData>
            </a:graphic>
          </wp:inline>
        </w:drawing>
      </w:r>
    </w:p>
    <w:p w:rsidR="00885511" w:rsidRPr="0027697A" w:rsidRDefault="00AD763E" w:rsidP="008F0468">
      <w:pPr>
        <w:pStyle w:val="ahinh"/>
        <w:rPr>
          <w:rFonts w:eastAsia="Calibri"/>
          <w:b/>
        </w:rPr>
      </w:pPr>
      <w:bookmarkStart w:id="92" w:name="_Toc164710045"/>
      <w:bookmarkStart w:id="93" w:name="_Toc172486951"/>
      <w:bookmarkStart w:id="94" w:name="_Toc178497911"/>
      <w:r w:rsidRPr="008F0468">
        <w:rPr>
          <w:rFonts w:eastAsia="Calibri"/>
          <w:b/>
        </w:rPr>
        <w:t>Hình 1.</w:t>
      </w:r>
      <w:r w:rsidRPr="008F0468">
        <w:rPr>
          <w:rFonts w:eastAsia="Calibri"/>
          <w:b/>
        </w:rPr>
        <w:fldChar w:fldCharType="begin"/>
      </w:r>
      <w:r w:rsidRPr="008F0468">
        <w:rPr>
          <w:rFonts w:eastAsia="Calibri"/>
          <w:b/>
        </w:rPr>
        <w:instrText xml:space="preserve"> SEQ Hình_1. \* ARABIC </w:instrText>
      </w:r>
      <w:r w:rsidRPr="008F0468">
        <w:rPr>
          <w:rFonts w:eastAsia="Calibri"/>
          <w:b/>
        </w:rPr>
        <w:fldChar w:fldCharType="separate"/>
      </w:r>
      <w:r w:rsidR="002B793B">
        <w:rPr>
          <w:rFonts w:eastAsia="Calibri"/>
          <w:b/>
          <w:noProof/>
        </w:rPr>
        <w:t>2</w:t>
      </w:r>
      <w:r w:rsidRPr="008F0468">
        <w:rPr>
          <w:rFonts w:eastAsia="Calibri"/>
          <w:b/>
        </w:rPr>
        <w:fldChar w:fldCharType="end"/>
      </w:r>
      <w:r w:rsidRPr="008F0468">
        <w:rPr>
          <w:rFonts w:eastAsia="Calibri"/>
          <w:b/>
        </w:rPr>
        <w:t>.</w:t>
      </w:r>
      <w:r w:rsidR="00885511" w:rsidRPr="00AD763E">
        <w:rPr>
          <w:rFonts w:eastAsia="Calibri"/>
        </w:rPr>
        <w:t xml:space="preserve"> </w:t>
      </w:r>
      <w:r w:rsidR="00885511" w:rsidRPr="0027697A">
        <w:rPr>
          <w:rFonts w:eastAsia="Calibri"/>
        </w:rPr>
        <w:t>Cơ chế tác dụng của thuốc ức chế miễn dịch</w:t>
      </w:r>
      <w:bookmarkEnd w:id="92"/>
      <w:bookmarkEnd w:id="93"/>
      <w:bookmarkEnd w:id="94"/>
    </w:p>
    <w:p w:rsidR="00885511" w:rsidRPr="00C85A0B" w:rsidRDefault="00BC7F50" w:rsidP="00885511">
      <w:pPr>
        <w:jc w:val="center"/>
        <w:rPr>
          <w:rFonts w:ascii="Times New Roman" w:eastAsia="Calibri" w:hAnsi="Times New Roman"/>
          <w:i/>
          <w:sz w:val="24"/>
          <w:szCs w:val="24"/>
          <w:lang w:eastAsia="x-none"/>
        </w:rPr>
      </w:pPr>
      <w:r>
        <w:rPr>
          <w:rFonts w:ascii="Times New Roman" w:eastAsia="Calibri" w:hAnsi="Times New Roman"/>
          <w:i/>
          <w:sz w:val="24"/>
          <w:szCs w:val="24"/>
          <w:vertAlign w:val="superscript"/>
          <w:lang w:eastAsia="x-none"/>
        </w:rPr>
        <w:t>*</w:t>
      </w:r>
      <w:r w:rsidR="00885511" w:rsidRPr="00C85A0B">
        <w:rPr>
          <w:rFonts w:ascii="Times New Roman" w:eastAsia="Calibri" w:hAnsi="Times New Roman"/>
          <w:i/>
          <w:sz w:val="24"/>
          <w:szCs w:val="24"/>
          <w:lang w:eastAsia="x-none"/>
        </w:rPr>
        <w:t>Nguồn:</w:t>
      </w:r>
      <w:r w:rsidR="00885511" w:rsidRPr="00C85A0B">
        <w:rPr>
          <w:rFonts w:ascii="Times New Roman" w:hAnsi="Times New Roman"/>
          <w:i/>
          <w:sz w:val="24"/>
          <w:szCs w:val="24"/>
        </w:rPr>
        <w:t xml:space="preserve"> Parajuli S</w:t>
      </w:r>
      <w:r>
        <w:rPr>
          <w:rFonts w:ascii="Times New Roman" w:hAnsi="Times New Roman"/>
          <w:i/>
          <w:sz w:val="24"/>
          <w:szCs w:val="24"/>
        </w:rPr>
        <w:t>.</w:t>
      </w:r>
      <w:r w:rsidR="00885511" w:rsidRPr="00C85A0B">
        <w:rPr>
          <w:rFonts w:ascii="Times New Roman" w:hAnsi="Times New Roman"/>
          <w:i/>
          <w:sz w:val="24"/>
          <w:szCs w:val="24"/>
        </w:rPr>
        <w:t xml:space="preserve"> </w:t>
      </w:r>
      <w:r>
        <w:rPr>
          <w:rFonts w:ascii="Times New Roman" w:hAnsi="Times New Roman"/>
          <w:i/>
          <w:sz w:val="24"/>
          <w:szCs w:val="24"/>
        </w:rPr>
        <w:t>và</w:t>
      </w:r>
      <w:r w:rsidR="00885511" w:rsidRPr="00C85A0B">
        <w:rPr>
          <w:rFonts w:ascii="Times New Roman" w:hAnsi="Times New Roman"/>
          <w:i/>
          <w:sz w:val="24"/>
          <w:szCs w:val="24"/>
        </w:rPr>
        <w:t xml:space="preserve"> F A</w:t>
      </w:r>
      <w:r>
        <w:rPr>
          <w:rFonts w:ascii="Times New Roman" w:hAnsi="Times New Roman"/>
          <w:i/>
          <w:sz w:val="24"/>
          <w:szCs w:val="24"/>
        </w:rPr>
        <w:t>.</w:t>
      </w:r>
      <w:r w:rsidR="00885511" w:rsidRPr="00C85A0B">
        <w:rPr>
          <w:rFonts w:ascii="Times New Roman" w:hAnsi="Times New Roman"/>
          <w:i/>
          <w:sz w:val="24"/>
          <w:szCs w:val="24"/>
        </w:rPr>
        <w:t xml:space="preserve"> (2019)</w:t>
      </w:r>
      <w:r w:rsidR="00885511" w:rsidRPr="00C85A0B">
        <w:rPr>
          <w:rFonts w:ascii="Times New Roman" w:hAnsi="Times New Roman"/>
          <w:i/>
          <w:noProof/>
          <w:sz w:val="24"/>
          <w:szCs w:val="24"/>
        </w:rPr>
        <w:t xml:space="preserve"> </w:t>
      </w:r>
      <w:r w:rsidR="00885511">
        <w:rPr>
          <w:rFonts w:ascii="Times New Roman" w:hAnsi="Times New Roman"/>
          <w:i/>
          <w:noProof/>
          <w:sz w:val="24"/>
          <w:szCs w:val="24"/>
        </w:rPr>
        <w:fldChar w:fldCharType="begin"/>
      </w:r>
      <w:r w:rsidR="00885511">
        <w:rPr>
          <w:rFonts w:ascii="Times New Roman" w:hAnsi="Times New Roman"/>
          <w:i/>
          <w:noProof/>
          <w:sz w:val="24"/>
          <w:szCs w:val="24"/>
        </w:rPr>
        <w:instrText xml:space="preserve"> ADDIN EN.CITE &lt;EndNote&gt;&lt;Cite&gt;&lt;Author&gt;Sandesh Parajuli&lt;/Author&gt;&lt;Year&gt;2019&lt;/Year&gt;&lt;RecNum&gt;1118&lt;/RecNum&gt;&lt;DisplayText&gt;[4]&lt;/DisplayText&gt;&lt;record&gt;&lt;rec-number&gt;1118&lt;/rec-number&gt;&lt;foreign-keys&gt;&lt;key app="EN" db-id="afpzv9t00ep5d0efrso5zpwies50szftrvv5" timestamp="1718469441"&gt;1118&lt;/key&gt;&lt;/foreign-keys&gt;&lt;ref-type name="Book"&gt;6&lt;/ref-type&gt;&lt;contributors&gt;&lt;authors&gt;&lt;author&gt;Sandesh Parajuli, Fahad Aziz&lt;/author&gt;&lt;/authors&gt;&lt;/contributors&gt;&lt;titles&gt;&lt;title&gt;Kidney Transplant Management&lt;/title&gt;&lt;secondary-title&gt;A Guide to Evaluation and Comorbidities&lt;/secondary-title&gt;&lt;/titles&gt;&lt;pages&gt;XII&lt;/pages&gt;&lt;section&gt;29-42&lt;/section&gt;&lt;dates&gt;&lt;year&gt;2019&lt;/year&gt;&lt;/dates&gt;&lt;publisher&gt;Springer Cham&lt;/publisher&gt;&lt;urls&gt;&lt;/urls&gt;&lt;/record&gt;&lt;/Cite&gt;&lt;/EndNote&gt;</w:instrText>
      </w:r>
      <w:r w:rsidR="00885511">
        <w:rPr>
          <w:rFonts w:ascii="Times New Roman" w:hAnsi="Times New Roman"/>
          <w:i/>
          <w:noProof/>
          <w:sz w:val="24"/>
          <w:szCs w:val="24"/>
        </w:rPr>
        <w:fldChar w:fldCharType="separate"/>
      </w:r>
      <w:r w:rsidR="00885511">
        <w:rPr>
          <w:rFonts w:ascii="Times New Roman" w:hAnsi="Times New Roman"/>
          <w:i/>
          <w:noProof/>
          <w:sz w:val="24"/>
          <w:szCs w:val="24"/>
        </w:rPr>
        <w:t>[</w:t>
      </w:r>
      <w:hyperlink w:anchor="_ENREF_4" w:tooltip="Sandesh Parajuli, 2019 #1118" w:history="1">
        <w:r w:rsidR="004A3FB6">
          <w:rPr>
            <w:rFonts w:ascii="Times New Roman" w:hAnsi="Times New Roman"/>
            <w:i/>
            <w:noProof/>
            <w:sz w:val="24"/>
            <w:szCs w:val="24"/>
          </w:rPr>
          <w:t>4</w:t>
        </w:r>
      </w:hyperlink>
      <w:r w:rsidR="00885511">
        <w:rPr>
          <w:rFonts w:ascii="Times New Roman" w:hAnsi="Times New Roman"/>
          <w:i/>
          <w:noProof/>
          <w:sz w:val="24"/>
          <w:szCs w:val="24"/>
        </w:rPr>
        <w:t>]</w:t>
      </w:r>
      <w:r w:rsidR="00885511">
        <w:rPr>
          <w:rFonts w:ascii="Times New Roman" w:hAnsi="Times New Roman"/>
          <w:i/>
          <w:noProof/>
          <w:sz w:val="24"/>
          <w:szCs w:val="24"/>
        </w:rPr>
        <w:fldChar w:fldCharType="end"/>
      </w:r>
    </w:p>
    <w:p w:rsidR="008C1D98" w:rsidRPr="008B616D" w:rsidRDefault="008C1D98" w:rsidP="008C1D98">
      <w:pPr>
        <w:shd w:val="clear" w:color="auto" w:fill="FFFFFF"/>
        <w:spacing w:after="0" w:line="360" w:lineRule="auto"/>
        <w:jc w:val="both"/>
        <w:rPr>
          <w:rFonts w:ascii="Times New Roman" w:eastAsia="Calibri" w:hAnsi="Times New Roman"/>
          <w:bCs/>
          <w:i/>
          <w:color w:val="000000"/>
          <w:sz w:val="28"/>
          <w:szCs w:val="28"/>
          <w:lang w:val="vi-VN"/>
        </w:rPr>
      </w:pPr>
      <w:r w:rsidRPr="008B616D">
        <w:rPr>
          <w:rFonts w:ascii="Times New Roman" w:eastAsia="Calibri" w:hAnsi="Times New Roman"/>
          <w:bCs/>
          <w:i/>
          <w:color w:val="000000"/>
          <w:sz w:val="28"/>
          <w:szCs w:val="28"/>
        </w:rPr>
        <w:t>*</w:t>
      </w:r>
      <w:r w:rsidR="008B616D">
        <w:rPr>
          <w:rFonts w:ascii="Times New Roman" w:eastAsia="Calibri" w:hAnsi="Times New Roman"/>
          <w:bCs/>
          <w:i/>
          <w:color w:val="000000"/>
          <w:sz w:val="28"/>
          <w:szCs w:val="28"/>
        </w:rPr>
        <w:t xml:space="preserve"> </w:t>
      </w:r>
      <w:r w:rsidR="004B08F8" w:rsidRPr="008B616D">
        <w:rPr>
          <w:rFonts w:ascii="Times New Roman" w:eastAsia="Calibri" w:hAnsi="Times New Roman"/>
          <w:bCs/>
          <w:i/>
          <w:color w:val="000000"/>
          <w:sz w:val="28"/>
          <w:szCs w:val="28"/>
          <w:lang w:val="vi-VN"/>
        </w:rPr>
        <w:t xml:space="preserve">Thuốc </w:t>
      </w:r>
      <w:r w:rsidR="004B08F8" w:rsidRPr="008B616D">
        <w:rPr>
          <w:rFonts w:ascii="Times New Roman" w:eastAsia="Calibri" w:hAnsi="Times New Roman"/>
          <w:bCs/>
          <w:i/>
          <w:color w:val="000000"/>
          <w:sz w:val="28"/>
          <w:szCs w:val="28"/>
        </w:rPr>
        <w:t>ức chế miễn dịch</w:t>
      </w:r>
      <w:r w:rsidR="004B08F8" w:rsidRPr="008B616D">
        <w:rPr>
          <w:rFonts w:ascii="Times New Roman" w:eastAsia="Calibri" w:hAnsi="Times New Roman"/>
          <w:bCs/>
          <w:i/>
          <w:color w:val="000000"/>
          <w:sz w:val="28"/>
          <w:szCs w:val="28"/>
          <w:lang w:val="vi-VN"/>
        </w:rPr>
        <w:t xml:space="preserve"> dẫn nhập: </w:t>
      </w:r>
    </w:p>
    <w:p w:rsidR="005977A7" w:rsidRPr="005977A7" w:rsidRDefault="005977A7" w:rsidP="004B08F8">
      <w:pPr>
        <w:shd w:val="clear" w:color="auto" w:fill="FFFFFF"/>
        <w:spacing w:after="0" w:line="360" w:lineRule="auto"/>
        <w:ind w:firstLine="709"/>
        <w:jc w:val="both"/>
        <w:rPr>
          <w:rFonts w:ascii="Times New Roman" w:eastAsia="Calibri" w:hAnsi="Times New Roman"/>
          <w:bCs/>
          <w:color w:val="000000"/>
          <w:sz w:val="28"/>
          <w:szCs w:val="28"/>
        </w:rPr>
      </w:pPr>
      <w:r w:rsidRPr="005977A7">
        <w:rPr>
          <w:rFonts w:ascii="Times New Roman" w:eastAsia="Calibri" w:hAnsi="Times New Roman"/>
          <w:bCs/>
          <w:color w:val="000000"/>
          <w:sz w:val="28"/>
          <w:szCs w:val="28"/>
        </w:rPr>
        <w:t xml:space="preserve">Mục đích của liệu pháp </w:t>
      </w:r>
      <w:r>
        <w:rPr>
          <w:rFonts w:ascii="Times New Roman" w:eastAsia="Calibri" w:hAnsi="Times New Roman"/>
          <w:bCs/>
          <w:color w:val="000000"/>
          <w:sz w:val="28"/>
          <w:szCs w:val="28"/>
        </w:rPr>
        <w:t>ức chế miễn dịch dẫn nhập</w:t>
      </w:r>
      <w:r w:rsidRPr="005977A7">
        <w:rPr>
          <w:rFonts w:ascii="Times New Roman" w:eastAsia="Calibri" w:hAnsi="Times New Roman"/>
          <w:bCs/>
          <w:color w:val="000000"/>
          <w:sz w:val="28"/>
          <w:szCs w:val="28"/>
        </w:rPr>
        <w:t xml:space="preserve"> là làm suy giảm</w:t>
      </w:r>
      <w:r w:rsidRPr="005977A7">
        <w:t xml:space="preserve"> </w:t>
      </w:r>
      <w:r w:rsidRPr="005977A7">
        <w:rPr>
          <w:rFonts w:ascii="Times New Roman" w:eastAsia="Calibri" w:hAnsi="Times New Roman"/>
          <w:bCs/>
          <w:color w:val="000000"/>
          <w:sz w:val="28"/>
          <w:szCs w:val="28"/>
        </w:rPr>
        <w:t>hoặc điều chỉnh các phản ứng của tế bào T tại thời điểm trình diện kháng nguyên</w:t>
      </w:r>
      <w:r>
        <w:rPr>
          <w:rFonts w:ascii="Times New Roman" w:eastAsia="Calibri" w:hAnsi="Times New Roman"/>
          <w:bCs/>
          <w:color w:val="000000"/>
          <w:sz w:val="28"/>
          <w:szCs w:val="28"/>
        </w:rPr>
        <w:t>,</w:t>
      </w:r>
      <w:r w:rsidRPr="005977A7">
        <w:rPr>
          <w:rFonts w:ascii="Times New Roman" w:eastAsia="Calibri" w:hAnsi="Times New Roman"/>
          <w:bCs/>
          <w:color w:val="000000"/>
          <w:sz w:val="28"/>
          <w:szCs w:val="28"/>
        </w:rPr>
        <w:t xml:space="preserve"> cải thiện hiệu quả việc ức chế miễn dịch bằng cách giảm thải ghép cấp hoặc cho phép giảm thành phần các </w:t>
      </w:r>
      <w:r>
        <w:rPr>
          <w:rFonts w:ascii="Times New Roman" w:eastAsia="Calibri" w:hAnsi="Times New Roman"/>
          <w:bCs/>
          <w:color w:val="000000"/>
          <w:sz w:val="28"/>
          <w:szCs w:val="28"/>
        </w:rPr>
        <w:t xml:space="preserve">thuốc </w:t>
      </w:r>
      <w:r w:rsidRPr="005977A7">
        <w:rPr>
          <w:rFonts w:ascii="Times New Roman" w:eastAsia="Calibri" w:hAnsi="Times New Roman"/>
          <w:bCs/>
          <w:color w:val="000000"/>
          <w:sz w:val="28"/>
          <w:szCs w:val="28"/>
        </w:rPr>
        <w:t xml:space="preserve">khác </w:t>
      </w:r>
      <w:r>
        <w:rPr>
          <w:rFonts w:ascii="Times New Roman" w:eastAsia="Calibri" w:hAnsi="Times New Roman"/>
          <w:bCs/>
          <w:color w:val="000000"/>
          <w:sz w:val="28"/>
          <w:szCs w:val="28"/>
        </w:rPr>
        <w:t xml:space="preserve">trong </w:t>
      </w:r>
      <w:r w:rsidRPr="005977A7">
        <w:rPr>
          <w:rFonts w:ascii="Times New Roman" w:eastAsia="Calibri" w:hAnsi="Times New Roman"/>
          <w:bCs/>
          <w:color w:val="000000"/>
          <w:sz w:val="28"/>
          <w:szCs w:val="28"/>
        </w:rPr>
        <w:t>chế độ điều trị</w:t>
      </w:r>
      <w:r>
        <w:rPr>
          <w:rFonts w:ascii="Times New Roman" w:eastAsia="Calibri" w:hAnsi="Times New Roman"/>
          <w:bCs/>
          <w:color w:val="000000"/>
          <w:sz w:val="28"/>
          <w:szCs w:val="28"/>
        </w:rPr>
        <w:t xml:space="preserve"> </w:t>
      </w:r>
      <w:r w:rsidRPr="005977A7">
        <w:rPr>
          <w:rFonts w:ascii="Times New Roman" w:eastAsia="Calibri" w:hAnsi="Times New Roman"/>
          <w:bCs/>
          <w:color w:val="000000"/>
          <w:sz w:val="28"/>
          <w:szCs w:val="28"/>
        </w:rPr>
        <w:t xml:space="preserve">như </w:t>
      </w:r>
      <w:r>
        <w:rPr>
          <w:rFonts w:ascii="Times New Roman" w:eastAsia="Calibri" w:hAnsi="Times New Roman"/>
          <w:bCs/>
          <w:color w:val="000000"/>
          <w:sz w:val="28"/>
          <w:szCs w:val="28"/>
        </w:rPr>
        <w:t>thuốc ức chế C</w:t>
      </w:r>
      <w:r w:rsidRPr="005977A7">
        <w:rPr>
          <w:rFonts w:ascii="Times New Roman" w:eastAsia="Calibri" w:hAnsi="Times New Roman"/>
          <w:bCs/>
          <w:color w:val="000000"/>
          <w:sz w:val="28"/>
          <w:szCs w:val="28"/>
        </w:rPr>
        <w:t>alcineurin (CNI) h</w:t>
      </w:r>
      <w:r>
        <w:rPr>
          <w:rFonts w:ascii="Times New Roman" w:eastAsia="Calibri" w:hAnsi="Times New Roman"/>
          <w:bCs/>
          <w:color w:val="000000"/>
          <w:sz w:val="28"/>
          <w:szCs w:val="28"/>
        </w:rPr>
        <w:t>ay</w:t>
      </w:r>
      <w:r w:rsidRPr="005977A7">
        <w:rPr>
          <w:rFonts w:ascii="Times New Roman" w:eastAsia="Calibri" w:hAnsi="Times New Roman"/>
          <w:bCs/>
          <w:color w:val="000000"/>
          <w:sz w:val="28"/>
          <w:szCs w:val="28"/>
        </w:rPr>
        <w:t xml:space="preserve"> corticosteroid</w:t>
      </w:r>
      <w:r w:rsidR="00435392">
        <w:rPr>
          <w:rFonts w:ascii="Times New Roman" w:eastAsia="Calibri" w:hAnsi="Times New Roman"/>
          <w:bCs/>
          <w:color w:val="000000"/>
          <w:sz w:val="28"/>
          <w:szCs w:val="28"/>
        </w:rPr>
        <w:t xml:space="preserve"> </w:t>
      </w:r>
      <w:r w:rsidR="00435392">
        <w:rPr>
          <w:rFonts w:ascii="Times New Roman" w:eastAsia="Calibri" w:hAnsi="Times New Roman"/>
          <w:bCs/>
          <w:color w:val="000000"/>
          <w:sz w:val="28"/>
          <w:szCs w:val="28"/>
        </w:rPr>
        <w:fldChar w:fldCharType="begin">
          <w:fldData xml:space="preserve">PEVuZE5vdGU+PENpdGU+PFllYXI+MjAwOTwvWWVhcj48UmVjTnVtPjExOTk8L1JlY051bT48RGlz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</w:fldData>
        </w:fldChar>
      </w:r>
      <w:r w:rsidR="00427CE9">
        <w:rPr>
          <w:rFonts w:ascii="Times New Roman" w:eastAsia="Calibri" w:hAnsi="Times New Roman"/>
          <w:bCs/>
          <w:color w:val="000000"/>
          <w:sz w:val="28"/>
          <w:szCs w:val="28"/>
        </w:rPr>
        <w:instrText xml:space="preserve"> ADDIN EN.CITE </w:instrText>
      </w:r>
      <w:r w:rsidR="00427CE9">
        <w:rPr>
          <w:rFonts w:ascii="Times New Roman" w:eastAsia="Calibri" w:hAnsi="Times New Roman"/>
          <w:bCs/>
          <w:color w:val="000000"/>
          <w:sz w:val="28"/>
          <w:szCs w:val="28"/>
        </w:rPr>
        <w:fldChar w:fldCharType="begin">
          <w:fldData xml:space="preserve">PEVuZE5vdGU+PENpdGU+PFllYXI+MjAwOTwvWWVhcj48UmVjTnVtPjExOTk8L1JlY051bT48RGlz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</w:fldData>
        </w:fldChar>
      </w:r>
      <w:r w:rsidR="00427CE9">
        <w:rPr>
          <w:rFonts w:ascii="Times New Roman" w:eastAsia="Calibri" w:hAnsi="Times New Roman"/>
          <w:bCs/>
          <w:color w:val="000000"/>
          <w:sz w:val="28"/>
          <w:szCs w:val="28"/>
        </w:rPr>
        <w:instrText xml:space="preserve"> ADDIN EN.CITE.DATA </w:instrText>
      </w:r>
      <w:r w:rsidR="00427CE9">
        <w:rPr>
          <w:rFonts w:ascii="Times New Roman" w:eastAsia="Calibri" w:hAnsi="Times New Roman"/>
          <w:bCs/>
          <w:color w:val="000000"/>
          <w:sz w:val="28"/>
          <w:szCs w:val="28"/>
        </w:rPr>
      </w:r>
      <w:r w:rsidR="00427CE9">
        <w:rPr>
          <w:rFonts w:ascii="Times New Roman" w:eastAsia="Calibri" w:hAnsi="Times New Roman"/>
          <w:bCs/>
          <w:color w:val="000000"/>
          <w:sz w:val="28"/>
          <w:szCs w:val="28"/>
        </w:rPr>
        <w:fldChar w:fldCharType="end"/>
      </w:r>
      <w:r w:rsidR="00435392">
        <w:rPr>
          <w:rFonts w:ascii="Times New Roman" w:eastAsia="Calibri" w:hAnsi="Times New Roman"/>
          <w:bCs/>
          <w:color w:val="000000"/>
          <w:sz w:val="28"/>
          <w:szCs w:val="28"/>
        </w:rPr>
      </w:r>
      <w:r w:rsidR="00435392">
        <w:rPr>
          <w:rFonts w:ascii="Times New Roman" w:eastAsia="Calibri" w:hAnsi="Times New Roman"/>
          <w:bCs/>
          <w:color w:val="000000"/>
          <w:sz w:val="28"/>
          <w:szCs w:val="28"/>
        </w:rPr>
        <w:fldChar w:fldCharType="separate"/>
      </w:r>
      <w:r w:rsidR="00427CE9">
        <w:rPr>
          <w:rFonts w:ascii="Times New Roman" w:eastAsia="Calibri" w:hAnsi="Times New Roman"/>
          <w:bCs/>
          <w:noProof/>
          <w:color w:val="000000"/>
          <w:sz w:val="28"/>
          <w:szCs w:val="28"/>
        </w:rPr>
        <w:t>[</w:t>
      </w:r>
      <w:hyperlink w:anchor="_ENREF_19" w:tooltip="KDIGO, 2009 #1199" w:history="1">
        <w:r w:rsidR="004A3FB6">
          <w:rPr>
            <w:rFonts w:ascii="Times New Roman" w:eastAsia="Calibri" w:hAnsi="Times New Roman"/>
            <w:bCs/>
            <w:noProof/>
            <w:color w:val="000000"/>
            <w:sz w:val="28"/>
            <w:szCs w:val="28"/>
          </w:rPr>
          <w:t>19</w:t>
        </w:r>
      </w:hyperlink>
      <w:r w:rsidR="00427CE9">
        <w:rPr>
          <w:rFonts w:ascii="Times New Roman" w:eastAsia="Calibri" w:hAnsi="Times New Roman"/>
          <w:bCs/>
          <w:noProof/>
          <w:color w:val="000000"/>
          <w:sz w:val="28"/>
          <w:szCs w:val="28"/>
        </w:rPr>
        <w:t>]</w:t>
      </w:r>
      <w:r w:rsidR="00435392">
        <w:rPr>
          <w:rFonts w:ascii="Times New Roman" w:eastAsia="Calibri" w:hAnsi="Times New Roman"/>
          <w:bCs/>
          <w:color w:val="000000"/>
          <w:sz w:val="28"/>
          <w:szCs w:val="28"/>
        </w:rPr>
        <w:fldChar w:fldCharType="end"/>
      </w:r>
      <w:r>
        <w:rPr>
          <w:rFonts w:ascii="Times New Roman" w:eastAsia="Calibri" w:hAnsi="Times New Roman"/>
          <w:bCs/>
          <w:color w:val="000000"/>
          <w:sz w:val="28"/>
          <w:szCs w:val="28"/>
        </w:rPr>
        <w:t>.</w:t>
      </w:r>
    </w:p>
    <w:p w:rsidR="004B08F8" w:rsidRPr="00402E89" w:rsidRDefault="005977A7" w:rsidP="004B08F8">
      <w:pPr>
        <w:shd w:val="clear" w:color="auto" w:fill="FFFFFF"/>
        <w:spacing w:after="0" w:line="360" w:lineRule="auto"/>
        <w:ind w:firstLine="709"/>
        <w:jc w:val="both"/>
        <w:rPr>
          <w:rFonts w:ascii="Times New Roman" w:hAnsi="Times New Roman"/>
          <w:sz w:val="28"/>
          <w:szCs w:val="28"/>
          <w:lang w:val="pl-PL" w:eastAsia="en-GB"/>
        </w:rPr>
      </w:pPr>
      <w:r>
        <w:rPr>
          <w:rFonts w:ascii="Times New Roman" w:eastAsia="Calibri" w:hAnsi="Times New Roman"/>
          <w:bCs/>
          <w:color w:val="000000"/>
          <w:sz w:val="28"/>
          <w:szCs w:val="28"/>
        </w:rPr>
        <w:t>Liệu pháp ức chế miễn dịch dẫn nhập sử dụng</w:t>
      </w:r>
      <w:r w:rsidR="004B08F8" w:rsidRPr="004B08F8">
        <w:rPr>
          <w:rFonts w:ascii="Times New Roman" w:eastAsia="Calibri" w:hAnsi="Times New Roman"/>
          <w:bCs/>
          <w:color w:val="000000"/>
          <w:sz w:val="28"/>
          <w:szCs w:val="28"/>
          <w:lang w:val="vi-VN"/>
        </w:rPr>
        <w:t xml:space="preserve"> các thuốc </w:t>
      </w:r>
      <w:r w:rsidR="002D4C8B">
        <w:rPr>
          <w:rFonts w:ascii="Times New Roman" w:eastAsia="Calibri" w:hAnsi="Times New Roman"/>
          <w:bCs/>
          <w:color w:val="000000"/>
          <w:sz w:val="28"/>
          <w:szCs w:val="28"/>
        </w:rPr>
        <w:t>Ư</w:t>
      </w:r>
      <w:r w:rsidR="004B08F8" w:rsidRPr="004B08F8">
        <w:rPr>
          <w:rFonts w:ascii="Times New Roman" w:eastAsia="Calibri" w:hAnsi="Times New Roman"/>
          <w:bCs/>
          <w:color w:val="000000"/>
          <w:sz w:val="28"/>
          <w:szCs w:val="28"/>
          <w:lang w:val="vi-VN"/>
        </w:rPr>
        <w:t>CMD liều cao,</w:t>
      </w:r>
      <w:r>
        <w:rPr>
          <w:rFonts w:ascii="Times New Roman" w:eastAsia="Calibri" w:hAnsi="Times New Roman"/>
          <w:bCs/>
          <w:color w:val="000000"/>
          <w:sz w:val="28"/>
          <w:szCs w:val="28"/>
        </w:rPr>
        <w:t xml:space="preserve"> </w:t>
      </w:r>
      <w:r w:rsidR="004B08F8" w:rsidRPr="004B08F8">
        <w:rPr>
          <w:rFonts w:ascii="Times New Roman" w:eastAsia="Calibri" w:hAnsi="Times New Roman"/>
          <w:bCs/>
          <w:color w:val="000000"/>
          <w:sz w:val="28"/>
          <w:szCs w:val="28"/>
          <w:lang w:val="vi-VN"/>
        </w:rPr>
        <w:t>sớm trong mổ</w:t>
      </w:r>
      <w:r w:rsidR="00435392">
        <w:rPr>
          <w:rFonts w:ascii="Times New Roman" w:eastAsia="Calibri" w:hAnsi="Times New Roman"/>
          <w:bCs/>
          <w:color w:val="000000"/>
          <w:sz w:val="28"/>
          <w:szCs w:val="28"/>
        </w:rPr>
        <w:t xml:space="preserve"> </w:t>
      </w:r>
      <w:r w:rsidR="004B08F8" w:rsidRPr="004B08F8">
        <w:rPr>
          <w:rFonts w:ascii="Times New Roman" w:eastAsia="Calibri" w:hAnsi="Times New Roman"/>
          <w:bCs/>
          <w:color w:val="000000"/>
          <w:sz w:val="28"/>
          <w:szCs w:val="28"/>
          <w:lang w:val="vi-VN"/>
        </w:rPr>
        <w:t xml:space="preserve">và trong vòng </w:t>
      </w:r>
      <w:r>
        <w:rPr>
          <w:rFonts w:ascii="Times New Roman" w:eastAsia="Calibri" w:hAnsi="Times New Roman"/>
          <w:bCs/>
          <w:color w:val="000000"/>
          <w:sz w:val="28"/>
          <w:szCs w:val="28"/>
        </w:rPr>
        <w:t>1</w:t>
      </w:r>
      <w:r w:rsidR="004B08F8" w:rsidRPr="004B08F8">
        <w:rPr>
          <w:rFonts w:ascii="Times New Roman" w:eastAsia="Calibri" w:hAnsi="Times New Roman"/>
          <w:bCs/>
          <w:color w:val="000000"/>
          <w:sz w:val="28"/>
          <w:szCs w:val="28"/>
          <w:lang w:val="vi-VN"/>
        </w:rPr>
        <w:t>-</w:t>
      </w:r>
      <w:r>
        <w:rPr>
          <w:rFonts w:ascii="Times New Roman" w:eastAsia="Calibri" w:hAnsi="Times New Roman"/>
          <w:bCs/>
          <w:color w:val="000000"/>
          <w:sz w:val="28"/>
          <w:szCs w:val="28"/>
        </w:rPr>
        <w:t>2</w:t>
      </w:r>
      <w:r w:rsidR="004B08F8" w:rsidRPr="004B08F8">
        <w:rPr>
          <w:rFonts w:ascii="Times New Roman" w:eastAsia="Calibri" w:hAnsi="Times New Roman"/>
          <w:bCs/>
          <w:color w:val="000000"/>
          <w:sz w:val="28"/>
          <w:szCs w:val="28"/>
          <w:lang w:val="vi-VN"/>
        </w:rPr>
        <w:t xml:space="preserve"> </w:t>
      </w:r>
      <w:r>
        <w:rPr>
          <w:rFonts w:ascii="Times New Roman" w:eastAsia="Calibri" w:hAnsi="Times New Roman"/>
          <w:bCs/>
          <w:color w:val="000000"/>
          <w:sz w:val="28"/>
          <w:szCs w:val="28"/>
        </w:rPr>
        <w:t>tuần</w:t>
      </w:r>
      <w:r w:rsidR="004B08F8" w:rsidRPr="004B08F8">
        <w:rPr>
          <w:rFonts w:ascii="Times New Roman" w:eastAsia="Calibri" w:hAnsi="Times New Roman"/>
          <w:bCs/>
          <w:color w:val="000000"/>
          <w:sz w:val="28"/>
          <w:szCs w:val="28"/>
          <w:lang w:val="vi-VN"/>
        </w:rPr>
        <w:t xml:space="preserve"> </w:t>
      </w:r>
      <w:r w:rsidR="00435392">
        <w:rPr>
          <w:rFonts w:ascii="Times New Roman" w:eastAsia="Calibri" w:hAnsi="Times New Roman"/>
          <w:bCs/>
          <w:color w:val="000000"/>
          <w:sz w:val="28"/>
          <w:szCs w:val="28"/>
        </w:rPr>
        <w:t xml:space="preserve">ngay </w:t>
      </w:r>
      <w:r w:rsidR="004B08F8" w:rsidRPr="004B08F8">
        <w:rPr>
          <w:rFonts w:ascii="Times New Roman" w:eastAsia="Calibri" w:hAnsi="Times New Roman"/>
          <w:bCs/>
          <w:color w:val="000000"/>
          <w:sz w:val="28"/>
          <w:szCs w:val="28"/>
          <w:lang w:val="vi-VN"/>
        </w:rPr>
        <w:t>sau ghép</w:t>
      </w:r>
      <w:r w:rsidR="00435392">
        <w:rPr>
          <w:rFonts w:ascii="Times New Roman" w:eastAsia="Calibri" w:hAnsi="Times New Roman"/>
          <w:bCs/>
          <w:color w:val="000000"/>
          <w:sz w:val="28"/>
          <w:szCs w:val="28"/>
        </w:rPr>
        <w:t xml:space="preserve"> </w:t>
      </w:r>
      <w:r w:rsidR="00435392">
        <w:rPr>
          <w:rFonts w:ascii="Times New Roman" w:eastAsia="Calibri" w:hAnsi="Times New Roman"/>
          <w:bCs/>
          <w:color w:val="000000"/>
          <w:sz w:val="28"/>
          <w:szCs w:val="28"/>
        </w:rPr>
        <w:fldChar w:fldCharType="begin">
          <w:fldData xml:space="preserve">PEVuZE5vdGU+PENpdGU+PEF1dGhvcj5LacOqbjwvQXV0aG9yPjxZZWFyPjIwMjM8L1llYXI+PFJl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</w:fldData>
        </w:fldChar>
      </w:r>
      <w:r w:rsidR="00427CE9">
        <w:rPr>
          <w:rFonts w:ascii="Times New Roman" w:eastAsia="Calibri" w:hAnsi="Times New Roman"/>
          <w:bCs/>
          <w:color w:val="000000"/>
          <w:sz w:val="28"/>
          <w:szCs w:val="28"/>
        </w:rPr>
        <w:instrText xml:space="preserve"> ADDIN EN.CITE </w:instrText>
      </w:r>
      <w:r w:rsidR="00427CE9">
        <w:rPr>
          <w:rFonts w:ascii="Times New Roman" w:eastAsia="Calibri" w:hAnsi="Times New Roman"/>
          <w:bCs/>
          <w:color w:val="000000"/>
          <w:sz w:val="28"/>
          <w:szCs w:val="28"/>
        </w:rPr>
        <w:fldChar w:fldCharType="begin">
          <w:fldData xml:space="preserve">PEVuZE5vdGU+PENpdGU+PEF1dGhvcj5LacOqbjwvQXV0aG9yPjxZZWFyPjIwMjM8L1llYXI+PFJl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</w:fldData>
        </w:fldChar>
      </w:r>
      <w:r w:rsidR="00427CE9">
        <w:rPr>
          <w:rFonts w:ascii="Times New Roman" w:eastAsia="Calibri" w:hAnsi="Times New Roman"/>
          <w:bCs/>
          <w:color w:val="000000"/>
          <w:sz w:val="28"/>
          <w:szCs w:val="28"/>
        </w:rPr>
        <w:instrText xml:space="preserve"> ADDIN EN.CITE.DATA </w:instrText>
      </w:r>
      <w:r w:rsidR="00427CE9">
        <w:rPr>
          <w:rFonts w:ascii="Times New Roman" w:eastAsia="Calibri" w:hAnsi="Times New Roman"/>
          <w:bCs/>
          <w:color w:val="000000"/>
          <w:sz w:val="28"/>
          <w:szCs w:val="28"/>
        </w:rPr>
      </w:r>
      <w:r w:rsidR="00427CE9">
        <w:rPr>
          <w:rFonts w:ascii="Times New Roman" w:eastAsia="Calibri" w:hAnsi="Times New Roman"/>
          <w:bCs/>
          <w:color w:val="000000"/>
          <w:sz w:val="28"/>
          <w:szCs w:val="28"/>
        </w:rPr>
        <w:fldChar w:fldCharType="end"/>
      </w:r>
      <w:r w:rsidR="00435392">
        <w:rPr>
          <w:rFonts w:ascii="Times New Roman" w:eastAsia="Calibri" w:hAnsi="Times New Roman"/>
          <w:bCs/>
          <w:color w:val="000000"/>
          <w:sz w:val="28"/>
          <w:szCs w:val="28"/>
        </w:rPr>
      </w:r>
      <w:r w:rsidR="00435392">
        <w:rPr>
          <w:rFonts w:ascii="Times New Roman" w:eastAsia="Calibri" w:hAnsi="Times New Roman"/>
          <w:bCs/>
          <w:color w:val="000000"/>
          <w:sz w:val="28"/>
          <w:szCs w:val="28"/>
        </w:rPr>
        <w:fldChar w:fldCharType="separate"/>
      </w:r>
      <w:r w:rsidR="00427CE9">
        <w:rPr>
          <w:rFonts w:ascii="Times New Roman" w:eastAsia="Calibri" w:hAnsi="Times New Roman"/>
          <w:bCs/>
          <w:noProof/>
          <w:color w:val="000000"/>
          <w:sz w:val="28"/>
          <w:szCs w:val="28"/>
        </w:rPr>
        <w:t>[</w:t>
      </w:r>
      <w:hyperlink w:anchor="_ENREF_20" w:tooltip="Kiên, 2023 #1195" w:history="1">
        <w:r w:rsidR="004A3FB6">
          <w:rPr>
            <w:rFonts w:ascii="Times New Roman" w:eastAsia="Calibri" w:hAnsi="Times New Roman"/>
            <w:bCs/>
            <w:noProof/>
            <w:color w:val="000000"/>
            <w:sz w:val="28"/>
            <w:szCs w:val="28"/>
          </w:rPr>
          <w:t>20</w:t>
        </w:r>
      </w:hyperlink>
      <w:r w:rsidR="00427CE9">
        <w:rPr>
          <w:rFonts w:ascii="Times New Roman" w:eastAsia="Calibri" w:hAnsi="Times New Roman"/>
          <w:bCs/>
          <w:noProof/>
          <w:color w:val="000000"/>
          <w:sz w:val="28"/>
          <w:szCs w:val="28"/>
        </w:rPr>
        <w:t>]</w:t>
      </w:r>
      <w:r w:rsidR="00435392">
        <w:rPr>
          <w:rFonts w:ascii="Times New Roman" w:eastAsia="Calibri" w:hAnsi="Times New Roman"/>
          <w:bCs/>
          <w:color w:val="000000"/>
          <w:sz w:val="28"/>
          <w:szCs w:val="28"/>
        </w:rPr>
        <w:fldChar w:fldCharType="end"/>
      </w:r>
      <w:r w:rsidR="004B08F8" w:rsidRPr="004B08F8">
        <w:rPr>
          <w:rFonts w:ascii="Times New Roman" w:eastAsia="Calibri" w:hAnsi="Times New Roman"/>
          <w:bCs/>
          <w:color w:val="000000"/>
          <w:sz w:val="28"/>
          <w:szCs w:val="28"/>
          <w:lang w:val="vi-VN"/>
        </w:rPr>
        <w:t>, khi nguy cơ thải ghép là cao nhất,</w:t>
      </w:r>
      <w:r w:rsidR="00435392">
        <w:rPr>
          <w:rFonts w:ascii="Times New Roman" w:eastAsia="Calibri" w:hAnsi="Times New Roman"/>
          <w:bCs/>
          <w:color w:val="000000"/>
          <w:sz w:val="28"/>
          <w:szCs w:val="28"/>
        </w:rPr>
        <w:t xml:space="preserve"> các thuốc</w:t>
      </w:r>
      <w:r w:rsidR="004B08F8" w:rsidRPr="004B08F8">
        <w:rPr>
          <w:rFonts w:ascii="Times New Roman" w:eastAsia="Calibri" w:hAnsi="Times New Roman"/>
          <w:bCs/>
          <w:color w:val="000000"/>
          <w:sz w:val="28"/>
          <w:szCs w:val="28"/>
          <w:lang w:val="vi-VN"/>
        </w:rPr>
        <w:t xml:space="preserve"> bao gồm</w:t>
      </w:r>
      <w:r w:rsidR="004B08F8" w:rsidRPr="00402E89">
        <w:rPr>
          <w:rFonts w:ascii="Times New Roman" w:hAnsi="Times New Roman"/>
          <w:sz w:val="28"/>
          <w:szCs w:val="28"/>
          <w:lang w:val="pl-PL" w:eastAsia="en-GB"/>
        </w:rPr>
        <w:t>:</w:t>
      </w:r>
    </w:p>
    <w:p w:rsidR="004B08F8" w:rsidRDefault="002D4C8B" w:rsidP="002D4C8B">
      <w:pPr>
        <w:spacing w:after="0" w:line="360" w:lineRule="auto"/>
        <w:ind w:firstLine="709"/>
        <w:jc w:val="both"/>
        <w:rPr>
          <w:rFonts w:ascii="Times New Roman" w:hAnsi="Times New Roman"/>
          <w:sz w:val="28"/>
          <w:szCs w:val="28"/>
          <w:lang w:eastAsia="en-GB"/>
        </w:rPr>
      </w:pPr>
      <w:r>
        <w:rPr>
          <w:rFonts w:ascii="Times New Roman" w:hAnsi="Times New Roman"/>
          <w:sz w:val="28"/>
          <w:szCs w:val="28"/>
          <w:lang w:eastAsia="en-GB"/>
        </w:rPr>
        <w:t xml:space="preserve"> </w:t>
      </w:r>
      <w:r w:rsidRPr="00402E89">
        <w:rPr>
          <w:rFonts w:ascii="Times New Roman" w:hAnsi="Times New Roman"/>
          <w:sz w:val="28"/>
          <w:szCs w:val="28"/>
          <w:lang w:val="vi-VN" w:eastAsia="en-GB"/>
        </w:rPr>
        <w:t>+</w:t>
      </w:r>
      <w:r w:rsidRPr="00402E89">
        <w:rPr>
          <w:rFonts w:ascii="Times New Roman" w:hAnsi="Times New Roman"/>
          <w:i/>
          <w:iCs/>
          <w:sz w:val="28"/>
          <w:szCs w:val="28"/>
          <w:lang w:val="vi-VN" w:eastAsia="en-GB"/>
        </w:rPr>
        <w:t xml:space="preserve"> </w:t>
      </w:r>
      <w:r w:rsidRPr="00402E89">
        <w:rPr>
          <w:rFonts w:ascii="Times New Roman" w:hAnsi="Times New Roman"/>
          <w:iCs/>
          <w:sz w:val="28"/>
          <w:szCs w:val="28"/>
          <w:lang w:val="vi-VN" w:eastAsia="en-GB"/>
        </w:rPr>
        <w:t>Kháng thể đơn dòng kháng thụ thể của interleukin</w:t>
      </w:r>
      <w:r w:rsidRPr="00402E89">
        <w:rPr>
          <w:rFonts w:ascii="Times New Roman" w:hAnsi="Times New Roman"/>
          <w:i/>
          <w:iCs/>
          <w:sz w:val="28"/>
          <w:szCs w:val="28"/>
          <w:lang w:val="vi-VN" w:eastAsia="en-GB"/>
        </w:rPr>
        <w:t xml:space="preserve"> </w:t>
      </w:r>
      <w:r w:rsidRPr="00402E89">
        <w:rPr>
          <w:rFonts w:ascii="Times New Roman" w:hAnsi="Times New Roman"/>
          <w:iCs/>
          <w:sz w:val="28"/>
          <w:szCs w:val="28"/>
          <w:lang w:val="vi-VN" w:eastAsia="en-GB"/>
        </w:rPr>
        <w:t>2</w:t>
      </w:r>
      <w:r w:rsidRPr="00402E89">
        <w:rPr>
          <w:rFonts w:ascii="Times New Roman" w:hAnsi="Times New Roman"/>
          <w:sz w:val="28"/>
          <w:szCs w:val="28"/>
          <w:lang w:val="vi-VN" w:eastAsia="en-GB"/>
        </w:rPr>
        <w:t> (Anti IL-2R hay Anti- CD25) và các kháng thể OKT3. Hiện nay trên thị trường đã có Basiliximab và Daclizumab</w:t>
      </w:r>
      <w:r w:rsidR="00D2640A">
        <w:rPr>
          <w:rFonts w:ascii="Times New Roman" w:hAnsi="Times New Roman"/>
          <w:sz w:val="28"/>
          <w:szCs w:val="28"/>
          <w:lang w:eastAsia="en-GB"/>
        </w:rPr>
        <w:t xml:space="preserve">, thuốc </w:t>
      </w:r>
      <w:r w:rsidR="00D2640A" w:rsidRPr="00D2640A">
        <w:rPr>
          <w:rFonts w:ascii="Times New Roman" w:hAnsi="Times New Roman"/>
          <w:sz w:val="28"/>
          <w:szCs w:val="28"/>
          <w:lang w:val="vi-VN" w:eastAsia="en-GB"/>
        </w:rPr>
        <w:t xml:space="preserve">liên kết với kháng nguyên CD25 ở bề mặt </w:t>
      </w:r>
      <w:r w:rsidR="00D2640A" w:rsidRPr="00D2640A">
        <w:rPr>
          <w:rFonts w:ascii="Times New Roman" w:hAnsi="Times New Roman"/>
          <w:sz w:val="28"/>
          <w:szCs w:val="28"/>
          <w:lang w:val="vi-VN" w:eastAsia="en-GB"/>
        </w:rPr>
        <w:lastRenderedPageBreak/>
        <w:t>của tế bào lympho T được kích hoạt và do đó ức chế cạnh tranh</w:t>
      </w:r>
      <w:r w:rsidR="00D2640A">
        <w:rPr>
          <w:rFonts w:ascii="Times New Roman" w:hAnsi="Times New Roman"/>
          <w:sz w:val="28"/>
          <w:szCs w:val="28"/>
          <w:lang w:eastAsia="en-GB"/>
        </w:rPr>
        <w:t>.</w:t>
      </w:r>
      <w:r w:rsidR="00D2640A" w:rsidRPr="00D2640A">
        <w:rPr>
          <w:rFonts w:ascii="Times New Roman" w:hAnsi="Times New Roman"/>
          <w:sz w:val="28"/>
          <w:szCs w:val="28"/>
          <w:lang w:val="vi-VN" w:eastAsia="en-GB"/>
        </w:rPr>
        <w:t xml:space="preserve"> Kích hoạt tế bào lympho qua trung gian IL2, một giai đoạn quan trọng  trong phản ứng miễn dịch tế bào của việc đào thải mảnh ghép</w:t>
      </w:r>
      <w:r w:rsidR="00D2640A">
        <w:rPr>
          <w:rFonts w:ascii="Times New Roman" w:hAnsi="Times New Roman"/>
          <w:sz w:val="28"/>
          <w:szCs w:val="28"/>
          <w:lang w:eastAsia="en-GB"/>
        </w:rPr>
        <w:t xml:space="preserve"> </w:t>
      </w:r>
      <w:r w:rsidR="00D2640A" w:rsidRPr="00E42451">
        <w:rPr>
          <w:rFonts w:ascii="Times New Roman" w:eastAsia="Calibri" w:hAnsi="Times New Roman"/>
          <w:bCs/>
          <w:color w:val="000000"/>
          <w:spacing w:val="-8"/>
          <w:sz w:val="28"/>
          <w:szCs w:val="28"/>
          <w:lang w:val="vi-VN"/>
        </w:rPr>
        <w:t>và do đó ngăn ngừa được sự tăng sinh tế bào lympho T</w:t>
      </w:r>
      <w:r w:rsidR="004A041F">
        <w:rPr>
          <w:rFonts w:ascii="Times New Roman" w:eastAsia="Calibri" w:hAnsi="Times New Roman"/>
          <w:bCs/>
          <w:color w:val="000000"/>
          <w:spacing w:val="-8"/>
          <w:sz w:val="28"/>
          <w:szCs w:val="28"/>
        </w:rPr>
        <w:t xml:space="preserve"> </w:t>
      </w:r>
      <w:r w:rsidR="004A041F">
        <w:rPr>
          <w:rFonts w:ascii="Times New Roman" w:eastAsia="Calibri" w:hAnsi="Times New Roman"/>
          <w:bCs/>
          <w:color w:val="000000"/>
          <w:spacing w:val="-8"/>
          <w:sz w:val="28"/>
          <w:szCs w:val="28"/>
        </w:rPr>
        <w:fldChar w:fldCharType="begin"/>
      </w:r>
      <w:r w:rsidR="00427CE9">
        <w:rPr>
          <w:rFonts w:ascii="Times New Roman" w:eastAsia="Calibri" w:hAnsi="Times New Roman"/>
          <w:bCs/>
          <w:color w:val="000000"/>
          <w:spacing w:val="-8"/>
          <w:sz w:val="28"/>
          <w:szCs w:val="28"/>
        </w:rPr>
        <w:instrText xml:space="preserve"> ADDIN EN.CITE &lt;EndNote&gt;&lt;Cite&gt;&lt;Author&gt;Eisen&lt;/Author&gt;&lt;Year&gt;2022&lt;/Year&gt;&lt;RecNum&gt;1200&lt;/RecNum&gt;&lt;DisplayText&gt;[21]&lt;/DisplayText&gt;&lt;record&gt;&lt;rec-number&gt;1200&lt;/rec-number&gt;&lt;foreign-keys&gt;&lt;key app="EN" db-id="afpzv9t00ep5d0efrso5zpwies50szftrvv5" timestamp="1719993479"&gt;1200&lt;/key&gt;&lt;/foreign-keys&gt;&lt;ref-type name="Book"&gt;6&lt;/ref-type&gt;&lt;contributors&gt;&lt;authors&gt;&lt;author&gt;Eisen, Howard J&lt;/author&gt;&lt;/authors&gt;&lt;/contributors&gt;&lt;titles&gt;&lt;title&gt;Pharmacology of Immunosuppression&lt;/title&gt;&lt;/titles&gt;&lt;pages&gt;101-130&lt;/pages&gt;&lt;dates&gt;&lt;year&gt;2022&lt;/year&gt;&lt;/dates&gt;&lt;publisher&gt;Springer&lt;/publisher&gt;&lt;isbn&gt;3031051173&lt;/isbn&gt;&lt;urls&gt;&lt;/urls&gt;&lt;/record&gt;&lt;/Cite&gt;&lt;/EndNote&gt;</w:instrText>
      </w:r>
      <w:r w:rsidR="004A041F">
        <w:rPr>
          <w:rFonts w:ascii="Times New Roman" w:eastAsia="Calibri" w:hAnsi="Times New Roman"/>
          <w:bCs/>
          <w:color w:val="000000"/>
          <w:spacing w:val="-8"/>
          <w:sz w:val="28"/>
          <w:szCs w:val="28"/>
        </w:rPr>
        <w:fldChar w:fldCharType="separate"/>
      </w:r>
      <w:r w:rsidR="00427CE9">
        <w:rPr>
          <w:rFonts w:ascii="Times New Roman" w:eastAsia="Calibri" w:hAnsi="Times New Roman"/>
          <w:bCs/>
          <w:noProof/>
          <w:color w:val="000000"/>
          <w:spacing w:val="-8"/>
          <w:sz w:val="28"/>
          <w:szCs w:val="28"/>
        </w:rPr>
        <w:t>[</w:t>
      </w:r>
      <w:hyperlink w:anchor="_ENREF_21" w:tooltip="Eisen, 2022 #1200" w:history="1">
        <w:r w:rsidR="004A3FB6">
          <w:rPr>
            <w:rFonts w:ascii="Times New Roman" w:eastAsia="Calibri" w:hAnsi="Times New Roman"/>
            <w:bCs/>
            <w:noProof/>
            <w:color w:val="000000"/>
            <w:spacing w:val="-8"/>
            <w:sz w:val="28"/>
            <w:szCs w:val="28"/>
          </w:rPr>
          <w:t>21</w:t>
        </w:r>
      </w:hyperlink>
      <w:r w:rsidR="00427CE9">
        <w:rPr>
          <w:rFonts w:ascii="Times New Roman" w:eastAsia="Calibri" w:hAnsi="Times New Roman"/>
          <w:bCs/>
          <w:noProof/>
          <w:color w:val="000000"/>
          <w:spacing w:val="-8"/>
          <w:sz w:val="28"/>
          <w:szCs w:val="28"/>
        </w:rPr>
        <w:t>]</w:t>
      </w:r>
      <w:r w:rsidR="004A041F">
        <w:rPr>
          <w:rFonts w:ascii="Times New Roman" w:eastAsia="Calibri" w:hAnsi="Times New Roman"/>
          <w:bCs/>
          <w:color w:val="000000"/>
          <w:spacing w:val="-8"/>
          <w:sz w:val="28"/>
          <w:szCs w:val="28"/>
        </w:rPr>
        <w:fldChar w:fldCharType="end"/>
      </w:r>
      <w:r w:rsidR="00D2640A" w:rsidRPr="00E42451">
        <w:rPr>
          <w:rFonts w:ascii="Times New Roman" w:eastAsia="Calibri" w:hAnsi="Times New Roman"/>
          <w:bCs/>
          <w:color w:val="000000"/>
          <w:spacing w:val="-8"/>
          <w:sz w:val="28"/>
          <w:szCs w:val="28"/>
          <w:lang w:val="vi-VN"/>
        </w:rPr>
        <w:t>.</w:t>
      </w:r>
      <w:r w:rsidR="00D2640A">
        <w:rPr>
          <w:rFonts w:ascii="Times New Roman" w:hAnsi="Times New Roman"/>
          <w:sz w:val="28"/>
          <w:szCs w:val="28"/>
          <w:lang w:eastAsia="en-GB"/>
        </w:rPr>
        <w:t xml:space="preserve"> </w:t>
      </w:r>
      <w:r w:rsidRPr="00402E89">
        <w:rPr>
          <w:rFonts w:ascii="Times New Roman" w:hAnsi="Times New Roman"/>
          <w:sz w:val="28"/>
          <w:szCs w:val="28"/>
          <w:lang w:val="vi-VN" w:eastAsia="en-GB"/>
        </w:rPr>
        <w:t>Theo KDIGO (2009), đây là thuốc được khuyến cáo là lựa chọn đầu tay trong số các thuốc điều trị dẫn nhập dành cho đối tượng người bệnh có nguy cơ miễn dịch thấp</w:t>
      </w:r>
      <w:r w:rsidR="00435392">
        <w:rPr>
          <w:rFonts w:ascii="Times New Roman" w:hAnsi="Times New Roman"/>
          <w:sz w:val="28"/>
          <w:szCs w:val="28"/>
          <w:lang w:eastAsia="en-GB"/>
        </w:rPr>
        <w:t>.</w:t>
      </w:r>
    </w:p>
    <w:p w:rsidR="00D2640A" w:rsidRDefault="00D2640A" w:rsidP="00D2640A">
      <w:pPr>
        <w:shd w:val="clear" w:color="auto" w:fill="FFFFFF"/>
        <w:spacing w:after="0" w:line="360" w:lineRule="auto"/>
        <w:ind w:firstLine="709"/>
        <w:jc w:val="both"/>
        <w:rPr>
          <w:rFonts w:ascii="Times New Roman" w:hAnsi="Times New Roman"/>
          <w:sz w:val="28"/>
          <w:szCs w:val="28"/>
          <w:lang w:val="vi-VN" w:eastAsia="en-GB"/>
        </w:rPr>
      </w:pPr>
      <w:r>
        <w:rPr>
          <w:rFonts w:ascii="Times New Roman" w:hAnsi="Times New Roman"/>
          <w:sz w:val="28"/>
          <w:szCs w:val="28"/>
          <w:lang w:eastAsia="en-GB"/>
        </w:rPr>
        <w:t xml:space="preserve"> </w:t>
      </w:r>
      <w:r w:rsidRPr="00402E89">
        <w:rPr>
          <w:rFonts w:ascii="Times New Roman" w:hAnsi="Times New Roman"/>
          <w:sz w:val="28"/>
          <w:szCs w:val="28"/>
          <w:lang w:val="vi-VN" w:eastAsia="en-GB"/>
        </w:rPr>
        <w:t xml:space="preserve">+ </w:t>
      </w:r>
      <w:r w:rsidRPr="00402E89">
        <w:rPr>
          <w:rFonts w:ascii="Times New Roman" w:hAnsi="Times New Roman"/>
          <w:iCs/>
          <w:sz w:val="28"/>
          <w:szCs w:val="28"/>
          <w:lang w:val="vi-VN" w:eastAsia="en-GB"/>
        </w:rPr>
        <w:t>Kháng thể đa dòng kháng tế bào lympho</w:t>
      </w:r>
      <w:r w:rsidRPr="00402E89">
        <w:rPr>
          <w:rFonts w:ascii="Times New Roman" w:hAnsi="Times New Roman"/>
          <w:sz w:val="28"/>
          <w:szCs w:val="28"/>
          <w:lang w:val="vi-VN" w:eastAsia="en-GB"/>
        </w:rPr>
        <w:t xml:space="preserve">: </w:t>
      </w:r>
      <w:r w:rsidR="001D14C8">
        <w:rPr>
          <w:rFonts w:ascii="Times New Roman" w:hAnsi="Times New Roman"/>
          <w:sz w:val="28"/>
          <w:szCs w:val="28"/>
          <w:lang w:eastAsia="en-GB"/>
        </w:rPr>
        <w:t xml:space="preserve">Kháng thể đa dòng có vai trò quan trọng trong phòng ngừa và điều trị thải ghép. </w:t>
      </w:r>
      <w:r w:rsidRPr="00402E89">
        <w:rPr>
          <w:rFonts w:ascii="Times New Roman" w:hAnsi="Times New Roman"/>
          <w:sz w:val="28"/>
          <w:szCs w:val="28"/>
          <w:lang w:val="vi-VN" w:eastAsia="en-GB"/>
        </w:rPr>
        <w:t xml:space="preserve">Thuốc được dùng khi bắt đầu ghép hoặc khi có thải ghép kháng glucocorticoid. Khuynh hướng hiện nay dùng sinh phẩm này cho người bệnh có nguy cơ miễn dịch cao, bệnh nhân có kháng thể kháng HLA </w:t>
      </w:r>
      <w:r w:rsidR="007F2C25">
        <w:rPr>
          <w:rFonts w:ascii="Times New Roman" w:hAnsi="Times New Roman"/>
          <w:sz w:val="28"/>
          <w:szCs w:val="28"/>
          <w:lang w:eastAsia="en-GB"/>
        </w:rPr>
        <w:fldChar w:fldCharType="begin"/>
      </w:r>
      <w:r w:rsidR="00427CE9">
        <w:rPr>
          <w:rFonts w:ascii="Times New Roman" w:hAnsi="Times New Roman"/>
          <w:sz w:val="28"/>
          <w:szCs w:val="28"/>
          <w:lang w:eastAsia="en-GB"/>
        </w:rPr>
        <w:instrText xml:space="preserve"> ADDIN EN.CITE &lt;EndNote&gt;&lt;Cite&gt;&lt;Author&gt;Eisen&lt;/Author&gt;&lt;Year&gt;2022&lt;/Year&gt;&lt;RecNum&gt;1200&lt;/RecNum&gt;&lt;DisplayText&gt;[21]&lt;/DisplayText&gt;&lt;record&gt;&lt;rec-number&gt;1200&lt;/rec-number&gt;&lt;foreign-keys&gt;&lt;key app="EN" db-id="afpzv9t00ep5d0efrso5zpwies50szftrvv5" timestamp="1719993479"&gt;1200&lt;/key&gt;&lt;/foreign-keys&gt;&lt;ref-type name="Book"&gt;6&lt;/ref-type&gt;&lt;contributors&gt;&lt;authors&gt;&lt;author&gt;Eisen, Howard J&lt;/author&gt;&lt;/authors&gt;&lt;/contributors&gt;&lt;titles&gt;&lt;title&gt;Pharmacology of Immunosuppression&lt;/title&gt;&lt;/titles&gt;&lt;pages&gt;101-130&lt;/pages&gt;&lt;dates&gt;&lt;year&gt;2022&lt;/year&gt;&lt;/dates&gt;&lt;publisher&gt;Springer&lt;/publisher&gt;&lt;isbn&gt;3031051173&lt;/isbn&gt;&lt;urls&gt;&lt;/urls&gt;&lt;/record&gt;&lt;/Cite&gt;&lt;/EndNote&gt;</w:instrText>
      </w:r>
      <w:r w:rsidR="007F2C25">
        <w:rPr>
          <w:rFonts w:ascii="Times New Roman" w:hAnsi="Times New Roman"/>
          <w:sz w:val="28"/>
          <w:szCs w:val="28"/>
          <w:lang w:eastAsia="en-GB"/>
        </w:rPr>
        <w:fldChar w:fldCharType="separate"/>
      </w:r>
      <w:r w:rsidR="00427CE9">
        <w:rPr>
          <w:rFonts w:ascii="Times New Roman" w:hAnsi="Times New Roman"/>
          <w:noProof/>
          <w:sz w:val="28"/>
          <w:szCs w:val="28"/>
          <w:lang w:eastAsia="en-GB"/>
        </w:rPr>
        <w:t>[</w:t>
      </w:r>
      <w:hyperlink w:anchor="_ENREF_21" w:tooltip="Eisen, 2022 #1200" w:history="1">
        <w:r w:rsidR="004A3FB6">
          <w:rPr>
            <w:rFonts w:ascii="Times New Roman" w:hAnsi="Times New Roman"/>
            <w:noProof/>
            <w:sz w:val="28"/>
            <w:szCs w:val="28"/>
            <w:lang w:eastAsia="en-GB"/>
          </w:rPr>
          <w:t>21</w:t>
        </w:r>
      </w:hyperlink>
      <w:r w:rsidR="00427CE9">
        <w:rPr>
          <w:rFonts w:ascii="Times New Roman" w:hAnsi="Times New Roman"/>
          <w:noProof/>
          <w:sz w:val="28"/>
          <w:szCs w:val="28"/>
          <w:lang w:eastAsia="en-GB"/>
        </w:rPr>
        <w:t>]</w:t>
      </w:r>
      <w:r w:rsidR="007F2C25">
        <w:rPr>
          <w:rFonts w:ascii="Times New Roman" w:hAnsi="Times New Roman"/>
          <w:sz w:val="28"/>
          <w:szCs w:val="28"/>
          <w:lang w:eastAsia="en-GB"/>
        </w:rPr>
        <w:fldChar w:fldCharType="end"/>
      </w:r>
      <w:r w:rsidRPr="00402E89">
        <w:rPr>
          <w:rFonts w:ascii="Times New Roman" w:hAnsi="Times New Roman"/>
          <w:sz w:val="28"/>
          <w:szCs w:val="28"/>
          <w:lang w:val="vi-VN" w:eastAsia="en-GB"/>
        </w:rPr>
        <w:t xml:space="preserve">. </w:t>
      </w:r>
    </w:p>
    <w:p w:rsidR="00D2640A" w:rsidRPr="00402E89" w:rsidRDefault="00D2640A" w:rsidP="00D2640A">
      <w:pPr>
        <w:shd w:val="clear" w:color="auto" w:fill="FFFFFF"/>
        <w:spacing w:after="0" w:line="360" w:lineRule="auto"/>
        <w:ind w:firstLine="709"/>
        <w:jc w:val="both"/>
        <w:rPr>
          <w:rFonts w:ascii="Times New Roman" w:hAnsi="Times New Roman"/>
          <w:sz w:val="28"/>
          <w:szCs w:val="28"/>
          <w:shd w:val="clear" w:color="auto" w:fill="FFFFFF"/>
          <w:lang w:val="vi-VN" w:eastAsia="en-GB"/>
        </w:rPr>
      </w:pPr>
      <w:r>
        <w:rPr>
          <w:rFonts w:ascii="Times New Roman" w:hAnsi="Times New Roman"/>
          <w:sz w:val="28"/>
          <w:szCs w:val="28"/>
          <w:lang w:eastAsia="en-GB"/>
        </w:rPr>
        <w:t xml:space="preserve"> </w:t>
      </w:r>
      <w:r w:rsidRPr="00402E89">
        <w:rPr>
          <w:rFonts w:ascii="Times New Roman" w:hAnsi="Times New Roman"/>
          <w:sz w:val="28"/>
          <w:szCs w:val="28"/>
          <w:lang w:val="vi-VN" w:eastAsia="en-GB"/>
        </w:rPr>
        <w:t>+</w:t>
      </w:r>
      <w:r w:rsidRPr="00402E89">
        <w:rPr>
          <w:rFonts w:ascii="Times New Roman" w:hAnsi="Times New Roman"/>
          <w:i/>
          <w:sz w:val="28"/>
          <w:szCs w:val="28"/>
          <w:shd w:val="clear" w:color="auto" w:fill="FFFFFF"/>
          <w:lang w:val="vi-VN" w:eastAsia="en-GB"/>
        </w:rPr>
        <w:t xml:space="preserve"> </w:t>
      </w:r>
      <w:r w:rsidRPr="00402E89">
        <w:rPr>
          <w:rFonts w:ascii="Times New Roman" w:hAnsi="Times New Roman"/>
          <w:sz w:val="28"/>
          <w:szCs w:val="28"/>
          <w:shd w:val="clear" w:color="auto" w:fill="FFFFFF"/>
          <w:lang w:val="vi-VN" w:eastAsia="en-GB"/>
        </w:rPr>
        <w:t xml:space="preserve">Glucocorticosteroid: là thuốc kháng viêm và </w:t>
      </w:r>
      <w:r w:rsidR="008B616D">
        <w:rPr>
          <w:rFonts w:ascii="Times New Roman" w:hAnsi="Times New Roman"/>
          <w:sz w:val="28"/>
          <w:szCs w:val="28"/>
          <w:shd w:val="clear" w:color="auto" w:fill="FFFFFF"/>
          <w:lang w:eastAsia="en-GB"/>
        </w:rPr>
        <w:t>Ư</w:t>
      </w:r>
      <w:r w:rsidRPr="00402E89">
        <w:rPr>
          <w:rFonts w:ascii="Times New Roman" w:hAnsi="Times New Roman"/>
          <w:sz w:val="28"/>
          <w:szCs w:val="28"/>
          <w:shd w:val="clear" w:color="auto" w:fill="FFFFFF"/>
          <w:lang w:val="vi-VN" w:eastAsia="en-GB"/>
        </w:rPr>
        <w:t>CMD có tác dụng dự phòng thải ghép và chống thải ghép cấp nhờ ức chế sự tăng sinh của tế bào lympho T, ức chế sản xuất interferon và yếu tố hoại tử u. Dùng liều cao trước ghép để phòng thải ghép và khi có thải ghép cấp. Thuốc có nhiều tác dụng không mong muốn như tăng huyết áp, loét dạ dày, gây đái tháo đường, loãng xương, hội chứng giả Cushing...</w:t>
      </w:r>
      <w:r>
        <w:rPr>
          <w:rFonts w:ascii="Times New Roman" w:hAnsi="Times New Roman"/>
          <w:sz w:val="28"/>
          <w:szCs w:val="28"/>
          <w:shd w:val="clear" w:color="auto" w:fill="FFFFFF"/>
          <w:lang w:val="vi-VN" w:eastAsia="en-GB"/>
        </w:rPr>
        <w:fldChar w:fldCharType="begin">
          <w:fldData xml:space="preserve">PEVuZE5vdGU+PENpdGU+PFllYXI+MjAwOTwvWWVhcj48UmVjTnVtPjExOTk8L1JlY051bT48RGlz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</w:fldData>
        </w:fldChar>
      </w:r>
      <w:r w:rsidR="00427CE9">
        <w:rPr>
          <w:rFonts w:ascii="Times New Roman" w:hAnsi="Times New Roman"/>
          <w:sz w:val="28"/>
          <w:szCs w:val="28"/>
          <w:shd w:val="clear" w:color="auto" w:fill="FFFFFF"/>
          <w:lang w:val="vi-VN" w:eastAsia="en-GB"/>
        </w:rPr>
        <w:instrText xml:space="preserve"> ADDIN EN.CITE </w:instrText>
      </w:r>
      <w:r w:rsidR="00427CE9">
        <w:rPr>
          <w:rFonts w:ascii="Times New Roman" w:hAnsi="Times New Roman"/>
          <w:sz w:val="28"/>
          <w:szCs w:val="28"/>
          <w:shd w:val="clear" w:color="auto" w:fill="FFFFFF"/>
          <w:lang w:val="vi-VN" w:eastAsia="en-GB"/>
        </w:rPr>
        <w:fldChar w:fldCharType="begin">
          <w:fldData xml:space="preserve">PEVuZE5vdGU+PENpdGU+PFllYXI+MjAwOTwvWWVhcj48UmVjTnVtPjExOTk8L1JlY051bT48RGlz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</w:fldData>
        </w:fldChar>
      </w:r>
      <w:r w:rsidR="00427CE9">
        <w:rPr>
          <w:rFonts w:ascii="Times New Roman" w:hAnsi="Times New Roman"/>
          <w:sz w:val="28"/>
          <w:szCs w:val="28"/>
          <w:shd w:val="clear" w:color="auto" w:fill="FFFFFF"/>
          <w:lang w:val="vi-VN" w:eastAsia="en-GB"/>
        </w:rPr>
        <w:instrText xml:space="preserve"> ADDIN EN.CITE.DATA </w:instrText>
      </w:r>
      <w:r w:rsidR="00427CE9">
        <w:rPr>
          <w:rFonts w:ascii="Times New Roman" w:hAnsi="Times New Roman"/>
          <w:sz w:val="28"/>
          <w:szCs w:val="28"/>
          <w:shd w:val="clear" w:color="auto" w:fill="FFFFFF"/>
          <w:lang w:val="vi-VN" w:eastAsia="en-GB"/>
        </w:rPr>
      </w:r>
      <w:r w:rsidR="00427CE9">
        <w:rPr>
          <w:rFonts w:ascii="Times New Roman" w:hAnsi="Times New Roman"/>
          <w:sz w:val="28"/>
          <w:szCs w:val="28"/>
          <w:shd w:val="clear" w:color="auto" w:fill="FFFFFF"/>
          <w:lang w:val="vi-VN" w:eastAsia="en-GB"/>
        </w:rPr>
        <w:fldChar w:fldCharType="end"/>
      </w:r>
      <w:r>
        <w:rPr>
          <w:rFonts w:ascii="Times New Roman" w:hAnsi="Times New Roman"/>
          <w:sz w:val="28"/>
          <w:szCs w:val="28"/>
          <w:shd w:val="clear" w:color="auto" w:fill="FFFFFF"/>
          <w:lang w:val="vi-VN" w:eastAsia="en-GB"/>
        </w:rPr>
      </w:r>
      <w:r>
        <w:rPr>
          <w:rFonts w:ascii="Times New Roman" w:hAnsi="Times New Roman"/>
          <w:sz w:val="28"/>
          <w:szCs w:val="28"/>
          <w:shd w:val="clear" w:color="auto" w:fill="FFFFFF"/>
          <w:lang w:val="vi-VN" w:eastAsia="en-GB"/>
        </w:rPr>
        <w:fldChar w:fldCharType="separate"/>
      </w:r>
      <w:r w:rsidR="00427CE9">
        <w:rPr>
          <w:rFonts w:ascii="Times New Roman" w:hAnsi="Times New Roman"/>
          <w:noProof/>
          <w:sz w:val="28"/>
          <w:szCs w:val="28"/>
          <w:shd w:val="clear" w:color="auto" w:fill="FFFFFF"/>
          <w:lang w:val="vi-VN" w:eastAsia="en-GB"/>
        </w:rPr>
        <w:t>[</w:t>
      </w:r>
      <w:r w:rsidR="004A3FB6">
        <w:rPr>
          <w:rFonts w:ascii="Times New Roman" w:hAnsi="Times New Roman"/>
          <w:noProof/>
          <w:sz w:val="28"/>
          <w:szCs w:val="28"/>
          <w:shd w:val="clear" w:color="auto" w:fill="FFFFFF"/>
          <w:lang w:val="vi-VN" w:eastAsia="en-GB"/>
        </w:rPr>
        <w:fldChar w:fldCharType="begin"/>
      </w:r>
      <w:r w:rsidR="004A3FB6">
        <w:rPr>
          <w:rFonts w:ascii="Times New Roman" w:hAnsi="Times New Roman"/>
          <w:noProof/>
          <w:sz w:val="28"/>
          <w:szCs w:val="28"/>
          <w:shd w:val="clear" w:color="auto" w:fill="FFFFFF"/>
          <w:lang w:val="vi-VN" w:eastAsia="en-GB"/>
        </w:rPr>
        <w:instrText xml:space="preserve"> HYPERLINK \l "_ENREF_19" \o "KDIGO, 2009 #1199" </w:instrText>
      </w:r>
      <w:r w:rsidR="004A3FB6">
        <w:rPr>
          <w:rFonts w:ascii="Times New Roman" w:hAnsi="Times New Roman"/>
          <w:noProof/>
          <w:sz w:val="28"/>
          <w:szCs w:val="28"/>
          <w:shd w:val="clear" w:color="auto" w:fill="FFFFFF"/>
          <w:lang w:val="vi-VN" w:eastAsia="en-GB"/>
        </w:rPr>
        <w:fldChar w:fldCharType="separate"/>
      </w:r>
      <w:r w:rsidR="004A3FB6">
        <w:rPr>
          <w:rFonts w:ascii="Times New Roman" w:hAnsi="Times New Roman"/>
          <w:noProof/>
          <w:sz w:val="28"/>
          <w:szCs w:val="28"/>
          <w:shd w:val="clear" w:color="auto" w:fill="FFFFFF"/>
          <w:lang w:val="vi-VN" w:eastAsia="en-GB"/>
        </w:rPr>
        <w:t>19</w:t>
      </w:r>
      <w:r w:rsidR="004A3FB6">
        <w:rPr>
          <w:rFonts w:ascii="Times New Roman" w:hAnsi="Times New Roman"/>
          <w:noProof/>
          <w:sz w:val="28"/>
          <w:szCs w:val="28"/>
          <w:shd w:val="clear" w:color="auto" w:fill="FFFFFF"/>
          <w:lang w:val="vi-VN" w:eastAsia="en-GB"/>
        </w:rPr>
        <w:fldChar w:fldCharType="end"/>
      </w:r>
      <w:r w:rsidR="00427CE9">
        <w:rPr>
          <w:rFonts w:ascii="Times New Roman" w:hAnsi="Times New Roman"/>
          <w:noProof/>
          <w:sz w:val="28"/>
          <w:szCs w:val="28"/>
          <w:shd w:val="clear" w:color="auto" w:fill="FFFFFF"/>
          <w:lang w:val="vi-VN" w:eastAsia="en-GB"/>
        </w:rPr>
        <w:t>]</w:t>
      </w:r>
      <w:r>
        <w:rPr>
          <w:rFonts w:ascii="Times New Roman" w:hAnsi="Times New Roman"/>
          <w:sz w:val="28"/>
          <w:szCs w:val="28"/>
          <w:shd w:val="clear" w:color="auto" w:fill="FFFFFF"/>
          <w:lang w:val="vi-VN" w:eastAsia="en-GB"/>
        </w:rPr>
        <w:fldChar w:fldCharType="end"/>
      </w:r>
    </w:p>
    <w:p w:rsidR="008B616D" w:rsidRPr="008B616D" w:rsidRDefault="008B616D" w:rsidP="00D2640A">
      <w:pPr>
        <w:shd w:val="clear" w:color="auto" w:fill="FFFFFF"/>
        <w:spacing w:after="0" w:line="360" w:lineRule="auto"/>
        <w:jc w:val="both"/>
        <w:rPr>
          <w:rFonts w:ascii="Times New Roman" w:hAnsi="Times New Roman"/>
          <w:i/>
          <w:sz w:val="28"/>
          <w:szCs w:val="28"/>
          <w:lang w:eastAsia="en-GB"/>
        </w:rPr>
      </w:pPr>
      <w:r w:rsidRPr="008B616D">
        <w:rPr>
          <w:rFonts w:ascii="Times New Roman" w:hAnsi="Times New Roman"/>
          <w:i/>
          <w:sz w:val="28"/>
          <w:szCs w:val="28"/>
          <w:lang w:eastAsia="en-GB"/>
        </w:rPr>
        <w:t xml:space="preserve">* </w:t>
      </w:r>
      <w:r w:rsidR="00D2640A" w:rsidRPr="008B616D">
        <w:rPr>
          <w:rFonts w:ascii="Times New Roman" w:hAnsi="Times New Roman"/>
          <w:i/>
          <w:sz w:val="28"/>
          <w:szCs w:val="28"/>
          <w:lang w:eastAsia="en-GB"/>
        </w:rPr>
        <w:t>Thuốc ức chế miễn dịch duy trì</w:t>
      </w:r>
      <w:r w:rsidR="00D23BAF" w:rsidRPr="008B616D">
        <w:rPr>
          <w:rFonts w:ascii="Times New Roman" w:hAnsi="Times New Roman"/>
          <w:i/>
          <w:sz w:val="28"/>
          <w:szCs w:val="28"/>
          <w:lang w:eastAsia="en-GB"/>
        </w:rPr>
        <w:t xml:space="preserve">: </w:t>
      </w:r>
    </w:p>
    <w:p w:rsidR="00D2640A" w:rsidRPr="00213FEC" w:rsidRDefault="008B616D" w:rsidP="008B616D">
      <w:pPr>
        <w:shd w:val="clear" w:color="auto" w:fill="FFFFFF"/>
        <w:spacing w:after="0" w:line="360" w:lineRule="auto"/>
        <w:ind w:firstLine="720"/>
        <w:jc w:val="both"/>
        <w:rPr>
          <w:rFonts w:ascii="Times New Roman" w:hAnsi="Times New Roman"/>
          <w:sz w:val="28"/>
          <w:szCs w:val="28"/>
          <w:shd w:val="clear" w:color="auto" w:fill="FFFFFF"/>
          <w:lang w:val="vi-VN" w:eastAsia="en-GB"/>
        </w:rPr>
      </w:pPr>
      <w:r>
        <w:rPr>
          <w:rFonts w:ascii="Times New Roman" w:hAnsi="Times New Roman"/>
          <w:sz w:val="28"/>
          <w:szCs w:val="28"/>
          <w:lang w:eastAsia="en-GB"/>
        </w:rPr>
        <w:t>Đ</w:t>
      </w:r>
      <w:r w:rsidR="00D23BAF">
        <w:rPr>
          <w:rFonts w:ascii="Times New Roman" w:hAnsi="Times New Roman"/>
          <w:sz w:val="28"/>
          <w:szCs w:val="28"/>
          <w:lang w:eastAsia="en-GB"/>
        </w:rPr>
        <w:t>ây là liệu</w:t>
      </w:r>
      <w:r w:rsidR="00213FEC" w:rsidRPr="00213FEC">
        <w:rPr>
          <w:rFonts w:ascii="Times New Roman" w:hAnsi="Times New Roman"/>
          <w:sz w:val="28"/>
          <w:szCs w:val="28"/>
          <w:shd w:val="clear" w:color="auto" w:fill="FFFFFF"/>
          <w:lang w:val="vi-VN" w:eastAsia="en-GB"/>
        </w:rPr>
        <w:t xml:space="preserve"> pháp điều trị lâu dài được bắt đầu trước hoặc vào </w:t>
      </w:r>
      <w:r w:rsidR="00D23BAF">
        <w:rPr>
          <w:rFonts w:ascii="Times New Roman" w:hAnsi="Times New Roman"/>
          <w:sz w:val="28"/>
          <w:szCs w:val="28"/>
          <w:shd w:val="clear" w:color="auto" w:fill="FFFFFF"/>
          <w:lang w:eastAsia="en-GB"/>
        </w:rPr>
        <w:t xml:space="preserve">tại </w:t>
      </w:r>
      <w:r w:rsidR="00213FEC" w:rsidRPr="00213FEC">
        <w:rPr>
          <w:rFonts w:ascii="Times New Roman" w:hAnsi="Times New Roman"/>
          <w:sz w:val="28"/>
          <w:szCs w:val="28"/>
          <w:shd w:val="clear" w:color="auto" w:fill="FFFFFF"/>
          <w:lang w:val="vi-VN" w:eastAsia="en-GB"/>
        </w:rPr>
        <w:t>thời điểm cấy ghép</w:t>
      </w:r>
      <w:r w:rsidR="00D23BAF">
        <w:rPr>
          <w:rFonts w:ascii="Times New Roman" w:hAnsi="Times New Roman"/>
          <w:sz w:val="28"/>
          <w:szCs w:val="28"/>
          <w:shd w:val="clear" w:color="auto" w:fill="FFFFFF"/>
          <w:lang w:eastAsia="en-GB"/>
        </w:rPr>
        <w:t>. Thuốc</w:t>
      </w:r>
      <w:r w:rsidR="00213FEC" w:rsidRPr="00213FEC">
        <w:rPr>
          <w:rFonts w:ascii="Times New Roman" w:hAnsi="Times New Roman"/>
          <w:sz w:val="28"/>
          <w:szCs w:val="28"/>
          <w:shd w:val="clear" w:color="auto" w:fill="FFFFFF"/>
          <w:lang w:val="vi-VN" w:eastAsia="en-GB"/>
        </w:rPr>
        <w:t xml:space="preserve"> </w:t>
      </w:r>
      <w:r w:rsidR="00D23BAF">
        <w:rPr>
          <w:rFonts w:ascii="Times New Roman" w:hAnsi="Times New Roman"/>
          <w:sz w:val="28"/>
          <w:szCs w:val="28"/>
          <w:shd w:val="clear" w:color="auto" w:fill="FFFFFF"/>
          <w:lang w:eastAsia="en-GB"/>
        </w:rPr>
        <w:t xml:space="preserve">kết hợp </w:t>
      </w:r>
      <w:r w:rsidR="00213FEC" w:rsidRPr="00213FEC">
        <w:rPr>
          <w:rFonts w:ascii="Times New Roman" w:hAnsi="Times New Roman"/>
          <w:sz w:val="28"/>
          <w:szCs w:val="28"/>
          <w:shd w:val="clear" w:color="auto" w:fill="FFFFFF"/>
          <w:lang w:val="vi-VN" w:eastAsia="en-GB"/>
        </w:rPr>
        <w:t>với liệu pháp cảm ứng để đạt được hiệu quả ức chế miễn dịch vừa đủ, đồng thời giảm thiểu độc tính</w:t>
      </w:r>
      <w:r w:rsidR="00D23BAF">
        <w:rPr>
          <w:rFonts w:ascii="Times New Roman" w:hAnsi="Times New Roman"/>
          <w:sz w:val="28"/>
          <w:szCs w:val="28"/>
          <w:shd w:val="clear" w:color="auto" w:fill="FFFFFF"/>
          <w:lang w:eastAsia="en-GB"/>
        </w:rPr>
        <w:t xml:space="preserve"> của từng loại thuốc.</w:t>
      </w:r>
      <w:r w:rsidR="00213FEC" w:rsidRPr="00213FEC">
        <w:rPr>
          <w:rFonts w:ascii="Times New Roman" w:hAnsi="Times New Roman"/>
          <w:sz w:val="28"/>
          <w:szCs w:val="28"/>
          <w:shd w:val="clear" w:color="auto" w:fill="FFFFFF"/>
          <w:lang w:val="vi-VN" w:eastAsia="en-GB"/>
        </w:rPr>
        <w:t xml:space="preserve"> Vì nguy cơ thải ghép cấp tính cao nhất ở 3 tháng đầu sau khi ghép:</w:t>
      </w:r>
    </w:p>
    <w:p w:rsidR="00213FEC" w:rsidRPr="00402E89" w:rsidRDefault="00213FEC" w:rsidP="00213FEC">
      <w:pPr>
        <w:shd w:val="clear" w:color="auto" w:fill="FFFFFF"/>
        <w:spacing w:after="0" w:line="360" w:lineRule="auto"/>
        <w:ind w:firstLine="720"/>
        <w:jc w:val="both"/>
        <w:rPr>
          <w:rFonts w:ascii="Times New Roman" w:hAnsi="Times New Roman"/>
          <w:sz w:val="28"/>
          <w:szCs w:val="28"/>
          <w:lang w:val="vi-VN" w:eastAsia="en-GB"/>
        </w:rPr>
      </w:pPr>
      <w:r>
        <w:rPr>
          <w:rFonts w:ascii="Times New Roman" w:hAnsi="Times New Roman"/>
          <w:iCs/>
          <w:sz w:val="28"/>
          <w:szCs w:val="28"/>
          <w:lang w:eastAsia="en-GB"/>
        </w:rPr>
        <w:t xml:space="preserve"> + </w:t>
      </w:r>
      <w:r w:rsidRPr="00402E89">
        <w:rPr>
          <w:rFonts w:ascii="Times New Roman" w:hAnsi="Times New Roman"/>
          <w:iCs/>
          <w:sz w:val="28"/>
          <w:szCs w:val="28"/>
          <w:lang w:val="vi-VN" w:eastAsia="en-GB"/>
        </w:rPr>
        <w:t>Các thuốc ức chế kênh calcineurin</w:t>
      </w:r>
      <w:r>
        <w:rPr>
          <w:rFonts w:ascii="Times New Roman" w:hAnsi="Times New Roman"/>
          <w:iCs/>
          <w:sz w:val="28"/>
          <w:szCs w:val="28"/>
          <w:lang w:val="vi-VN" w:eastAsia="en-GB"/>
        </w:rPr>
        <w:t>-</w:t>
      </w:r>
      <w:r w:rsidRPr="00402E89">
        <w:rPr>
          <w:rFonts w:ascii="Times New Roman" w:hAnsi="Times New Roman"/>
          <w:iCs/>
          <w:sz w:val="28"/>
          <w:szCs w:val="28"/>
          <w:lang w:val="vi-VN" w:eastAsia="en-GB"/>
        </w:rPr>
        <w:t>Calcineurin inhibitors</w:t>
      </w:r>
      <w:r>
        <w:rPr>
          <w:rFonts w:ascii="Times New Roman" w:hAnsi="Times New Roman"/>
          <w:iCs/>
          <w:sz w:val="28"/>
          <w:szCs w:val="28"/>
          <w:lang w:eastAsia="en-GB"/>
        </w:rPr>
        <w:t xml:space="preserve"> (CNI</w:t>
      </w:r>
      <w:r w:rsidRPr="00402E89">
        <w:rPr>
          <w:rFonts w:ascii="Times New Roman" w:hAnsi="Times New Roman"/>
          <w:iCs/>
          <w:sz w:val="28"/>
          <w:szCs w:val="28"/>
          <w:lang w:val="vi-VN" w:eastAsia="en-GB"/>
        </w:rPr>
        <w:t>)</w:t>
      </w:r>
      <w:r w:rsidRPr="00402E89">
        <w:rPr>
          <w:rFonts w:ascii="Times New Roman" w:hAnsi="Times New Roman"/>
          <w:i/>
          <w:iCs/>
          <w:sz w:val="28"/>
          <w:szCs w:val="28"/>
          <w:lang w:val="vi-VN" w:eastAsia="en-GB"/>
        </w:rPr>
        <w:t xml:space="preserve">: </w:t>
      </w:r>
      <w:r w:rsidRPr="00402E89">
        <w:rPr>
          <w:rFonts w:ascii="Times New Roman" w:hAnsi="Times New Roman"/>
          <w:sz w:val="28"/>
          <w:szCs w:val="28"/>
          <w:lang w:val="vi-VN" w:eastAsia="en-GB"/>
        </w:rPr>
        <w:t xml:space="preserve">Cyclosporin A là thuốc </w:t>
      </w:r>
      <w:r w:rsidR="00F802A7">
        <w:rPr>
          <w:rFonts w:ascii="Times New Roman" w:hAnsi="Times New Roman"/>
          <w:sz w:val="28"/>
          <w:szCs w:val="28"/>
          <w:lang w:eastAsia="en-GB"/>
        </w:rPr>
        <w:t>ức chế sự tăng sinh</w:t>
      </w:r>
      <w:r w:rsidRPr="00402E89">
        <w:rPr>
          <w:rFonts w:ascii="Times New Roman" w:hAnsi="Times New Roman"/>
          <w:sz w:val="28"/>
          <w:szCs w:val="28"/>
          <w:lang w:val="vi-VN" w:eastAsia="en-GB"/>
        </w:rPr>
        <w:t xml:space="preserve"> tế bào lympho T, ức chế T-CD4. Thuốc được chuyển hóa ở gan. Cần theo dõi nồng độ của thuốc trong huyết tương để chỉnh liều. Tác dụng không mong muốn của thuốc là tăng huyết áp, độc với thận, phì đại lợi, tăng lipid máu, tăng acid uric máu</w:t>
      </w:r>
      <w:r w:rsidR="00F802A7">
        <w:rPr>
          <w:rFonts w:ascii="Times New Roman" w:hAnsi="Times New Roman"/>
          <w:sz w:val="28"/>
          <w:szCs w:val="28"/>
          <w:lang w:eastAsia="en-GB"/>
        </w:rPr>
        <w:t xml:space="preserve"> </w:t>
      </w:r>
      <w:r w:rsidR="00F802A7">
        <w:rPr>
          <w:rFonts w:ascii="Times New Roman" w:hAnsi="Times New Roman"/>
          <w:sz w:val="28"/>
          <w:szCs w:val="28"/>
          <w:lang w:eastAsia="en-GB"/>
        </w:rPr>
        <w:fldChar w:fldCharType="begin">
          <w:fldData xml:space="preserve">PEVuZE5vdGU+PENpdGU+PEF1dGhvcj5Wb29yYTwvQXV0aG9yPjxZZWFyPjIwMTk8L1llYXI+PFJl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</w:fldData>
        </w:fldChar>
      </w:r>
      <w:r w:rsidR="00541982">
        <w:rPr>
          <w:rFonts w:ascii="Times New Roman" w:hAnsi="Times New Roman"/>
          <w:sz w:val="28"/>
          <w:szCs w:val="28"/>
          <w:lang w:eastAsia="en-GB"/>
        </w:rPr>
        <w:instrText xml:space="preserve"> ADDIN EN.CITE </w:instrText>
      </w:r>
      <w:r w:rsidR="00541982">
        <w:rPr>
          <w:rFonts w:ascii="Times New Roman" w:hAnsi="Times New Roman"/>
          <w:sz w:val="28"/>
          <w:szCs w:val="28"/>
          <w:lang w:eastAsia="en-GB"/>
        </w:rPr>
        <w:fldChar w:fldCharType="begin">
          <w:fldData xml:space="preserve">PEVuZE5vdGU+PENpdGU+PEF1dGhvcj5Wb29yYTwvQXV0aG9yPjxZZWFyPjIwMTk8L1llYXI+PFJl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</w:fldData>
        </w:fldChar>
      </w:r>
      <w:r w:rsidR="00541982">
        <w:rPr>
          <w:rFonts w:ascii="Times New Roman" w:hAnsi="Times New Roman"/>
          <w:sz w:val="28"/>
          <w:szCs w:val="28"/>
          <w:lang w:eastAsia="en-GB"/>
        </w:rPr>
        <w:instrText xml:space="preserve"> ADDIN EN.CITE.DATA </w:instrText>
      </w:r>
      <w:r w:rsidR="00541982">
        <w:rPr>
          <w:rFonts w:ascii="Times New Roman" w:hAnsi="Times New Roman"/>
          <w:sz w:val="28"/>
          <w:szCs w:val="28"/>
          <w:lang w:eastAsia="en-GB"/>
        </w:rPr>
      </w:r>
      <w:r w:rsidR="00541982">
        <w:rPr>
          <w:rFonts w:ascii="Times New Roman" w:hAnsi="Times New Roman"/>
          <w:sz w:val="28"/>
          <w:szCs w:val="28"/>
          <w:lang w:eastAsia="en-GB"/>
        </w:rPr>
        <w:fldChar w:fldCharType="end"/>
      </w:r>
      <w:r w:rsidR="00F802A7">
        <w:rPr>
          <w:rFonts w:ascii="Times New Roman" w:hAnsi="Times New Roman"/>
          <w:sz w:val="28"/>
          <w:szCs w:val="28"/>
          <w:lang w:eastAsia="en-GB"/>
        </w:rPr>
      </w:r>
      <w:r w:rsidR="00F802A7">
        <w:rPr>
          <w:rFonts w:ascii="Times New Roman" w:hAnsi="Times New Roman"/>
          <w:sz w:val="28"/>
          <w:szCs w:val="28"/>
          <w:lang w:eastAsia="en-GB"/>
        </w:rPr>
        <w:fldChar w:fldCharType="separate"/>
      </w:r>
      <w:r w:rsidR="00541982">
        <w:rPr>
          <w:rFonts w:ascii="Times New Roman" w:hAnsi="Times New Roman"/>
          <w:noProof/>
          <w:sz w:val="28"/>
          <w:szCs w:val="28"/>
          <w:lang w:eastAsia="en-GB"/>
        </w:rPr>
        <w:t>[</w:t>
      </w:r>
      <w:hyperlink w:anchor="_ENREF_14" w:tooltip="Voora, 2019 #1205" w:history="1">
        <w:r w:rsidR="004A3FB6">
          <w:rPr>
            <w:rFonts w:ascii="Times New Roman" w:hAnsi="Times New Roman"/>
            <w:noProof/>
            <w:sz w:val="28"/>
            <w:szCs w:val="28"/>
            <w:lang w:eastAsia="en-GB"/>
          </w:rPr>
          <w:t>14</w:t>
        </w:r>
      </w:hyperlink>
      <w:r w:rsidR="00541982">
        <w:rPr>
          <w:rFonts w:ascii="Times New Roman" w:hAnsi="Times New Roman"/>
          <w:noProof/>
          <w:sz w:val="28"/>
          <w:szCs w:val="28"/>
          <w:lang w:eastAsia="en-GB"/>
        </w:rPr>
        <w:t>]</w:t>
      </w:r>
      <w:r w:rsidR="00F802A7">
        <w:rPr>
          <w:rFonts w:ascii="Times New Roman" w:hAnsi="Times New Roman"/>
          <w:sz w:val="28"/>
          <w:szCs w:val="28"/>
          <w:lang w:eastAsia="en-GB"/>
        </w:rPr>
        <w:fldChar w:fldCharType="end"/>
      </w:r>
      <w:r w:rsidRPr="00402E89">
        <w:rPr>
          <w:rFonts w:ascii="Times New Roman" w:hAnsi="Times New Roman"/>
          <w:sz w:val="28"/>
          <w:szCs w:val="28"/>
          <w:lang w:val="vi-VN" w:eastAsia="en-GB"/>
        </w:rPr>
        <w:t>.</w:t>
      </w:r>
    </w:p>
    <w:p w:rsidR="00213FEC" w:rsidRDefault="00213FEC" w:rsidP="00D2640A">
      <w:pPr>
        <w:shd w:val="clear" w:color="auto" w:fill="FFFFFF"/>
        <w:spacing w:after="0" w:line="360" w:lineRule="auto"/>
        <w:jc w:val="both"/>
        <w:rPr>
          <w:rFonts w:ascii="Times New Roman" w:hAnsi="Times New Roman"/>
          <w:sz w:val="28"/>
          <w:szCs w:val="28"/>
          <w:lang w:eastAsia="en-GB"/>
        </w:rPr>
      </w:pPr>
      <w:r>
        <w:rPr>
          <w:rFonts w:ascii="Times New Roman" w:hAnsi="Times New Roman"/>
          <w:sz w:val="28"/>
          <w:szCs w:val="28"/>
          <w:lang w:eastAsia="en-GB"/>
        </w:rPr>
        <w:lastRenderedPageBreak/>
        <w:tab/>
        <w:t xml:space="preserve"> + </w:t>
      </w:r>
      <w:r w:rsidRPr="00402E89">
        <w:rPr>
          <w:rFonts w:ascii="Times New Roman" w:hAnsi="Times New Roman"/>
          <w:sz w:val="28"/>
          <w:szCs w:val="28"/>
          <w:lang w:val="vi-VN" w:eastAsia="en-GB"/>
        </w:rPr>
        <w:t xml:space="preserve">Tacrolimus là thuốc tác động lên phức hợp calcineurin – calmodulin và IL-2. </w:t>
      </w:r>
      <w:r w:rsidR="008800AB">
        <w:rPr>
          <w:rFonts w:ascii="Times New Roman" w:hAnsi="Times New Roman"/>
          <w:sz w:val="28"/>
          <w:szCs w:val="28"/>
          <w:lang w:eastAsia="en-GB"/>
        </w:rPr>
        <w:t>Ở nồng độ tế bào</w:t>
      </w:r>
      <w:r w:rsidR="00246349">
        <w:rPr>
          <w:rFonts w:ascii="Times New Roman" w:hAnsi="Times New Roman"/>
          <w:sz w:val="28"/>
          <w:szCs w:val="28"/>
          <w:lang w:eastAsia="en-GB"/>
        </w:rPr>
        <w:t xml:space="preserve"> Tacrolimus và </w:t>
      </w:r>
      <w:r w:rsidR="00246349" w:rsidRPr="00402E89">
        <w:rPr>
          <w:rFonts w:ascii="Times New Roman" w:hAnsi="Times New Roman"/>
          <w:sz w:val="28"/>
          <w:szCs w:val="28"/>
          <w:lang w:val="vi-VN" w:eastAsia="en-GB"/>
        </w:rPr>
        <w:t xml:space="preserve">Cyclosporin A </w:t>
      </w:r>
      <w:r w:rsidR="00246349">
        <w:rPr>
          <w:rFonts w:ascii="Times New Roman" w:hAnsi="Times New Roman"/>
          <w:sz w:val="28"/>
          <w:szCs w:val="28"/>
          <w:lang w:eastAsia="en-GB"/>
        </w:rPr>
        <w:t xml:space="preserve">có tác dụng tương tự nhau nhưng Tacrolimus </w:t>
      </w:r>
      <w:r w:rsidRPr="00402E89">
        <w:rPr>
          <w:rFonts w:ascii="Times New Roman" w:hAnsi="Times New Roman"/>
          <w:sz w:val="28"/>
          <w:szCs w:val="28"/>
          <w:lang w:val="vi-VN" w:eastAsia="en-GB"/>
        </w:rPr>
        <w:t>có tác dụng mạnh gấp 10 – 100 lần cyclosporine</w:t>
      </w:r>
      <w:r w:rsidR="00246349">
        <w:rPr>
          <w:rFonts w:ascii="Times New Roman" w:hAnsi="Times New Roman"/>
          <w:sz w:val="28"/>
          <w:szCs w:val="28"/>
          <w:lang w:eastAsia="en-GB"/>
        </w:rPr>
        <w:t>, t</w:t>
      </w:r>
      <w:r w:rsidR="00246349" w:rsidRPr="00402E89">
        <w:rPr>
          <w:rFonts w:ascii="Times New Roman" w:hAnsi="Times New Roman"/>
          <w:sz w:val="28"/>
          <w:szCs w:val="28"/>
          <w:lang w:val="vi-VN" w:eastAsia="en-GB"/>
        </w:rPr>
        <w:t>huốc được chuyển hóa ở gan</w:t>
      </w:r>
      <w:r w:rsidR="00F802A7">
        <w:rPr>
          <w:rFonts w:ascii="Times New Roman" w:hAnsi="Times New Roman"/>
          <w:sz w:val="28"/>
          <w:szCs w:val="28"/>
          <w:lang w:eastAsia="en-GB"/>
        </w:rPr>
        <w:t xml:space="preserve"> </w:t>
      </w:r>
      <w:r w:rsidR="00F802A7">
        <w:rPr>
          <w:rFonts w:ascii="Times New Roman" w:hAnsi="Times New Roman"/>
          <w:sz w:val="28"/>
          <w:szCs w:val="28"/>
          <w:lang w:eastAsia="en-GB"/>
        </w:rPr>
        <w:fldChar w:fldCharType="begin"/>
      </w:r>
      <w:r w:rsidR="00F802A7">
        <w:rPr>
          <w:rFonts w:ascii="Times New Roman" w:hAnsi="Times New Roman"/>
          <w:sz w:val="28"/>
          <w:szCs w:val="28"/>
          <w:lang w:eastAsia="en-GB"/>
        </w:rPr>
        <w:instrText xml:space="preserve"> ADDIN EN.CITE &lt;EndNote&gt;&lt;Cite&gt;&lt;Author&gt;Elisabet&lt;/Author&gt;&lt;Year&gt;2017&lt;/Year&gt;&lt;RecNum&gt;1131&lt;/RecNum&gt;&lt;DisplayText&gt;[6]&lt;/DisplayText&gt;&lt;record&gt;&lt;rec-number&gt;1131&lt;/rec-number&gt;&lt;foreign-keys&gt;&lt;key app="EN" db-id="afpzv9t00ep5d0efrso5zpwies50szftrvv5" timestamp="1718469441"&gt;1131&lt;/key&gt;&lt;/foreign-keys&gt;&lt;ref-type name="Thesis"&gt;32&lt;/ref-type&gt;&lt;contributors&gt;&lt;authors&gt;&lt;author&gt;Størset Elisabet&lt;/author&gt;&lt;/authors&gt;&lt;/contributors&gt;&lt;titles&gt;&lt;title&gt;Optimizing tacrolimus treatment in kidney transplant recipients&lt;/title&gt;&lt;/titles&gt;&lt;pages&gt;1-46&lt;/pages&gt;&lt;volume&gt;PhD thesis&lt;/volume&gt;&lt;dates&gt;&lt;year&gt;2017&lt;/year&gt;&lt;/dates&gt;&lt;publisher&gt;University of Oslo&lt;/publisher&gt;&lt;work-type&gt;PhD thesis&lt;/work-type&gt;&lt;urls&gt;&lt;/urls&gt;&lt;/record&gt;&lt;/Cite&gt;&lt;/EndNote&gt;</w:instrText>
      </w:r>
      <w:r w:rsidR="00F802A7">
        <w:rPr>
          <w:rFonts w:ascii="Times New Roman" w:hAnsi="Times New Roman"/>
          <w:sz w:val="28"/>
          <w:szCs w:val="28"/>
          <w:lang w:eastAsia="en-GB"/>
        </w:rPr>
        <w:fldChar w:fldCharType="separate"/>
      </w:r>
      <w:r w:rsidR="00F802A7">
        <w:rPr>
          <w:rFonts w:ascii="Times New Roman" w:hAnsi="Times New Roman"/>
          <w:noProof/>
          <w:sz w:val="28"/>
          <w:szCs w:val="28"/>
          <w:lang w:eastAsia="en-GB"/>
        </w:rPr>
        <w:t>[</w:t>
      </w:r>
      <w:hyperlink w:anchor="_ENREF_6" w:tooltip="Elisabet, 2017 #1131" w:history="1">
        <w:r w:rsidR="004A3FB6">
          <w:rPr>
            <w:rFonts w:ascii="Times New Roman" w:hAnsi="Times New Roman"/>
            <w:noProof/>
            <w:sz w:val="28"/>
            <w:szCs w:val="28"/>
            <w:lang w:eastAsia="en-GB"/>
          </w:rPr>
          <w:t>6</w:t>
        </w:r>
      </w:hyperlink>
      <w:r w:rsidR="00F802A7">
        <w:rPr>
          <w:rFonts w:ascii="Times New Roman" w:hAnsi="Times New Roman"/>
          <w:noProof/>
          <w:sz w:val="28"/>
          <w:szCs w:val="28"/>
          <w:lang w:eastAsia="en-GB"/>
        </w:rPr>
        <w:t>]</w:t>
      </w:r>
      <w:r w:rsidR="00F802A7">
        <w:rPr>
          <w:rFonts w:ascii="Times New Roman" w:hAnsi="Times New Roman"/>
          <w:sz w:val="28"/>
          <w:szCs w:val="28"/>
          <w:lang w:eastAsia="en-GB"/>
        </w:rPr>
        <w:fldChar w:fldCharType="end"/>
      </w:r>
      <w:r w:rsidRPr="00402E89">
        <w:rPr>
          <w:rFonts w:ascii="Times New Roman" w:hAnsi="Times New Roman"/>
          <w:sz w:val="28"/>
          <w:szCs w:val="28"/>
          <w:lang w:val="vi-VN" w:eastAsia="en-GB"/>
        </w:rPr>
        <w:t>. Cần theo dõi nồng độ thuốc trong huyết tương. Thuốc có tác dụng phụ là độc với thận nếu kiểm soát liều lượng không tốt, có nguy cơ xuất hiện đái tháo đường sau ghép và gây nhiễm độc thần kinh. Theo khuyến cáo của KDIGO (2009), Tacrolimus là lựa ch</w:t>
      </w:r>
      <w:r>
        <w:rPr>
          <w:rFonts w:ascii="Times New Roman" w:hAnsi="Times New Roman"/>
          <w:sz w:val="28"/>
          <w:szCs w:val="28"/>
          <w:lang w:val="vi-VN" w:eastAsia="en-GB"/>
        </w:rPr>
        <w:t>ọn đầu tay trong nhóm thuốc CNI</w:t>
      </w:r>
      <w:r w:rsidRPr="00402E89">
        <w:rPr>
          <w:rFonts w:ascii="Times New Roman" w:hAnsi="Times New Roman"/>
          <w:sz w:val="28"/>
          <w:szCs w:val="28"/>
          <w:lang w:val="vi-VN" w:eastAsia="en-GB"/>
        </w:rPr>
        <w:t xml:space="preserve"> được sử dụng sau ghép</w:t>
      </w:r>
      <w:r>
        <w:rPr>
          <w:rFonts w:ascii="Times New Roman" w:hAnsi="Times New Roman"/>
          <w:sz w:val="28"/>
          <w:szCs w:val="28"/>
          <w:lang w:eastAsia="en-GB"/>
        </w:rPr>
        <w:t>.</w:t>
      </w:r>
    </w:p>
    <w:p w:rsidR="00213FEC" w:rsidRPr="00402E89" w:rsidRDefault="00176123" w:rsidP="00176123">
      <w:pPr>
        <w:shd w:val="clear" w:color="auto" w:fill="FFFFFF"/>
        <w:spacing w:after="0" w:line="360" w:lineRule="auto"/>
        <w:ind w:firstLine="709"/>
        <w:jc w:val="both"/>
        <w:rPr>
          <w:rFonts w:ascii="Times New Roman" w:hAnsi="Times New Roman"/>
          <w:sz w:val="28"/>
          <w:szCs w:val="28"/>
          <w:lang w:val="vi-VN" w:eastAsia="en-GB"/>
        </w:rPr>
      </w:pPr>
      <w:r>
        <w:rPr>
          <w:rFonts w:ascii="Times New Roman" w:hAnsi="Times New Roman"/>
          <w:sz w:val="28"/>
          <w:szCs w:val="28"/>
          <w:lang w:eastAsia="en-GB"/>
        </w:rPr>
        <w:t xml:space="preserve"> </w:t>
      </w:r>
      <w:r w:rsidR="00213FEC" w:rsidRPr="00176123">
        <w:rPr>
          <w:rFonts w:ascii="Times New Roman" w:hAnsi="Times New Roman"/>
          <w:sz w:val="28"/>
          <w:szCs w:val="28"/>
          <w:lang w:val="vi-VN" w:eastAsia="en-GB"/>
        </w:rPr>
        <w:t>+ Thuốc mTORi (</w:t>
      </w:r>
      <w:r w:rsidR="00246349" w:rsidRPr="00176123">
        <w:rPr>
          <w:rFonts w:ascii="Times New Roman" w:hAnsi="Times New Roman"/>
          <w:sz w:val="28"/>
          <w:szCs w:val="28"/>
          <w:lang w:val="vi-VN" w:eastAsia="en-GB"/>
        </w:rPr>
        <w:t>Sirolimus và Everolimus</w:t>
      </w:r>
      <w:r w:rsidR="00213FEC" w:rsidRPr="00176123">
        <w:rPr>
          <w:rFonts w:ascii="Times New Roman" w:hAnsi="Times New Roman"/>
          <w:sz w:val="28"/>
          <w:szCs w:val="28"/>
          <w:lang w:val="vi-VN" w:eastAsia="en-GB"/>
        </w:rPr>
        <w:t>): thuốc có tác dụng ức chế chuyển mã của tế bào lympho T trong vòng tổng hợp của I</w:t>
      </w:r>
      <w:r w:rsidR="003C2E93">
        <w:rPr>
          <w:rFonts w:ascii="Times New Roman" w:hAnsi="Times New Roman"/>
          <w:sz w:val="28"/>
          <w:szCs w:val="28"/>
          <w:lang w:eastAsia="en-GB"/>
        </w:rPr>
        <w:t>L-</w:t>
      </w:r>
      <w:r w:rsidR="00213FEC" w:rsidRPr="00176123">
        <w:rPr>
          <w:rFonts w:ascii="Times New Roman" w:hAnsi="Times New Roman"/>
          <w:sz w:val="28"/>
          <w:szCs w:val="28"/>
          <w:lang w:val="vi-VN" w:eastAsia="en-GB"/>
        </w:rPr>
        <w:t xml:space="preserve"> 2. Thuốc được lựa chọn ở giai đoạn sau khi ghép thận thành công, ưu tiên cho người bệnh có bệnh lý kết hợp như ung thư biểu mô tế bào thận, sarcoma Kaposi hoặc một số nhiễm trùng đặc biệt</w:t>
      </w:r>
      <w:r w:rsidR="00F165EA">
        <w:rPr>
          <w:rFonts w:ascii="Times New Roman" w:hAnsi="Times New Roman"/>
          <w:sz w:val="28"/>
          <w:szCs w:val="28"/>
          <w:lang w:eastAsia="en-GB"/>
        </w:rPr>
        <w:t xml:space="preserve"> </w:t>
      </w:r>
      <w:r w:rsidR="00F165EA">
        <w:rPr>
          <w:rFonts w:ascii="Times New Roman" w:hAnsi="Times New Roman"/>
          <w:sz w:val="28"/>
          <w:szCs w:val="28"/>
          <w:lang w:eastAsia="en-GB"/>
        </w:rPr>
        <w:fldChar w:fldCharType="begin">
          <w:fldData xml:space="preserve">PEVuZE5vdGU+PENpdGU+PEF1dGhvcj5Wb29yYTwvQXV0aG9yPjxZZWFyPjIwMTk8L1llYXI+PFJl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</w:fldData>
        </w:fldChar>
      </w:r>
      <w:r w:rsidR="00541982">
        <w:rPr>
          <w:rFonts w:ascii="Times New Roman" w:hAnsi="Times New Roman"/>
          <w:sz w:val="28"/>
          <w:szCs w:val="28"/>
          <w:lang w:eastAsia="en-GB"/>
        </w:rPr>
        <w:instrText xml:space="preserve"> ADDIN EN.CITE </w:instrText>
      </w:r>
      <w:r w:rsidR="00541982">
        <w:rPr>
          <w:rFonts w:ascii="Times New Roman" w:hAnsi="Times New Roman"/>
          <w:sz w:val="28"/>
          <w:szCs w:val="28"/>
          <w:lang w:eastAsia="en-GB"/>
        </w:rPr>
        <w:fldChar w:fldCharType="begin">
          <w:fldData xml:space="preserve">PEVuZE5vdGU+PENpdGU+PEF1dGhvcj5Wb29yYTwvQXV0aG9yPjxZZWFyPjIwMTk8L1llYXI+PFJl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</w:fldData>
        </w:fldChar>
      </w:r>
      <w:r w:rsidR="00541982">
        <w:rPr>
          <w:rFonts w:ascii="Times New Roman" w:hAnsi="Times New Roman"/>
          <w:sz w:val="28"/>
          <w:szCs w:val="28"/>
          <w:lang w:eastAsia="en-GB"/>
        </w:rPr>
        <w:instrText xml:space="preserve"> ADDIN EN.CITE.DATA </w:instrText>
      </w:r>
      <w:r w:rsidR="00541982">
        <w:rPr>
          <w:rFonts w:ascii="Times New Roman" w:hAnsi="Times New Roman"/>
          <w:sz w:val="28"/>
          <w:szCs w:val="28"/>
          <w:lang w:eastAsia="en-GB"/>
        </w:rPr>
      </w:r>
      <w:r w:rsidR="00541982">
        <w:rPr>
          <w:rFonts w:ascii="Times New Roman" w:hAnsi="Times New Roman"/>
          <w:sz w:val="28"/>
          <w:szCs w:val="28"/>
          <w:lang w:eastAsia="en-GB"/>
        </w:rPr>
        <w:fldChar w:fldCharType="end"/>
      </w:r>
      <w:r w:rsidR="00F165EA">
        <w:rPr>
          <w:rFonts w:ascii="Times New Roman" w:hAnsi="Times New Roman"/>
          <w:sz w:val="28"/>
          <w:szCs w:val="28"/>
          <w:lang w:eastAsia="en-GB"/>
        </w:rPr>
      </w:r>
      <w:r w:rsidR="00F165EA">
        <w:rPr>
          <w:rFonts w:ascii="Times New Roman" w:hAnsi="Times New Roman"/>
          <w:sz w:val="28"/>
          <w:szCs w:val="28"/>
          <w:lang w:eastAsia="en-GB"/>
        </w:rPr>
        <w:fldChar w:fldCharType="separate"/>
      </w:r>
      <w:r w:rsidR="00541982">
        <w:rPr>
          <w:rFonts w:ascii="Times New Roman" w:hAnsi="Times New Roman"/>
          <w:noProof/>
          <w:sz w:val="28"/>
          <w:szCs w:val="28"/>
          <w:lang w:eastAsia="en-GB"/>
        </w:rPr>
        <w:t>[</w:t>
      </w:r>
      <w:hyperlink w:anchor="_ENREF_14" w:tooltip="Voora, 2019 #1205" w:history="1">
        <w:r w:rsidR="004A3FB6">
          <w:rPr>
            <w:rFonts w:ascii="Times New Roman" w:hAnsi="Times New Roman"/>
            <w:noProof/>
            <w:sz w:val="28"/>
            <w:szCs w:val="28"/>
            <w:lang w:eastAsia="en-GB"/>
          </w:rPr>
          <w:t>14</w:t>
        </w:r>
      </w:hyperlink>
      <w:r w:rsidR="00541982">
        <w:rPr>
          <w:rFonts w:ascii="Times New Roman" w:hAnsi="Times New Roman"/>
          <w:noProof/>
          <w:sz w:val="28"/>
          <w:szCs w:val="28"/>
          <w:lang w:eastAsia="en-GB"/>
        </w:rPr>
        <w:t>]</w:t>
      </w:r>
      <w:r w:rsidR="00F165EA">
        <w:rPr>
          <w:rFonts w:ascii="Times New Roman" w:hAnsi="Times New Roman"/>
          <w:sz w:val="28"/>
          <w:szCs w:val="28"/>
          <w:lang w:eastAsia="en-GB"/>
        </w:rPr>
        <w:fldChar w:fldCharType="end"/>
      </w:r>
    </w:p>
    <w:p w:rsidR="00213FEC" w:rsidRPr="00402E89" w:rsidRDefault="00213FEC" w:rsidP="00213FEC">
      <w:pPr>
        <w:shd w:val="clear" w:color="auto" w:fill="FFFFFF"/>
        <w:spacing w:after="0" w:line="360" w:lineRule="auto"/>
        <w:ind w:firstLine="709"/>
        <w:jc w:val="both"/>
        <w:rPr>
          <w:rFonts w:ascii="Times New Roman" w:hAnsi="Times New Roman"/>
          <w:sz w:val="28"/>
          <w:szCs w:val="28"/>
          <w:lang w:val="vi-VN" w:eastAsia="en-GB"/>
        </w:rPr>
      </w:pPr>
      <w:r>
        <w:rPr>
          <w:rFonts w:ascii="Times New Roman" w:hAnsi="Times New Roman"/>
          <w:iCs/>
          <w:sz w:val="28"/>
          <w:szCs w:val="28"/>
          <w:lang w:eastAsia="en-GB"/>
        </w:rPr>
        <w:t xml:space="preserve"> + </w:t>
      </w:r>
      <w:r w:rsidRPr="00402E89">
        <w:rPr>
          <w:rFonts w:ascii="Times New Roman" w:hAnsi="Times New Roman"/>
          <w:iCs/>
          <w:sz w:val="28"/>
          <w:szCs w:val="28"/>
          <w:lang w:val="vi-VN" w:eastAsia="en-GB"/>
        </w:rPr>
        <w:t>Thuốc ức chế tăng sinh tế bào:</w:t>
      </w:r>
      <w:r w:rsidRPr="00402E89">
        <w:rPr>
          <w:rFonts w:ascii="Times New Roman" w:hAnsi="Times New Roman"/>
          <w:i/>
          <w:iCs/>
          <w:sz w:val="28"/>
          <w:szCs w:val="28"/>
          <w:lang w:val="vi-VN" w:eastAsia="en-GB"/>
        </w:rPr>
        <w:t> </w:t>
      </w:r>
      <w:r w:rsidRPr="00402E89">
        <w:rPr>
          <w:rFonts w:ascii="Times New Roman" w:hAnsi="Times New Roman"/>
          <w:sz w:val="28"/>
          <w:szCs w:val="28"/>
          <w:lang w:val="vi-VN" w:eastAsia="en-GB"/>
        </w:rPr>
        <w:t>Azathioprin</w:t>
      </w:r>
      <w:r w:rsidR="00D8095C">
        <w:rPr>
          <w:rFonts w:ascii="Times New Roman" w:hAnsi="Times New Roman"/>
          <w:sz w:val="28"/>
          <w:szCs w:val="28"/>
          <w:lang w:eastAsia="en-GB"/>
        </w:rPr>
        <w:t>e</w:t>
      </w:r>
      <w:r w:rsidR="00461A84">
        <w:rPr>
          <w:rFonts w:ascii="Times New Roman" w:hAnsi="Times New Roman"/>
          <w:sz w:val="28"/>
          <w:szCs w:val="28"/>
          <w:lang w:eastAsia="en-GB"/>
        </w:rPr>
        <w:t xml:space="preserve"> không được sử dụng thường xuyên trong ghép tạng, thuốc</w:t>
      </w:r>
      <w:r w:rsidRPr="00402E89">
        <w:rPr>
          <w:rFonts w:ascii="Times New Roman" w:hAnsi="Times New Roman"/>
          <w:sz w:val="28"/>
          <w:szCs w:val="28"/>
          <w:lang w:val="vi-VN" w:eastAsia="en-GB"/>
        </w:rPr>
        <w:t xml:space="preserve"> tác động trên tế bào lympho T và tế bào gốc tạo máu. Thuốc có tác dụng ức chế tổng hợp DNA bởi đối kháng với purine và là chất ức chế tăng sinh tế bào mạnh. Thuốc có tác dụng không mong muốn như độc với gan, độc với tủy xương.</w:t>
      </w:r>
    </w:p>
    <w:p w:rsidR="00213FEC" w:rsidRPr="00402E89" w:rsidRDefault="00535851" w:rsidP="00535851">
      <w:pPr>
        <w:shd w:val="clear" w:color="auto" w:fill="FFFFFF"/>
        <w:spacing w:after="0" w:line="360" w:lineRule="auto"/>
        <w:ind w:firstLine="709"/>
        <w:jc w:val="both"/>
        <w:rPr>
          <w:rFonts w:ascii="Times New Roman" w:hAnsi="Times New Roman"/>
          <w:spacing w:val="-4"/>
          <w:sz w:val="28"/>
          <w:szCs w:val="28"/>
          <w:lang w:val="vi-VN" w:eastAsia="en-GB"/>
        </w:rPr>
      </w:pPr>
      <w:r>
        <w:rPr>
          <w:rFonts w:ascii="Times New Roman" w:hAnsi="Times New Roman"/>
          <w:spacing w:val="-4"/>
          <w:sz w:val="28"/>
          <w:szCs w:val="28"/>
          <w:lang w:eastAsia="en-GB"/>
        </w:rPr>
        <w:t xml:space="preserve"> + </w:t>
      </w:r>
      <w:r w:rsidR="00213FEC" w:rsidRPr="00402E89">
        <w:rPr>
          <w:rFonts w:ascii="Times New Roman" w:hAnsi="Times New Roman"/>
          <w:spacing w:val="-4"/>
          <w:sz w:val="28"/>
          <w:szCs w:val="28"/>
          <w:lang w:val="vi-VN" w:eastAsia="en-GB"/>
        </w:rPr>
        <w:t>Mycophenolate mofetil (MMF) thuốc có tác dụng ức chế tăng sinh tế bào lympho T và B đã hoạt hóa. Tác dụng của thuốc mạnh, hơn hẳn azathioprine, thường được chỉ định trong dự phòng thải ghép và chống thải ghép cấp và mạn. Thuốc được dung nạp tốt, thải theo đường tiết niệu, ít độc thận. Tác dụng không mong muốn của thuốc gồm: rối loạn tiêu hóa và độc với tủy xương.</w:t>
      </w:r>
    </w:p>
    <w:p w:rsidR="00885511" w:rsidRDefault="00213FEC" w:rsidP="00213FEC">
      <w:pPr>
        <w:shd w:val="clear" w:color="auto" w:fill="FFFFFF"/>
        <w:spacing w:after="0" w:line="360" w:lineRule="auto"/>
        <w:ind w:firstLine="709"/>
        <w:jc w:val="both"/>
        <w:rPr>
          <w:rFonts w:ascii="Times New Roman" w:hAnsi="Times New Roman"/>
          <w:sz w:val="28"/>
          <w:szCs w:val="28"/>
          <w:lang w:val="vi-VN" w:eastAsia="en-GB"/>
        </w:rPr>
      </w:pPr>
      <w:r w:rsidRPr="00402E89">
        <w:rPr>
          <w:rFonts w:ascii="Times New Roman" w:hAnsi="Times New Roman"/>
          <w:sz w:val="28"/>
          <w:szCs w:val="28"/>
          <w:lang w:val="vi-VN" w:eastAsia="en-GB"/>
        </w:rPr>
        <w:t>+ Glucorticoid liều thấp: Sau giai đoạn điều trị dẫn nhập, người bệnh tiếp tục được điều trị với việc giảm dần liều và duy trì ở liều thấp nhất</w:t>
      </w:r>
      <w:r w:rsidR="007E1BC8">
        <w:rPr>
          <w:rFonts w:ascii="Times New Roman" w:hAnsi="Times New Roman"/>
          <w:sz w:val="28"/>
          <w:szCs w:val="28"/>
          <w:lang w:eastAsia="en-GB"/>
        </w:rPr>
        <w:t xml:space="preserve"> </w:t>
      </w:r>
      <w:r w:rsidR="007E1BC8">
        <w:rPr>
          <w:rFonts w:ascii="Times New Roman" w:hAnsi="Times New Roman"/>
          <w:sz w:val="28"/>
          <w:szCs w:val="28"/>
          <w:lang w:eastAsia="en-GB"/>
        </w:rPr>
        <w:fldChar w:fldCharType="begin">
          <w:fldData xml:space="preserve">PEVuZE5vdGU+PENpdGU+PEF1dGhvcj5LacOqbjwvQXV0aG9yPjxZZWFyPjIwMjM8L1llYXI+PFJl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</w:fldData>
        </w:fldChar>
      </w:r>
      <w:r w:rsidR="00427CE9">
        <w:rPr>
          <w:rFonts w:ascii="Times New Roman" w:hAnsi="Times New Roman"/>
          <w:sz w:val="28"/>
          <w:szCs w:val="28"/>
          <w:lang w:eastAsia="en-GB"/>
        </w:rPr>
        <w:instrText xml:space="preserve"> ADDIN EN.CITE </w:instrText>
      </w:r>
      <w:r w:rsidR="00427CE9">
        <w:rPr>
          <w:rFonts w:ascii="Times New Roman" w:hAnsi="Times New Roman"/>
          <w:sz w:val="28"/>
          <w:szCs w:val="28"/>
          <w:lang w:eastAsia="en-GB"/>
        </w:rPr>
        <w:fldChar w:fldCharType="begin">
          <w:fldData xml:space="preserve">PEVuZE5vdGU+PENpdGU+PEF1dGhvcj5LacOqbjwvQXV0aG9yPjxZZWFyPjIwMjM8L1llYXI+PFJl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</w:fldData>
        </w:fldChar>
      </w:r>
      <w:r w:rsidR="00427CE9">
        <w:rPr>
          <w:rFonts w:ascii="Times New Roman" w:hAnsi="Times New Roman"/>
          <w:sz w:val="28"/>
          <w:szCs w:val="28"/>
          <w:lang w:eastAsia="en-GB"/>
        </w:rPr>
        <w:instrText xml:space="preserve"> ADDIN EN.CITE.DATA </w:instrText>
      </w:r>
      <w:r w:rsidR="00427CE9">
        <w:rPr>
          <w:rFonts w:ascii="Times New Roman" w:hAnsi="Times New Roman"/>
          <w:sz w:val="28"/>
          <w:szCs w:val="28"/>
          <w:lang w:eastAsia="en-GB"/>
        </w:rPr>
      </w:r>
      <w:r w:rsidR="00427CE9">
        <w:rPr>
          <w:rFonts w:ascii="Times New Roman" w:hAnsi="Times New Roman"/>
          <w:sz w:val="28"/>
          <w:szCs w:val="28"/>
          <w:lang w:eastAsia="en-GB"/>
        </w:rPr>
        <w:fldChar w:fldCharType="end"/>
      </w:r>
      <w:r w:rsidR="007E1BC8">
        <w:rPr>
          <w:rFonts w:ascii="Times New Roman" w:hAnsi="Times New Roman"/>
          <w:sz w:val="28"/>
          <w:szCs w:val="28"/>
          <w:lang w:eastAsia="en-GB"/>
        </w:rPr>
      </w:r>
      <w:r w:rsidR="007E1BC8">
        <w:rPr>
          <w:rFonts w:ascii="Times New Roman" w:hAnsi="Times New Roman"/>
          <w:sz w:val="28"/>
          <w:szCs w:val="28"/>
          <w:lang w:eastAsia="en-GB"/>
        </w:rPr>
        <w:fldChar w:fldCharType="separate"/>
      </w:r>
      <w:r w:rsidR="00427CE9">
        <w:rPr>
          <w:rFonts w:ascii="Times New Roman" w:hAnsi="Times New Roman"/>
          <w:noProof/>
          <w:sz w:val="28"/>
          <w:szCs w:val="28"/>
          <w:lang w:eastAsia="en-GB"/>
        </w:rPr>
        <w:t>[</w:t>
      </w:r>
      <w:hyperlink w:anchor="_ENREF_20" w:tooltip="Kiên, 2023 #1195" w:history="1">
        <w:r w:rsidR="004A3FB6">
          <w:rPr>
            <w:rFonts w:ascii="Times New Roman" w:hAnsi="Times New Roman"/>
            <w:noProof/>
            <w:sz w:val="28"/>
            <w:szCs w:val="28"/>
            <w:lang w:eastAsia="en-GB"/>
          </w:rPr>
          <w:t>20</w:t>
        </w:r>
      </w:hyperlink>
      <w:r w:rsidR="00427CE9">
        <w:rPr>
          <w:rFonts w:ascii="Times New Roman" w:hAnsi="Times New Roman"/>
          <w:noProof/>
          <w:sz w:val="28"/>
          <w:szCs w:val="28"/>
          <w:lang w:eastAsia="en-GB"/>
        </w:rPr>
        <w:t>]</w:t>
      </w:r>
      <w:r w:rsidR="007E1BC8">
        <w:rPr>
          <w:rFonts w:ascii="Times New Roman" w:hAnsi="Times New Roman"/>
          <w:sz w:val="28"/>
          <w:szCs w:val="28"/>
          <w:lang w:eastAsia="en-GB"/>
        </w:rPr>
        <w:fldChar w:fldCharType="end"/>
      </w:r>
      <w:r w:rsidRPr="00402E89">
        <w:rPr>
          <w:rFonts w:ascii="Times New Roman" w:hAnsi="Times New Roman"/>
          <w:sz w:val="28"/>
          <w:szCs w:val="28"/>
          <w:lang w:val="vi-VN" w:eastAsia="en-GB"/>
        </w:rPr>
        <w:t>.</w:t>
      </w:r>
      <w:bookmarkStart w:id="95" w:name="_Toc165234914"/>
    </w:p>
    <w:p w:rsidR="00E16A26" w:rsidRPr="00402E89" w:rsidRDefault="00E16A26" w:rsidP="00E16A26">
      <w:pPr>
        <w:shd w:val="clear" w:color="auto" w:fill="FFFFFF"/>
        <w:spacing w:after="0" w:line="360" w:lineRule="auto"/>
        <w:jc w:val="both"/>
        <w:rPr>
          <w:rFonts w:ascii="Times New Roman" w:hAnsi="Times New Roman"/>
          <w:i/>
          <w:sz w:val="28"/>
          <w:szCs w:val="28"/>
          <w:lang w:val="vi-VN" w:eastAsia="en-GB"/>
        </w:rPr>
      </w:pPr>
      <w:r w:rsidRPr="00402E89">
        <w:rPr>
          <w:rFonts w:ascii="Times New Roman" w:hAnsi="Times New Roman"/>
          <w:bCs/>
          <w:i/>
          <w:sz w:val="28"/>
          <w:szCs w:val="28"/>
          <w:lang w:val="vi-VN" w:eastAsia="en-GB"/>
        </w:rPr>
        <w:t xml:space="preserve">  *  Các phác đồ thuốc chống thải ghép: </w:t>
      </w:r>
    </w:p>
    <w:p w:rsidR="00E16A26" w:rsidRDefault="00E16A26" w:rsidP="00E16A26">
      <w:pPr>
        <w:spacing w:after="0" w:line="360" w:lineRule="auto"/>
        <w:ind w:firstLine="720"/>
        <w:jc w:val="both"/>
        <w:rPr>
          <w:rFonts w:ascii="Times New Roman" w:hAnsi="Times New Roman"/>
          <w:spacing w:val="-2"/>
          <w:sz w:val="28"/>
          <w:szCs w:val="28"/>
          <w:lang w:val="vi-VN"/>
        </w:rPr>
      </w:pPr>
      <w:r w:rsidRPr="00402E89">
        <w:rPr>
          <w:rFonts w:ascii="Times New Roman" w:hAnsi="Times New Roman"/>
          <w:sz w:val="28"/>
          <w:szCs w:val="28"/>
          <w:lang w:val="x-none" w:eastAsia="en-GB"/>
        </w:rPr>
        <w:t>Dựa vào khuyến cáo của Hội thận học quốc tế,</w:t>
      </w:r>
      <w:r w:rsidRPr="00402E89">
        <w:rPr>
          <w:rFonts w:ascii="Times New Roman" w:hAnsi="Times New Roman"/>
          <w:sz w:val="28"/>
          <w:szCs w:val="28"/>
          <w:lang w:val="vi-VN" w:eastAsia="en-GB"/>
        </w:rPr>
        <w:t xml:space="preserve"> Hội ghép tạng</w:t>
      </w:r>
      <w:r w:rsidRPr="00402E89">
        <w:rPr>
          <w:rFonts w:ascii="Times New Roman" w:hAnsi="Times New Roman"/>
          <w:sz w:val="28"/>
          <w:szCs w:val="28"/>
          <w:lang w:val="x-none" w:eastAsia="en-GB"/>
        </w:rPr>
        <w:t xml:space="preserve"> </w:t>
      </w:r>
      <w:r w:rsidRPr="00402E89">
        <w:rPr>
          <w:rFonts w:ascii="Times New Roman" w:hAnsi="Times New Roman"/>
          <w:sz w:val="28"/>
          <w:szCs w:val="28"/>
          <w:lang w:val="vi-VN" w:eastAsia="en-GB"/>
        </w:rPr>
        <w:t>C</w:t>
      </w:r>
      <w:r w:rsidRPr="00402E89">
        <w:rPr>
          <w:rFonts w:ascii="Times New Roman" w:hAnsi="Times New Roman"/>
          <w:sz w:val="28"/>
          <w:szCs w:val="28"/>
          <w:lang w:val="x-none" w:eastAsia="en-GB"/>
        </w:rPr>
        <w:t xml:space="preserve">hâu Âu, </w:t>
      </w:r>
      <w:r w:rsidRPr="00402E89">
        <w:rPr>
          <w:rFonts w:ascii="Times New Roman" w:hAnsi="Times New Roman"/>
          <w:sz w:val="28"/>
          <w:szCs w:val="28"/>
          <w:lang w:val="vi-VN" w:eastAsia="en-GB"/>
        </w:rPr>
        <w:t xml:space="preserve">Hội ghép tạng của </w:t>
      </w:r>
      <w:r w:rsidRPr="00402E89">
        <w:rPr>
          <w:rFonts w:ascii="Times New Roman" w:hAnsi="Times New Roman"/>
          <w:sz w:val="28"/>
          <w:szCs w:val="28"/>
          <w:lang w:val="x-none" w:eastAsia="en-GB"/>
        </w:rPr>
        <w:t xml:space="preserve">Mỹ theo phác đồ khung, mỗi trung tâm ghép tạng có phác </w:t>
      </w:r>
      <w:r w:rsidRPr="00402E89">
        <w:rPr>
          <w:rFonts w:ascii="Times New Roman" w:hAnsi="Times New Roman"/>
          <w:sz w:val="28"/>
          <w:szCs w:val="28"/>
          <w:lang w:val="x-none" w:eastAsia="en-GB"/>
        </w:rPr>
        <w:lastRenderedPageBreak/>
        <w:t xml:space="preserve">đồ riêng để phù hợp với hoàn cảnh đất nước, thời điểm và từng </w:t>
      </w:r>
      <w:r w:rsidRPr="00402E89">
        <w:rPr>
          <w:rFonts w:ascii="Times New Roman" w:hAnsi="Times New Roman"/>
          <w:sz w:val="28"/>
          <w:szCs w:val="28"/>
          <w:lang w:val="vi-VN" w:eastAsia="en-GB"/>
        </w:rPr>
        <w:t>bệnh nhân (BN).</w:t>
      </w:r>
      <w:r w:rsidRPr="00402E89">
        <w:rPr>
          <w:rFonts w:ascii="Times New Roman" w:hAnsi="Times New Roman"/>
          <w:sz w:val="28"/>
          <w:szCs w:val="28"/>
          <w:lang w:val="x-none" w:eastAsia="en-GB"/>
        </w:rPr>
        <w:t xml:space="preserve"> </w:t>
      </w:r>
      <w:r w:rsidRPr="00402E89">
        <w:rPr>
          <w:rFonts w:ascii="Times New Roman" w:hAnsi="Times New Roman"/>
          <w:sz w:val="28"/>
          <w:szCs w:val="28"/>
          <w:lang w:eastAsia="en-GB"/>
        </w:rPr>
        <w:t>Ở Việt Nam, Bộ y tế và Hội ghép tạng Việt Nam cũng đã đưa ra hướng dẫn về việc sử dụng thuốc chống thải ghép cho BN ghép thận. Thông thường phối hợp</w:t>
      </w:r>
      <w:r>
        <w:rPr>
          <w:rFonts w:ascii="Times New Roman" w:hAnsi="Times New Roman"/>
          <w:sz w:val="28"/>
          <w:szCs w:val="28"/>
          <w:lang w:eastAsia="en-GB"/>
        </w:rPr>
        <w:t xml:space="preserve"> phác đồ với ba loại thuốc: CNI </w:t>
      </w:r>
      <w:r w:rsidRPr="00402E89">
        <w:rPr>
          <w:rFonts w:ascii="Times New Roman" w:hAnsi="Times New Roman"/>
          <w:sz w:val="28"/>
          <w:szCs w:val="28"/>
          <w:lang w:eastAsia="en-GB"/>
        </w:rPr>
        <w:t>+ ức chế tăng sinh tế bào (MMF)</w:t>
      </w:r>
      <w:r w:rsidR="00D2399B">
        <w:rPr>
          <w:rFonts w:ascii="Times New Roman" w:hAnsi="Times New Roman"/>
          <w:sz w:val="28"/>
          <w:szCs w:val="28"/>
          <w:lang w:eastAsia="en-GB"/>
        </w:rPr>
        <w:t xml:space="preserve"> </w:t>
      </w:r>
      <w:r w:rsidRPr="00402E89">
        <w:rPr>
          <w:rFonts w:ascii="Times New Roman" w:hAnsi="Times New Roman"/>
          <w:sz w:val="28"/>
          <w:szCs w:val="28"/>
          <w:lang w:eastAsia="en-GB"/>
        </w:rPr>
        <w:t>+</w:t>
      </w:r>
      <w:r w:rsidR="00D2399B">
        <w:rPr>
          <w:rFonts w:ascii="Times New Roman" w:hAnsi="Times New Roman"/>
          <w:sz w:val="28"/>
          <w:szCs w:val="28"/>
          <w:lang w:eastAsia="en-GB"/>
        </w:rPr>
        <w:t xml:space="preserve"> </w:t>
      </w:r>
      <w:r w:rsidRPr="00402E89">
        <w:rPr>
          <w:rFonts w:ascii="Times New Roman" w:hAnsi="Times New Roman"/>
          <w:sz w:val="28"/>
          <w:szCs w:val="28"/>
          <w:lang w:eastAsia="en-GB"/>
        </w:rPr>
        <w:t>corticosteroids</w:t>
      </w:r>
      <w:r>
        <w:rPr>
          <w:rFonts w:ascii="Times New Roman" w:hAnsi="Times New Roman"/>
          <w:sz w:val="28"/>
          <w:szCs w:val="28"/>
          <w:lang w:eastAsia="en-GB"/>
        </w:rPr>
        <w:t xml:space="preserve"> </w:t>
      </w:r>
      <w:r>
        <w:rPr>
          <w:rFonts w:ascii="Times New Roman" w:hAnsi="Times New Roman"/>
          <w:sz w:val="28"/>
          <w:szCs w:val="28"/>
          <w:lang w:eastAsia="en-GB"/>
        </w:rPr>
        <w:fldChar w:fldCharType="begin">
          <w:fldData xml:space="preserve">PEVuZE5vdGU+PENpdGU+PEF1dGhvcj5LacOqbjwvQXV0aG9yPjxZZWFyPjIwMjM8L1llYXI+PFJl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</w:fldData>
        </w:fldChar>
      </w:r>
      <w:r w:rsidR="00427CE9">
        <w:rPr>
          <w:rFonts w:ascii="Times New Roman" w:hAnsi="Times New Roman"/>
          <w:sz w:val="28"/>
          <w:szCs w:val="28"/>
          <w:lang w:eastAsia="en-GB"/>
        </w:rPr>
        <w:instrText xml:space="preserve"> ADDIN EN.CITE </w:instrText>
      </w:r>
      <w:r w:rsidR="00427CE9">
        <w:rPr>
          <w:rFonts w:ascii="Times New Roman" w:hAnsi="Times New Roman"/>
          <w:sz w:val="28"/>
          <w:szCs w:val="28"/>
          <w:lang w:eastAsia="en-GB"/>
        </w:rPr>
        <w:fldChar w:fldCharType="begin">
          <w:fldData xml:space="preserve">PEVuZE5vdGU+PENpdGU+PEF1dGhvcj5LacOqbjwvQXV0aG9yPjxZZWFyPjIwMjM8L1llYXI+PFJl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</w:fldData>
        </w:fldChar>
      </w:r>
      <w:r w:rsidR="00427CE9">
        <w:rPr>
          <w:rFonts w:ascii="Times New Roman" w:hAnsi="Times New Roman"/>
          <w:sz w:val="28"/>
          <w:szCs w:val="28"/>
          <w:lang w:eastAsia="en-GB"/>
        </w:rPr>
        <w:instrText xml:space="preserve"> ADDIN EN.CITE.DATA </w:instrText>
      </w:r>
      <w:r w:rsidR="00427CE9">
        <w:rPr>
          <w:rFonts w:ascii="Times New Roman" w:hAnsi="Times New Roman"/>
          <w:sz w:val="28"/>
          <w:szCs w:val="28"/>
          <w:lang w:eastAsia="en-GB"/>
        </w:rPr>
      </w:r>
      <w:r w:rsidR="00427CE9">
        <w:rPr>
          <w:rFonts w:ascii="Times New Roman" w:hAnsi="Times New Roman"/>
          <w:sz w:val="28"/>
          <w:szCs w:val="28"/>
          <w:lang w:eastAsia="en-GB"/>
        </w:rPr>
        <w:fldChar w:fldCharType="end"/>
      </w:r>
      <w:r>
        <w:rPr>
          <w:rFonts w:ascii="Times New Roman" w:hAnsi="Times New Roman"/>
          <w:sz w:val="28"/>
          <w:szCs w:val="28"/>
          <w:lang w:eastAsia="en-GB"/>
        </w:rPr>
      </w:r>
      <w:r>
        <w:rPr>
          <w:rFonts w:ascii="Times New Roman" w:hAnsi="Times New Roman"/>
          <w:sz w:val="28"/>
          <w:szCs w:val="28"/>
          <w:lang w:eastAsia="en-GB"/>
        </w:rPr>
        <w:fldChar w:fldCharType="separate"/>
      </w:r>
      <w:r w:rsidR="00427CE9">
        <w:rPr>
          <w:rFonts w:ascii="Times New Roman" w:hAnsi="Times New Roman"/>
          <w:noProof/>
          <w:sz w:val="28"/>
          <w:szCs w:val="28"/>
          <w:lang w:eastAsia="en-GB"/>
        </w:rPr>
        <w:t>[</w:t>
      </w:r>
      <w:hyperlink w:anchor="_ENREF_20" w:tooltip="Kiên, 2023 #1195" w:history="1">
        <w:r w:rsidR="004A3FB6">
          <w:rPr>
            <w:rFonts w:ascii="Times New Roman" w:hAnsi="Times New Roman"/>
            <w:noProof/>
            <w:sz w:val="28"/>
            <w:szCs w:val="28"/>
            <w:lang w:eastAsia="en-GB"/>
          </w:rPr>
          <w:t>20</w:t>
        </w:r>
      </w:hyperlink>
      <w:r w:rsidR="00427CE9">
        <w:rPr>
          <w:rFonts w:ascii="Times New Roman" w:hAnsi="Times New Roman"/>
          <w:noProof/>
          <w:sz w:val="28"/>
          <w:szCs w:val="28"/>
          <w:lang w:eastAsia="en-GB"/>
        </w:rPr>
        <w:t>]</w:t>
      </w:r>
      <w:r>
        <w:rPr>
          <w:rFonts w:ascii="Times New Roman" w:hAnsi="Times New Roman"/>
          <w:sz w:val="28"/>
          <w:szCs w:val="28"/>
          <w:lang w:eastAsia="en-GB"/>
        </w:rPr>
        <w:fldChar w:fldCharType="end"/>
      </w:r>
      <w:r>
        <w:rPr>
          <w:rFonts w:ascii="Times New Roman" w:hAnsi="Times New Roman"/>
          <w:sz w:val="28"/>
          <w:szCs w:val="28"/>
          <w:lang w:eastAsia="en-GB"/>
        </w:rPr>
        <w:t xml:space="preserve">, </w:t>
      </w:r>
      <w:r>
        <w:rPr>
          <w:rFonts w:ascii="Times New Roman" w:hAnsi="Times New Roman"/>
          <w:sz w:val="28"/>
          <w:szCs w:val="28"/>
          <w:lang w:eastAsia="en-GB"/>
        </w:rPr>
        <w:fldChar w:fldCharType="begin">
          <w:fldData xml:space="preserve">PEVuZE5vdGU+PENpdGU+PEF1dGhvcj5OYW08L0F1dGhvcj48WWVhcj4yMDE3PC9ZZWFyPjxSZWNO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</w:fldData>
        </w:fldChar>
      </w:r>
      <w:r w:rsidR="00427CE9">
        <w:rPr>
          <w:rFonts w:ascii="Times New Roman" w:hAnsi="Times New Roman"/>
          <w:sz w:val="28"/>
          <w:szCs w:val="28"/>
          <w:lang w:eastAsia="en-GB"/>
        </w:rPr>
        <w:instrText xml:space="preserve"> ADDIN EN.CITE </w:instrText>
      </w:r>
      <w:r w:rsidR="00427CE9">
        <w:rPr>
          <w:rFonts w:ascii="Times New Roman" w:hAnsi="Times New Roman"/>
          <w:sz w:val="28"/>
          <w:szCs w:val="28"/>
          <w:lang w:eastAsia="en-GB"/>
        </w:rPr>
        <w:fldChar w:fldCharType="begin">
          <w:fldData xml:space="preserve">PEVuZE5vdGU+PENpdGU+PEF1dGhvcj5OYW08L0F1dGhvcj48WWVhcj4yMDE3PC9ZZWFyPjxSZWNO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</w:fldData>
        </w:fldChar>
      </w:r>
      <w:r w:rsidR="00427CE9">
        <w:rPr>
          <w:rFonts w:ascii="Times New Roman" w:hAnsi="Times New Roman"/>
          <w:sz w:val="28"/>
          <w:szCs w:val="28"/>
          <w:lang w:eastAsia="en-GB"/>
        </w:rPr>
        <w:instrText xml:space="preserve"> ADDIN EN.CITE.DATA </w:instrText>
      </w:r>
      <w:r w:rsidR="00427CE9">
        <w:rPr>
          <w:rFonts w:ascii="Times New Roman" w:hAnsi="Times New Roman"/>
          <w:sz w:val="28"/>
          <w:szCs w:val="28"/>
          <w:lang w:eastAsia="en-GB"/>
        </w:rPr>
      </w:r>
      <w:r w:rsidR="00427CE9">
        <w:rPr>
          <w:rFonts w:ascii="Times New Roman" w:hAnsi="Times New Roman"/>
          <w:sz w:val="28"/>
          <w:szCs w:val="28"/>
          <w:lang w:eastAsia="en-GB"/>
        </w:rPr>
        <w:fldChar w:fldCharType="end"/>
      </w:r>
      <w:r>
        <w:rPr>
          <w:rFonts w:ascii="Times New Roman" w:hAnsi="Times New Roman"/>
          <w:sz w:val="28"/>
          <w:szCs w:val="28"/>
          <w:lang w:eastAsia="en-GB"/>
        </w:rPr>
      </w:r>
      <w:r>
        <w:rPr>
          <w:rFonts w:ascii="Times New Roman" w:hAnsi="Times New Roman"/>
          <w:sz w:val="28"/>
          <w:szCs w:val="28"/>
          <w:lang w:eastAsia="en-GB"/>
        </w:rPr>
        <w:fldChar w:fldCharType="separate"/>
      </w:r>
      <w:r w:rsidR="00427CE9">
        <w:rPr>
          <w:rFonts w:ascii="Times New Roman" w:hAnsi="Times New Roman"/>
          <w:noProof/>
          <w:sz w:val="28"/>
          <w:szCs w:val="28"/>
          <w:lang w:eastAsia="en-GB"/>
        </w:rPr>
        <w:t>[</w:t>
      </w:r>
      <w:hyperlink w:anchor="_ENREF_22" w:tooltip="Nam, 2017 #1193" w:history="1">
        <w:r w:rsidR="004A3FB6">
          <w:rPr>
            <w:rFonts w:ascii="Times New Roman" w:hAnsi="Times New Roman"/>
            <w:noProof/>
            <w:sz w:val="28"/>
            <w:szCs w:val="28"/>
            <w:lang w:eastAsia="en-GB"/>
          </w:rPr>
          <w:t>22</w:t>
        </w:r>
      </w:hyperlink>
      <w:r w:rsidR="00427CE9">
        <w:rPr>
          <w:rFonts w:ascii="Times New Roman" w:hAnsi="Times New Roman"/>
          <w:noProof/>
          <w:sz w:val="28"/>
          <w:szCs w:val="28"/>
          <w:lang w:eastAsia="en-GB"/>
        </w:rPr>
        <w:t>]</w:t>
      </w:r>
      <w:r>
        <w:rPr>
          <w:rFonts w:ascii="Times New Roman" w:hAnsi="Times New Roman"/>
          <w:sz w:val="28"/>
          <w:szCs w:val="28"/>
          <w:lang w:eastAsia="en-GB"/>
        </w:rPr>
        <w:fldChar w:fldCharType="end"/>
      </w:r>
      <w:r>
        <w:rPr>
          <w:rFonts w:ascii="Times New Roman" w:hAnsi="Times New Roman"/>
          <w:sz w:val="28"/>
          <w:szCs w:val="28"/>
          <w:lang w:eastAsia="en-GB"/>
        </w:rPr>
        <w:t xml:space="preserve">, </w:t>
      </w:r>
      <w:r>
        <w:rPr>
          <w:rFonts w:ascii="Times New Roman" w:hAnsi="Times New Roman"/>
          <w:sz w:val="28"/>
          <w:szCs w:val="28"/>
          <w:lang w:eastAsia="en-GB"/>
        </w:rPr>
        <w:fldChar w:fldCharType="begin">
          <w:fldData xml:space="preserve">PEVuZE5vdGU+PENpdGU+PEF1dGhvcj5LYXNpc2tlPC9BdXRob3I+PFllYXI+MjAxMDwvWWVhcj48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</w:fldData>
        </w:fldChar>
      </w:r>
      <w:r w:rsidR="00427CE9">
        <w:rPr>
          <w:rFonts w:ascii="Times New Roman" w:hAnsi="Times New Roman"/>
          <w:sz w:val="28"/>
          <w:szCs w:val="28"/>
          <w:lang w:eastAsia="en-GB"/>
        </w:rPr>
        <w:instrText xml:space="preserve"> ADDIN EN.CITE </w:instrText>
      </w:r>
      <w:r w:rsidR="00427CE9">
        <w:rPr>
          <w:rFonts w:ascii="Times New Roman" w:hAnsi="Times New Roman"/>
          <w:sz w:val="28"/>
          <w:szCs w:val="28"/>
          <w:lang w:eastAsia="en-GB"/>
        </w:rPr>
        <w:fldChar w:fldCharType="begin">
          <w:fldData xml:space="preserve">PEVuZE5vdGU+PENpdGU+PEF1dGhvcj5LYXNpc2tlPC9BdXRob3I+PFllYXI+MjAxMDwvWWVhcj48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</w:fldData>
        </w:fldChar>
      </w:r>
      <w:r w:rsidR="00427CE9">
        <w:rPr>
          <w:rFonts w:ascii="Times New Roman" w:hAnsi="Times New Roman"/>
          <w:sz w:val="28"/>
          <w:szCs w:val="28"/>
          <w:lang w:eastAsia="en-GB"/>
        </w:rPr>
        <w:instrText xml:space="preserve"> ADDIN EN.CITE.DATA </w:instrText>
      </w:r>
      <w:r w:rsidR="00427CE9">
        <w:rPr>
          <w:rFonts w:ascii="Times New Roman" w:hAnsi="Times New Roman"/>
          <w:sz w:val="28"/>
          <w:szCs w:val="28"/>
          <w:lang w:eastAsia="en-GB"/>
        </w:rPr>
      </w:r>
      <w:r w:rsidR="00427CE9">
        <w:rPr>
          <w:rFonts w:ascii="Times New Roman" w:hAnsi="Times New Roman"/>
          <w:sz w:val="28"/>
          <w:szCs w:val="28"/>
          <w:lang w:eastAsia="en-GB"/>
        </w:rPr>
        <w:fldChar w:fldCharType="end"/>
      </w:r>
      <w:r>
        <w:rPr>
          <w:rFonts w:ascii="Times New Roman" w:hAnsi="Times New Roman"/>
          <w:sz w:val="28"/>
          <w:szCs w:val="28"/>
          <w:lang w:eastAsia="en-GB"/>
        </w:rPr>
      </w:r>
      <w:r>
        <w:rPr>
          <w:rFonts w:ascii="Times New Roman" w:hAnsi="Times New Roman"/>
          <w:sz w:val="28"/>
          <w:szCs w:val="28"/>
          <w:lang w:eastAsia="en-GB"/>
        </w:rPr>
        <w:fldChar w:fldCharType="separate"/>
      </w:r>
      <w:r w:rsidR="00427CE9">
        <w:rPr>
          <w:rFonts w:ascii="Times New Roman" w:hAnsi="Times New Roman"/>
          <w:noProof/>
          <w:sz w:val="28"/>
          <w:szCs w:val="28"/>
          <w:lang w:eastAsia="en-GB"/>
        </w:rPr>
        <w:t>[</w:t>
      </w:r>
      <w:hyperlink w:anchor="_ENREF_23" w:tooltip="Kasiske, 2010 #1207" w:history="1">
        <w:r w:rsidR="004A3FB6">
          <w:rPr>
            <w:rFonts w:ascii="Times New Roman" w:hAnsi="Times New Roman"/>
            <w:noProof/>
            <w:sz w:val="28"/>
            <w:szCs w:val="28"/>
            <w:lang w:eastAsia="en-GB"/>
          </w:rPr>
          <w:t>23</w:t>
        </w:r>
      </w:hyperlink>
      <w:r w:rsidR="00427CE9">
        <w:rPr>
          <w:rFonts w:ascii="Times New Roman" w:hAnsi="Times New Roman"/>
          <w:noProof/>
          <w:sz w:val="28"/>
          <w:szCs w:val="28"/>
          <w:lang w:eastAsia="en-GB"/>
        </w:rPr>
        <w:t>]</w:t>
      </w:r>
      <w:r>
        <w:rPr>
          <w:rFonts w:ascii="Times New Roman" w:hAnsi="Times New Roman"/>
          <w:sz w:val="28"/>
          <w:szCs w:val="28"/>
          <w:lang w:eastAsia="en-GB"/>
        </w:rPr>
        <w:fldChar w:fldCharType="end"/>
      </w:r>
      <w:r>
        <w:rPr>
          <w:rFonts w:ascii="Times New Roman" w:hAnsi="Times New Roman"/>
          <w:sz w:val="28"/>
          <w:szCs w:val="28"/>
          <w:lang w:eastAsia="en-GB"/>
        </w:rPr>
        <w:t>.</w:t>
      </w:r>
    </w:p>
    <w:p w:rsidR="00885511" w:rsidRPr="0027697A" w:rsidRDefault="00AD763E" w:rsidP="00D8095C">
      <w:pPr>
        <w:pStyle w:val="abang"/>
        <w:outlineLvl w:val="9"/>
        <w:rPr>
          <w:rFonts w:eastAsia="Calibri"/>
          <w:b/>
          <w:bCs/>
        </w:rPr>
      </w:pPr>
      <w:bookmarkStart w:id="96" w:name="_Toc171025594"/>
      <w:bookmarkStart w:id="97" w:name="_Toc172486352"/>
      <w:bookmarkStart w:id="98" w:name="_Toc178497587"/>
      <w:r w:rsidRPr="008F0468">
        <w:rPr>
          <w:rFonts w:eastAsia="Calibri"/>
          <w:b/>
        </w:rPr>
        <w:t>Bảng 1.</w:t>
      </w:r>
      <w:r w:rsidRPr="008F0468">
        <w:rPr>
          <w:rFonts w:eastAsia="Calibri"/>
          <w:b/>
        </w:rPr>
        <w:fldChar w:fldCharType="begin"/>
      </w:r>
      <w:r w:rsidRPr="008F0468">
        <w:rPr>
          <w:rFonts w:eastAsia="Calibri"/>
          <w:b/>
        </w:rPr>
        <w:instrText xml:space="preserve"> SEQ Bảng_1. \* ARABIC </w:instrText>
      </w:r>
      <w:r w:rsidRPr="008F0468">
        <w:rPr>
          <w:rFonts w:eastAsia="Calibri"/>
          <w:b/>
        </w:rPr>
        <w:fldChar w:fldCharType="separate"/>
      </w:r>
      <w:r w:rsidR="002B793B">
        <w:rPr>
          <w:rFonts w:eastAsia="Calibri"/>
          <w:b/>
          <w:noProof/>
        </w:rPr>
        <w:t>1</w:t>
      </w:r>
      <w:r w:rsidRPr="008F0468">
        <w:rPr>
          <w:rFonts w:eastAsia="Calibri"/>
          <w:b/>
        </w:rPr>
        <w:fldChar w:fldCharType="end"/>
      </w:r>
      <w:r w:rsidR="00885511" w:rsidRPr="008F0468">
        <w:rPr>
          <w:rFonts w:eastAsia="Calibri"/>
          <w:b/>
        </w:rPr>
        <w:t>.</w:t>
      </w:r>
      <w:r w:rsidR="00885511" w:rsidRPr="0027697A">
        <w:rPr>
          <w:lang w:val="en-US"/>
        </w:rPr>
        <w:t xml:space="preserve"> </w:t>
      </w:r>
      <w:r w:rsidR="00885511" w:rsidRPr="0027697A">
        <w:rPr>
          <w:rFonts w:eastAsia="Calibri"/>
        </w:rPr>
        <w:t>Phân loại các thuốc ức chế miễn dịch</w:t>
      </w:r>
      <w:bookmarkEnd w:id="95"/>
      <w:bookmarkEnd w:id="96"/>
      <w:bookmarkEnd w:id="97"/>
      <w:bookmarkEnd w:id="98"/>
    </w:p>
    <w:tbl>
      <w:tblPr>
        <w:tblW w:w="9640"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78"/>
        <w:gridCol w:w="3684"/>
        <w:gridCol w:w="3778"/>
      </w:tblGrid>
      <w:tr w:rsidR="00885511" w:rsidRPr="00046D92" w:rsidTr="00885511">
        <w:trPr>
          <w:trHeight w:val="109"/>
        </w:trPr>
        <w:tc>
          <w:tcPr>
            <w:tcW w:w="2178" w:type="dxa"/>
            <w:vAlign w:val="center"/>
          </w:tcPr>
          <w:p w:rsidR="00885511" w:rsidRPr="00046D92" w:rsidRDefault="00885511" w:rsidP="004978BF">
            <w:pPr>
              <w:spacing w:after="0" w:line="336" w:lineRule="auto"/>
              <w:jc w:val="center"/>
              <w:rPr>
                <w:rFonts w:ascii="Times New Roman" w:hAnsi="Times New Roman"/>
                <w:b/>
                <w:spacing w:val="-6"/>
                <w:sz w:val="28"/>
                <w:szCs w:val="28"/>
              </w:rPr>
            </w:pPr>
            <w:r w:rsidRPr="00046D92">
              <w:rPr>
                <w:rFonts w:ascii="Times New Roman" w:hAnsi="Times New Roman"/>
                <w:b/>
                <w:spacing w:val="-6"/>
                <w:sz w:val="28"/>
                <w:szCs w:val="28"/>
              </w:rPr>
              <w:t>Dẫn nhập</w:t>
            </w:r>
          </w:p>
        </w:tc>
        <w:tc>
          <w:tcPr>
            <w:tcW w:w="3684" w:type="dxa"/>
            <w:vAlign w:val="center"/>
          </w:tcPr>
          <w:p w:rsidR="00885511" w:rsidRPr="00046D92" w:rsidRDefault="00885511" w:rsidP="004978BF">
            <w:pPr>
              <w:spacing w:after="0" w:line="336" w:lineRule="auto"/>
              <w:jc w:val="center"/>
              <w:rPr>
                <w:rFonts w:ascii="Times New Roman" w:hAnsi="Times New Roman"/>
                <w:b/>
                <w:spacing w:val="-6"/>
                <w:sz w:val="28"/>
                <w:szCs w:val="28"/>
              </w:rPr>
            </w:pPr>
            <w:r w:rsidRPr="00046D92">
              <w:rPr>
                <w:rFonts w:ascii="Times New Roman" w:hAnsi="Times New Roman"/>
                <w:b/>
                <w:spacing w:val="-6"/>
                <w:sz w:val="28"/>
                <w:szCs w:val="28"/>
              </w:rPr>
              <w:t>Duy trì</w:t>
            </w:r>
          </w:p>
        </w:tc>
        <w:tc>
          <w:tcPr>
            <w:tcW w:w="3778" w:type="dxa"/>
            <w:vAlign w:val="center"/>
          </w:tcPr>
          <w:p w:rsidR="00885511" w:rsidRPr="00046D92" w:rsidRDefault="00885511" w:rsidP="004978BF">
            <w:pPr>
              <w:spacing w:after="0" w:line="336" w:lineRule="auto"/>
              <w:jc w:val="center"/>
              <w:rPr>
                <w:rFonts w:ascii="Times New Roman" w:hAnsi="Times New Roman"/>
                <w:b/>
                <w:spacing w:val="-6"/>
                <w:sz w:val="28"/>
                <w:szCs w:val="28"/>
              </w:rPr>
            </w:pPr>
            <w:r w:rsidRPr="00046D92">
              <w:rPr>
                <w:rFonts w:ascii="Times New Roman" w:hAnsi="Times New Roman"/>
                <w:b/>
                <w:spacing w:val="-6"/>
                <w:sz w:val="28"/>
                <w:szCs w:val="28"/>
              </w:rPr>
              <w:t>Điều trị chống thải ghép</w:t>
            </w:r>
          </w:p>
        </w:tc>
      </w:tr>
      <w:tr w:rsidR="00885511" w:rsidRPr="00046D92" w:rsidTr="00885511">
        <w:trPr>
          <w:trHeight w:val="705"/>
        </w:trPr>
        <w:tc>
          <w:tcPr>
            <w:tcW w:w="2178" w:type="dxa"/>
          </w:tcPr>
          <w:p w:rsidR="00885511" w:rsidRPr="00E42451" w:rsidRDefault="00885511" w:rsidP="004978BF">
            <w:pPr>
              <w:spacing w:after="0" w:line="336" w:lineRule="auto"/>
              <w:jc w:val="both"/>
              <w:rPr>
                <w:rFonts w:ascii="Times New Roman" w:hAnsi="Times New Roman"/>
                <w:spacing w:val="-6"/>
                <w:sz w:val="28"/>
                <w:szCs w:val="28"/>
              </w:rPr>
            </w:pPr>
            <w:r w:rsidRPr="00E42451">
              <w:rPr>
                <w:rFonts w:ascii="Times New Roman" w:hAnsi="Times New Roman"/>
                <w:spacing w:val="-6"/>
                <w:sz w:val="28"/>
                <w:szCs w:val="28"/>
              </w:rPr>
              <w:t>Các chất làm suy giảm tế bào T</w:t>
            </w:r>
          </w:p>
          <w:p w:rsidR="00885511" w:rsidRPr="00046D92" w:rsidRDefault="00885511" w:rsidP="004978BF">
            <w:pPr>
              <w:spacing w:after="0" w:line="336" w:lineRule="auto"/>
              <w:jc w:val="both"/>
              <w:rPr>
                <w:rFonts w:ascii="Times New Roman" w:hAnsi="Times New Roman"/>
                <w:i/>
                <w:sz w:val="28"/>
                <w:szCs w:val="28"/>
              </w:rPr>
            </w:pPr>
            <w:r w:rsidRPr="00046D92">
              <w:rPr>
                <w:rStyle w:val="fontstyle01"/>
                <w:rFonts w:ascii="Times New Roman" w:eastAsia="SimSun" w:hAnsi="Times New Roman"/>
                <w:i/>
                <w:sz w:val="28"/>
                <w:szCs w:val="28"/>
              </w:rPr>
              <w:t>ATGAM</w:t>
            </w:r>
            <w:r w:rsidRPr="00046D92">
              <w:rPr>
                <w:rFonts w:ascii="Times New Roman" w:hAnsi="Times New Roman"/>
                <w:i/>
                <w:sz w:val="28"/>
                <w:szCs w:val="28"/>
              </w:rPr>
              <w:br/>
            </w:r>
            <w:r w:rsidRPr="00046D92">
              <w:rPr>
                <w:rStyle w:val="fontstyle01"/>
                <w:rFonts w:ascii="Times New Roman" w:eastAsia="SimSun" w:hAnsi="Times New Roman"/>
                <w:i/>
                <w:sz w:val="28"/>
                <w:szCs w:val="28"/>
              </w:rPr>
              <w:t>Thymoglobulin</w:t>
            </w:r>
            <w:r w:rsidRPr="00046D92">
              <w:rPr>
                <w:rFonts w:ascii="Times New Roman" w:hAnsi="Times New Roman"/>
                <w:i/>
                <w:sz w:val="28"/>
                <w:szCs w:val="28"/>
              </w:rPr>
              <w:br/>
            </w:r>
            <w:r w:rsidRPr="00046D92">
              <w:rPr>
                <w:rStyle w:val="fontstyle01"/>
                <w:rFonts w:ascii="Times New Roman" w:eastAsia="SimSun" w:hAnsi="Times New Roman"/>
                <w:i/>
                <w:sz w:val="28"/>
                <w:szCs w:val="28"/>
              </w:rPr>
              <w:t>Alemtuzumab</w:t>
            </w:r>
          </w:p>
        </w:tc>
        <w:tc>
          <w:tcPr>
            <w:tcW w:w="3684" w:type="dxa"/>
          </w:tcPr>
          <w:p w:rsidR="00885511" w:rsidRPr="00E42451" w:rsidRDefault="00885511" w:rsidP="004978BF">
            <w:pPr>
              <w:spacing w:after="0" w:line="336" w:lineRule="auto"/>
              <w:jc w:val="both"/>
              <w:rPr>
                <w:rFonts w:ascii="Times New Roman" w:hAnsi="Times New Roman"/>
                <w:spacing w:val="-6"/>
                <w:sz w:val="28"/>
                <w:szCs w:val="28"/>
              </w:rPr>
            </w:pPr>
            <w:r w:rsidRPr="00E42451">
              <w:rPr>
                <w:rFonts w:ascii="Times New Roman" w:hAnsi="Times New Roman"/>
                <w:spacing w:val="-6"/>
                <w:sz w:val="28"/>
                <w:szCs w:val="28"/>
              </w:rPr>
              <w:t>Ức chế calcineurin</w:t>
            </w:r>
          </w:p>
          <w:p w:rsidR="00885511" w:rsidRPr="00046D92" w:rsidRDefault="00885511" w:rsidP="004978BF">
            <w:pPr>
              <w:spacing w:after="0" w:line="336" w:lineRule="auto"/>
              <w:jc w:val="both"/>
              <w:rPr>
                <w:rFonts w:ascii="Times New Roman" w:hAnsi="Times New Roman"/>
                <w:i/>
                <w:sz w:val="28"/>
                <w:szCs w:val="28"/>
                <w:lang w:val="vi-VN"/>
              </w:rPr>
            </w:pPr>
            <w:r w:rsidRPr="00046D92">
              <w:rPr>
                <w:rFonts w:ascii="Times New Roman" w:hAnsi="Times New Roman"/>
                <w:i/>
                <w:sz w:val="28"/>
                <w:szCs w:val="28"/>
                <w:lang w:val="vi-VN"/>
              </w:rPr>
              <w:t>Cyclosporine</w:t>
            </w:r>
            <w:r w:rsidRPr="00046D92">
              <w:rPr>
                <w:rFonts w:ascii="Times New Roman" w:hAnsi="Times New Roman"/>
                <w:i/>
                <w:sz w:val="28"/>
                <w:szCs w:val="28"/>
                <w:lang w:val="vi-VN"/>
              </w:rPr>
              <w:br/>
            </w:r>
            <w:r>
              <w:rPr>
                <w:rFonts w:ascii="Times New Roman" w:hAnsi="Times New Roman"/>
                <w:i/>
                <w:sz w:val="28"/>
                <w:szCs w:val="28"/>
                <w:lang w:val="vi-VN"/>
              </w:rPr>
              <w:t>Tacrolimus</w:t>
            </w:r>
          </w:p>
          <w:p w:rsidR="00885511" w:rsidRPr="00046D92" w:rsidRDefault="00885511" w:rsidP="004978BF">
            <w:pPr>
              <w:spacing w:after="0" w:line="336" w:lineRule="auto"/>
              <w:jc w:val="both"/>
              <w:rPr>
                <w:rFonts w:ascii="Times New Roman" w:hAnsi="Times New Roman"/>
                <w:spacing w:val="-6"/>
                <w:sz w:val="28"/>
                <w:szCs w:val="28"/>
              </w:rPr>
            </w:pPr>
          </w:p>
        </w:tc>
        <w:tc>
          <w:tcPr>
            <w:tcW w:w="3778" w:type="dxa"/>
          </w:tcPr>
          <w:p w:rsidR="00885511" w:rsidRPr="00E42451" w:rsidRDefault="00885511" w:rsidP="004978BF">
            <w:pPr>
              <w:spacing w:after="0" w:line="336" w:lineRule="auto"/>
              <w:jc w:val="both"/>
              <w:rPr>
                <w:rFonts w:ascii="Times New Roman" w:hAnsi="Times New Roman"/>
                <w:spacing w:val="-6"/>
                <w:sz w:val="28"/>
                <w:szCs w:val="28"/>
              </w:rPr>
            </w:pPr>
            <w:r w:rsidRPr="00E42451">
              <w:rPr>
                <w:rFonts w:ascii="Times New Roman" w:hAnsi="Times New Roman"/>
                <w:spacing w:val="-6"/>
                <w:sz w:val="28"/>
                <w:szCs w:val="28"/>
              </w:rPr>
              <w:t xml:space="preserve">Thải ghép qua trung gian </w:t>
            </w:r>
          </w:p>
          <w:p w:rsidR="00885511" w:rsidRPr="00E42451" w:rsidRDefault="00885511" w:rsidP="004978BF">
            <w:pPr>
              <w:spacing w:after="0" w:line="336" w:lineRule="auto"/>
              <w:jc w:val="both"/>
              <w:rPr>
                <w:rFonts w:ascii="Times New Roman" w:hAnsi="Times New Roman"/>
                <w:spacing w:val="-6"/>
                <w:sz w:val="28"/>
                <w:szCs w:val="28"/>
                <w:lang w:val="vi-VN"/>
              </w:rPr>
            </w:pPr>
            <w:r w:rsidRPr="00E42451">
              <w:rPr>
                <w:rFonts w:ascii="Times New Roman" w:hAnsi="Times New Roman"/>
                <w:spacing w:val="-6"/>
                <w:sz w:val="28"/>
                <w:szCs w:val="28"/>
              </w:rPr>
              <w:t xml:space="preserve">tế bào </w:t>
            </w:r>
            <w:r w:rsidRPr="00E42451">
              <w:rPr>
                <w:rFonts w:ascii="Times New Roman" w:hAnsi="Times New Roman"/>
                <w:spacing w:val="-6"/>
                <w:sz w:val="28"/>
                <w:szCs w:val="28"/>
                <w:lang w:val="vi-VN"/>
              </w:rPr>
              <w:t>nhẹ</w:t>
            </w:r>
          </w:p>
          <w:p w:rsidR="00885511" w:rsidRPr="00046D92" w:rsidRDefault="00885511" w:rsidP="004978BF">
            <w:pPr>
              <w:spacing w:after="0" w:line="336" w:lineRule="auto"/>
              <w:jc w:val="both"/>
              <w:rPr>
                <w:rFonts w:ascii="Times New Roman" w:hAnsi="Times New Roman"/>
                <w:i/>
                <w:sz w:val="28"/>
                <w:szCs w:val="28"/>
              </w:rPr>
            </w:pPr>
            <w:r w:rsidRPr="00E42451">
              <w:rPr>
                <w:rStyle w:val="fontstyle01"/>
                <w:rFonts w:ascii="Times New Roman" w:hAnsi="Times New Roman"/>
                <w:i/>
                <w:sz w:val="28"/>
                <w:szCs w:val="28"/>
              </w:rPr>
              <w:t>Corticosteroids</w:t>
            </w:r>
            <w:r w:rsidRPr="00046D92">
              <w:rPr>
                <w:rFonts w:ascii="Times New Roman" w:hAnsi="Times New Roman"/>
                <w:b/>
                <w:bCs/>
                <w:i/>
                <w:sz w:val="28"/>
                <w:szCs w:val="28"/>
              </w:rPr>
              <w:br/>
            </w:r>
            <w:r w:rsidRPr="00046D92">
              <w:rPr>
                <w:rStyle w:val="fontstyle11"/>
                <w:rFonts w:ascii="Times New Roman" w:hAnsi="Times New Roman"/>
                <w:i/>
                <w:sz w:val="28"/>
                <w:szCs w:val="28"/>
              </w:rPr>
              <w:t>Prednisone</w:t>
            </w:r>
            <w:r w:rsidRPr="00046D92">
              <w:rPr>
                <w:rFonts w:ascii="Times New Roman" w:hAnsi="Times New Roman"/>
                <w:i/>
                <w:sz w:val="28"/>
                <w:szCs w:val="28"/>
              </w:rPr>
              <w:br/>
            </w:r>
            <w:r w:rsidRPr="00046D92">
              <w:rPr>
                <w:rStyle w:val="fontstyle11"/>
                <w:rFonts w:ascii="Times New Roman" w:hAnsi="Times New Roman"/>
                <w:i/>
                <w:sz w:val="28"/>
                <w:szCs w:val="28"/>
              </w:rPr>
              <w:t>Methylprednisolone</w:t>
            </w:r>
          </w:p>
        </w:tc>
      </w:tr>
      <w:tr w:rsidR="00885511" w:rsidRPr="00046D92" w:rsidTr="00885511">
        <w:trPr>
          <w:trHeight w:val="328"/>
        </w:trPr>
        <w:tc>
          <w:tcPr>
            <w:tcW w:w="2178" w:type="dxa"/>
          </w:tcPr>
          <w:p w:rsidR="00885511" w:rsidRPr="00E42451" w:rsidRDefault="00885511" w:rsidP="004978BF">
            <w:pPr>
              <w:spacing w:after="0" w:line="336" w:lineRule="auto"/>
              <w:jc w:val="both"/>
              <w:rPr>
                <w:rFonts w:ascii="Times New Roman" w:hAnsi="Times New Roman"/>
                <w:spacing w:val="-6"/>
                <w:sz w:val="28"/>
                <w:szCs w:val="28"/>
              </w:rPr>
            </w:pPr>
            <w:r w:rsidRPr="00E42451">
              <w:rPr>
                <w:rFonts w:ascii="Times New Roman" w:hAnsi="Times New Roman"/>
                <w:spacing w:val="-6"/>
                <w:sz w:val="28"/>
                <w:szCs w:val="28"/>
              </w:rPr>
              <w:t>Chất đối kháng thụ thể IL-2</w:t>
            </w:r>
          </w:p>
          <w:p w:rsidR="00885511" w:rsidRPr="00046D92" w:rsidRDefault="00885511" w:rsidP="004978BF">
            <w:pPr>
              <w:spacing w:after="0" w:line="336" w:lineRule="auto"/>
              <w:jc w:val="both"/>
              <w:rPr>
                <w:rFonts w:ascii="Times New Roman" w:hAnsi="Times New Roman"/>
                <w:i/>
                <w:spacing w:val="-6"/>
                <w:sz w:val="28"/>
                <w:szCs w:val="28"/>
              </w:rPr>
            </w:pPr>
            <w:r w:rsidRPr="00046D92">
              <w:rPr>
                <w:rFonts w:ascii="Times New Roman" w:hAnsi="Times New Roman"/>
                <w:i/>
                <w:spacing w:val="-6"/>
                <w:sz w:val="28"/>
                <w:szCs w:val="28"/>
              </w:rPr>
              <w:t>Basiliximab</w:t>
            </w:r>
          </w:p>
        </w:tc>
        <w:tc>
          <w:tcPr>
            <w:tcW w:w="3684" w:type="dxa"/>
          </w:tcPr>
          <w:p w:rsidR="00885511" w:rsidRPr="00046D92" w:rsidRDefault="00885511" w:rsidP="004978BF">
            <w:pPr>
              <w:spacing w:after="0" w:line="336" w:lineRule="auto"/>
              <w:jc w:val="both"/>
              <w:rPr>
                <w:rFonts w:ascii="Times New Roman" w:hAnsi="Times New Roman"/>
                <w:sz w:val="28"/>
                <w:szCs w:val="28"/>
              </w:rPr>
            </w:pPr>
            <w:r w:rsidRPr="00E42451">
              <w:rPr>
                <w:rFonts w:ascii="Times New Roman" w:hAnsi="Times New Roman"/>
                <w:spacing w:val="-6"/>
                <w:sz w:val="28"/>
                <w:szCs w:val="28"/>
              </w:rPr>
              <w:t>Chất chống tăng sinh</w:t>
            </w:r>
            <w:r>
              <w:rPr>
                <w:rFonts w:ascii="Times New Roman" w:hAnsi="Times New Roman"/>
                <w:spacing w:val="-6"/>
                <w:sz w:val="28"/>
                <w:szCs w:val="28"/>
              </w:rPr>
              <w:t xml:space="preserve"> </w:t>
            </w:r>
            <w:r w:rsidRPr="00046D92">
              <w:rPr>
                <w:rStyle w:val="fontstyle01"/>
                <w:rFonts w:ascii="Times New Roman" w:eastAsia="SimSun" w:hAnsi="Times New Roman"/>
                <w:sz w:val="28"/>
                <w:szCs w:val="28"/>
              </w:rPr>
              <w:t>MPA</w:t>
            </w:r>
            <w:r w:rsidRPr="00046D92">
              <w:rPr>
                <w:rFonts w:ascii="Times New Roman" w:hAnsi="Times New Roman"/>
                <w:sz w:val="28"/>
                <w:szCs w:val="28"/>
              </w:rPr>
              <w:br/>
            </w:r>
            <w:proofErr w:type="gramStart"/>
            <w:r w:rsidRPr="00046D92">
              <w:rPr>
                <w:rStyle w:val="fontstyle01"/>
                <w:rFonts w:ascii="Times New Roman" w:eastAsia="SimSun" w:hAnsi="Times New Roman"/>
                <w:i/>
                <w:sz w:val="28"/>
                <w:szCs w:val="28"/>
              </w:rPr>
              <w:t>Azathioprine</w:t>
            </w:r>
            <w:r>
              <w:rPr>
                <w:rStyle w:val="fontstyle01"/>
                <w:rFonts w:ascii="Times New Roman" w:eastAsia="SimSun" w:hAnsi="Times New Roman"/>
                <w:i/>
                <w:sz w:val="28"/>
                <w:szCs w:val="28"/>
              </w:rPr>
              <w:t>,</w:t>
            </w:r>
            <w:r w:rsidRPr="00046D92">
              <w:rPr>
                <w:rStyle w:val="fontstyle01"/>
                <w:rFonts w:ascii="Times New Roman" w:eastAsia="SimSun" w:hAnsi="Times New Roman"/>
                <w:i/>
                <w:sz w:val="28"/>
                <w:szCs w:val="28"/>
                <w:lang w:val="vi-VN"/>
              </w:rPr>
              <w:t>mTOR</w:t>
            </w:r>
            <w:proofErr w:type="gramEnd"/>
            <w:r>
              <w:rPr>
                <w:rStyle w:val="fontstyle01"/>
                <w:rFonts w:ascii="Times New Roman" w:eastAsia="SimSun" w:hAnsi="Times New Roman"/>
                <w:i/>
                <w:sz w:val="28"/>
                <w:szCs w:val="28"/>
              </w:rPr>
              <w:t>,</w:t>
            </w:r>
            <w:r w:rsidRPr="00046D92">
              <w:rPr>
                <w:rStyle w:val="fontstyle01"/>
                <w:rFonts w:ascii="Times New Roman" w:eastAsia="SimSun" w:hAnsi="Times New Roman"/>
                <w:i/>
                <w:sz w:val="28"/>
                <w:szCs w:val="28"/>
              </w:rPr>
              <w:t>Sirolimus</w:t>
            </w:r>
            <w:r>
              <w:rPr>
                <w:rStyle w:val="fontstyle01"/>
                <w:rFonts w:ascii="Times New Roman" w:eastAsia="SimSun" w:hAnsi="Times New Roman"/>
                <w:i/>
                <w:sz w:val="28"/>
                <w:szCs w:val="28"/>
              </w:rPr>
              <w:t>,</w:t>
            </w:r>
            <w:r w:rsidRPr="00046D92">
              <w:rPr>
                <w:rFonts w:ascii="Times New Roman" w:hAnsi="Times New Roman"/>
                <w:i/>
                <w:sz w:val="28"/>
                <w:szCs w:val="28"/>
              </w:rPr>
              <w:br/>
            </w:r>
            <w:r w:rsidRPr="00046D92">
              <w:rPr>
                <w:rStyle w:val="fontstyle01"/>
                <w:rFonts w:ascii="Times New Roman" w:eastAsia="SimSun" w:hAnsi="Times New Roman"/>
                <w:i/>
                <w:sz w:val="28"/>
                <w:szCs w:val="28"/>
              </w:rPr>
              <w:t>Everolimus</w:t>
            </w:r>
          </w:p>
        </w:tc>
        <w:tc>
          <w:tcPr>
            <w:tcW w:w="3778" w:type="dxa"/>
          </w:tcPr>
          <w:p w:rsidR="00885511" w:rsidRPr="00E42451" w:rsidRDefault="00885511" w:rsidP="004978BF">
            <w:pPr>
              <w:spacing w:after="0" w:line="336" w:lineRule="auto"/>
              <w:jc w:val="both"/>
              <w:rPr>
                <w:rFonts w:ascii="Times New Roman" w:hAnsi="Times New Roman"/>
                <w:spacing w:val="-6"/>
                <w:sz w:val="28"/>
                <w:szCs w:val="28"/>
              </w:rPr>
            </w:pPr>
            <w:r w:rsidRPr="00E42451">
              <w:rPr>
                <w:rFonts w:ascii="Times New Roman" w:hAnsi="Times New Roman"/>
                <w:spacing w:val="-6"/>
                <w:sz w:val="28"/>
                <w:szCs w:val="28"/>
              </w:rPr>
              <w:t>Thải ghép qua trung gian tế bào vừa đến nặng</w:t>
            </w:r>
          </w:p>
          <w:p w:rsidR="00885511" w:rsidRPr="00046D92" w:rsidRDefault="00885511" w:rsidP="004978BF">
            <w:pPr>
              <w:spacing w:after="0" w:line="336" w:lineRule="auto"/>
              <w:jc w:val="both"/>
              <w:rPr>
                <w:rFonts w:ascii="Times New Roman" w:hAnsi="Times New Roman"/>
                <w:sz w:val="28"/>
                <w:szCs w:val="28"/>
              </w:rPr>
            </w:pPr>
            <w:r w:rsidRPr="00046D92">
              <w:rPr>
                <w:rStyle w:val="fontstyle01"/>
                <w:rFonts w:ascii="Times New Roman" w:hAnsi="Times New Roman"/>
                <w:i/>
                <w:sz w:val="28"/>
                <w:szCs w:val="28"/>
              </w:rPr>
              <w:t xml:space="preserve">Các chất làm suy giảm tế bào </w:t>
            </w:r>
            <w:proofErr w:type="gramStart"/>
            <w:r w:rsidRPr="00046D92">
              <w:rPr>
                <w:rStyle w:val="fontstyle01"/>
                <w:rFonts w:ascii="Times New Roman" w:hAnsi="Times New Roman"/>
                <w:i/>
                <w:sz w:val="28"/>
                <w:szCs w:val="28"/>
              </w:rPr>
              <w:t>T</w:t>
            </w:r>
            <w:r>
              <w:rPr>
                <w:rStyle w:val="fontstyle01"/>
                <w:rFonts w:ascii="Times New Roman" w:hAnsi="Times New Roman"/>
                <w:i/>
                <w:sz w:val="28"/>
                <w:szCs w:val="28"/>
              </w:rPr>
              <w:t>:</w:t>
            </w:r>
            <w:r w:rsidRPr="00046D92">
              <w:rPr>
                <w:rStyle w:val="fontstyle21"/>
                <w:sz w:val="28"/>
                <w:szCs w:val="28"/>
              </w:rPr>
              <w:t>ATGAM</w:t>
            </w:r>
            <w:proofErr w:type="gramEnd"/>
            <w:r>
              <w:rPr>
                <w:rStyle w:val="fontstyle21"/>
                <w:sz w:val="28"/>
                <w:szCs w:val="28"/>
              </w:rPr>
              <w:t xml:space="preserve">, </w:t>
            </w:r>
            <w:r w:rsidRPr="00046D92">
              <w:rPr>
                <w:rStyle w:val="fontstyle21"/>
                <w:sz w:val="28"/>
                <w:szCs w:val="28"/>
              </w:rPr>
              <w:t>Thymoglobulin</w:t>
            </w:r>
          </w:p>
        </w:tc>
      </w:tr>
      <w:tr w:rsidR="00885511" w:rsidRPr="00046D92" w:rsidTr="00885511">
        <w:trPr>
          <w:trHeight w:val="1443"/>
        </w:trPr>
        <w:tc>
          <w:tcPr>
            <w:tcW w:w="2178" w:type="dxa"/>
          </w:tcPr>
          <w:p w:rsidR="00885511" w:rsidRPr="00046D92" w:rsidRDefault="00885511" w:rsidP="004978BF">
            <w:pPr>
              <w:spacing w:after="0" w:line="336" w:lineRule="auto"/>
              <w:jc w:val="both"/>
              <w:rPr>
                <w:rFonts w:ascii="Times New Roman" w:hAnsi="Times New Roman"/>
                <w:b/>
                <w:spacing w:val="-6"/>
                <w:sz w:val="28"/>
                <w:szCs w:val="28"/>
              </w:rPr>
            </w:pPr>
          </w:p>
        </w:tc>
        <w:tc>
          <w:tcPr>
            <w:tcW w:w="3684" w:type="dxa"/>
            <w:vAlign w:val="center"/>
          </w:tcPr>
          <w:p w:rsidR="00885511" w:rsidRPr="00046D92" w:rsidRDefault="00885511" w:rsidP="004978BF">
            <w:pPr>
              <w:spacing w:after="0" w:line="336" w:lineRule="auto"/>
              <w:jc w:val="both"/>
              <w:rPr>
                <w:rStyle w:val="fontstyle11"/>
                <w:rFonts w:ascii="Times New Roman" w:hAnsi="Times New Roman"/>
                <w:b/>
                <w:sz w:val="28"/>
                <w:szCs w:val="28"/>
              </w:rPr>
            </w:pPr>
            <w:r w:rsidRPr="00E42451">
              <w:rPr>
                <w:rStyle w:val="fontstyle01"/>
                <w:rFonts w:ascii="Times New Roman" w:hAnsi="Times New Roman"/>
                <w:sz w:val="28"/>
                <w:szCs w:val="28"/>
              </w:rPr>
              <w:t>Corticosteroids</w:t>
            </w:r>
            <w:r w:rsidRPr="00046D92">
              <w:rPr>
                <w:rFonts w:ascii="Times New Roman" w:hAnsi="Times New Roman"/>
                <w:b/>
                <w:bCs/>
                <w:sz w:val="28"/>
                <w:szCs w:val="28"/>
              </w:rPr>
              <w:br/>
            </w:r>
            <w:r w:rsidRPr="00046D92">
              <w:rPr>
                <w:rStyle w:val="fontstyle11"/>
                <w:rFonts w:ascii="Times New Roman" w:hAnsi="Times New Roman"/>
                <w:i/>
                <w:sz w:val="28"/>
                <w:szCs w:val="28"/>
              </w:rPr>
              <w:t>Prednisone</w:t>
            </w:r>
            <w:r w:rsidRPr="00046D92">
              <w:rPr>
                <w:rFonts w:ascii="Times New Roman" w:hAnsi="Times New Roman"/>
                <w:i/>
                <w:sz w:val="28"/>
                <w:szCs w:val="28"/>
              </w:rPr>
              <w:br/>
            </w:r>
            <w:r w:rsidRPr="00046D92">
              <w:rPr>
                <w:rStyle w:val="fontstyle11"/>
                <w:rFonts w:ascii="Times New Roman" w:hAnsi="Times New Roman"/>
                <w:i/>
                <w:sz w:val="28"/>
                <w:szCs w:val="28"/>
              </w:rPr>
              <w:t>Methyprednisone</w:t>
            </w:r>
          </w:p>
          <w:p w:rsidR="00885511" w:rsidRPr="00046D92" w:rsidRDefault="00885511" w:rsidP="004978BF">
            <w:pPr>
              <w:spacing w:after="0" w:line="336" w:lineRule="auto"/>
              <w:jc w:val="both"/>
              <w:rPr>
                <w:rFonts w:ascii="Times New Roman" w:hAnsi="Times New Roman"/>
                <w:sz w:val="28"/>
                <w:szCs w:val="28"/>
              </w:rPr>
            </w:pPr>
          </w:p>
        </w:tc>
        <w:tc>
          <w:tcPr>
            <w:tcW w:w="3778" w:type="dxa"/>
          </w:tcPr>
          <w:p w:rsidR="00885511" w:rsidRPr="00E42451" w:rsidRDefault="00885511" w:rsidP="004978BF">
            <w:pPr>
              <w:spacing w:after="0" w:line="336" w:lineRule="auto"/>
              <w:jc w:val="both"/>
              <w:rPr>
                <w:rFonts w:ascii="Times New Roman" w:hAnsi="Times New Roman"/>
                <w:spacing w:val="-6"/>
                <w:sz w:val="28"/>
                <w:szCs w:val="28"/>
              </w:rPr>
            </w:pPr>
            <w:r w:rsidRPr="00E42451">
              <w:rPr>
                <w:rFonts w:ascii="Times New Roman" w:hAnsi="Times New Roman"/>
                <w:spacing w:val="-6"/>
                <w:sz w:val="28"/>
                <w:szCs w:val="28"/>
              </w:rPr>
              <w:t>Thải ghép qua trung gian kháng thể</w:t>
            </w:r>
          </w:p>
          <w:p w:rsidR="00885511" w:rsidRPr="00046D92" w:rsidRDefault="00885511" w:rsidP="004978BF">
            <w:pPr>
              <w:spacing w:after="0" w:line="336" w:lineRule="auto"/>
              <w:jc w:val="both"/>
              <w:rPr>
                <w:rFonts w:ascii="Times New Roman" w:hAnsi="Times New Roman"/>
                <w:i/>
                <w:sz w:val="28"/>
                <w:szCs w:val="28"/>
              </w:rPr>
            </w:pPr>
            <w:r w:rsidRPr="00046D92">
              <w:rPr>
                <w:rStyle w:val="fontstyle01"/>
                <w:rFonts w:ascii="Times New Roman" w:eastAsia="SimSun" w:hAnsi="Times New Roman"/>
                <w:i/>
                <w:sz w:val="28"/>
                <w:szCs w:val="28"/>
              </w:rPr>
              <w:t>IVIG/</w:t>
            </w:r>
            <w:proofErr w:type="gramStart"/>
            <w:r w:rsidRPr="00046D92">
              <w:rPr>
                <w:rStyle w:val="fontstyle01"/>
                <w:rFonts w:ascii="Times New Roman" w:eastAsia="SimSun" w:hAnsi="Times New Roman"/>
                <w:i/>
                <w:sz w:val="28"/>
                <w:szCs w:val="28"/>
              </w:rPr>
              <w:t>PP</w:t>
            </w:r>
            <w:r>
              <w:rPr>
                <w:rStyle w:val="fontstyle01"/>
                <w:rFonts w:ascii="Times New Roman" w:eastAsia="SimSun" w:hAnsi="Times New Roman"/>
                <w:i/>
                <w:sz w:val="28"/>
                <w:szCs w:val="28"/>
              </w:rPr>
              <w:t>,</w:t>
            </w:r>
            <w:r w:rsidRPr="00046D92">
              <w:rPr>
                <w:rStyle w:val="fontstyle01"/>
                <w:rFonts w:ascii="Times New Roman" w:eastAsia="SimSun" w:hAnsi="Times New Roman"/>
                <w:i/>
                <w:sz w:val="28"/>
                <w:szCs w:val="28"/>
              </w:rPr>
              <w:t>Rituximab</w:t>
            </w:r>
            <w:proofErr w:type="gramEnd"/>
            <w:r>
              <w:rPr>
                <w:rStyle w:val="fontstyle01"/>
                <w:rFonts w:ascii="Times New Roman" w:eastAsia="SimSun" w:hAnsi="Times New Roman"/>
                <w:i/>
                <w:sz w:val="28"/>
                <w:szCs w:val="28"/>
              </w:rPr>
              <w:t>,</w:t>
            </w:r>
            <w:r w:rsidRPr="00046D92">
              <w:rPr>
                <w:rStyle w:val="fontstyle01"/>
                <w:rFonts w:ascii="Times New Roman" w:eastAsia="SimSun" w:hAnsi="Times New Roman"/>
                <w:i/>
                <w:sz w:val="28"/>
                <w:szCs w:val="28"/>
              </w:rPr>
              <w:t>Bortezomib</w:t>
            </w:r>
            <w:r w:rsidRPr="00046D92">
              <w:rPr>
                <w:rFonts w:ascii="Times New Roman" w:hAnsi="Times New Roman"/>
                <w:i/>
                <w:sz w:val="28"/>
                <w:szCs w:val="28"/>
              </w:rPr>
              <w:br/>
            </w:r>
            <w:r w:rsidRPr="00046D92">
              <w:rPr>
                <w:rStyle w:val="fontstyle01"/>
                <w:rFonts w:ascii="Times New Roman" w:eastAsia="SimSun" w:hAnsi="Times New Roman"/>
                <w:i/>
                <w:sz w:val="28"/>
                <w:szCs w:val="28"/>
              </w:rPr>
              <w:t>Eculizumab</w:t>
            </w:r>
          </w:p>
        </w:tc>
      </w:tr>
      <w:tr w:rsidR="00885511" w:rsidRPr="00046D92" w:rsidTr="00885511">
        <w:trPr>
          <w:trHeight w:val="109"/>
        </w:trPr>
        <w:tc>
          <w:tcPr>
            <w:tcW w:w="2178" w:type="dxa"/>
          </w:tcPr>
          <w:p w:rsidR="00885511" w:rsidRPr="00046D92" w:rsidRDefault="00885511" w:rsidP="004978BF">
            <w:pPr>
              <w:spacing w:after="0" w:line="336" w:lineRule="auto"/>
              <w:jc w:val="both"/>
              <w:rPr>
                <w:rFonts w:ascii="Times New Roman" w:hAnsi="Times New Roman"/>
                <w:b/>
                <w:spacing w:val="-6"/>
                <w:sz w:val="28"/>
                <w:szCs w:val="28"/>
              </w:rPr>
            </w:pPr>
          </w:p>
        </w:tc>
        <w:tc>
          <w:tcPr>
            <w:tcW w:w="3684" w:type="dxa"/>
          </w:tcPr>
          <w:p w:rsidR="00885511" w:rsidRPr="00E42451" w:rsidRDefault="00885511" w:rsidP="004978BF">
            <w:pPr>
              <w:spacing w:after="0" w:line="336" w:lineRule="auto"/>
              <w:jc w:val="both"/>
              <w:rPr>
                <w:rFonts w:ascii="Times New Roman" w:hAnsi="Times New Roman"/>
                <w:sz w:val="28"/>
                <w:szCs w:val="28"/>
              </w:rPr>
            </w:pPr>
            <w:r w:rsidRPr="00E42451">
              <w:rPr>
                <w:rFonts w:ascii="Times New Roman" w:hAnsi="Times New Roman"/>
                <w:sz w:val="28"/>
                <w:szCs w:val="28"/>
              </w:rPr>
              <w:t>Ức chế con đường kích thích</w:t>
            </w:r>
          </w:p>
          <w:p w:rsidR="00885511" w:rsidRPr="00046D92" w:rsidRDefault="00885511" w:rsidP="004978BF">
            <w:pPr>
              <w:spacing w:after="0" w:line="336" w:lineRule="auto"/>
              <w:jc w:val="both"/>
              <w:rPr>
                <w:rFonts w:ascii="Times New Roman" w:hAnsi="Times New Roman"/>
                <w:i/>
                <w:spacing w:val="-6"/>
                <w:sz w:val="28"/>
                <w:szCs w:val="28"/>
              </w:rPr>
            </w:pPr>
            <w:r w:rsidRPr="00046D92">
              <w:rPr>
                <w:rFonts w:ascii="Times New Roman" w:hAnsi="Times New Roman"/>
                <w:b/>
                <w:i/>
                <w:spacing w:val="-18"/>
                <w:sz w:val="28"/>
                <w:szCs w:val="28"/>
              </w:rPr>
              <w:t xml:space="preserve"> </w:t>
            </w:r>
            <w:r w:rsidRPr="00046D92">
              <w:rPr>
                <w:rFonts w:ascii="Times New Roman" w:hAnsi="Times New Roman"/>
                <w:i/>
                <w:spacing w:val="-6"/>
                <w:sz w:val="28"/>
                <w:szCs w:val="28"/>
              </w:rPr>
              <w:t>Belatacept</w:t>
            </w:r>
          </w:p>
        </w:tc>
        <w:tc>
          <w:tcPr>
            <w:tcW w:w="3778" w:type="dxa"/>
          </w:tcPr>
          <w:p w:rsidR="00885511" w:rsidRPr="00046D92" w:rsidRDefault="00885511" w:rsidP="004978BF">
            <w:pPr>
              <w:spacing w:after="0" w:line="336" w:lineRule="auto"/>
              <w:jc w:val="both"/>
              <w:rPr>
                <w:rFonts w:ascii="Times New Roman" w:hAnsi="Times New Roman"/>
                <w:b/>
                <w:spacing w:val="-6"/>
                <w:sz w:val="28"/>
                <w:szCs w:val="28"/>
              </w:rPr>
            </w:pPr>
          </w:p>
        </w:tc>
      </w:tr>
    </w:tbl>
    <w:p w:rsidR="00885511" w:rsidRDefault="00BC7F50" w:rsidP="00885511">
      <w:pPr>
        <w:spacing w:after="0" w:line="360" w:lineRule="auto"/>
        <w:jc w:val="center"/>
        <w:rPr>
          <w:rFonts w:ascii="Times New Roman" w:eastAsia="Calibri" w:hAnsi="Times New Roman"/>
          <w:bCs/>
          <w:i/>
          <w:sz w:val="24"/>
          <w:szCs w:val="24"/>
        </w:rPr>
      </w:pPr>
      <w:r>
        <w:rPr>
          <w:rFonts w:ascii="Times New Roman" w:eastAsia="Calibri" w:hAnsi="Times New Roman"/>
          <w:bCs/>
          <w:i/>
          <w:sz w:val="24"/>
          <w:szCs w:val="24"/>
          <w:vertAlign w:val="superscript"/>
        </w:rPr>
        <w:t>*</w:t>
      </w:r>
      <w:r w:rsidR="00885511" w:rsidRPr="00CD451B">
        <w:rPr>
          <w:rFonts w:ascii="Times New Roman" w:eastAsia="Calibri" w:hAnsi="Times New Roman"/>
          <w:bCs/>
          <w:i/>
          <w:sz w:val="24"/>
          <w:szCs w:val="24"/>
        </w:rPr>
        <w:t xml:space="preserve">Nguồn: </w:t>
      </w:r>
      <w:r w:rsidR="00885511" w:rsidRPr="00CD451B">
        <w:rPr>
          <w:rFonts w:ascii="Times New Roman" w:hAnsi="Times New Roman"/>
          <w:i/>
          <w:sz w:val="24"/>
          <w:szCs w:val="24"/>
        </w:rPr>
        <w:t>Parajuli S</w:t>
      </w:r>
      <w:r w:rsidR="00AF2898">
        <w:rPr>
          <w:rFonts w:ascii="Times New Roman" w:hAnsi="Times New Roman"/>
          <w:i/>
          <w:sz w:val="24"/>
          <w:szCs w:val="24"/>
        </w:rPr>
        <w:t>.</w:t>
      </w:r>
      <w:r w:rsidR="00885511" w:rsidRPr="00CD451B">
        <w:rPr>
          <w:rFonts w:ascii="Times New Roman" w:hAnsi="Times New Roman"/>
          <w:i/>
          <w:sz w:val="24"/>
          <w:szCs w:val="24"/>
        </w:rPr>
        <w:t xml:space="preserve"> F</w:t>
      </w:r>
      <w:r w:rsidR="00AF2898">
        <w:rPr>
          <w:rFonts w:ascii="Times New Roman" w:hAnsi="Times New Roman"/>
          <w:i/>
          <w:sz w:val="24"/>
          <w:szCs w:val="24"/>
        </w:rPr>
        <w:t>.</w:t>
      </w:r>
      <w:r w:rsidR="00885511" w:rsidRPr="00CD451B">
        <w:rPr>
          <w:rFonts w:ascii="Times New Roman" w:hAnsi="Times New Roman"/>
          <w:i/>
          <w:sz w:val="24"/>
          <w:szCs w:val="24"/>
        </w:rPr>
        <w:t xml:space="preserve"> A</w:t>
      </w:r>
      <w:r w:rsidR="00AF2898">
        <w:rPr>
          <w:rFonts w:ascii="Times New Roman" w:hAnsi="Times New Roman"/>
          <w:i/>
          <w:sz w:val="24"/>
          <w:szCs w:val="24"/>
        </w:rPr>
        <w:t>.</w:t>
      </w:r>
      <w:r w:rsidR="00885511" w:rsidRPr="00CD451B">
        <w:rPr>
          <w:rFonts w:ascii="Times New Roman" w:hAnsi="Times New Roman"/>
          <w:i/>
          <w:sz w:val="24"/>
          <w:szCs w:val="24"/>
        </w:rPr>
        <w:t xml:space="preserve"> (2019</w:t>
      </w:r>
      <w:r w:rsidR="00885511" w:rsidRPr="00CD451B">
        <w:rPr>
          <w:rFonts w:ascii="Times New Roman" w:eastAsia="Calibri" w:hAnsi="Times New Roman"/>
          <w:bCs/>
          <w:i/>
          <w:sz w:val="24"/>
          <w:szCs w:val="24"/>
        </w:rPr>
        <w:t xml:space="preserve"> </w:t>
      </w:r>
      <w:r w:rsidR="00885511" w:rsidRPr="00CD451B">
        <w:rPr>
          <w:rFonts w:ascii="Times New Roman" w:eastAsia="Calibri" w:hAnsi="Times New Roman"/>
          <w:bCs/>
          <w:i/>
          <w:sz w:val="24"/>
          <w:szCs w:val="24"/>
        </w:rPr>
        <w:fldChar w:fldCharType="begin"/>
      </w:r>
      <w:r w:rsidR="00885511">
        <w:rPr>
          <w:rFonts w:ascii="Times New Roman" w:eastAsia="Calibri" w:hAnsi="Times New Roman"/>
          <w:bCs/>
          <w:i/>
          <w:sz w:val="24"/>
          <w:szCs w:val="24"/>
        </w:rPr>
        <w:instrText xml:space="preserve"> ADDIN EN.CITE &lt;EndNote&gt;&lt;Cite&gt;&lt;Author&gt;Sandesh Parajuli&lt;/Author&gt;&lt;Year&gt;2019&lt;/Year&gt;&lt;RecNum&gt;1118&lt;/RecNum&gt;&lt;DisplayText&gt;[4]&lt;/DisplayText&gt;&lt;record&gt;&lt;rec-number&gt;1118&lt;/rec-number&gt;&lt;foreign-keys&gt;&lt;key app="EN" db-id="afpzv9t00ep5d0efrso5zpwies50szftrvv5" timestamp="1718469441"&gt;1118&lt;/key&gt;&lt;/foreign-keys&gt;&lt;ref-type name="Book"&gt;6&lt;/ref-type&gt;&lt;contributors&gt;&lt;authors&gt;&lt;author&gt;Sandesh Parajuli, Fahad Aziz&lt;/author&gt;&lt;/authors&gt;&lt;/contributors&gt;&lt;titles&gt;&lt;title&gt;Kidney Transplant Management&lt;/title&gt;&lt;secondary-title&gt;A Guide to Evaluation and Comorbidities&lt;/secondary-title&gt;&lt;/titles&gt;&lt;pages&gt;XII&lt;/pages&gt;&lt;section&gt;29-42&lt;/section&gt;&lt;dates&gt;&lt;year&gt;2019&lt;/year&gt;&lt;/dates&gt;&lt;publisher&gt;Springer Cham&lt;/publisher&gt;&lt;urls&gt;&lt;/urls&gt;&lt;/record&gt;&lt;/Cite&gt;&lt;/EndNote&gt;</w:instrText>
      </w:r>
      <w:r w:rsidR="00885511" w:rsidRPr="00CD451B">
        <w:rPr>
          <w:rFonts w:ascii="Times New Roman" w:eastAsia="Calibri" w:hAnsi="Times New Roman"/>
          <w:bCs/>
          <w:i/>
          <w:sz w:val="24"/>
          <w:szCs w:val="24"/>
        </w:rPr>
        <w:fldChar w:fldCharType="separate"/>
      </w:r>
      <w:r w:rsidR="00885511">
        <w:rPr>
          <w:rFonts w:ascii="Times New Roman" w:eastAsia="Calibri" w:hAnsi="Times New Roman"/>
          <w:bCs/>
          <w:i/>
          <w:noProof/>
          <w:sz w:val="24"/>
          <w:szCs w:val="24"/>
        </w:rPr>
        <w:t>[</w:t>
      </w:r>
      <w:hyperlink w:anchor="_ENREF_4" w:tooltip="Sandesh Parajuli, 2019 #1118" w:history="1">
        <w:r w:rsidR="004A3FB6">
          <w:rPr>
            <w:rFonts w:ascii="Times New Roman" w:eastAsia="Calibri" w:hAnsi="Times New Roman"/>
            <w:bCs/>
            <w:i/>
            <w:noProof/>
            <w:sz w:val="24"/>
            <w:szCs w:val="24"/>
          </w:rPr>
          <w:t>4</w:t>
        </w:r>
      </w:hyperlink>
      <w:r w:rsidR="00885511">
        <w:rPr>
          <w:rFonts w:ascii="Times New Roman" w:eastAsia="Calibri" w:hAnsi="Times New Roman"/>
          <w:bCs/>
          <w:i/>
          <w:noProof/>
          <w:sz w:val="24"/>
          <w:szCs w:val="24"/>
        </w:rPr>
        <w:t>]</w:t>
      </w:r>
      <w:r w:rsidR="00885511" w:rsidRPr="00CD451B">
        <w:rPr>
          <w:rFonts w:ascii="Times New Roman" w:eastAsia="Calibri" w:hAnsi="Times New Roman"/>
          <w:bCs/>
          <w:i/>
          <w:sz w:val="24"/>
          <w:szCs w:val="24"/>
        </w:rPr>
        <w:fldChar w:fldCharType="end"/>
      </w:r>
    </w:p>
    <w:p w:rsidR="00161E17" w:rsidRPr="00E42451" w:rsidRDefault="00161E17" w:rsidP="00161E17">
      <w:pPr>
        <w:pStyle w:val="Heading4"/>
        <w:spacing w:before="0" w:line="360" w:lineRule="auto"/>
        <w:rPr>
          <w:rFonts w:ascii="Times New Roman" w:eastAsia="Calibri" w:hAnsi="Times New Roman"/>
          <w:b w:val="0"/>
          <w:bCs w:val="0"/>
          <w:color w:val="000000"/>
          <w:sz w:val="28"/>
          <w:szCs w:val="28"/>
        </w:rPr>
      </w:pPr>
      <w:bookmarkStart w:id="99" w:name="_Toc145966124"/>
      <w:bookmarkStart w:id="100" w:name="_Toc146208465"/>
      <w:bookmarkStart w:id="101" w:name="_Toc146209010"/>
      <w:bookmarkStart w:id="102" w:name="_Toc167700677"/>
      <w:bookmarkStart w:id="103" w:name="_Toc169434507"/>
      <w:bookmarkStart w:id="104" w:name="_Toc172486353"/>
      <w:bookmarkStart w:id="105" w:name="_Toc178497259"/>
      <w:r w:rsidRPr="00E42451">
        <w:rPr>
          <w:rFonts w:ascii="Times New Roman" w:eastAsia="Calibri" w:hAnsi="Times New Roman"/>
          <w:b w:val="0"/>
          <w:bCs w:val="0"/>
          <w:color w:val="000000"/>
          <w:sz w:val="28"/>
          <w:szCs w:val="28"/>
        </w:rPr>
        <w:t>1.1.</w:t>
      </w:r>
      <w:r w:rsidR="001E252E">
        <w:rPr>
          <w:rFonts w:ascii="Times New Roman" w:eastAsia="Calibri" w:hAnsi="Times New Roman"/>
          <w:b w:val="0"/>
          <w:bCs w:val="0"/>
          <w:color w:val="000000"/>
          <w:sz w:val="28"/>
          <w:szCs w:val="28"/>
          <w:lang w:val="en-US"/>
        </w:rPr>
        <w:t>2</w:t>
      </w:r>
      <w:r w:rsidRPr="00E42451">
        <w:rPr>
          <w:rFonts w:ascii="Times New Roman" w:eastAsia="Calibri" w:hAnsi="Times New Roman"/>
          <w:b w:val="0"/>
          <w:bCs w:val="0"/>
          <w:color w:val="000000"/>
          <w:sz w:val="28"/>
          <w:szCs w:val="28"/>
        </w:rPr>
        <w:t>.</w:t>
      </w:r>
      <w:r w:rsidR="00D03347">
        <w:rPr>
          <w:rFonts w:ascii="Times New Roman" w:eastAsia="Calibri" w:hAnsi="Times New Roman"/>
          <w:b w:val="0"/>
          <w:bCs w:val="0"/>
          <w:color w:val="000000"/>
          <w:sz w:val="28"/>
          <w:szCs w:val="28"/>
          <w:lang w:val="en-US"/>
        </w:rPr>
        <w:t>4</w:t>
      </w:r>
      <w:r w:rsidRPr="00E42451">
        <w:rPr>
          <w:rFonts w:ascii="Times New Roman" w:eastAsia="Calibri" w:hAnsi="Times New Roman"/>
          <w:b w:val="0"/>
          <w:bCs w:val="0"/>
          <w:color w:val="000000"/>
          <w:sz w:val="28"/>
          <w:szCs w:val="28"/>
        </w:rPr>
        <w:t>.</w:t>
      </w:r>
      <w:r>
        <w:rPr>
          <w:rFonts w:ascii="Times New Roman" w:eastAsia="Calibri" w:hAnsi="Times New Roman"/>
          <w:b w:val="0"/>
          <w:bCs w:val="0"/>
          <w:color w:val="000000"/>
          <w:sz w:val="28"/>
          <w:szCs w:val="28"/>
          <w:lang w:val="en-US"/>
        </w:rPr>
        <w:t xml:space="preserve"> </w:t>
      </w:r>
      <w:r w:rsidR="00EE7E93">
        <w:rPr>
          <w:rFonts w:ascii="Times New Roman" w:eastAsia="Calibri" w:hAnsi="Times New Roman"/>
          <w:b w:val="0"/>
          <w:bCs w:val="0"/>
          <w:color w:val="000000"/>
          <w:sz w:val="28"/>
          <w:szCs w:val="28"/>
          <w:lang w:val="en-US"/>
        </w:rPr>
        <w:t>Một số biến</w:t>
      </w:r>
      <w:r w:rsidRPr="00E42451">
        <w:rPr>
          <w:rFonts w:ascii="Times New Roman" w:eastAsia="Calibri" w:hAnsi="Times New Roman"/>
          <w:b w:val="0"/>
          <w:bCs w:val="0"/>
          <w:color w:val="000000"/>
          <w:sz w:val="28"/>
          <w:szCs w:val="28"/>
        </w:rPr>
        <w:t xml:space="preserve"> chứng </w:t>
      </w:r>
      <w:r w:rsidR="00EE7E93">
        <w:rPr>
          <w:rFonts w:ascii="Times New Roman" w:eastAsia="Calibri" w:hAnsi="Times New Roman"/>
          <w:b w:val="0"/>
          <w:bCs w:val="0"/>
          <w:color w:val="000000"/>
          <w:sz w:val="28"/>
          <w:szCs w:val="28"/>
          <w:lang w:val="en-US"/>
        </w:rPr>
        <w:t xml:space="preserve">thường gặp </w:t>
      </w:r>
      <w:r w:rsidRPr="00E42451">
        <w:rPr>
          <w:rFonts w:ascii="Times New Roman" w:eastAsia="Calibri" w:hAnsi="Times New Roman"/>
          <w:b w:val="0"/>
          <w:bCs w:val="0"/>
          <w:color w:val="000000"/>
          <w:sz w:val="28"/>
          <w:szCs w:val="28"/>
        </w:rPr>
        <w:t>sau ghép thận</w:t>
      </w:r>
      <w:bookmarkEnd w:id="99"/>
      <w:bookmarkEnd w:id="100"/>
      <w:bookmarkEnd w:id="101"/>
      <w:bookmarkEnd w:id="102"/>
      <w:bookmarkEnd w:id="103"/>
      <w:bookmarkEnd w:id="104"/>
      <w:bookmarkEnd w:id="105"/>
    </w:p>
    <w:p w:rsidR="00161E17" w:rsidRDefault="00161E17" w:rsidP="00161E17">
      <w:pPr>
        <w:spacing w:after="0" w:line="360" w:lineRule="auto"/>
        <w:ind w:firstLine="720"/>
        <w:jc w:val="both"/>
        <w:rPr>
          <w:rFonts w:ascii="Times New Roman" w:hAnsi="Times New Roman"/>
          <w:i/>
          <w:sz w:val="28"/>
          <w:szCs w:val="28"/>
        </w:rPr>
      </w:pPr>
      <w:bookmarkStart w:id="106" w:name="_Hlk147072031"/>
      <w:r w:rsidRPr="00046D92">
        <w:rPr>
          <w:rFonts w:ascii="Times New Roman" w:hAnsi="Times New Roman"/>
          <w:sz w:val="28"/>
          <w:szCs w:val="28"/>
        </w:rPr>
        <w:t xml:space="preserve">Sau ghép thận, bệnh nhân phải đối diện với nhiều yếu tố nguy cơ và biến chứng như thải ghép, nhiễm trùng, chảy máu sau mổ... Bên cạnh đó bệnh nhân phải sử dụng thuốc ức chế miễn dịch (ƯCMD) dài hạn. Việc sử dụng các thuốc ƯCMD kéo dài gây độc cho gan, thận, làm tăng nguy cơ rối loạn chuyển hóa. </w:t>
      </w:r>
      <w:r w:rsidRPr="00046D92">
        <w:rPr>
          <w:rFonts w:ascii="Times New Roman" w:hAnsi="Times New Roman"/>
          <w:sz w:val="28"/>
          <w:szCs w:val="28"/>
        </w:rPr>
        <w:lastRenderedPageBreak/>
        <w:t>Nếu không được phát hiện sớm và điều trị có thể dẫn đến tình trạng béo phì, thiếu máu, tăng huyết áp, rối loạn lipid, tiểu đường sau ghép.</w:t>
      </w:r>
      <w:bookmarkStart w:id="107" w:name="_Toc145966125"/>
      <w:bookmarkStart w:id="108" w:name="_Hlk147072087"/>
      <w:bookmarkEnd w:id="106"/>
    </w:p>
    <w:p w:rsidR="00161E17" w:rsidRPr="00046D92" w:rsidRDefault="00161E17" w:rsidP="00161E17">
      <w:pPr>
        <w:rPr>
          <w:rFonts w:ascii="Times New Roman" w:hAnsi="Times New Roman"/>
          <w:i/>
          <w:sz w:val="28"/>
          <w:szCs w:val="28"/>
        </w:rPr>
      </w:pPr>
      <w:r w:rsidRPr="00046D92">
        <w:rPr>
          <w:rFonts w:ascii="Times New Roman" w:hAnsi="Times New Roman"/>
          <w:i/>
          <w:sz w:val="28"/>
          <w:szCs w:val="28"/>
        </w:rPr>
        <w:t>* Biến chứng ngoại khoa</w:t>
      </w:r>
      <w:bookmarkEnd w:id="107"/>
    </w:p>
    <w:p w:rsidR="00161E17" w:rsidRPr="00046D92" w:rsidRDefault="00161E17" w:rsidP="00161E17">
      <w:pPr>
        <w:spacing w:after="0" w:line="360" w:lineRule="auto"/>
        <w:ind w:firstLine="680"/>
        <w:jc w:val="both"/>
        <w:rPr>
          <w:rFonts w:ascii="Times New Roman" w:hAnsi="Times New Roman"/>
          <w:sz w:val="28"/>
          <w:szCs w:val="28"/>
        </w:rPr>
      </w:pPr>
      <w:r w:rsidRPr="00046D92">
        <w:rPr>
          <w:rFonts w:ascii="Times New Roman" w:hAnsi="Times New Roman"/>
          <w:sz w:val="28"/>
          <w:szCs w:val="28"/>
        </w:rPr>
        <w:t>Những biến chứng sớm sau ghép ảnh hưởng nhiều tới khả năng hồi phục chức năng thận ghép như chảy máu sau mổ, tắc mạch thận ghép, hẹp động mạch thận, rò nước tiểu, nhiễm khuẩn tại vùng mổ, hẹp niệu quản</w:t>
      </w:r>
      <w:r>
        <w:rPr>
          <w:rFonts w:ascii="Times New Roman" w:hAnsi="Times New Roman"/>
          <w:sz w:val="28"/>
          <w:szCs w:val="28"/>
        </w:rPr>
        <w:t>.</w:t>
      </w:r>
      <w:r w:rsidRPr="00046D92">
        <w:rPr>
          <w:rFonts w:ascii="Times New Roman" w:hAnsi="Times New Roman"/>
          <w:sz w:val="28"/>
          <w:szCs w:val="28"/>
        </w:rPr>
        <w:t xml:space="preserve"> Các biến chứng khác liên quan đến phẫu thuật như chảy máu miệng nối, hẹp miệng nối mạch máu, rò - hoại tử niệu quản, thủng tiểu tràng…). Nghiên cứu của </w:t>
      </w:r>
      <w:r w:rsidRPr="0048062B">
        <w:rPr>
          <w:rFonts w:ascii="Times New Roman" w:hAnsi="Times New Roman"/>
          <w:sz w:val="28"/>
          <w:szCs w:val="28"/>
        </w:rPr>
        <w:t>Lê Nguyên Vũ</w:t>
      </w:r>
      <w:r>
        <w:rPr>
          <w:rFonts w:ascii="Times New Roman" w:hAnsi="Times New Roman"/>
          <w:sz w:val="28"/>
          <w:szCs w:val="28"/>
        </w:rPr>
        <w:t xml:space="preserve"> và cộng sự </w:t>
      </w:r>
      <w:r w:rsidRPr="00046D92">
        <w:rPr>
          <w:rFonts w:ascii="Times New Roman" w:hAnsi="Times New Roman"/>
          <w:sz w:val="28"/>
          <w:szCs w:val="28"/>
        </w:rPr>
        <w:t>(20</w:t>
      </w:r>
      <w:r>
        <w:rPr>
          <w:rFonts w:ascii="Times New Roman" w:hAnsi="Times New Roman"/>
          <w:sz w:val="28"/>
          <w:szCs w:val="28"/>
        </w:rPr>
        <w:t>21</w:t>
      </w:r>
      <w:r w:rsidRPr="00046D92">
        <w:rPr>
          <w:rFonts w:ascii="Times New Roman" w:hAnsi="Times New Roman"/>
          <w:sz w:val="28"/>
          <w:szCs w:val="28"/>
        </w:rPr>
        <w:t xml:space="preserve">) cho thấy tỉ lệ biến chứng ngoại khoa là </w:t>
      </w:r>
      <w:r>
        <w:rPr>
          <w:rFonts w:ascii="Times New Roman" w:hAnsi="Times New Roman"/>
          <w:sz w:val="28"/>
          <w:szCs w:val="28"/>
        </w:rPr>
        <w:t>14,02%</w:t>
      </w:r>
      <w:r w:rsidRPr="00046D92">
        <w:rPr>
          <w:rFonts w:ascii="Times New Roman" w:hAnsi="Times New Roman"/>
          <w:sz w:val="28"/>
          <w:szCs w:val="28"/>
        </w:rPr>
        <w:t xml:space="preserve"> trong đó tỉ lệ biến chứng </w:t>
      </w:r>
      <w:r>
        <w:rPr>
          <w:rFonts w:ascii="Times New Roman" w:hAnsi="Times New Roman"/>
          <w:sz w:val="28"/>
          <w:szCs w:val="28"/>
        </w:rPr>
        <w:t>hẹp niệu quản 1/3 dưới 5,26</w:t>
      </w:r>
      <w:r w:rsidRPr="00046D92">
        <w:rPr>
          <w:rFonts w:ascii="Times New Roman" w:hAnsi="Times New Roman"/>
          <w:sz w:val="28"/>
          <w:szCs w:val="28"/>
        </w:rPr>
        <w:t xml:space="preserve">%, biến chứng </w:t>
      </w:r>
      <w:r>
        <w:rPr>
          <w:rFonts w:ascii="Times New Roman" w:hAnsi="Times New Roman"/>
          <w:sz w:val="28"/>
          <w:szCs w:val="28"/>
        </w:rPr>
        <w:t>đái máu sau mổ 2,63</w:t>
      </w:r>
      <w:r w:rsidRPr="00046D92">
        <w:rPr>
          <w:rFonts w:ascii="Times New Roman" w:hAnsi="Times New Roman"/>
          <w:sz w:val="28"/>
          <w:szCs w:val="28"/>
        </w:rPr>
        <w:t>%</w:t>
      </w:r>
      <w:r>
        <w:rPr>
          <w:rFonts w:ascii="Times New Roman" w:hAnsi="Times New Roman"/>
          <w:sz w:val="28"/>
          <w:szCs w:val="28"/>
        </w:rPr>
        <w:t xml:space="preserve"> </w:t>
      </w:r>
      <w:r>
        <w:rPr>
          <w:rFonts w:ascii="Times New Roman" w:hAnsi="Times New Roman"/>
          <w:sz w:val="28"/>
          <w:szCs w:val="28"/>
        </w:rPr>
        <w:fldChar w:fldCharType="begin">
          <w:fldData xml:space="preserve">PEVuZE5vdGU+PENpdGU+PEF1dGhvcj5Mw6ogTmd1ecOqbiBWxak8L0F1dGhvcj48WWVhcj4yMDIx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</w:fldData>
        </w:fldChar>
      </w:r>
      <w:r>
        <w:rPr>
          <w:rFonts w:ascii="Times New Roman" w:hAnsi="Times New Roman"/>
          <w:sz w:val="28"/>
          <w:szCs w:val="28"/>
        </w:rPr>
        <w:instrText xml:space="preserve"> ADDIN EN.CITE </w:instrText>
      </w:r>
      <w:r>
        <w:rPr>
          <w:rFonts w:ascii="Times New Roman" w:hAnsi="Times New Roman"/>
          <w:sz w:val="28"/>
          <w:szCs w:val="28"/>
        </w:rPr>
        <w:fldChar w:fldCharType="begin">
          <w:fldData xml:space="preserve">PEVuZE5vdGU+PENpdGU+PEF1dGhvcj5Mw6ogTmd1ecOqbiBWxak8L0F1dGhvcj48WWVhcj4yMDIx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</w:fldData>
        </w:fldChar>
      </w:r>
      <w:r>
        <w:rPr>
          <w:rFonts w:ascii="Times New Roman" w:hAnsi="Times New Roman"/>
          <w:sz w:val="28"/>
          <w:szCs w:val="28"/>
        </w:rPr>
        <w:instrText xml:space="preserve"> ADDIN EN.CITE.DATA </w:instrText>
      </w:r>
      <w:r>
        <w:rPr>
          <w:rFonts w:ascii="Times New Roman" w:hAnsi="Times New Roman"/>
          <w:sz w:val="28"/>
          <w:szCs w:val="28"/>
        </w:rPr>
      </w:r>
      <w:r>
        <w:rPr>
          <w:rFonts w:ascii="Times New Roman" w:hAnsi="Times New Roman"/>
          <w:sz w:val="28"/>
          <w:szCs w:val="28"/>
        </w:rPr>
        <w:fldChar w:fldCharType="end"/>
      </w:r>
      <w:r>
        <w:rPr>
          <w:rFonts w:ascii="Times New Roman" w:hAnsi="Times New Roman"/>
          <w:sz w:val="28"/>
          <w:szCs w:val="28"/>
        </w:rPr>
      </w:r>
      <w:r>
        <w:rPr>
          <w:rFonts w:ascii="Times New Roman" w:hAnsi="Times New Roman"/>
          <w:sz w:val="28"/>
          <w:szCs w:val="28"/>
        </w:rPr>
        <w:fldChar w:fldCharType="separate"/>
      </w:r>
      <w:r>
        <w:rPr>
          <w:rFonts w:ascii="Times New Roman" w:hAnsi="Times New Roman"/>
          <w:noProof/>
          <w:sz w:val="28"/>
          <w:szCs w:val="28"/>
        </w:rPr>
        <w:t>[</w:t>
      </w:r>
      <w:hyperlink w:anchor="_ENREF_1" w:tooltip="Lê Nguyên Vũ, 2021 #1104" w:history="1">
        <w:r w:rsidR="004A3FB6">
          <w:rPr>
            <w:rFonts w:ascii="Times New Roman" w:hAnsi="Times New Roman"/>
            <w:noProof/>
            <w:sz w:val="28"/>
            <w:szCs w:val="28"/>
          </w:rPr>
          <w:t>1</w:t>
        </w:r>
      </w:hyperlink>
      <w:r>
        <w:rPr>
          <w:rFonts w:ascii="Times New Roman" w:hAnsi="Times New Roman"/>
          <w:noProof/>
          <w:sz w:val="28"/>
          <w:szCs w:val="28"/>
        </w:rPr>
        <w:t>]</w:t>
      </w:r>
      <w:r>
        <w:rPr>
          <w:rFonts w:ascii="Times New Roman" w:hAnsi="Times New Roman"/>
          <w:sz w:val="28"/>
          <w:szCs w:val="28"/>
        </w:rPr>
        <w:fldChar w:fldCharType="end"/>
      </w:r>
      <w:r w:rsidRPr="00046D92">
        <w:rPr>
          <w:rFonts w:ascii="Times New Roman" w:hAnsi="Times New Roman"/>
          <w:sz w:val="28"/>
          <w:szCs w:val="28"/>
        </w:rPr>
        <w:t>.</w:t>
      </w:r>
    </w:p>
    <w:p w:rsidR="00161E17" w:rsidRPr="00046D92" w:rsidRDefault="00161E17" w:rsidP="00161E17">
      <w:pPr>
        <w:spacing w:after="0" w:line="360" w:lineRule="auto"/>
        <w:jc w:val="both"/>
        <w:rPr>
          <w:rFonts w:ascii="Times New Roman" w:hAnsi="Times New Roman"/>
          <w:i/>
          <w:sz w:val="28"/>
          <w:szCs w:val="28"/>
        </w:rPr>
      </w:pPr>
      <w:bookmarkStart w:id="109" w:name="_Toc145966126"/>
      <w:bookmarkStart w:id="110" w:name="_Hlk147072178"/>
      <w:bookmarkEnd w:id="108"/>
      <w:r w:rsidRPr="00046D92">
        <w:rPr>
          <w:rFonts w:ascii="Times New Roman" w:hAnsi="Times New Roman"/>
          <w:i/>
          <w:sz w:val="28"/>
          <w:szCs w:val="28"/>
        </w:rPr>
        <w:t>* Biến chứng thải ghép</w:t>
      </w:r>
      <w:bookmarkEnd w:id="109"/>
    </w:p>
    <w:p w:rsidR="00161E17" w:rsidRDefault="00161E17" w:rsidP="00161E17">
      <w:pPr>
        <w:spacing w:after="0" w:line="360" w:lineRule="auto"/>
        <w:ind w:firstLine="680"/>
        <w:jc w:val="both"/>
        <w:rPr>
          <w:rFonts w:ascii="Times New Roman" w:hAnsi="Times New Roman"/>
          <w:spacing w:val="-2"/>
          <w:sz w:val="28"/>
          <w:szCs w:val="28"/>
          <w:lang w:val="vi-VN"/>
        </w:rPr>
      </w:pPr>
      <w:bookmarkStart w:id="111" w:name="_Toc145966127"/>
      <w:r w:rsidRPr="00E633CF">
        <w:rPr>
          <w:rFonts w:ascii="Times New Roman" w:eastAsia="Calibri" w:hAnsi="Times New Roman"/>
          <w:bCs/>
          <w:color w:val="000000"/>
          <w:spacing w:val="-2"/>
          <w:sz w:val="28"/>
          <w:szCs w:val="28"/>
        </w:rPr>
        <w:t xml:space="preserve">Thải ghép xảy ra do thận ghép bị coi là “vật lạ” đối với cơ thể. Biểu hiện rõ nhất trên lâm sàng là giảm chức năng thận. Thải ghép cần được chẩn đoán và điều trị kịp thời để hạn chế tổn thương và mất chức năng thận ghép </w:t>
      </w:r>
      <w:r w:rsidRPr="00E633CF">
        <w:rPr>
          <w:rFonts w:ascii="Times New Roman" w:eastAsia="Calibri" w:hAnsi="Times New Roman"/>
          <w:bCs/>
          <w:color w:val="000000"/>
          <w:spacing w:val="-2"/>
          <w:sz w:val="28"/>
          <w:szCs w:val="28"/>
        </w:rPr>
        <w:fldChar w:fldCharType="begin"/>
      </w:r>
      <w:r w:rsidR="00427CE9">
        <w:rPr>
          <w:rFonts w:ascii="Times New Roman" w:eastAsia="Calibri" w:hAnsi="Times New Roman"/>
          <w:bCs/>
          <w:color w:val="000000"/>
          <w:spacing w:val="-2"/>
          <w:sz w:val="28"/>
          <w:szCs w:val="28"/>
        </w:rPr>
        <w:instrText xml:space="preserve"> ADDIN EN.CITE &lt;EndNote&gt;&lt;Cite&gt;&lt;Author&gt;Kiệm&lt;/Author&gt;&lt;Year&gt;2010&lt;/Year&gt;&lt;RecNum&gt;4236&lt;/RecNum&gt;&lt;DisplayText&gt;[24]&lt;/DisplayText&gt;&lt;record&gt;&lt;rec-number&gt;4236&lt;/rec-number&gt;&lt;foreign-keys&gt;&lt;key app="EN" db-id="zapdzprpdw552kepw9gvaascat9s5xpastft" timestamp="1718158098"&gt;4236&lt;/key&gt;&lt;/foreign-keys&gt;&lt;ref-type name="Book"&gt;6&lt;/ref-type&gt;&lt;contributors&gt;&lt;authors&gt;&lt;author&gt;&lt;style face="normal" font="default" size="100%"&gt;Hà Hoàng Ki&lt;/style&gt;&lt;style face="normal" font="default" charset="163" size="100%"&gt;ệm&lt;/style&gt;&lt;/author&gt;&lt;/authors&gt;&lt;/contributors&gt;&lt;titles&gt;&lt;title&gt;&lt;style face="normal" font="default" size="100%"&gt;Th&lt;/style&gt;&lt;style face="normal" font="default" charset="163" size="100%"&gt;ận học l&lt;/style&gt;&lt;style face="normal" font="default" size="100%"&gt;âm sàng&lt;/style&gt;&lt;/title&gt;&lt;/titles&gt;&lt;section&gt;&lt;style face="normal" font="default" charset="163" size="100%"&gt;730-744&lt;/style&gt;&lt;/section&gt;&lt;dates&gt;&lt;year&gt;2010&lt;/year&gt;&lt;/dates&gt;&lt;pub-location&gt;&lt;style face="normal" font="default" size="100%"&gt;Nhà xu&lt;/style&gt;&lt;style face="normal" font="default" charset="163" size="100%"&gt;ất bản y học&lt;/style&gt;&lt;/pub-location&gt;&lt;urls&gt;&lt;/urls&gt;&lt;/record&gt;&lt;/Cite&gt;&lt;/EndNote&gt;</w:instrText>
      </w:r>
      <w:r w:rsidRPr="00E633CF">
        <w:rPr>
          <w:rFonts w:ascii="Times New Roman" w:eastAsia="Calibri" w:hAnsi="Times New Roman"/>
          <w:bCs/>
          <w:color w:val="000000"/>
          <w:spacing w:val="-2"/>
          <w:sz w:val="28"/>
          <w:szCs w:val="28"/>
        </w:rPr>
        <w:fldChar w:fldCharType="separate"/>
      </w:r>
      <w:r w:rsidR="00427CE9">
        <w:rPr>
          <w:rFonts w:ascii="Times New Roman" w:eastAsia="Calibri" w:hAnsi="Times New Roman"/>
          <w:bCs/>
          <w:noProof/>
          <w:color w:val="000000"/>
          <w:spacing w:val="-2"/>
          <w:sz w:val="28"/>
          <w:szCs w:val="28"/>
        </w:rPr>
        <w:t>[</w:t>
      </w:r>
      <w:hyperlink w:anchor="_ENREF_24" w:tooltip="Kiệm, 2010 #4236" w:history="1">
        <w:r w:rsidR="004A3FB6">
          <w:rPr>
            <w:rFonts w:ascii="Times New Roman" w:eastAsia="Calibri" w:hAnsi="Times New Roman"/>
            <w:bCs/>
            <w:noProof/>
            <w:color w:val="000000"/>
            <w:spacing w:val="-2"/>
            <w:sz w:val="28"/>
            <w:szCs w:val="28"/>
          </w:rPr>
          <w:t>24</w:t>
        </w:r>
      </w:hyperlink>
      <w:r w:rsidR="00427CE9">
        <w:rPr>
          <w:rFonts w:ascii="Times New Roman" w:eastAsia="Calibri" w:hAnsi="Times New Roman"/>
          <w:bCs/>
          <w:noProof/>
          <w:color w:val="000000"/>
          <w:spacing w:val="-2"/>
          <w:sz w:val="28"/>
          <w:szCs w:val="28"/>
        </w:rPr>
        <w:t>]</w:t>
      </w:r>
      <w:r w:rsidRPr="00E633CF">
        <w:rPr>
          <w:rFonts w:ascii="Times New Roman" w:eastAsia="Calibri" w:hAnsi="Times New Roman"/>
          <w:bCs/>
          <w:color w:val="000000"/>
          <w:spacing w:val="-2"/>
          <w:sz w:val="28"/>
          <w:szCs w:val="28"/>
        </w:rPr>
        <w:fldChar w:fldCharType="end"/>
      </w:r>
      <w:r w:rsidRPr="00E633CF">
        <w:rPr>
          <w:rFonts w:ascii="Times New Roman" w:eastAsia="Calibri" w:hAnsi="Times New Roman"/>
          <w:bCs/>
          <w:color w:val="000000"/>
          <w:spacing w:val="-2"/>
          <w:sz w:val="28"/>
          <w:szCs w:val="28"/>
        </w:rPr>
        <w:t>.</w:t>
      </w:r>
      <w:r w:rsidRPr="00E633CF">
        <w:rPr>
          <w:rFonts w:ascii="Times New Roman" w:hAnsi="Times New Roman"/>
          <w:spacing w:val="-2"/>
          <w:sz w:val="28"/>
          <w:szCs w:val="28"/>
          <w:lang w:val="vi-VN"/>
        </w:rPr>
        <w:t xml:space="preserve"> Theo tác giả Nguyễn Văn Hinh và cộng sự các biến chứng gặp nhiều nhất là nhiễm trùng niệu sau ghép, thải ghép mạn (17,34%), thải ghép cấp (12,24%) </w:t>
      </w:r>
      <w:r w:rsidRPr="00E633CF">
        <w:rPr>
          <w:rFonts w:ascii="Times New Roman" w:hAnsi="Times New Roman"/>
          <w:spacing w:val="-2"/>
          <w:sz w:val="28"/>
          <w:szCs w:val="28"/>
        </w:rPr>
        <w:fldChar w:fldCharType="begin">
          <w:fldData xml:space="preserve">PEVuZE5vdGU+PENpdGU+PEF1dGhvcj5UcuG6p24gVsSDbiBIaW5oPC9BdXRob3I+PFllYXI+MjAx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b250PSJkZWZhdWx0IiBzaXplPSIxMDAlIj5wIGNow60gWSBoPC9zdHlsZT48c3R5bGUgZmFjZT0i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</w:fldData>
        </w:fldChar>
      </w:r>
      <w:r w:rsidR="00427CE9">
        <w:rPr>
          <w:rFonts w:ascii="Times New Roman" w:hAnsi="Times New Roman"/>
          <w:spacing w:val="-2"/>
          <w:sz w:val="28"/>
          <w:szCs w:val="28"/>
        </w:rPr>
        <w:instrText xml:space="preserve"> ADDIN EN.CITE </w:instrText>
      </w:r>
      <w:r w:rsidR="00427CE9">
        <w:rPr>
          <w:rFonts w:ascii="Times New Roman" w:hAnsi="Times New Roman"/>
          <w:spacing w:val="-2"/>
          <w:sz w:val="28"/>
          <w:szCs w:val="28"/>
        </w:rPr>
        <w:fldChar w:fldCharType="begin">
          <w:fldData xml:space="preserve">PEVuZE5vdGU+PENpdGU+PEF1dGhvcj5UcuG6p24gVsSDbiBIaW5oPC9BdXRob3I+PFllYXI+MjAx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b250PSJkZWZhdWx0IiBzaXplPSIxMDAlIj5wIGNow60gWSBoPC9zdHlsZT48c3R5bGUgZmFjZT0i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</w:fldData>
        </w:fldChar>
      </w:r>
      <w:r w:rsidR="00427CE9">
        <w:rPr>
          <w:rFonts w:ascii="Times New Roman" w:hAnsi="Times New Roman"/>
          <w:spacing w:val="-2"/>
          <w:sz w:val="28"/>
          <w:szCs w:val="28"/>
        </w:rPr>
        <w:instrText xml:space="preserve"> ADDIN EN.CITE.DATA </w:instrText>
      </w:r>
      <w:r w:rsidR="00427CE9">
        <w:rPr>
          <w:rFonts w:ascii="Times New Roman" w:hAnsi="Times New Roman"/>
          <w:spacing w:val="-2"/>
          <w:sz w:val="28"/>
          <w:szCs w:val="28"/>
        </w:rPr>
      </w:r>
      <w:r w:rsidR="00427CE9">
        <w:rPr>
          <w:rFonts w:ascii="Times New Roman" w:hAnsi="Times New Roman"/>
          <w:spacing w:val="-2"/>
          <w:sz w:val="28"/>
          <w:szCs w:val="28"/>
        </w:rPr>
        <w:fldChar w:fldCharType="end"/>
      </w:r>
      <w:r w:rsidRPr="00E633CF">
        <w:rPr>
          <w:rFonts w:ascii="Times New Roman" w:hAnsi="Times New Roman"/>
          <w:spacing w:val="-2"/>
          <w:sz w:val="28"/>
          <w:szCs w:val="28"/>
        </w:rPr>
      </w:r>
      <w:r w:rsidRPr="00E633CF">
        <w:rPr>
          <w:rFonts w:ascii="Times New Roman" w:hAnsi="Times New Roman"/>
          <w:spacing w:val="-2"/>
          <w:sz w:val="28"/>
          <w:szCs w:val="28"/>
        </w:rPr>
        <w:fldChar w:fldCharType="separate"/>
      </w:r>
      <w:r w:rsidR="00427CE9">
        <w:rPr>
          <w:rFonts w:ascii="Times New Roman" w:hAnsi="Times New Roman"/>
          <w:noProof/>
          <w:spacing w:val="-2"/>
          <w:sz w:val="28"/>
          <w:szCs w:val="28"/>
        </w:rPr>
        <w:t>[</w:t>
      </w:r>
      <w:hyperlink w:anchor="_ENREF_25" w:tooltip="Trần Văn Hinh, 2012 #1151" w:history="1">
        <w:r w:rsidR="004A3FB6">
          <w:rPr>
            <w:rFonts w:ascii="Times New Roman" w:hAnsi="Times New Roman"/>
            <w:noProof/>
            <w:spacing w:val="-2"/>
            <w:sz w:val="28"/>
            <w:szCs w:val="28"/>
          </w:rPr>
          <w:t>25</w:t>
        </w:r>
      </w:hyperlink>
      <w:r w:rsidR="00427CE9">
        <w:rPr>
          <w:rFonts w:ascii="Times New Roman" w:hAnsi="Times New Roman"/>
          <w:noProof/>
          <w:spacing w:val="-2"/>
          <w:sz w:val="28"/>
          <w:szCs w:val="28"/>
        </w:rPr>
        <w:t>]</w:t>
      </w:r>
      <w:r w:rsidRPr="00E633CF">
        <w:rPr>
          <w:rFonts w:ascii="Times New Roman" w:hAnsi="Times New Roman"/>
          <w:spacing w:val="-2"/>
          <w:sz w:val="28"/>
          <w:szCs w:val="28"/>
        </w:rPr>
        <w:fldChar w:fldCharType="end"/>
      </w:r>
      <w:r w:rsidRPr="00E633CF">
        <w:rPr>
          <w:rFonts w:ascii="Times New Roman" w:hAnsi="Times New Roman"/>
          <w:spacing w:val="-2"/>
          <w:sz w:val="28"/>
          <w:szCs w:val="28"/>
          <w:lang w:val="vi-VN"/>
        </w:rPr>
        <w:t xml:space="preserve">. Theo tác giả Bùi Văn Mạnh tất cả các đợt thải ghép đều có tăng ure và creatinine ở mức trên 25% giá trị ban đầu trước khi xảy ra thải ghép cấp </w:t>
      </w:r>
      <w:r w:rsidRPr="00E633CF">
        <w:rPr>
          <w:rFonts w:ascii="Times New Roman" w:hAnsi="Times New Roman"/>
          <w:spacing w:val="-2"/>
          <w:sz w:val="28"/>
          <w:szCs w:val="28"/>
        </w:rPr>
        <w:fldChar w:fldCharType="begin"/>
      </w:r>
      <w:r w:rsidR="00427CE9">
        <w:rPr>
          <w:rFonts w:ascii="Times New Roman" w:hAnsi="Times New Roman"/>
          <w:spacing w:val="-2"/>
          <w:sz w:val="28"/>
          <w:szCs w:val="28"/>
        </w:rPr>
        <w:instrText xml:space="preserve"> ADDIN EN.CITE &lt;EndNote&gt;&lt;Cite&gt;&lt;Author&gt;Mạnh&lt;/Author&gt;&lt;Year&gt;2009&lt;/Year&gt;&lt;RecNum&gt;4238&lt;/RecNum&gt;&lt;DisplayText&gt;[26]&lt;/DisplayText&gt;&lt;record&gt;&lt;rec-number&gt;4238&lt;/rec-number&gt;&lt;foreign-keys&gt;&lt;key app="EN" db-id="zapdzprpdw552kepw9gvaascat9s5xpastft" timestamp="1718159177"&gt;4238&lt;/key&gt;&lt;/foreign-keys&gt;&lt;ref-type name="Thesis"&gt;32&lt;/ref-type&gt;&lt;contributors&gt;&lt;authors&gt;&lt;author&gt;&lt;style face="normal" font="default" size="100%"&gt;Bùi V&lt;/style&gt;&lt;style face="normal" font="default" charset="238" size="100%"&gt;ăn M&lt;/style&gt;&lt;style face="normal" font="default" charset="163" size="100%"&gt;ạnh&lt;/style&gt;&lt;style face="normal" font="default" size="100%"&gt; &lt;/style&gt;&lt;/author&gt;&lt;/authors&gt;&lt;/contributors&gt;&lt;titles&gt;&lt;title&gt;&lt;style face="normal" font="default" charset="163" size="100%"&gt;Nghi&lt;/style&gt;&lt;style face="normal" font="default" size="100%"&gt;ên c&lt;/style&gt;&lt;style face="normal" font="default" charset="163" size="100%"&gt;ứu l&lt;/style&gt;&lt;style face="normal" font="default" size="100%"&gt;âm sàng, c&lt;/style&gt;&lt;style face="normal" font="default" charset="163" size="100%"&gt;ận l&lt;/style&gt;&lt;style face="normal" font="default" size="100%"&gt;âm sàng và m&lt;/style&gt;&lt;style face="normal" font="default" charset="163" size="100%"&gt;ột số chỉ số miễn&lt;/style&gt;&lt;style face="normal" font="default" size="100%"&gt; &lt;/style&gt;&lt;style face="normal" font="default" charset="163" size="100%"&gt;dịch ở bệnh nh&lt;/style&gt;&lt;style face="normal" font="default" size="100%"&gt;ân sau ghép th&lt;/style&gt;&lt;style face="normal" font="default" charset="163" size="100%"&gt;ận&lt;/style&gt;&lt;/title&gt;&lt;/titles&gt;&lt;volume&gt;Luận án Tiến sĩ Y học&lt;/volume&gt;&lt;dates&gt;&lt;year&gt;2009&lt;/year&gt;&lt;/dates&gt;&lt;publisher&gt;&lt;style face="normal" font="default" size="100%"&gt;H&lt;/style&gt;&lt;style face="normal" font="default" charset="163" size="100%"&gt;ọ&lt;/style&gt;&lt;style face="normal" font="default" size="100%"&gt;c Vi&lt;/style&gt;&lt;style face="normal" font="default" charset="163" size="100%"&gt;ệ&lt;/style&gt;&lt;style face="normal" font="default" size="100%"&gt;n Quân Y&lt;/style&gt;&lt;/publisher&gt;&lt;urls&gt;&lt;/urls&gt;&lt;/record&gt;&lt;/Cite&gt;&lt;/EndNote&gt;</w:instrText>
      </w:r>
      <w:r w:rsidRPr="00E633CF">
        <w:rPr>
          <w:rFonts w:ascii="Times New Roman" w:hAnsi="Times New Roman"/>
          <w:spacing w:val="-2"/>
          <w:sz w:val="28"/>
          <w:szCs w:val="28"/>
        </w:rPr>
        <w:fldChar w:fldCharType="separate"/>
      </w:r>
      <w:r w:rsidR="00427CE9">
        <w:rPr>
          <w:rFonts w:ascii="Times New Roman" w:hAnsi="Times New Roman"/>
          <w:noProof/>
          <w:spacing w:val="-2"/>
          <w:sz w:val="28"/>
          <w:szCs w:val="28"/>
        </w:rPr>
        <w:t>[</w:t>
      </w:r>
      <w:hyperlink w:anchor="_ENREF_26" w:tooltip="Mạnh, 2009 #4238" w:history="1">
        <w:r w:rsidR="004A3FB6">
          <w:rPr>
            <w:rFonts w:ascii="Times New Roman" w:hAnsi="Times New Roman"/>
            <w:noProof/>
            <w:spacing w:val="-2"/>
            <w:sz w:val="28"/>
            <w:szCs w:val="28"/>
          </w:rPr>
          <w:t>26</w:t>
        </w:r>
      </w:hyperlink>
      <w:r w:rsidR="00427CE9">
        <w:rPr>
          <w:rFonts w:ascii="Times New Roman" w:hAnsi="Times New Roman"/>
          <w:noProof/>
          <w:spacing w:val="-2"/>
          <w:sz w:val="28"/>
          <w:szCs w:val="28"/>
        </w:rPr>
        <w:t>]</w:t>
      </w:r>
      <w:r w:rsidRPr="00E633CF">
        <w:rPr>
          <w:rFonts w:ascii="Times New Roman" w:hAnsi="Times New Roman"/>
          <w:spacing w:val="-2"/>
          <w:sz w:val="28"/>
          <w:szCs w:val="28"/>
        </w:rPr>
        <w:fldChar w:fldCharType="end"/>
      </w:r>
      <w:r w:rsidRPr="00E633CF">
        <w:rPr>
          <w:rFonts w:ascii="Times New Roman" w:hAnsi="Times New Roman"/>
          <w:spacing w:val="-2"/>
          <w:sz w:val="28"/>
          <w:szCs w:val="28"/>
          <w:lang w:val="vi-VN"/>
        </w:rPr>
        <w:t xml:space="preserve">. </w:t>
      </w:r>
      <w:bookmarkStart w:id="112" w:name="_Hlk147072589"/>
      <w:bookmarkEnd w:id="110"/>
    </w:p>
    <w:p w:rsidR="00161E17" w:rsidRPr="00395575" w:rsidRDefault="00161E17" w:rsidP="00161E17">
      <w:pPr>
        <w:spacing w:after="0" w:line="360" w:lineRule="auto"/>
        <w:ind w:firstLine="720"/>
        <w:jc w:val="both"/>
        <w:rPr>
          <w:rFonts w:ascii="Times New Roman" w:hAnsi="Times New Roman"/>
          <w:sz w:val="28"/>
          <w:szCs w:val="28"/>
        </w:rPr>
      </w:pPr>
      <w:r w:rsidRPr="00046D92">
        <w:rPr>
          <w:rFonts w:ascii="Times New Roman" w:hAnsi="Times New Roman"/>
          <w:sz w:val="28"/>
          <w:szCs w:val="28"/>
          <w:lang w:val="vi-VN"/>
        </w:rPr>
        <w:t xml:space="preserve">Khởi đầu mảnh ghép bị </w:t>
      </w:r>
      <w:r>
        <w:rPr>
          <w:rFonts w:ascii="Times New Roman" w:hAnsi="Times New Roman"/>
          <w:sz w:val="28"/>
          <w:szCs w:val="28"/>
        </w:rPr>
        <w:t xml:space="preserve">cơ thể </w:t>
      </w:r>
      <w:r w:rsidRPr="00046D92">
        <w:rPr>
          <w:rFonts w:ascii="Times New Roman" w:hAnsi="Times New Roman"/>
          <w:sz w:val="28"/>
          <w:szCs w:val="28"/>
          <w:lang w:val="vi-VN"/>
        </w:rPr>
        <w:t xml:space="preserve">nhận ra là “mô lạ”, quá trình này biểu hiện ở tại chỗ mô ghép và ở cả hoạt động của hệ thống miễn dịch, liên quan tới tế bào lympho T-CD4, T-CD8, tế bào lympho B, tế bào giết tự nhiên (NK), đại thực bào và các cytokine. Tổn thương viêm hình thành tại mô ghép do đáp ứng của phức hợp hòa hợp tổ chức, gây ra hoại tử và phá hủy mô ghép. </w:t>
      </w:r>
      <w:r w:rsidR="002E0FE1" w:rsidRPr="00402E89">
        <w:rPr>
          <w:rFonts w:ascii="Times New Roman" w:hAnsi="Times New Roman"/>
          <w:sz w:val="28"/>
          <w:szCs w:val="28"/>
          <w:lang w:val="vi-VN"/>
        </w:rPr>
        <w:t xml:space="preserve">Thải ghép bao gồm có thải ghép qua trung gian tế bào và thải ghép qua trung gian kháng thể. Phân loại theo thời gian tổn thương thận ghép có thải ghép cấp và thải ghép mạn tính. Thải ghép cấp được chia thành thải ghép tối cấp, thải ghép cấp tính </w:t>
      </w:r>
      <w:r w:rsidR="002E0FE1" w:rsidRPr="00402E89">
        <w:rPr>
          <w:rFonts w:ascii="Times New Roman" w:hAnsi="Times New Roman"/>
          <w:sz w:val="28"/>
          <w:szCs w:val="28"/>
          <w:lang w:val="vi-VN"/>
        </w:rPr>
        <w:lastRenderedPageBreak/>
        <w:t>nhanh, thải ghép cấp. Sinh thiết thận làm mô bệnh học là tiêu chuẩn vàng để chẩn đoán có hay không có thải ghép cấp. Điều trị thải ghép cấp phụ thuộc loại thải ghép, mức độ thải ghép đánh giá trên mô bệnh học</w:t>
      </w:r>
      <w:r w:rsidR="002E0FE1">
        <w:rPr>
          <w:rFonts w:ascii="Times New Roman" w:hAnsi="Times New Roman"/>
          <w:sz w:val="28"/>
          <w:szCs w:val="28"/>
        </w:rPr>
        <w:t xml:space="preserve"> </w:t>
      </w:r>
      <w:r w:rsidR="002E0FE1">
        <w:rPr>
          <w:rFonts w:ascii="Times New Roman" w:hAnsi="Times New Roman"/>
          <w:sz w:val="28"/>
          <w:szCs w:val="28"/>
        </w:rPr>
        <w:fldChar w:fldCharType="begin">
          <w:fldData xml:space="preserve">PEVuZE5vdGU+PENpdGU+PEF1dGhvcj5LacOqbjwvQXV0aG9yPjxZZWFyPjIwMjM8L1llYXI+PFJl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</w:fldData>
        </w:fldChar>
      </w:r>
      <w:r w:rsidR="00427CE9">
        <w:rPr>
          <w:rFonts w:ascii="Times New Roman" w:hAnsi="Times New Roman"/>
          <w:sz w:val="28"/>
          <w:szCs w:val="28"/>
        </w:rPr>
        <w:instrText xml:space="preserve"> ADDIN EN.CITE </w:instrText>
      </w:r>
      <w:r w:rsidR="00427CE9">
        <w:rPr>
          <w:rFonts w:ascii="Times New Roman" w:hAnsi="Times New Roman"/>
          <w:sz w:val="28"/>
          <w:szCs w:val="28"/>
        </w:rPr>
        <w:fldChar w:fldCharType="begin">
          <w:fldData xml:space="preserve">PEVuZE5vdGU+PENpdGU+PEF1dGhvcj5LacOqbjwvQXV0aG9yPjxZZWFyPjIwMjM8L1llYXI+PFJl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</w:fldData>
        </w:fldChar>
      </w:r>
      <w:r w:rsidR="00427CE9">
        <w:rPr>
          <w:rFonts w:ascii="Times New Roman" w:hAnsi="Times New Roman"/>
          <w:sz w:val="28"/>
          <w:szCs w:val="28"/>
        </w:rPr>
        <w:instrText xml:space="preserve"> ADDIN EN.CITE.DATA </w:instrText>
      </w:r>
      <w:r w:rsidR="00427CE9">
        <w:rPr>
          <w:rFonts w:ascii="Times New Roman" w:hAnsi="Times New Roman"/>
          <w:sz w:val="28"/>
          <w:szCs w:val="28"/>
        </w:rPr>
      </w:r>
      <w:r w:rsidR="00427CE9">
        <w:rPr>
          <w:rFonts w:ascii="Times New Roman" w:hAnsi="Times New Roman"/>
          <w:sz w:val="28"/>
          <w:szCs w:val="28"/>
        </w:rPr>
        <w:fldChar w:fldCharType="end"/>
      </w:r>
      <w:r w:rsidR="002E0FE1">
        <w:rPr>
          <w:rFonts w:ascii="Times New Roman" w:hAnsi="Times New Roman"/>
          <w:sz w:val="28"/>
          <w:szCs w:val="28"/>
        </w:rPr>
      </w:r>
      <w:r w:rsidR="002E0FE1">
        <w:rPr>
          <w:rFonts w:ascii="Times New Roman" w:hAnsi="Times New Roman"/>
          <w:sz w:val="28"/>
          <w:szCs w:val="28"/>
        </w:rPr>
        <w:fldChar w:fldCharType="separate"/>
      </w:r>
      <w:r w:rsidR="00427CE9">
        <w:rPr>
          <w:rFonts w:ascii="Times New Roman" w:hAnsi="Times New Roman"/>
          <w:noProof/>
          <w:sz w:val="28"/>
          <w:szCs w:val="28"/>
        </w:rPr>
        <w:t>[</w:t>
      </w:r>
      <w:hyperlink w:anchor="_ENREF_20" w:tooltip="Kiên, 2023 #1195" w:history="1">
        <w:r w:rsidR="004A3FB6">
          <w:rPr>
            <w:rFonts w:ascii="Times New Roman" w:hAnsi="Times New Roman"/>
            <w:noProof/>
            <w:sz w:val="28"/>
            <w:szCs w:val="28"/>
          </w:rPr>
          <w:t>20</w:t>
        </w:r>
      </w:hyperlink>
      <w:r w:rsidR="00427CE9">
        <w:rPr>
          <w:rFonts w:ascii="Times New Roman" w:hAnsi="Times New Roman"/>
          <w:noProof/>
          <w:sz w:val="28"/>
          <w:szCs w:val="28"/>
        </w:rPr>
        <w:t>]</w:t>
      </w:r>
      <w:r w:rsidR="002E0FE1">
        <w:rPr>
          <w:rFonts w:ascii="Times New Roman" w:hAnsi="Times New Roman"/>
          <w:sz w:val="28"/>
          <w:szCs w:val="28"/>
        </w:rPr>
        <w:fldChar w:fldCharType="end"/>
      </w:r>
      <w:r w:rsidR="002E0FE1">
        <w:rPr>
          <w:rFonts w:ascii="Times New Roman" w:hAnsi="Times New Roman"/>
          <w:sz w:val="28"/>
          <w:szCs w:val="28"/>
        </w:rPr>
        <w:t xml:space="preserve">, </w:t>
      </w:r>
      <w:r w:rsidR="002E0FE1">
        <w:rPr>
          <w:rFonts w:ascii="Times New Roman" w:hAnsi="Times New Roman"/>
          <w:sz w:val="28"/>
          <w:szCs w:val="28"/>
        </w:rPr>
        <w:fldChar w:fldCharType="begin">
          <w:fldData xml:space="preserve">PEVuZE5vdGU+PENpdGU+PEF1dGhvcj5OYW08L0F1dGhvcj48WWVhcj4yMDE3PC9ZZWFyPjxSZWNO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</w:fldData>
        </w:fldChar>
      </w:r>
      <w:r w:rsidR="00427CE9">
        <w:rPr>
          <w:rFonts w:ascii="Times New Roman" w:hAnsi="Times New Roman"/>
          <w:sz w:val="28"/>
          <w:szCs w:val="28"/>
        </w:rPr>
        <w:instrText xml:space="preserve"> ADDIN EN.CITE </w:instrText>
      </w:r>
      <w:r w:rsidR="00427CE9">
        <w:rPr>
          <w:rFonts w:ascii="Times New Roman" w:hAnsi="Times New Roman"/>
          <w:sz w:val="28"/>
          <w:szCs w:val="28"/>
        </w:rPr>
        <w:fldChar w:fldCharType="begin">
          <w:fldData xml:space="preserve">PEVuZE5vdGU+PENpdGU+PEF1dGhvcj5OYW08L0F1dGhvcj48WWVhcj4yMDE3PC9ZZWFyPjxSZWNO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</w:fldData>
        </w:fldChar>
      </w:r>
      <w:r w:rsidR="00427CE9">
        <w:rPr>
          <w:rFonts w:ascii="Times New Roman" w:hAnsi="Times New Roman"/>
          <w:sz w:val="28"/>
          <w:szCs w:val="28"/>
        </w:rPr>
        <w:instrText xml:space="preserve"> ADDIN EN.CITE.DATA </w:instrText>
      </w:r>
      <w:r w:rsidR="00427CE9">
        <w:rPr>
          <w:rFonts w:ascii="Times New Roman" w:hAnsi="Times New Roman"/>
          <w:sz w:val="28"/>
          <w:szCs w:val="28"/>
        </w:rPr>
      </w:r>
      <w:r w:rsidR="00427CE9">
        <w:rPr>
          <w:rFonts w:ascii="Times New Roman" w:hAnsi="Times New Roman"/>
          <w:sz w:val="28"/>
          <w:szCs w:val="28"/>
        </w:rPr>
        <w:fldChar w:fldCharType="end"/>
      </w:r>
      <w:r w:rsidR="002E0FE1">
        <w:rPr>
          <w:rFonts w:ascii="Times New Roman" w:hAnsi="Times New Roman"/>
          <w:sz w:val="28"/>
          <w:szCs w:val="28"/>
        </w:rPr>
      </w:r>
      <w:r w:rsidR="002E0FE1">
        <w:rPr>
          <w:rFonts w:ascii="Times New Roman" w:hAnsi="Times New Roman"/>
          <w:sz w:val="28"/>
          <w:szCs w:val="28"/>
        </w:rPr>
        <w:fldChar w:fldCharType="separate"/>
      </w:r>
      <w:r w:rsidR="00427CE9">
        <w:rPr>
          <w:rFonts w:ascii="Times New Roman" w:hAnsi="Times New Roman"/>
          <w:noProof/>
          <w:sz w:val="28"/>
          <w:szCs w:val="28"/>
        </w:rPr>
        <w:t>[</w:t>
      </w:r>
      <w:hyperlink w:anchor="_ENREF_22" w:tooltip="Nam, 2017 #1193" w:history="1">
        <w:r w:rsidR="004A3FB6">
          <w:rPr>
            <w:rFonts w:ascii="Times New Roman" w:hAnsi="Times New Roman"/>
            <w:noProof/>
            <w:sz w:val="28"/>
            <w:szCs w:val="28"/>
          </w:rPr>
          <w:t>22</w:t>
        </w:r>
      </w:hyperlink>
      <w:r w:rsidR="00427CE9">
        <w:rPr>
          <w:rFonts w:ascii="Times New Roman" w:hAnsi="Times New Roman"/>
          <w:noProof/>
          <w:sz w:val="28"/>
          <w:szCs w:val="28"/>
        </w:rPr>
        <w:t>]</w:t>
      </w:r>
      <w:r w:rsidR="002E0FE1">
        <w:rPr>
          <w:rFonts w:ascii="Times New Roman" w:hAnsi="Times New Roman"/>
          <w:sz w:val="28"/>
          <w:szCs w:val="28"/>
        </w:rPr>
        <w:fldChar w:fldCharType="end"/>
      </w:r>
      <w:r w:rsidR="002E0FE1">
        <w:rPr>
          <w:rFonts w:ascii="Times New Roman" w:hAnsi="Times New Roman"/>
          <w:sz w:val="28"/>
          <w:szCs w:val="28"/>
        </w:rPr>
        <w:t xml:space="preserve">, </w:t>
      </w:r>
      <w:r w:rsidR="002E0FE1">
        <w:rPr>
          <w:rFonts w:ascii="Times New Roman" w:hAnsi="Times New Roman"/>
          <w:sz w:val="28"/>
          <w:szCs w:val="28"/>
        </w:rPr>
        <w:fldChar w:fldCharType="begin">
          <w:fldData xml:space="preserve">PEVuZE5vdGU+PENpdGU+PEF1dGhvcj5LYXNpc2tlPC9BdXRob3I+PFllYXI+MjAxMDwvWWVhcj48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</w:fldData>
        </w:fldChar>
      </w:r>
      <w:r w:rsidR="00427CE9">
        <w:rPr>
          <w:rFonts w:ascii="Times New Roman" w:hAnsi="Times New Roman"/>
          <w:sz w:val="28"/>
          <w:szCs w:val="28"/>
        </w:rPr>
        <w:instrText xml:space="preserve"> ADDIN EN.CITE </w:instrText>
      </w:r>
      <w:r w:rsidR="00427CE9">
        <w:rPr>
          <w:rFonts w:ascii="Times New Roman" w:hAnsi="Times New Roman"/>
          <w:sz w:val="28"/>
          <w:szCs w:val="28"/>
        </w:rPr>
        <w:fldChar w:fldCharType="begin">
          <w:fldData xml:space="preserve">PEVuZE5vdGU+PENpdGU+PEF1dGhvcj5LYXNpc2tlPC9BdXRob3I+PFllYXI+MjAxMDwvWWVhcj48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</w:fldData>
        </w:fldChar>
      </w:r>
      <w:r w:rsidR="00427CE9">
        <w:rPr>
          <w:rFonts w:ascii="Times New Roman" w:hAnsi="Times New Roman"/>
          <w:sz w:val="28"/>
          <w:szCs w:val="28"/>
        </w:rPr>
        <w:instrText xml:space="preserve"> ADDIN EN.CITE.DATA </w:instrText>
      </w:r>
      <w:r w:rsidR="00427CE9">
        <w:rPr>
          <w:rFonts w:ascii="Times New Roman" w:hAnsi="Times New Roman"/>
          <w:sz w:val="28"/>
          <w:szCs w:val="28"/>
        </w:rPr>
      </w:r>
      <w:r w:rsidR="00427CE9">
        <w:rPr>
          <w:rFonts w:ascii="Times New Roman" w:hAnsi="Times New Roman"/>
          <w:sz w:val="28"/>
          <w:szCs w:val="28"/>
        </w:rPr>
        <w:fldChar w:fldCharType="end"/>
      </w:r>
      <w:r w:rsidR="002E0FE1">
        <w:rPr>
          <w:rFonts w:ascii="Times New Roman" w:hAnsi="Times New Roman"/>
          <w:sz w:val="28"/>
          <w:szCs w:val="28"/>
        </w:rPr>
      </w:r>
      <w:r w:rsidR="002E0FE1">
        <w:rPr>
          <w:rFonts w:ascii="Times New Roman" w:hAnsi="Times New Roman"/>
          <w:sz w:val="28"/>
          <w:szCs w:val="28"/>
        </w:rPr>
        <w:fldChar w:fldCharType="separate"/>
      </w:r>
      <w:r w:rsidR="00427CE9">
        <w:rPr>
          <w:rFonts w:ascii="Times New Roman" w:hAnsi="Times New Roman"/>
          <w:noProof/>
          <w:sz w:val="28"/>
          <w:szCs w:val="28"/>
        </w:rPr>
        <w:t>[</w:t>
      </w:r>
      <w:hyperlink w:anchor="_ENREF_23" w:tooltip="Kasiske, 2010 #1207" w:history="1">
        <w:r w:rsidR="004A3FB6">
          <w:rPr>
            <w:rFonts w:ascii="Times New Roman" w:hAnsi="Times New Roman"/>
            <w:noProof/>
            <w:sz w:val="28"/>
            <w:szCs w:val="28"/>
          </w:rPr>
          <w:t>23</w:t>
        </w:r>
      </w:hyperlink>
      <w:r w:rsidR="00427CE9">
        <w:rPr>
          <w:rFonts w:ascii="Times New Roman" w:hAnsi="Times New Roman"/>
          <w:noProof/>
          <w:sz w:val="28"/>
          <w:szCs w:val="28"/>
        </w:rPr>
        <w:t>]</w:t>
      </w:r>
      <w:r w:rsidR="002E0FE1">
        <w:rPr>
          <w:rFonts w:ascii="Times New Roman" w:hAnsi="Times New Roman"/>
          <w:sz w:val="28"/>
          <w:szCs w:val="28"/>
        </w:rPr>
        <w:fldChar w:fldCharType="end"/>
      </w:r>
      <w:r w:rsidR="002E0FE1">
        <w:rPr>
          <w:rFonts w:ascii="Times New Roman" w:hAnsi="Times New Roman"/>
          <w:sz w:val="28"/>
          <w:szCs w:val="28"/>
        </w:rPr>
        <w:t>.</w:t>
      </w:r>
      <w:r>
        <w:rPr>
          <w:rFonts w:ascii="Times New Roman" w:hAnsi="Times New Roman"/>
          <w:sz w:val="28"/>
          <w:szCs w:val="28"/>
        </w:rPr>
        <w:t xml:space="preserve"> </w:t>
      </w:r>
    </w:p>
    <w:p w:rsidR="00161E17" w:rsidRPr="00046D92" w:rsidRDefault="00161E17" w:rsidP="00161E17">
      <w:pPr>
        <w:spacing w:after="0" w:line="360" w:lineRule="auto"/>
        <w:jc w:val="center"/>
        <w:rPr>
          <w:rFonts w:ascii="Times New Roman" w:hAnsi="Times New Roman"/>
          <w:sz w:val="28"/>
          <w:szCs w:val="28"/>
        </w:rPr>
      </w:pPr>
      <w:bookmarkStart w:id="113" w:name="_Hlk155104190"/>
      <w:bookmarkEnd w:id="113"/>
      <w:r w:rsidRPr="00046D92">
        <w:rPr>
          <w:rFonts w:ascii="Times New Roman" w:hAnsi="Times New Roman"/>
          <w:noProof/>
          <w:sz w:val="28"/>
          <w:szCs w:val="28"/>
        </w:rPr>
        <w:drawing>
          <wp:inline distT="0" distB="0" distL="0" distR="0" wp14:anchorId="083EB3E4" wp14:editId="6887EC7F">
            <wp:extent cx="4241800" cy="27984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1800" cy="2798445"/>
                    </a:xfrm>
                    <a:prstGeom prst="rect">
                      <a:avLst/>
                    </a:prstGeom>
                    <a:noFill/>
                    <a:ln>
                      <a:noFill/>
                    </a:ln>
                  </pic:spPr>
                </pic:pic>
              </a:graphicData>
            </a:graphic>
          </wp:inline>
        </w:drawing>
      </w:r>
    </w:p>
    <w:p w:rsidR="00161E17" w:rsidRPr="0027697A" w:rsidRDefault="00AD763E" w:rsidP="008F0468">
      <w:pPr>
        <w:pStyle w:val="ahinh"/>
        <w:rPr>
          <w:b/>
        </w:rPr>
      </w:pPr>
      <w:bookmarkStart w:id="114" w:name="_Toc164710044"/>
      <w:bookmarkStart w:id="115" w:name="_Toc172486952"/>
      <w:bookmarkStart w:id="116" w:name="_Toc178497912"/>
      <w:r w:rsidRPr="008F0468">
        <w:rPr>
          <w:b/>
        </w:rPr>
        <w:t>Hình 1.</w:t>
      </w:r>
      <w:r w:rsidRPr="008F0468">
        <w:rPr>
          <w:b/>
        </w:rPr>
        <w:fldChar w:fldCharType="begin"/>
      </w:r>
      <w:r w:rsidRPr="008F0468">
        <w:rPr>
          <w:b/>
        </w:rPr>
        <w:instrText xml:space="preserve"> SEQ Hình_1. \* ARABIC </w:instrText>
      </w:r>
      <w:r w:rsidRPr="008F0468">
        <w:rPr>
          <w:b/>
        </w:rPr>
        <w:fldChar w:fldCharType="separate"/>
      </w:r>
      <w:r w:rsidR="002B793B">
        <w:rPr>
          <w:b/>
          <w:noProof/>
        </w:rPr>
        <w:t>3</w:t>
      </w:r>
      <w:r w:rsidRPr="008F0468">
        <w:rPr>
          <w:b/>
        </w:rPr>
        <w:fldChar w:fldCharType="end"/>
      </w:r>
      <w:r w:rsidRPr="008F0468">
        <w:rPr>
          <w:b/>
        </w:rPr>
        <w:t>.</w:t>
      </w:r>
      <w:r w:rsidR="00161E17" w:rsidRPr="004E3F65">
        <w:t xml:space="preserve"> </w:t>
      </w:r>
      <w:r w:rsidR="00161E17" w:rsidRPr="0027697A">
        <w:t>Cơ chế thải ghép</w:t>
      </w:r>
      <w:bookmarkEnd w:id="114"/>
      <w:bookmarkEnd w:id="115"/>
      <w:bookmarkEnd w:id="116"/>
    </w:p>
    <w:p w:rsidR="00161E17" w:rsidRDefault="00BC7F50" w:rsidP="00161E17">
      <w:pPr>
        <w:spacing w:after="0" w:line="360" w:lineRule="auto"/>
        <w:jc w:val="center"/>
        <w:rPr>
          <w:rFonts w:ascii="Times New Roman" w:hAnsi="Times New Roman"/>
          <w:i/>
          <w:noProof/>
          <w:sz w:val="24"/>
          <w:szCs w:val="24"/>
        </w:rPr>
      </w:pPr>
      <w:r>
        <w:rPr>
          <w:rFonts w:ascii="Times New Roman" w:eastAsia="Calibri" w:hAnsi="Times New Roman"/>
          <w:i/>
          <w:sz w:val="24"/>
          <w:szCs w:val="24"/>
          <w:vertAlign w:val="superscript"/>
          <w:lang w:eastAsia="x-none"/>
        </w:rPr>
        <w:t>*</w:t>
      </w:r>
      <w:r w:rsidR="00161E17" w:rsidRPr="00395575">
        <w:rPr>
          <w:rFonts w:ascii="Times New Roman" w:eastAsia="Calibri" w:hAnsi="Times New Roman"/>
          <w:i/>
          <w:sz w:val="24"/>
          <w:szCs w:val="24"/>
          <w:lang w:eastAsia="x-none"/>
        </w:rPr>
        <w:t xml:space="preserve">Nguồn: </w:t>
      </w:r>
      <w:r w:rsidR="00161E17" w:rsidRPr="00395575">
        <w:rPr>
          <w:rFonts w:ascii="Times New Roman" w:hAnsi="Times New Roman"/>
          <w:i/>
          <w:noProof/>
          <w:sz w:val="24"/>
          <w:szCs w:val="24"/>
        </w:rPr>
        <w:t>Chandraker A</w:t>
      </w:r>
      <w:r>
        <w:rPr>
          <w:rFonts w:ascii="Times New Roman" w:hAnsi="Times New Roman"/>
          <w:i/>
          <w:noProof/>
          <w:sz w:val="24"/>
          <w:szCs w:val="24"/>
        </w:rPr>
        <w:t>.</w:t>
      </w:r>
      <w:r w:rsidR="00AF2898">
        <w:rPr>
          <w:rFonts w:ascii="Times New Roman" w:hAnsi="Times New Roman"/>
          <w:i/>
          <w:noProof/>
          <w:sz w:val="24"/>
          <w:szCs w:val="24"/>
        </w:rPr>
        <w:t>, et al.</w:t>
      </w:r>
      <w:r w:rsidR="00161E17" w:rsidRPr="00395575">
        <w:rPr>
          <w:rFonts w:ascii="Times New Roman" w:hAnsi="Times New Roman"/>
          <w:i/>
          <w:noProof/>
          <w:sz w:val="24"/>
          <w:szCs w:val="24"/>
        </w:rPr>
        <w:t xml:space="preserve"> (2012) </w:t>
      </w:r>
      <w:r w:rsidR="00161E17" w:rsidRPr="00395575">
        <w:rPr>
          <w:rFonts w:ascii="Times New Roman" w:hAnsi="Times New Roman"/>
          <w:i/>
          <w:noProof/>
          <w:sz w:val="24"/>
          <w:szCs w:val="24"/>
        </w:rPr>
        <w:fldChar w:fldCharType="begin"/>
      </w:r>
      <w:r w:rsidR="00427CE9">
        <w:rPr>
          <w:rFonts w:ascii="Times New Roman" w:hAnsi="Times New Roman"/>
          <w:i/>
          <w:noProof/>
          <w:sz w:val="24"/>
          <w:szCs w:val="24"/>
        </w:rPr>
        <w:instrText xml:space="preserve"> ADDIN EN.CITE &lt;EndNote&gt;&lt;Cite&gt;&lt;Author&gt;Chandraker&lt;/Author&gt;&lt;Year&gt;2012&lt;/Year&gt;&lt;RecNum&gt;4234&lt;/RecNum&gt;&lt;DisplayText&gt;[27]&lt;/DisplayText&gt;&lt;record&gt;&lt;rec-number&gt;4234&lt;/rec-number&gt;&lt;foreign-keys&gt;&lt;key app="EN" db-id="zapdzprpdw552kepw9gvaascat9s5xpastft" timestamp="1718158043"&gt;4234&lt;/key&gt;&lt;/foreign-keys&gt;&lt;ref-type name="Book"&gt;6&lt;/ref-type&gt;&lt;contributors&gt;&lt;authors&gt;&lt;author&gt;Chandraker, Anil&lt;/author&gt;&lt;author&gt;Sayegh, Mohamed H&lt;/author&gt;&lt;author&gt;Singh, Ajay K&lt;/author&gt;&lt;/authors&gt;&lt;/contributors&gt;&lt;titles&gt;&lt;title&gt;Core concepts in renal transplantation&lt;/title&gt;&lt;/titles&gt;&lt;dates&gt;&lt;year&gt;2012&lt;/year&gt;&lt;/dates&gt;&lt;publisher&gt;Springer Science &amp;amp; Business Media&lt;/publisher&gt;&lt;isbn&gt;1461400082&lt;/isbn&gt;&lt;urls&gt;&lt;/urls&gt;&lt;/record&gt;&lt;/Cite&gt;&lt;/EndNote&gt;</w:instrText>
      </w:r>
      <w:r w:rsidR="00161E17" w:rsidRPr="00395575">
        <w:rPr>
          <w:rFonts w:ascii="Times New Roman" w:hAnsi="Times New Roman"/>
          <w:i/>
          <w:noProof/>
          <w:sz w:val="24"/>
          <w:szCs w:val="24"/>
        </w:rPr>
        <w:fldChar w:fldCharType="separate"/>
      </w:r>
      <w:r w:rsidR="00427CE9">
        <w:rPr>
          <w:rFonts w:ascii="Times New Roman" w:hAnsi="Times New Roman"/>
          <w:i/>
          <w:noProof/>
          <w:sz w:val="24"/>
          <w:szCs w:val="24"/>
        </w:rPr>
        <w:t>[</w:t>
      </w:r>
      <w:hyperlink w:anchor="_ENREF_27" w:tooltip="Chandraker, 2012 #4234" w:history="1">
        <w:r w:rsidR="004A3FB6">
          <w:rPr>
            <w:rFonts w:ascii="Times New Roman" w:hAnsi="Times New Roman"/>
            <w:i/>
            <w:noProof/>
            <w:sz w:val="24"/>
            <w:szCs w:val="24"/>
          </w:rPr>
          <w:t>27</w:t>
        </w:r>
      </w:hyperlink>
      <w:r w:rsidR="00427CE9">
        <w:rPr>
          <w:rFonts w:ascii="Times New Roman" w:hAnsi="Times New Roman"/>
          <w:i/>
          <w:noProof/>
          <w:sz w:val="24"/>
          <w:szCs w:val="24"/>
        </w:rPr>
        <w:t>]</w:t>
      </w:r>
      <w:r w:rsidR="00161E17" w:rsidRPr="00395575">
        <w:rPr>
          <w:rFonts w:ascii="Times New Roman" w:hAnsi="Times New Roman"/>
          <w:i/>
          <w:noProof/>
          <w:sz w:val="24"/>
          <w:szCs w:val="24"/>
        </w:rPr>
        <w:fldChar w:fldCharType="end"/>
      </w:r>
    </w:p>
    <w:p w:rsidR="00161E17" w:rsidRPr="00046D92" w:rsidRDefault="00161E17" w:rsidP="00161E17">
      <w:pPr>
        <w:spacing w:after="0" w:line="360" w:lineRule="auto"/>
        <w:jc w:val="both"/>
        <w:rPr>
          <w:rFonts w:ascii="Times New Roman" w:eastAsia="Calibri" w:hAnsi="Times New Roman"/>
          <w:bCs/>
          <w:i/>
          <w:color w:val="000000"/>
          <w:sz w:val="28"/>
          <w:szCs w:val="28"/>
          <w:lang w:val="vi-VN"/>
        </w:rPr>
      </w:pPr>
      <w:r w:rsidRPr="00046D92">
        <w:rPr>
          <w:rFonts w:ascii="Times New Roman" w:eastAsia="Calibri" w:hAnsi="Times New Roman"/>
          <w:bCs/>
          <w:i/>
          <w:color w:val="000000"/>
          <w:sz w:val="28"/>
          <w:szCs w:val="28"/>
          <w:lang w:val="vi-VN"/>
        </w:rPr>
        <w:t>* Nhiễm trùng sau ghép</w:t>
      </w:r>
      <w:bookmarkEnd w:id="111"/>
    </w:p>
    <w:p w:rsidR="00161E17" w:rsidRPr="00046D92" w:rsidRDefault="00161E17" w:rsidP="00161E17">
      <w:pPr>
        <w:spacing w:after="0" w:line="360" w:lineRule="auto"/>
        <w:ind w:firstLine="680"/>
        <w:jc w:val="both"/>
        <w:rPr>
          <w:rFonts w:ascii="Times New Roman" w:hAnsi="Times New Roman"/>
          <w:sz w:val="28"/>
          <w:szCs w:val="28"/>
          <w:lang w:val="vi-VN"/>
        </w:rPr>
      </w:pPr>
      <w:r w:rsidRPr="00046D92">
        <w:rPr>
          <w:rFonts w:ascii="Times New Roman" w:hAnsi="Times New Roman"/>
          <w:sz w:val="28"/>
          <w:szCs w:val="28"/>
          <w:lang w:val="vi-VN"/>
        </w:rPr>
        <w:t>Giảm sức đề kháng do phải dùng thuốc chống thải ghép kéo dài là yếu tố thuận lợi để các tác nhân gây nhiễm trùng như vi khuẩn, virus, nấm ký sinh trùng xâm nhập và gây bệnh. Trước đây nhiễm trùng là nguyên nhân hàng đầu gây tử vong ở bệnh nhân sau ghép thận.</w:t>
      </w:r>
      <w:r w:rsidRPr="00046D92">
        <w:rPr>
          <w:rStyle w:val="Heading1Char"/>
          <w:rFonts w:ascii="Times New Roman" w:hAnsi="Times New Roman"/>
          <w:lang w:val="vi-VN"/>
        </w:rPr>
        <w:t xml:space="preserve"> </w:t>
      </w:r>
      <w:r w:rsidRPr="00046D92">
        <w:rPr>
          <w:rFonts w:ascii="Times New Roman" w:hAnsi="Times New Roman"/>
          <w:sz w:val="28"/>
          <w:szCs w:val="28"/>
          <w:lang w:val="vi-VN"/>
        </w:rPr>
        <w:t>Cytomegalovirus (CMV) là một loại virus herpes phổ biến hiện diện ở 40% đến &gt;70% dân số nói chung. Đây là một trong những bệnh nhiễm trùng phổ biến nhất ở bệnh nhân ghép tạng và là một yếu tố nguy cơ độc lập dẫn đến mất mảnh ghép và tử vong. Kích hoạt lại nhiễm trùng tiềm ẩn xảy ra ở &gt; 50% bệnh nhân huyết thanh dương tính. Khởi phát thường sớm sau khi cấy ghép, từ 1</w:t>
      </w:r>
      <w:r>
        <w:rPr>
          <w:rFonts w:ascii="Times New Roman" w:hAnsi="Times New Roman"/>
          <w:sz w:val="28"/>
          <w:szCs w:val="28"/>
        </w:rPr>
        <w:t xml:space="preserve">- </w:t>
      </w:r>
      <w:r w:rsidRPr="00046D92">
        <w:rPr>
          <w:rFonts w:ascii="Times New Roman" w:hAnsi="Times New Roman"/>
          <w:sz w:val="28"/>
          <w:szCs w:val="28"/>
          <w:lang w:val="vi-VN"/>
        </w:rPr>
        <w:t>4 tháng đầu tiên với nguy cơ cao nhất trong 5</w:t>
      </w:r>
      <w:r>
        <w:rPr>
          <w:rFonts w:ascii="Times New Roman" w:hAnsi="Times New Roman"/>
          <w:sz w:val="28"/>
          <w:szCs w:val="28"/>
        </w:rPr>
        <w:t xml:space="preserve"> - </w:t>
      </w:r>
      <w:r w:rsidRPr="00046D92">
        <w:rPr>
          <w:rFonts w:ascii="Times New Roman" w:hAnsi="Times New Roman"/>
          <w:sz w:val="28"/>
          <w:szCs w:val="28"/>
          <w:lang w:val="vi-VN"/>
        </w:rPr>
        <w:t xml:space="preserve">13 tuần đầu tiên </w:t>
      </w:r>
      <w:r w:rsidRPr="00046D92">
        <w:rPr>
          <w:rFonts w:ascii="Times New Roman" w:hAnsi="Times New Roman"/>
          <w:sz w:val="28"/>
          <w:szCs w:val="28"/>
        </w:rPr>
        <w:fldChar w:fldCharType="begin">
          <w:fldData xml:space="preserve">PEVuZE5vdGU+PENpdGU+PEF1dGhvcj5Ib8OgbmcgTeG6oW5oIEFuPC9BdXRob3I+PFllYXI+MjAx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</w:fldData>
        </w:fldChar>
      </w:r>
      <w:r w:rsidR="00427CE9">
        <w:rPr>
          <w:rFonts w:ascii="Times New Roman" w:hAnsi="Times New Roman"/>
          <w:sz w:val="28"/>
          <w:szCs w:val="28"/>
        </w:rPr>
        <w:instrText xml:space="preserve"> ADDIN EN.CITE </w:instrText>
      </w:r>
      <w:r w:rsidR="00427CE9">
        <w:rPr>
          <w:rFonts w:ascii="Times New Roman" w:hAnsi="Times New Roman"/>
          <w:sz w:val="28"/>
          <w:szCs w:val="28"/>
        </w:rPr>
        <w:fldChar w:fldCharType="begin">
          <w:fldData xml:space="preserve">PEVuZE5vdGU+PENpdGU+PEF1dGhvcj5Ib8OgbmcgTeG6oW5oIEFuPC9BdXRob3I+PFllYXI+MjAx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</w:fldData>
        </w:fldChar>
      </w:r>
      <w:r w:rsidR="00427CE9">
        <w:rPr>
          <w:rFonts w:ascii="Times New Roman" w:hAnsi="Times New Roman"/>
          <w:sz w:val="28"/>
          <w:szCs w:val="28"/>
        </w:rPr>
        <w:instrText xml:space="preserve"> ADDIN EN.CITE.DATA </w:instrText>
      </w:r>
      <w:r w:rsidR="00427CE9">
        <w:rPr>
          <w:rFonts w:ascii="Times New Roman" w:hAnsi="Times New Roman"/>
          <w:sz w:val="28"/>
          <w:szCs w:val="28"/>
        </w:rPr>
      </w:r>
      <w:r w:rsidR="00427CE9">
        <w:rPr>
          <w:rFonts w:ascii="Times New Roman" w:hAnsi="Times New Roman"/>
          <w:sz w:val="28"/>
          <w:szCs w:val="28"/>
        </w:rPr>
        <w:fldChar w:fldCharType="end"/>
      </w:r>
      <w:r w:rsidRPr="00046D92">
        <w:rPr>
          <w:rFonts w:ascii="Times New Roman" w:hAnsi="Times New Roman"/>
          <w:sz w:val="28"/>
          <w:szCs w:val="28"/>
        </w:rPr>
      </w:r>
      <w:r w:rsidRPr="00046D92">
        <w:rPr>
          <w:rFonts w:ascii="Times New Roman" w:hAnsi="Times New Roman"/>
          <w:sz w:val="28"/>
          <w:szCs w:val="28"/>
        </w:rPr>
        <w:fldChar w:fldCharType="separate"/>
      </w:r>
      <w:r w:rsidR="00427CE9">
        <w:rPr>
          <w:rFonts w:ascii="Times New Roman" w:hAnsi="Times New Roman"/>
          <w:noProof/>
          <w:sz w:val="28"/>
          <w:szCs w:val="28"/>
        </w:rPr>
        <w:t>[</w:t>
      </w:r>
      <w:hyperlink w:anchor="_ENREF_28" w:tooltip="Hoàng Mạnh An, 2016 #1136" w:history="1">
        <w:r w:rsidR="004A3FB6">
          <w:rPr>
            <w:rFonts w:ascii="Times New Roman" w:hAnsi="Times New Roman"/>
            <w:noProof/>
            <w:sz w:val="28"/>
            <w:szCs w:val="28"/>
          </w:rPr>
          <w:t>28</w:t>
        </w:r>
      </w:hyperlink>
      <w:r w:rsidR="00427CE9">
        <w:rPr>
          <w:rFonts w:ascii="Times New Roman" w:hAnsi="Times New Roman"/>
          <w:noProof/>
          <w:sz w:val="28"/>
          <w:szCs w:val="28"/>
        </w:rPr>
        <w:t>]</w:t>
      </w:r>
      <w:r w:rsidRPr="00046D92">
        <w:rPr>
          <w:rFonts w:ascii="Times New Roman" w:hAnsi="Times New Roman"/>
          <w:sz w:val="28"/>
          <w:szCs w:val="28"/>
        </w:rPr>
        <w:fldChar w:fldCharType="end"/>
      </w:r>
      <w:r w:rsidRPr="00046D92">
        <w:rPr>
          <w:rFonts w:ascii="Times New Roman" w:hAnsi="Times New Roman"/>
          <w:sz w:val="28"/>
          <w:szCs w:val="28"/>
          <w:lang w:val="vi-VN"/>
        </w:rPr>
        <w:t xml:space="preserve">.  Trong các loại nhiễm trùng sau ghép thận như nhiễm trùng vết mổ, nhiễm trùng đường niệu, nhiễm </w:t>
      </w:r>
      <w:r w:rsidR="00C03212">
        <w:rPr>
          <w:rFonts w:ascii="Times New Roman" w:hAnsi="Times New Roman"/>
          <w:sz w:val="28"/>
          <w:szCs w:val="28"/>
          <w:lang w:val="vi-VN"/>
        </w:rPr>
        <w:t>virus</w:t>
      </w:r>
      <w:r w:rsidRPr="00046D92">
        <w:rPr>
          <w:rFonts w:ascii="Times New Roman" w:hAnsi="Times New Roman"/>
          <w:sz w:val="28"/>
          <w:szCs w:val="28"/>
          <w:lang w:val="vi-VN"/>
        </w:rPr>
        <w:t xml:space="preserve"> (EBV, CMV, viêm gan) thì nhiễm trùng đường tiết niệu là loại nhiễm trùng thường gặp nhất sau ghép thận. </w:t>
      </w:r>
      <w:r w:rsidRPr="00046D92">
        <w:rPr>
          <w:rFonts w:ascii="Times New Roman" w:hAnsi="Times New Roman"/>
          <w:sz w:val="28"/>
          <w:szCs w:val="28"/>
          <w:lang w:val="vi-VN"/>
        </w:rPr>
        <w:lastRenderedPageBreak/>
        <w:t xml:space="preserve">Cũng theo tác giả Nguyễn Văn Hinh và cộng sự nghiên cứu cho thấy tỉ lệ nhiễm khuẩn đường tiết niệu cao chiếm tỷ lệ 14,28%. Trong đó bao gồm nhiễm trùng giai đoạn hậu phẫu và nhiễm trùng sau giai đoạn hậu phẫu. Với biểu hiện nước tiểu có nhiều bạch cầu, hồng cầu, nitrite dương tính; đôi khi có hội chứng kích thích bàng quang ở các mức độ khác nhau; cấy khuẩn nước tiểu giữa dòng ít khi dương tính </w:t>
      </w:r>
      <w:r w:rsidRPr="00046D92">
        <w:rPr>
          <w:rFonts w:ascii="Times New Roman" w:hAnsi="Times New Roman"/>
          <w:sz w:val="28"/>
          <w:szCs w:val="28"/>
          <w:lang w:val="vi-VN"/>
        </w:rPr>
        <w:fldChar w:fldCharType="begin">
          <w:fldData xml:space="preserve">PEVuZE5vdGU+PENpdGU+PEF1dGhvcj5UcuG6p24gVsSDbiBIaW5oPC9BdXRob3I+PFllYXI+MjAx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b250PSJkZWZhdWx0IiBzaXplPSIxMDAlIj5wIGNow60gWSBoPC9zdHlsZT48c3R5bGUgZmFjZT0i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</w:fldData>
        </w:fldChar>
      </w:r>
      <w:r w:rsidR="00427CE9">
        <w:rPr>
          <w:rFonts w:ascii="Times New Roman" w:hAnsi="Times New Roman"/>
          <w:sz w:val="28"/>
          <w:szCs w:val="28"/>
          <w:lang w:val="vi-VN"/>
        </w:rPr>
        <w:instrText xml:space="preserve"> ADDIN EN.CITE </w:instrText>
      </w:r>
      <w:r w:rsidR="00427CE9">
        <w:rPr>
          <w:rFonts w:ascii="Times New Roman" w:hAnsi="Times New Roman"/>
          <w:sz w:val="28"/>
          <w:szCs w:val="28"/>
          <w:lang w:val="vi-VN"/>
        </w:rPr>
        <w:fldChar w:fldCharType="begin">
          <w:fldData xml:space="preserve">PEVuZE5vdGU+PENpdGU+PEF1dGhvcj5UcuG6p24gVsSDbiBIaW5oPC9BdXRob3I+PFllYXI+MjAx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b250PSJkZWZhdWx0IiBzaXplPSIxMDAlIj5wIGNow60gWSBoPC9zdHlsZT48c3R5bGUgZmFjZT0i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</w:fldData>
        </w:fldChar>
      </w:r>
      <w:r w:rsidR="00427CE9">
        <w:rPr>
          <w:rFonts w:ascii="Times New Roman" w:hAnsi="Times New Roman"/>
          <w:sz w:val="28"/>
          <w:szCs w:val="28"/>
          <w:lang w:val="vi-VN"/>
        </w:rPr>
        <w:instrText xml:space="preserve"> ADDIN EN.CITE.DATA </w:instrText>
      </w:r>
      <w:r w:rsidR="00427CE9">
        <w:rPr>
          <w:rFonts w:ascii="Times New Roman" w:hAnsi="Times New Roman"/>
          <w:sz w:val="28"/>
          <w:szCs w:val="28"/>
          <w:lang w:val="vi-VN"/>
        </w:rPr>
      </w:r>
      <w:r w:rsidR="00427CE9">
        <w:rPr>
          <w:rFonts w:ascii="Times New Roman" w:hAnsi="Times New Roman"/>
          <w:sz w:val="28"/>
          <w:szCs w:val="28"/>
          <w:lang w:val="vi-VN"/>
        </w:rPr>
        <w:fldChar w:fldCharType="end"/>
      </w:r>
      <w:r w:rsidRPr="00046D92">
        <w:rPr>
          <w:rFonts w:ascii="Times New Roman" w:hAnsi="Times New Roman"/>
          <w:sz w:val="28"/>
          <w:szCs w:val="28"/>
          <w:lang w:val="vi-VN"/>
        </w:rPr>
      </w:r>
      <w:r w:rsidRPr="00046D92">
        <w:rPr>
          <w:rFonts w:ascii="Times New Roman" w:hAnsi="Times New Roman"/>
          <w:sz w:val="28"/>
          <w:szCs w:val="28"/>
          <w:lang w:val="vi-VN"/>
        </w:rPr>
        <w:fldChar w:fldCharType="separate"/>
      </w:r>
      <w:r w:rsidR="00427CE9">
        <w:rPr>
          <w:rFonts w:ascii="Times New Roman" w:hAnsi="Times New Roman"/>
          <w:noProof/>
          <w:sz w:val="28"/>
          <w:szCs w:val="28"/>
          <w:lang w:val="vi-VN"/>
        </w:rPr>
        <w:t>[</w:t>
      </w:r>
      <w:hyperlink w:anchor="_ENREF_25" w:tooltip="Trần Văn Hinh, 2012 #1151" w:history="1">
        <w:r w:rsidR="004A3FB6">
          <w:rPr>
            <w:rFonts w:ascii="Times New Roman" w:hAnsi="Times New Roman"/>
            <w:noProof/>
            <w:sz w:val="28"/>
            <w:szCs w:val="28"/>
            <w:lang w:val="vi-VN"/>
          </w:rPr>
          <w:t>25</w:t>
        </w:r>
      </w:hyperlink>
      <w:r w:rsidR="00427CE9">
        <w:rPr>
          <w:rFonts w:ascii="Times New Roman" w:hAnsi="Times New Roman"/>
          <w:noProof/>
          <w:sz w:val="28"/>
          <w:szCs w:val="28"/>
          <w:lang w:val="vi-VN"/>
        </w:rPr>
        <w:t>]</w:t>
      </w:r>
      <w:r w:rsidRPr="00046D92">
        <w:rPr>
          <w:rFonts w:ascii="Times New Roman" w:hAnsi="Times New Roman"/>
          <w:sz w:val="28"/>
          <w:szCs w:val="28"/>
          <w:lang w:val="vi-VN"/>
        </w:rPr>
        <w:fldChar w:fldCharType="end"/>
      </w:r>
      <w:r w:rsidRPr="00046D92">
        <w:rPr>
          <w:rFonts w:ascii="Times New Roman" w:hAnsi="Times New Roman"/>
          <w:sz w:val="28"/>
          <w:szCs w:val="28"/>
          <w:lang w:val="vi-VN"/>
        </w:rPr>
        <w:t>.</w:t>
      </w:r>
    </w:p>
    <w:p w:rsidR="00161E17" w:rsidRPr="00046D92" w:rsidRDefault="00161E17" w:rsidP="00161E17">
      <w:pPr>
        <w:rPr>
          <w:rFonts w:ascii="Times New Roman" w:hAnsi="Times New Roman"/>
          <w:i/>
          <w:sz w:val="28"/>
          <w:szCs w:val="28"/>
          <w:lang w:val="vi-VN"/>
        </w:rPr>
      </w:pPr>
      <w:bookmarkStart w:id="117" w:name="_Toc145966128"/>
      <w:bookmarkStart w:id="118" w:name="_Hlk147072792"/>
      <w:bookmarkEnd w:id="112"/>
      <w:r w:rsidRPr="00046D92">
        <w:rPr>
          <w:rFonts w:ascii="Times New Roman" w:hAnsi="Times New Roman"/>
          <w:i/>
          <w:sz w:val="28"/>
          <w:szCs w:val="28"/>
          <w:lang w:val="vi-VN"/>
        </w:rPr>
        <w:t>* Thiếu máu sau ghép</w:t>
      </w:r>
      <w:bookmarkEnd w:id="117"/>
    </w:p>
    <w:p w:rsidR="00161E17" w:rsidRPr="00046D92" w:rsidRDefault="00161E17" w:rsidP="00161E17">
      <w:pPr>
        <w:spacing w:after="0" w:line="360" w:lineRule="auto"/>
        <w:jc w:val="both"/>
        <w:rPr>
          <w:rFonts w:ascii="Times New Roman" w:hAnsi="Times New Roman"/>
          <w:sz w:val="28"/>
          <w:szCs w:val="28"/>
          <w:lang w:val="vi-VN"/>
        </w:rPr>
      </w:pPr>
      <w:r w:rsidRPr="00046D92">
        <w:rPr>
          <w:rFonts w:ascii="Times New Roman" w:hAnsi="Times New Roman"/>
          <w:b/>
          <w:i/>
          <w:sz w:val="28"/>
          <w:szCs w:val="28"/>
          <w:lang w:val="vi-VN"/>
        </w:rPr>
        <w:tab/>
      </w:r>
      <w:r w:rsidRPr="00046D92">
        <w:rPr>
          <w:rFonts w:ascii="Times New Roman" w:hAnsi="Times New Roman"/>
          <w:sz w:val="28"/>
          <w:szCs w:val="28"/>
          <w:lang w:val="vi-VN"/>
        </w:rPr>
        <w:t xml:space="preserve">Sau ghép thận, thiếu máu không phải là hiếm gặp với tỷ lệ hiện mắc là 20–57%, với tỷ lệ cao hơn ở những bệnh nhân bị suy giảm hoặc chức năng thận kém sau ghép. Ở những bệnh nhân ghép thận đồng loại hoạt động tốt, tình trạng thiếu máu thường hết sau 3-6 tháng sau ghép. Tuy nhiên, một số bệnh nhân bị thiếu máu kéo dài do thuốc ức chế miễn dịch có thể gây ra hoặc làm trầm trọng thêm tình trạng thiếu máu. Thiếu máu sau ghép có liên quan đến khả năng sống sót của bệnh nhân và mảnh ghép kém cùng với tăng nguy cơ thải ghép </w:t>
      </w:r>
      <w:r w:rsidRPr="00046D92">
        <w:rPr>
          <w:rFonts w:ascii="Times New Roman" w:hAnsi="Times New Roman"/>
          <w:sz w:val="28"/>
          <w:szCs w:val="28"/>
        </w:rPr>
        <w:fldChar w:fldCharType="begin"/>
      </w:r>
      <w:r>
        <w:rPr>
          <w:rFonts w:ascii="Times New Roman" w:hAnsi="Times New Roman"/>
          <w:sz w:val="28"/>
          <w:szCs w:val="28"/>
        </w:rPr>
        <w:instrText xml:space="preserve"> ADDIN EN.CITE &lt;EndNote&gt;&lt;Cite&gt;&lt;Author&gt;Sandesh Parajuli&lt;/Author&gt;&lt;Year&gt;2019&lt;/Year&gt;&lt;RecNum&gt;1118&lt;/RecNum&gt;&lt;DisplayText&gt;[4]&lt;/DisplayText&gt;&lt;record&gt;&lt;rec-number&gt;1118&lt;/rec-number&gt;&lt;foreign-keys&gt;&lt;key app="EN" db-id="afpzv9t00ep5d0efrso5zpwies50szftrvv5" timestamp="1718469441"&gt;1118&lt;/key&gt;&lt;/foreign-keys&gt;&lt;ref-type name="Book"&gt;6&lt;/ref-type&gt;&lt;contributors&gt;&lt;authors&gt;&lt;author&gt;Sandesh Parajuli, Fahad Aziz&lt;/author&gt;&lt;/authors&gt;&lt;/contributors&gt;&lt;titles&gt;&lt;title&gt;Kidney Transplant Management&lt;/title&gt;&lt;secondary-title&gt;A Guide to Evaluation and Comorbidities&lt;/secondary-title&gt;&lt;/titles&gt;&lt;pages&gt;XII&lt;/pages&gt;&lt;section&gt;29-42&lt;/section&gt;&lt;dates&gt;&lt;year&gt;2019&lt;/year&gt;&lt;/dates&gt;&lt;publisher&gt;Springer Cham&lt;/publisher&gt;&lt;urls&gt;&lt;/urls&gt;&lt;/record&gt;&lt;/Cite&gt;&lt;/EndNote&gt;</w:instrText>
      </w:r>
      <w:r w:rsidRPr="00046D92">
        <w:rPr>
          <w:rFonts w:ascii="Times New Roman" w:hAnsi="Times New Roman"/>
          <w:sz w:val="28"/>
          <w:szCs w:val="28"/>
        </w:rPr>
        <w:fldChar w:fldCharType="separate"/>
      </w:r>
      <w:r>
        <w:rPr>
          <w:rFonts w:ascii="Times New Roman" w:hAnsi="Times New Roman"/>
          <w:noProof/>
          <w:sz w:val="28"/>
          <w:szCs w:val="28"/>
        </w:rPr>
        <w:t>[</w:t>
      </w:r>
      <w:hyperlink w:anchor="_ENREF_4" w:tooltip="Sandesh Parajuli, 2019 #1118" w:history="1">
        <w:r w:rsidR="004A3FB6">
          <w:rPr>
            <w:rFonts w:ascii="Times New Roman" w:hAnsi="Times New Roman"/>
            <w:noProof/>
            <w:sz w:val="28"/>
            <w:szCs w:val="28"/>
          </w:rPr>
          <w:t>4</w:t>
        </w:r>
      </w:hyperlink>
      <w:r>
        <w:rPr>
          <w:rFonts w:ascii="Times New Roman" w:hAnsi="Times New Roman"/>
          <w:noProof/>
          <w:sz w:val="28"/>
          <w:szCs w:val="28"/>
        </w:rPr>
        <w:t>]</w:t>
      </w:r>
      <w:r w:rsidRPr="00046D92">
        <w:rPr>
          <w:rFonts w:ascii="Times New Roman" w:hAnsi="Times New Roman"/>
          <w:sz w:val="28"/>
          <w:szCs w:val="28"/>
        </w:rPr>
        <w:fldChar w:fldCharType="end"/>
      </w:r>
      <w:r w:rsidRPr="00046D92">
        <w:rPr>
          <w:rFonts w:ascii="Times New Roman" w:hAnsi="Times New Roman"/>
          <w:sz w:val="28"/>
          <w:szCs w:val="28"/>
          <w:lang w:val="vi-VN"/>
        </w:rPr>
        <w:t xml:space="preserve">. Tình trạng thiếu máu sau 3 tháng ngoài thiếu sắt, thiếu dinh dưỡng, bệnh lý kèm theo như viêm loét dạ dày, suy tim còn liên quan đến một số thuốc ức chế miễn dịch như </w:t>
      </w:r>
      <w:r>
        <w:rPr>
          <w:rFonts w:ascii="Times New Roman" w:hAnsi="Times New Roman"/>
          <w:sz w:val="28"/>
          <w:szCs w:val="28"/>
          <w:lang w:val="vi-VN"/>
        </w:rPr>
        <w:t>Tacrolimus</w:t>
      </w:r>
      <w:r w:rsidRPr="00046D92">
        <w:rPr>
          <w:rFonts w:ascii="Times New Roman" w:hAnsi="Times New Roman"/>
          <w:sz w:val="28"/>
          <w:szCs w:val="28"/>
          <w:lang w:val="vi-VN"/>
        </w:rPr>
        <w:t>, cyclosporin, callcept...</w:t>
      </w:r>
      <w:bookmarkEnd w:id="118"/>
    </w:p>
    <w:p w:rsidR="00161E17" w:rsidRPr="00046D92" w:rsidRDefault="00161E17" w:rsidP="00161E17">
      <w:pPr>
        <w:spacing w:after="0" w:line="360" w:lineRule="auto"/>
        <w:jc w:val="both"/>
        <w:rPr>
          <w:rFonts w:ascii="Times New Roman" w:hAnsi="Times New Roman"/>
          <w:sz w:val="28"/>
          <w:szCs w:val="28"/>
          <w:lang w:val="vi-VN"/>
        </w:rPr>
      </w:pPr>
      <w:r w:rsidRPr="00046D92">
        <w:rPr>
          <w:rFonts w:ascii="Times New Roman" w:hAnsi="Times New Roman"/>
          <w:b/>
          <w:i/>
          <w:sz w:val="28"/>
          <w:szCs w:val="28"/>
        </w:rPr>
        <w:tab/>
      </w:r>
      <w:bookmarkStart w:id="119" w:name="_Hlk147073020"/>
      <w:r w:rsidRPr="00046D92">
        <w:rPr>
          <w:rFonts w:ascii="Times New Roman" w:hAnsi="Times New Roman"/>
          <w:sz w:val="28"/>
          <w:szCs w:val="28"/>
        </w:rPr>
        <w:t>Nguyễn Thị Thanh Huyền (2021) khảo sát bệnh nhân sau ghép thận tại Trung tâm thận – tiết niệu và lọc máu, bệnh viện Bạch Mai, từ tháng 7 năm 2020 đến tháng 7 năm 2021, căn cứ vào kết quả xét nghiệm H</w:t>
      </w:r>
      <w:r>
        <w:rPr>
          <w:rFonts w:ascii="Times New Roman" w:hAnsi="Times New Roman"/>
          <w:sz w:val="28"/>
          <w:szCs w:val="28"/>
        </w:rPr>
        <w:t>emoglobin</w:t>
      </w:r>
      <w:r w:rsidRPr="00046D92">
        <w:rPr>
          <w:rFonts w:ascii="Times New Roman" w:hAnsi="Times New Roman"/>
          <w:sz w:val="28"/>
          <w:szCs w:val="28"/>
        </w:rPr>
        <w:t>, nhận thấy các bệnh nhân chủ yếu là thiếu máu với mức độ nhẹ, chiếm phổ biến nhất với 70,8%, thiếu máu mức độ vừa chiếm 22,9% và có một số rất nhỏ thiếu máu nặng, chiếm 6</w:t>
      </w:r>
      <w:r>
        <w:rPr>
          <w:rFonts w:ascii="Times New Roman" w:hAnsi="Times New Roman"/>
          <w:sz w:val="28"/>
          <w:szCs w:val="28"/>
        </w:rPr>
        <w:t>,</w:t>
      </w:r>
      <w:r w:rsidRPr="00046D92">
        <w:rPr>
          <w:rFonts w:ascii="Times New Roman" w:hAnsi="Times New Roman"/>
          <w:sz w:val="28"/>
          <w:szCs w:val="28"/>
        </w:rPr>
        <w:t>3%</w:t>
      </w:r>
      <w:r w:rsidRPr="00046D92">
        <w:rPr>
          <w:rFonts w:ascii="Times New Roman" w:hAnsi="Times New Roman"/>
          <w:sz w:val="28"/>
          <w:szCs w:val="28"/>
          <w:lang w:val="vi-VN"/>
        </w:rPr>
        <w:t xml:space="preserve"> </w:t>
      </w:r>
      <w:r w:rsidRPr="00046D92">
        <w:rPr>
          <w:rFonts w:ascii="Times New Roman" w:hAnsi="Times New Roman"/>
          <w:sz w:val="28"/>
          <w:szCs w:val="28"/>
          <w:lang w:val="vi-VN"/>
        </w:rPr>
        <w:fldChar w:fldCharType="begin"/>
      </w:r>
      <w:r w:rsidR="00427CE9">
        <w:rPr>
          <w:rFonts w:ascii="Times New Roman" w:hAnsi="Times New Roman"/>
          <w:sz w:val="28"/>
          <w:szCs w:val="28"/>
          <w:lang w:val="vi-VN"/>
        </w:rPr>
        <w:instrText xml:space="preserve"> ADDIN EN.CITE &lt;EndNote&gt;&lt;Cite&gt;&lt;Author&gt;Huyền&lt;/Author&gt;&lt;Year&gt;2021&lt;/Year&gt;&lt;RecNum&gt;1106&lt;/RecNum&gt;&lt;DisplayText&gt;[29]&lt;/DisplayText&gt;&lt;record&gt;&lt;rec-number&gt;1106&lt;/rec-number&gt;&lt;foreign-keys&gt;&lt;key app="EN" db-id="afpzv9t00ep5d0efrso5zpwies50szftrvv5" timestamp="1718469441"&gt;1106&lt;/key&gt;&lt;/foreign-keys&gt;&lt;ref-type name="Journal Article"&gt;17&lt;/ref-type&gt;&lt;contributors&gt;&lt;authors&gt;&lt;author&gt;&lt;style face="normal" font="default" size="100%"&gt;Nguy&lt;/style&gt;&lt;style face="normal" font="default" charset="163" size="100%"&gt;ễn Thị Thanh Huyền&lt;/style&gt;&lt;style face="normal" font="default" size="100%"&gt; &lt;/style&gt;&lt;/author&gt;&lt;/authors&gt;&lt;/contributors&gt;&lt;titles&gt;&lt;title&gt;&lt;style face="normal" font="default" charset="163" size="100%"&gt;Thực trạng thiếu m&lt;/style&gt;&lt;style face="normal" font="default" size="100%"&gt;áu và m&lt;/style&gt;&lt;style face="normal" font="default" charset="163" size="100%"&gt;ột số yếu tố li&lt;/style&gt;&lt;style face="normal" font="default" size="100%"&gt;ên quan trên b&lt;/style&gt;&lt;style face="normal" font="default" charset="163" size="100%"&gt;ệnh nh&lt;/style&gt;&lt;style face="normal" font="default" size="100%"&gt;ân sau ghép th&lt;/style&gt;&lt;style face="normal" font="default" charset="163" size="100%"&gt;ận&lt;/style&gt;&lt;/title&gt;&lt;secondary-title&gt;&lt;style face="normal" font="default" charset="163" size="100%"&gt;Tạp ch&lt;/style&gt;&lt;style face="normal" font="default" size="100%"&gt;í Y h&lt;/style&gt;&lt;style face="normal" font="default" charset="163" size="100%"&gt;ọc Việt Nam&lt;/style&gt;&lt;/secondary-title&gt;&lt;/titles&gt;&lt;periodical&gt;&lt;full-title&gt;Tạp chí Y học Việt Nam&lt;/full-title&gt;&lt;/periodical&gt;&lt;pages&gt;&lt;style face="normal" font="default" charset="163" size="100%"&gt;385-393&lt;/style&gt;&lt;/pages&gt;&lt;volume&gt;509&lt;/volume&gt;&lt;dates&gt;&lt;year&gt;2021&lt;/year&gt;&lt;/dates&gt;&lt;urls&gt;&lt;/urls&gt;&lt;/record&gt;&lt;/Cite&gt;&lt;/EndNote&gt;</w:instrText>
      </w:r>
      <w:r w:rsidRPr="00046D92">
        <w:rPr>
          <w:rFonts w:ascii="Times New Roman" w:hAnsi="Times New Roman"/>
          <w:sz w:val="28"/>
          <w:szCs w:val="28"/>
          <w:lang w:val="vi-VN"/>
        </w:rPr>
        <w:fldChar w:fldCharType="separate"/>
      </w:r>
      <w:r w:rsidR="00427CE9">
        <w:rPr>
          <w:rFonts w:ascii="Times New Roman" w:hAnsi="Times New Roman"/>
          <w:noProof/>
          <w:sz w:val="28"/>
          <w:szCs w:val="28"/>
          <w:lang w:val="vi-VN"/>
        </w:rPr>
        <w:t>[</w:t>
      </w:r>
      <w:hyperlink w:anchor="_ENREF_29" w:tooltip="Huyền, 2021 #1106" w:history="1">
        <w:r w:rsidR="004A3FB6">
          <w:rPr>
            <w:rFonts w:ascii="Times New Roman" w:hAnsi="Times New Roman"/>
            <w:noProof/>
            <w:sz w:val="28"/>
            <w:szCs w:val="28"/>
            <w:lang w:val="vi-VN"/>
          </w:rPr>
          <w:t>29</w:t>
        </w:r>
      </w:hyperlink>
      <w:r w:rsidR="00427CE9">
        <w:rPr>
          <w:rFonts w:ascii="Times New Roman" w:hAnsi="Times New Roman"/>
          <w:noProof/>
          <w:sz w:val="28"/>
          <w:szCs w:val="28"/>
          <w:lang w:val="vi-VN"/>
        </w:rPr>
        <w:t>]</w:t>
      </w:r>
      <w:r w:rsidRPr="00046D92">
        <w:rPr>
          <w:rFonts w:ascii="Times New Roman" w:hAnsi="Times New Roman"/>
          <w:sz w:val="28"/>
          <w:szCs w:val="28"/>
          <w:lang w:val="vi-VN"/>
        </w:rPr>
        <w:fldChar w:fldCharType="end"/>
      </w:r>
      <w:r w:rsidRPr="00046D92">
        <w:rPr>
          <w:rFonts w:ascii="Times New Roman" w:hAnsi="Times New Roman"/>
          <w:sz w:val="28"/>
          <w:szCs w:val="28"/>
          <w:lang w:val="vi-VN"/>
        </w:rPr>
        <w:t>.</w:t>
      </w:r>
    </w:p>
    <w:p w:rsidR="00161E17" w:rsidRPr="00046D92" w:rsidRDefault="00161E17" w:rsidP="00161E17">
      <w:pPr>
        <w:spacing w:after="0" w:line="360" w:lineRule="auto"/>
        <w:jc w:val="both"/>
        <w:rPr>
          <w:rFonts w:ascii="Times New Roman" w:hAnsi="Times New Roman"/>
          <w:i/>
          <w:spacing w:val="-2"/>
          <w:sz w:val="28"/>
          <w:szCs w:val="28"/>
          <w:lang w:val="vi-VN"/>
        </w:rPr>
      </w:pPr>
      <w:bookmarkStart w:id="120" w:name="_Toc145966129"/>
      <w:bookmarkStart w:id="121" w:name="_Hlk147073047"/>
      <w:bookmarkEnd w:id="119"/>
      <w:r w:rsidRPr="00046D92">
        <w:rPr>
          <w:rFonts w:ascii="Times New Roman" w:hAnsi="Times New Roman"/>
          <w:i/>
          <w:spacing w:val="-2"/>
          <w:sz w:val="28"/>
          <w:szCs w:val="28"/>
          <w:lang w:val="vi-VN"/>
        </w:rPr>
        <w:t>* Thay đổi huyết áp sau ghép thận</w:t>
      </w:r>
      <w:bookmarkEnd w:id="120"/>
      <w:r w:rsidRPr="00046D92">
        <w:rPr>
          <w:rFonts w:ascii="Times New Roman" w:hAnsi="Times New Roman"/>
          <w:i/>
          <w:spacing w:val="-2"/>
          <w:sz w:val="28"/>
          <w:szCs w:val="28"/>
          <w:lang w:val="vi-VN"/>
        </w:rPr>
        <w:t xml:space="preserve"> </w:t>
      </w:r>
    </w:p>
    <w:p w:rsidR="00161E17" w:rsidRPr="00046D92" w:rsidRDefault="00161E17" w:rsidP="00161E17">
      <w:pPr>
        <w:spacing w:after="0" w:line="360" w:lineRule="auto"/>
        <w:ind w:firstLine="680"/>
        <w:jc w:val="both"/>
        <w:rPr>
          <w:rFonts w:ascii="Times New Roman" w:hAnsi="Times New Roman"/>
          <w:spacing w:val="-2"/>
          <w:sz w:val="28"/>
          <w:szCs w:val="28"/>
          <w:lang w:val="vi-VN"/>
        </w:rPr>
      </w:pPr>
      <w:bookmarkStart w:id="122" w:name="_Toc145966130"/>
      <w:bookmarkEnd w:id="121"/>
      <w:r w:rsidRPr="00046D92">
        <w:rPr>
          <w:rFonts w:ascii="Times New Roman" w:hAnsi="Times New Roman"/>
          <w:spacing w:val="-2"/>
          <w:sz w:val="28"/>
          <w:szCs w:val="28"/>
          <w:lang w:val="vi-VN"/>
        </w:rPr>
        <w:t xml:space="preserve">Tăng huyết áp (THA) là biến chứng hay gặp ở 60-70% bệnh nhân giai đoạn sớm sau ghép thận. Những bệnh nhân THA do suy thận mạn, nếu được cắt thận bệnh lý trước ghép và chức năng thận sau ghép tốt thì huyết áp thường trở </w:t>
      </w:r>
      <w:r w:rsidRPr="00046D92">
        <w:rPr>
          <w:rFonts w:ascii="Times New Roman" w:hAnsi="Times New Roman"/>
          <w:spacing w:val="-2"/>
          <w:sz w:val="28"/>
          <w:szCs w:val="28"/>
          <w:lang w:val="vi-VN"/>
        </w:rPr>
        <w:lastRenderedPageBreak/>
        <w:t xml:space="preserve">về mức bình thường ngay sau ghép. Do phải dùng thuốc Cyclosporin hoặc </w:t>
      </w:r>
      <w:r>
        <w:rPr>
          <w:rFonts w:ascii="Times New Roman" w:hAnsi="Times New Roman"/>
          <w:spacing w:val="-2"/>
          <w:sz w:val="28"/>
          <w:szCs w:val="28"/>
          <w:lang w:val="vi-VN"/>
        </w:rPr>
        <w:t>Tacrolimus</w:t>
      </w:r>
      <w:r w:rsidRPr="00046D92">
        <w:rPr>
          <w:rFonts w:ascii="Times New Roman" w:hAnsi="Times New Roman"/>
          <w:spacing w:val="-2"/>
          <w:sz w:val="28"/>
          <w:szCs w:val="28"/>
          <w:lang w:val="vi-VN"/>
        </w:rPr>
        <w:t xml:space="preserve"> liều cao ngay sau ghép nên phần lớn các bệnh nhân đều có THA ở các mức độ khác nhau. Tăng huyết áp ở bệnh nhân ghép thận là một yếu tố nguy cơ dẫn đến giảm và mất chức năng thận ghép,</w:t>
      </w:r>
      <w:r w:rsidRPr="00046D92">
        <w:rPr>
          <w:rFonts w:ascii="Times New Roman" w:hAnsi="Times New Roman"/>
          <w:iCs/>
          <w:color w:val="000000"/>
          <w:sz w:val="28"/>
          <w:szCs w:val="28"/>
          <w:lang w:val="it-IT"/>
        </w:rPr>
        <w:t xml:space="preserve"> Trong khi đó, nhiều tác giả khác cũng báo cáo tỉ lệ THA sau ghép thường gặp với tỉ lệ cao trên 50% số bệnh nhân sau ghép tại thời điểm muộn sau ghép</w:t>
      </w:r>
      <w:r>
        <w:rPr>
          <w:rFonts w:ascii="Times New Roman" w:hAnsi="Times New Roman"/>
          <w:iCs/>
          <w:color w:val="000000"/>
          <w:sz w:val="28"/>
          <w:szCs w:val="28"/>
          <w:lang w:val="it-IT"/>
        </w:rPr>
        <w:t xml:space="preserve"> </w:t>
      </w:r>
      <w:r>
        <w:rPr>
          <w:rFonts w:ascii="Times New Roman" w:hAnsi="Times New Roman"/>
          <w:spacing w:val="-2"/>
          <w:sz w:val="28"/>
          <w:szCs w:val="28"/>
        </w:rPr>
        <w:fldChar w:fldCharType="begin"/>
      </w:r>
      <w:r w:rsidR="00427CE9">
        <w:rPr>
          <w:rFonts w:ascii="Times New Roman" w:hAnsi="Times New Roman"/>
          <w:spacing w:val="-2"/>
          <w:sz w:val="28"/>
          <w:szCs w:val="28"/>
        </w:rPr>
        <w:instrText xml:space="preserve"> ADDIN EN.CITE &lt;EndNote&gt;&lt;Cite&gt;&lt;Author&gt;Seeman&lt;/Author&gt;&lt;Year&gt;2009&lt;/Year&gt;&lt;RecNum&gt;901&lt;/RecNum&gt;&lt;DisplayText&gt;[30]&lt;/DisplayText&gt;&lt;record&gt;&lt;rec-number&gt;901&lt;/rec-number&gt;&lt;foreign-keys&gt;&lt;key app="EN" db-id="afpzv9t00ep5d0efrso5zpwies50szftrvv5" timestamp="1715524733"&gt;901&lt;/key&gt;&lt;/foreign-keys&gt;&lt;ref-type name="Journal Article"&gt;17&lt;/ref-type&gt;&lt;contributors&gt;&lt;authors&gt;&lt;author&gt;Seeman, Tomás  J &lt;/author&gt;&lt;/authors&gt;&lt;/contributors&gt;&lt;titles&gt;&lt;title&gt;Hypertension after renal transplantation&lt;/title&gt;&lt;secondary-title&gt;Pediatric Nephrology&lt;/secondary-title&gt;&lt;/titles&gt;&lt;periodical&gt;&lt;full-title&gt;Pediatric Nephrology&lt;/full-title&gt;&lt;/periodical&gt;&lt;pages&gt;959-972&lt;/pages&gt;&lt;volume&gt;24&lt;/volume&gt;&lt;number&gt;5&lt;/number&gt;&lt;dates&gt;&lt;year&gt;2009&lt;/year&gt;&lt;/dates&gt;&lt;isbn&gt;0931-041X&lt;/isbn&gt;&lt;urls&gt;&lt;/urls&gt;&lt;/record&gt;&lt;/Cite&gt;&lt;/EndNote&gt;</w:instrText>
      </w:r>
      <w:r>
        <w:rPr>
          <w:rFonts w:ascii="Times New Roman" w:hAnsi="Times New Roman"/>
          <w:spacing w:val="-2"/>
          <w:sz w:val="28"/>
          <w:szCs w:val="28"/>
        </w:rPr>
        <w:fldChar w:fldCharType="separate"/>
      </w:r>
      <w:r w:rsidR="00427CE9">
        <w:rPr>
          <w:rFonts w:ascii="Times New Roman" w:hAnsi="Times New Roman"/>
          <w:noProof/>
          <w:spacing w:val="-2"/>
          <w:sz w:val="28"/>
          <w:szCs w:val="28"/>
        </w:rPr>
        <w:t>[</w:t>
      </w:r>
      <w:hyperlink w:anchor="_ENREF_30" w:tooltip="Seeman, 2009 #901" w:history="1">
        <w:r w:rsidR="004A3FB6">
          <w:rPr>
            <w:rFonts w:ascii="Times New Roman" w:hAnsi="Times New Roman"/>
            <w:noProof/>
            <w:spacing w:val="-2"/>
            <w:sz w:val="28"/>
            <w:szCs w:val="28"/>
          </w:rPr>
          <w:t>30</w:t>
        </w:r>
      </w:hyperlink>
      <w:r w:rsidR="00427CE9">
        <w:rPr>
          <w:rFonts w:ascii="Times New Roman" w:hAnsi="Times New Roman"/>
          <w:noProof/>
          <w:spacing w:val="-2"/>
          <w:sz w:val="28"/>
          <w:szCs w:val="28"/>
        </w:rPr>
        <w:t>]</w:t>
      </w:r>
      <w:r>
        <w:rPr>
          <w:rFonts w:ascii="Times New Roman" w:hAnsi="Times New Roman"/>
          <w:spacing w:val="-2"/>
          <w:sz w:val="28"/>
          <w:szCs w:val="28"/>
        </w:rPr>
        <w:fldChar w:fldCharType="end"/>
      </w:r>
      <w:r w:rsidRPr="00046D92">
        <w:rPr>
          <w:rFonts w:ascii="Times New Roman" w:hAnsi="Times New Roman"/>
          <w:spacing w:val="-2"/>
          <w:sz w:val="28"/>
          <w:szCs w:val="28"/>
          <w:lang w:val="vi-VN"/>
        </w:rPr>
        <w:t>.</w:t>
      </w:r>
    </w:p>
    <w:p w:rsidR="00161E17" w:rsidRPr="00046D92" w:rsidRDefault="00161E17" w:rsidP="00161E17">
      <w:pPr>
        <w:spacing w:after="0" w:line="360" w:lineRule="auto"/>
        <w:jc w:val="both"/>
        <w:rPr>
          <w:rFonts w:ascii="Times New Roman" w:hAnsi="Times New Roman"/>
          <w:i/>
          <w:spacing w:val="-2"/>
          <w:sz w:val="28"/>
          <w:szCs w:val="28"/>
          <w:lang w:val="vi-VN"/>
        </w:rPr>
      </w:pPr>
      <w:r w:rsidRPr="00046D92">
        <w:rPr>
          <w:rFonts w:ascii="Times New Roman" w:hAnsi="Times New Roman"/>
          <w:i/>
          <w:spacing w:val="-2"/>
          <w:sz w:val="28"/>
          <w:szCs w:val="28"/>
          <w:lang w:val="vi-VN"/>
        </w:rPr>
        <w:t>* Các biến chứng khác</w:t>
      </w:r>
      <w:bookmarkEnd w:id="122"/>
    </w:p>
    <w:p w:rsidR="00161E17" w:rsidRPr="00046D92" w:rsidRDefault="00161E17" w:rsidP="00161E17">
      <w:pPr>
        <w:spacing w:after="0" w:line="360" w:lineRule="auto"/>
        <w:ind w:firstLine="720"/>
        <w:jc w:val="both"/>
        <w:rPr>
          <w:rFonts w:ascii="Times New Roman" w:hAnsi="Times New Roman"/>
          <w:spacing w:val="-2"/>
          <w:sz w:val="28"/>
          <w:szCs w:val="28"/>
          <w:lang w:val="vi-VN"/>
        </w:rPr>
      </w:pPr>
      <w:r w:rsidRPr="00046D92">
        <w:rPr>
          <w:rFonts w:ascii="Times New Roman" w:hAnsi="Times New Roman"/>
          <w:spacing w:val="-2"/>
          <w:sz w:val="28"/>
          <w:szCs w:val="28"/>
          <w:lang w:val="vi-VN"/>
        </w:rPr>
        <w:t xml:space="preserve"> </w:t>
      </w:r>
      <w:r>
        <w:rPr>
          <w:rFonts w:ascii="Times New Roman" w:hAnsi="Times New Roman"/>
          <w:spacing w:val="-2"/>
          <w:sz w:val="28"/>
          <w:szCs w:val="28"/>
        </w:rPr>
        <w:t xml:space="preserve"> </w:t>
      </w:r>
      <w:r w:rsidRPr="00046D92">
        <w:rPr>
          <w:rFonts w:ascii="Times New Roman" w:hAnsi="Times New Roman"/>
          <w:spacing w:val="-2"/>
          <w:sz w:val="28"/>
          <w:szCs w:val="28"/>
          <w:lang w:val="vi-VN"/>
        </w:rPr>
        <w:t>+ Rối loạn chuyển hóa từ 50-80% bệnh nhân sau ghép thận, tăng acid uric máu, đái tháo đường sau ghép, tăng men gan, giảm bạch cầu và tiểu cầu cần được phát hiện và điều trị sớm.</w:t>
      </w:r>
    </w:p>
    <w:p w:rsidR="001638D0" w:rsidRDefault="00161E17" w:rsidP="00161E17">
      <w:pPr>
        <w:spacing w:after="0" w:line="360" w:lineRule="auto"/>
        <w:jc w:val="both"/>
        <w:rPr>
          <w:rFonts w:ascii="Times New Roman" w:hAnsi="Times New Roman"/>
          <w:spacing w:val="-2"/>
          <w:sz w:val="28"/>
          <w:szCs w:val="28"/>
          <w:lang w:val="vi-VN"/>
        </w:rPr>
      </w:pPr>
      <w:r w:rsidRPr="00046D92">
        <w:rPr>
          <w:rFonts w:ascii="Times New Roman" w:hAnsi="Times New Roman"/>
          <w:spacing w:val="-2"/>
          <w:sz w:val="28"/>
          <w:szCs w:val="28"/>
          <w:lang w:val="vi-VN"/>
        </w:rPr>
        <w:t xml:space="preserve"> </w:t>
      </w:r>
      <w:r>
        <w:rPr>
          <w:rFonts w:ascii="Times New Roman" w:hAnsi="Times New Roman"/>
          <w:spacing w:val="-2"/>
          <w:sz w:val="28"/>
          <w:szCs w:val="28"/>
          <w:lang w:val="vi-VN"/>
        </w:rPr>
        <w:tab/>
      </w:r>
      <w:r>
        <w:rPr>
          <w:rFonts w:ascii="Times New Roman" w:hAnsi="Times New Roman"/>
          <w:spacing w:val="-2"/>
          <w:sz w:val="28"/>
          <w:szCs w:val="28"/>
        </w:rPr>
        <w:t xml:space="preserve"> </w:t>
      </w:r>
      <w:r w:rsidRPr="00046D92">
        <w:rPr>
          <w:rFonts w:ascii="Times New Roman" w:hAnsi="Times New Roman"/>
          <w:spacing w:val="-2"/>
          <w:sz w:val="28"/>
          <w:szCs w:val="28"/>
          <w:lang w:val="vi-VN"/>
        </w:rPr>
        <w:t>+ Bệnh lý ác tính: Sử dụng thuốc ức chế miễn dịch kéo dài thời gian sống th</w:t>
      </w:r>
      <w:r w:rsidR="00980E79">
        <w:rPr>
          <w:rFonts w:ascii="Times New Roman" w:hAnsi="Times New Roman"/>
          <w:spacing w:val="-2"/>
          <w:sz w:val="28"/>
          <w:szCs w:val="28"/>
        </w:rPr>
        <w:t>êm</w:t>
      </w:r>
      <w:r w:rsidRPr="00046D92">
        <w:rPr>
          <w:rFonts w:ascii="Times New Roman" w:hAnsi="Times New Roman"/>
          <w:spacing w:val="-2"/>
          <w:sz w:val="28"/>
          <w:szCs w:val="28"/>
          <w:lang w:val="vi-VN"/>
        </w:rPr>
        <w:t xml:space="preserve"> của bệnh nhân và tạng ghép nhưng đồng</w:t>
      </w:r>
      <w:r w:rsidR="00980E79">
        <w:rPr>
          <w:rFonts w:ascii="Times New Roman" w:hAnsi="Times New Roman"/>
          <w:spacing w:val="-2"/>
          <w:sz w:val="28"/>
          <w:szCs w:val="28"/>
        </w:rPr>
        <w:t xml:space="preserve"> </w:t>
      </w:r>
      <w:r w:rsidRPr="00046D92">
        <w:rPr>
          <w:rFonts w:ascii="Times New Roman" w:hAnsi="Times New Roman"/>
          <w:spacing w:val="-2"/>
          <w:sz w:val="28"/>
          <w:szCs w:val="28"/>
          <w:lang w:val="vi-VN"/>
        </w:rPr>
        <w:t xml:space="preserve">thời làm gia tăng nguy cơ ung thư các cơ quan, hay gặp như u lympho, ung thư da, tiền liệt tuyến, phổi, dạ dày </w:t>
      </w:r>
      <w:r w:rsidRPr="00046D92">
        <w:rPr>
          <w:rFonts w:ascii="Times New Roman" w:hAnsi="Times New Roman"/>
          <w:spacing w:val="-2"/>
          <w:sz w:val="28"/>
          <w:szCs w:val="28"/>
        </w:rPr>
        <w:fldChar w:fldCharType="begin"/>
      </w:r>
      <w:r>
        <w:rPr>
          <w:rFonts w:ascii="Times New Roman" w:hAnsi="Times New Roman"/>
          <w:spacing w:val="-2"/>
          <w:sz w:val="28"/>
          <w:szCs w:val="28"/>
        </w:rPr>
        <w:instrText xml:space="preserve"> ADDIN EN.CITE &lt;EndNote&gt;&lt;Cite&gt;&lt;Author&gt;Sandesh Parajuli&lt;/Author&gt;&lt;Year&gt;2019&lt;/Year&gt;&lt;RecNum&gt;1118&lt;/RecNum&gt;&lt;DisplayText&gt;[4]&lt;/DisplayText&gt;&lt;record&gt;&lt;rec-number&gt;1118&lt;/rec-number&gt;&lt;foreign-keys&gt;&lt;key app="EN" db-id="afpzv9t00ep5d0efrso5zpwies50szftrvv5" timestamp="1718469441"&gt;1118&lt;/key&gt;&lt;/foreign-keys&gt;&lt;ref-type name="Book"&gt;6&lt;/ref-type&gt;&lt;contributors&gt;&lt;authors&gt;&lt;author&gt;Sandesh Parajuli, Fahad Aziz&lt;/author&gt;&lt;/authors&gt;&lt;/contributors&gt;&lt;titles&gt;&lt;title&gt;Kidney Transplant Management&lt;/title&gt;&lt;secondary-title&gt;A Guide to Evaluation and Comorbidities&lt;/secondary-title&gt;&lt;/titles&gt;&lt;pages&gt;XII&lt;/pages&gt;&lt;section&gt;29-42&lt;/section&gt;&lt;dates&gt;&lt;year&gt;2019&lt;/year&gt;&lt;/dates&gt;&lt;publisher&gt;Springer Cham&lt;/publisher&gt;&lt;urls&gt;&lt;/urls&gt;&lt;/record&gt;&lt;/Cite&gt;&lt;/EndNote&gt;</w:instrText>
      </w:r>
      <w:r w:rsidRPr="00046D92">
        <w:rPr>
          <w:rFonts w:ascii="Times New Roman" w:hAnsi="Times New Roman"/>
          <w:spacing w:val="-2"/>
          <w:sz w:val="28"/>
          <w:szCs w:val="28"/>
        </w:rPr>
        <w:fldChar w:fldCharType="separate"/>
      </w:r>
      <w:r>
        <w:rPr>
          <w:rFonts w:ascii="Times New Roman" w:hAnsi="Times New Roman"/>
          <w:noProof/>
          <w:spacing w:val="-2"/>
          <w:sz w:val="28"/>
          <w:szCs w:val="28"/>
        </w:rPr>
        <w:t>[</w:t>
      </w:r>
      <w:hyperlink w:anchor="_ENREF_4" w:tooltip="Sandesh Parajuli, 2019 #1118" w:history="1">
        <w:r w:rsidR="004A3FB6">
          <w:rPr>
            <w:rFonts w:ascii="Times New Roman" w:hAnsi="Times New Roman"/>
            <w:noProof/>
            <w:spacing w:val="-2"/>
            <w:sz w:val="28"/>
            <w:szCs w:val="28"/>
          </w:rPr>
          <w:t>4</w:t>
        </w:r>
      </w:hyperlink>
      <w:r>
        <w:rPr>
          <w:rFonts w:ascii="Times New Roman" w:hAnsi="Times New Roman"/>
          <w:noProof/>
          <w:spacing w:val="-2"/>
          <w:sz w:val="28"/>
          <w:szCs w:val="28"/>
        </w:rPr>
        <w:t>]</w:t>
      </w:r>
      <w:r w:rsidRPr="00046D92">
        <w:rPr>
          <w:rFonts w:ascii="Times New Roman" w:hAnsi="Times New Roman"/>
          <w:spacing w:val="-2"/>
          <w:sz w:val="28"/>
          <w:szCs w:val="28"/>
        </w:rPr>
        <w:fldChar w:fldCharType="end"/>
      </w:r>
      <w:r w:rsidRPr="00046D92">
        <w:rPr>
          <w:rFonts w:ascii="Times New Roman" w:hAnsi="Times New Roman"/>
          <w:spacing w:val="-2"/>
          <w:sz w:val="28"/>
          <w:szCs w:val="28"/>
          <w:lang w:val="vi-VN"/>
        </w:rPr>
        <w:t>.</w:t>
      </w:r>
    </w:p>
    <w:p w:rsidR="0010748E" w:rsidRPr="00306AA2" w:rsidRDefault="00FC6874" w:rsidP="006133EF">
      <w:pPr>
        <w:pStyle w:val="Heading2"/>
        <w:spacing w:before="0" w:line="360" w:lineRule="auto"/>
        <w:rPr>
          <w:rFonts w:ascii="Times New Roman" w:hAnsi="Times New Roman"/>
          <w:color w:val="auto"/>
          <w:spacing w:val="-2"/>
          <w:sz w:val="28"/>
          <w:szCs w:val="28"/>
        </w:rPr>
      </w:pPr>
      <w:bookmarkStart w:id="123" w:name="_Toc145964011"/>
      <w:bookmarkStart w:id="124" w:name="_Toc145966131"/>
      <w:bookmarkStart w:id="125" w:name="_Toc145966995"/>
      <w:bookmarkStart w:id="126" w:name="_Toc146208466"/>
      <w:bookmarkStart w:id="127" w:name="_Toc146208907"/>
      <w:bookmarkStart w:id="128" w:name="_Toc146208923"/>
      <w:bookmarkStart w:id="129" w:name="_Toc146209011"/>
      <w:bookmarkStart w:id="130" w:name="_Toc178497260"/>
      <w:bookmarkEnd w:id="91"/>
      <w:r w:rsidRPr="00306AA2">
        <w:rPr>
          <w:rFonts w:ascii="Times New Roman" w:hAnsi="Times New Roman"/>
          <w:color w:val="auto"/>
          <w:spacing w:val="-2"/>
          <w:sz w:val="28"/>
          <w:szCs w:val="28"/>
          <w:lang w:val="en-US"/>
        </w:rPr>
        <w:t>1.</w:t>
      </w:r>
      <w:r w:rsidR="005F46AA" w:rsidRPr="00306AA2">
        <w:rPr>
          <w:rFonts w:ascii="Times New Roman" w:hAnsi="Times New Roman"/>
          <w:color w:val="auto"/>
          <w:spacing w:val="-2"/>
          <w:sz w:val="28"/>
          <w:szCs w:val="28"/>
        </w:rPr>
        <w:t>2</w:t>
      </w:r>
      <w:r w:rsidR="0010748E" w:rsidRPr="00306AA2">
        <w:rPr>
          <w:rFonts w:ascii="Times New Roman" w:hAnsi="Times New Roman"/>
          <w:color w:val="auto"/>
          <w:spacing w:val="-2"/>
          <w:sz w:val="28"/>
          <w:szCs w:val="28"/>
        </w:rPr>
        <w:t xml:space="preserve">. Thuốc chống thải ghép </w:t>
      </w:r>
      <w:r w:rsidR="00C055CF" w:rsidRPr="00306AA2">
        <w:rPr>
          <w:rFonts w:ascii="Times New Roman" w:hAnsi="Times New Roman"/>
          <w:color w:val="auto"/>
          <w:spacing w:val="-2"/>
          <w:sz w:val="28"/>
          <w:szCs w:val="28"/>
        </w:rPr>
        <w:t>Tacrolimus</w:t>
      </w:r>
      <w:bookmarkEnd w:id="123"/>
      <w:bookmarkEnd w:id="124"/>
      <w:bookmarkEnd w:id="125"/>
      <w:bookmarkEnd w:id="126"/>
      <w:bookmarkEnd w:id="127"/>
      <w:bookmarkEnd w:id="128"/>
      <w:bookmarkEnd w:id="129"/>
      <w:bookmarkEnd w:id="130"/>
      <w:r w:rsidR="0010748E" w:rsidRPr="00306AA2">
        <w:rPr>
          <w:rFonts w:ascii="Times New Roman" w:hAnsi="Times New Roman"/>
          <w:color w:val="auto"/>
          <w:spacing w:val="-2"/>
          <w:sz w:val="28"/>
          <w:szCs w:val="28"/>
        </w:rPr>
        <w:t xml:space="preserve"> </w:t>
      </w:r>
    </w:p>
    <w:p w:rsidR="0080116F" w:rsidRPr="001D0A03" w:rsidRDefault="00FC6874" w:rsidP="006133EF">
      <w:pPr>
        <w:pStyle w:val="Heading3"/>
        <w:spacing w:before="0" w:line="360" w:lineRule="auto"/>
        <w:rPr>
          <w:rFonts w:ascii="Times New Roman" w:hAnsi="Times New Roman"/>
          <w:i/>
          <w:color w:val="auto"/>
          <w:sz w:val="28"/>
          <w:szCs w:val="28"/>
          <w:lang w:val="en-US"/>
        </w:rPr>
      </w:pPr>
      <w:bookmarkStart w:id="131" w:name="_Toc145964012"/>
      <w:bookmarkStart w:id="132" w:name="_Toc145966132"/>
      <w:bookmarkStart w:id="133" w:name="_Toc145966996"/>
      <w:bookmarkStart w:id="134" w:name="_Toc146208467"/>
      <w:bookmarkStart w:id="135" w:name="_Toc146208908"/>
      <w:bookmarkStart w:id="136" w:name="_Toc146208924"/>
      <w:bookmarkStart w:id="137" w:name="_Toc146209012"/>
      <w:bookmarkStart w:id="138" w:name="_Toc178497261"/>
      <w:r w:rsidRPr="001D0A03">
        <w:rPr>
          <w:rFonts w:ascii="Times New Roman" w:hAnsi="Times New Roman"/>
          <w:i/>
          <w:color w:val="auto"/>
          <w:sz w:val="28"/>
          <w:szCs w:val="28"/>
          <w:lang w:val="en-US"/>
        </w:rPr>
        <w:t>1.</w:t>
      </w:r>
      <w:r w:rsidR="005F46AA" w:rsidRPr="001D0A03">
        <w:rPr>
          <w:rFonts w:ascii="Times New Roman" w:hAnsi="Times New Roman"/>
          <w:i/>
          <w:color w:val="auto"/>
          <w:sz w:val="28"/>
          <w:szCs w:val="28"/>
        </w:rPr>
        <w:t>2</w:t>
      </w:r>
      <w:r w:rsidR="0080116F" w:rsidRPr="001D0A03">
        <w:rPr>
          <w:rFonts w:ascii="Times New Roman" w:hAnsi="Times New Roman"/>
          <w:i/>
          <w:color w:val="auto"/>
          <w:sz w:val="28"/>
          <w:szCs w:val="28"/>
          <w:lang w:val="vi-VN"/>
        </w:rPr>
        <w:t xml:space="preserve">.1. Lịch sử ra đời của thuốc </w:t>
      </w:r>
      <w:bookmarkEnd w:id="131"/>
      <w:bookmarkEnd w:id="132"/>
      <w:bookmarkEnd w:id="133"/>
      <w:bookmarkEnd w:id="134"/>
      <w:bookmarkEnd w:id="135"/>
      <w:bookmarkEnd w:id="136"/>
      <w:bookmarkEnd w:id="137"/>
      <w:r w:rsidR="00923BFA" w:rsidRPr="001D0A03">
        <w:rPr>
          <w:rFonts w:ascii="Times New Roman" w:hAnsi="Times New Roman"/>
          <w:i/>
          <w:color w:val="auto"/>
          <w:sz w:val="28"/>
          <w:szCs w:val="28"/>
          <w:lang w:val="en-US"/>
        </w:rPr>
        <w:t>Tacrolimus</w:t>
      </w:r>
      <w:bookmarkEnd w:id="138"/>
    </w:p>
    <w:p w:rsidR="0010748E" w:rsidRPr="00046D92" w:rsidRDefault="00306AA2" w:rsidP="006133EF">
      <w:pPr>
        <w:spacing w:after="0" w:line="360" w:lineRule="auto"/>
        <w:ind w:firstLine="720"/>
        <w:jc w:val="both"/>
        <w:rPr>
          <w:rFonts w:ascii="Times New Roman" w:hAnsi="Times New Roman"/>
          <w:sz w:val="28"/>
          <w:szCs w:val="28"/>
          <w:lang w:val="vi-VN"/>
        </w:rPr>
      </w:pPr>
      <w:bookmarkStart w:id="139" w:name="_Hlk147133137"/>
      <w:r>
        <w:rPr>
          <w:rFonts w:ascii="Times New Roman" w:hAnsi="Times New Roman"/>
          <w:sz w:val="28"/>
          <w:szCs w:val="28"/>
        </w:rPr>
        <w:t>P</w:t>
      </w:r>
      <w:r w:rsidR="0080116F" w:rsidRPr="00046D92">
        <w:rPr>
          <w:rFonts w:ascii="Times New Roman" w:hAnsi="Times New Roman"/>
          <w:sz w:val="28"/>
          <w:szCs w:val="28"/>
          <w:lang w:val="vi-VN"/>
        </w:rPr>
        <w:t>hương pháp ức chế miễn dịch đầu tiên trên thế giới được đưa vào sử dụng là chiếu xạ toàn bộ cơ thể, đây là phương pháp được sử dụng điều trị bệnh nhân mắc bệnh bạch cầu và thiếu máu ghép tủy xương. Tuy nhiên kết quả cho thấy tỷ lệ tử vong cao do các biến chứng nhiễm trùng quá nặng. Các đặc tính chống viêm của cortisol ở bệnh nhân viêm khớp dạng thấp được phát hiện năm 1949 (Hench). Sau đó một loại thuốc khác được sử dụng là dùng 6-mercaptopurine, tiếp đến là một tiền chất của azathioprine, rồi azathioprin. Azathioprin cạnh tranh với inositol trong việc sản xuất các nucleotid purin, do đó làm giảm quá trình tổng hợp DNA và RNA trong các tế bào miễn dịch</w:t>
      </w:r>
      <w:r w:rsidR="00C27A81" w:rsidRPr="00046D92">
        <w:rPr>
          <w:rFonts w:ascii="Times New Roman" w:hAnsi="Times New Roman"/>
          <w:sz w:val="28"/>
          <w:szCs w:val="28"/>
          <w:lang w:val="vi-VN"/>
        </w:rPr>
        <w:t xml:space="preserve">. Sự kết hợp giữa azathioprine với prednisolone nhanh chóng trở thành nền tảng của ức chế miễn dịch cấy ghép vào những năm 1960. Thập niên 1970, là sự xuất hiện của globulin kháng tế bào tuyến ức (ATG) và globulin kháng tế bào lympho (ALG), các chế phẩm kháng thể đơn dòng và đa dòng. Các thuốc ức </w:t>
      </w:r>
      <w:r w:rsidR="00C27A81" w:rsidRPr="00046D92">
        <w:rPr>
          <w:rFonts w:ascii="Times New Roman" w:hAnsi="Times New Roman"/>
          <w:sz w:val="28"/>
          <w:szCs w:val="28"/>
          <w:lang w:val="vi-VN"/>
        </w:rPr>
        <w:lastRenderedPageBreak/>
        <w:t>chế miễn dịch được sử dụng để ức chế miễn dịch dẫn nhập và duy trì cũng như điều trị thải ghép</w:t>
      </w:r>
      <w:r w:rsidR="003C674A">
        <w:rPr>
          <w:rFonts w:ascii="Times New Roman" w:hAnsi="Times New Roman"/>
          <w:sz w:val="28"/>
          <w:szCs w:val="28"/>
        </w:rPr>
        <w:t xml:space="preserve"> </w:t>
      </w:r>
      <w:r w:rsidR="003C674A">
        <w:rPr>
          <w:rFonts w:ascii="Times New Roman" w:hAnsi="Times New Roman"/>
          <w:sz w:val="28"/>
          <w:szCs w:val="28"/>
        </w:rPr>
        <w:fldChar w:fldCharType="begin"/>
      </w:r>
      <w:r w:rsidR="00D96B9A">
        <w:rPr>
          <w:rFonts w:ascii="Times New Roman" w:hAnsi="Times New Roman"/>
          <w:sz w:val="28"/>
          <w:szCs w:val="28"/>
        </w:rPr>
        <w:instrText xml:space="preserve"> ADDIN EN.CITE &lt;EndNote&gt;&lt;Cite&gt;&lt;Author&gt;Elisabet&lt;/Author&gt;&lt;Year&gt;2017&lt;/Year&gt;&lt;RecNum&gt;1131&lt;/RecNum&gt;&lt;DisplayText&gt;[6]&lt;/DisplayText&gt;&lt;record&gt;&lt;rec-number&gt;1131&lt;/rec-number&gt;&lt;foreign-keys&gt;&lt;key app="EN" db-id="afpzv9t00ep5d0efrso5zpwies50szftrvv5" timestamp="1718469441"&gt;1131&lt;/key&gt;&lt;/foreign-keys&gt;&lt;ref-type name="Thesis"&gt;32&lt;/ref-type&gt;&lt;contributors&gt;&lt;authors&gt;&lt;author&gt;Størset Elisabet&lt;/author&gt;&lt;/authors&gt;&lt;/contributors&gt;&lt;titles&gt;&lt;title&gt;Optimizing tacrolimus treatment in kidney transplant recipients&lt;/title&gt;&lt;/titles&gt;&lt;pages&gt;1-46&lt;/pages&gt;&lt;volume&gt;PhD thesis&lt;/volume&gt;&lt;dates&gt;&lt;year&gt;2017&lt;/year&gt;&lt;/dates&gt;&lt;publisher&gt;University of Oslo&lt;/publisher&gt;&lt;work-type&gt;PhD thesis&lt;/work-type&gt;&lt;urls&gt;&lt;/urls&gt;&lt;/record&gt;&lt;/Cite&gt;&lt;/EndNote&gt;</w:instrText>
      </w:r>
      <w:r w:rsidR="003C674A">
        <w:rPr>
          <w:rFonts w:ascii="Times New Roman" w:hAnsi="Times New Roman"/>
          <w:sz w:val="28"/>
          <w:szCs w:val="28"/>
        </w:rPr>
        <w:fldChar w:fldCharType="separate"/>
      </w:r>
      <w:r w:rsidR="00D96B9A">
        <w:rPr>
          <w:rFonts w:ascii="Times New Roman" w:hAnsi="Times New Roman"/>
          <w:noProof/>
          <w:sz w:val="28"/>
          <w:szCs w:val="28"/>
        </w:rPr>
        <w:t>[</w:t>
      </w:r>
      <w:hyperlink w:anchor="_ENREF_6" w:tooltip="Elisabet, 2017 #1131" w:history="1">
        <w:r w:rsidR="004A3FB6">
          <w:rPr>
            <w:rFonts w:ascii="Times New Roman" w:hAnsi="Times New Roman"/>
            <w:noProof/>
            <w:sz w:val="28"/>
            <w:szCs w:val="28"/>
          </w:rPr>
          <w:t>6</w:t>
        </w:r>
      </w:hyperlink>
      <w:r w:rsidR="00D96B9A">
        <w:rPr>
          <w:rFonts w:ascii="Times New Roman" w:hAnsi="Times New Roman"/>
          <w:noProof/>
          <w:sz w:val="28"/>
          <w:szCs w:val="28"/>
        </w:rPr>
        <w:t>]</w:t>
      </w:r>
      <w:r w:rsidR="003C674A">
        <w:rPr>
          <w:rFonts w:ascii="Times New Roman" w:hAnsi="Times New Roman"/>
          <w:sz w:val="28"/>
          <w:szCs w:val="28"/>
        </w:rPr>
        <w:fldChar w:fldCharType="end"/>
      </w:r>
      <w:r w:rsidR="00C27A81" w:rsidRPr="00046D92">
        <w:rPr>
          <w:rFonts w:ascii="Times New Roman" w:hAnsi="Times New Roman"/>
          <w:sz w:val="28"/>
          <w:szCs w:val="28"/>
          <w:lang w:val="vi-VN"/>
        </w:rPr>
        <w:t>.</w:t>
      </w:r>
    </w:p>
    <w:p w:rsidR="006B35B4" w:rsidRPr="006F060C" w:rsidRDefault="00C055CF" w:rsidP="00D173A1">
      <w:pPr>
        <w:spacing w:after="0" w:line="360" w:lineRule="auto"/>
        <w:ind w:firstLine="720"/>
        <w:jc w:val="both"/>
        <w:rPr>
          <w:rFonts w:ascii="Times New Roman" w:hAnsi="Times New Roman"/>
          <w:color w:val="000000"/>
          <w:sz w:val="28"/>
          <w:szCs w:val="28"/>
        </w:rPr>
      </w:pPr>
      <w:bookmarkStart w:id="140" w:name="_Hlk147134435"/>
      <w:bookmarkEnd w:id="139"/>
      <w:r>
        <w:rPr>
          <w:rStyle w:val="fontstyle01"/>
          <w:rFonts w:ascii="Times New Roman" w:eastAsia="SimSun" w:hAnsi="Times New Roman"/>
          <w:sz w:val="28"/>
          <w:szCs w:val="28"/>
          <w:lang w:val="vi-VN"/>
        </w:rPr>
        <w:t>Tacrolimus</w:t>
      </w:r>
      <w:r w:rsidR="006B35B4" w:rsidRPr="00046D92">
        <w:rPr>
          <w:rStyle w:val="fontstyle01"/>
          <w:rFonts w:ascii="Times New Roman" w:eastAsia="SimSun" w:hAnsi="Times New Roman"/>
          <w:sz w:val="28"/>
          <w:szCs w:val="28"/>
          <w:lang w:val="vi-VN"/>
        </w:rPr>
        <w:t xml:space="preserve"> (FK 506, Prograft) là hợp chất vòng, </w:t>
      </w:r>
      <w:r w:rsidR="006B35B4" w:rsidRPr="00046D92">
        <w:rPr>
          <w:rFonts w:ascii="Times New Roman" w:hAnsi="Times New Roman"/>
          <w:color w:val="000000"/>
          <w:sz w:val="28"/>
          <w:szCs w:val="28"/>
          <w:lang w:val="vi-VN"/>
        </w:rPr>
        <w:t>thuộc nhóm kháng sinh macrolide</w:t>
      </w:r>
      <w:r w:rsidR="00707404" w:rsidRPr="00046D92">
        <w:rPr>
          <w:rStyle w:val="fontstyle01"/>
          <w:rFonts w:ascii="Times New Roman" w:eastAsia="SimSun" w:hAnsi="Times New Roman"/>
          <w:sz w:val="28"/>
          <w:szCs w:val="28"/>
          <w:lang w:val="vi-VN"/>
        </w:rPr>
        <w:t xml:space="preserve">. Công thức phân tử là </w:t>
      </w:r>
      <w:r w:rsidR="00707404" w:rsidRPr="00046D92">
        <w:rPr>
          <w:rFonts w:ascii="Times New Roman" w:hAnsi="Times New Roman"/>
          <w:color w:val="000000"/>
          <w:sz w:val="28"/>
          <w:szCs w:val="28"/>
          <w:lang w:val="vi-VN"/>
        </w:rPr>
        <w:t>C</w:t>
      </w:r>
      <w:r w:rsidR="000123A2" w:rsidRPr="00046D92">
        <w:rPr>
          <w:rFonts w:ascii="Times New Roman" w:hAnsi="Times New Roman"/>
          <w:color w:val="000000"/>
          <w:sz w:val="28"/>
          <w:szCs w:val="28"/>
          <w:vertAlign w:val="subscript"/>
          <w:lang w:val="vi-VN"/>
        </w:rPr>
        <w:t>44</w:t>
      </w:r>
      <w:r w:rsidR="00707404" w:rsidRPr="00046D92">
        <w:rPr>
          <w:rFonts w:ascii="Times New Roman" w:hAnsi="Times New Roman"/>
          <w:color w:val="000000"/>
          <w:sz w:val="28"/>
          <w:szCs w:val="28"/>
          <w:lang w:val="vi-VN"/>
        </w:rPr>
        <w:t>H</w:t>
      </w:r>
      <w:r w:rsidR="000123A2" w:rsidRPr="00046D92">
        <w:rPr>
          <w:rFonts w:ascii="Times New Roman" w:hAnsi="Times New Roman"/>
          <w:color w:val="000000"/>
          <w:sz w:val="28"/>
          <w:szCs w:val="28"/>
          <w:vertAlign w:val="subscript"/>
          <w:lang w:val="vi-VN"/>
        </w:rPr>
        <w:t>69</w:t>
      </w:r>
      <w:r w:rsidR="00707404" w:rsidRPr="00046D92">
        <w:rPr>
          <w:rFonts w:ascii="Times New Roman" w:hAnsi="Times New Roman"/>
          <w:color w:val="000000"/>
          <w:sz w:val="28"/>
          <w:szCs w:val="28"/>
          <w:lang w:val="vi-VN"/>
        </w:rPr>
        <w:t>NO</w:t>
      </w:r>
      <w:r w:rsidR="000123A2" w:rsidRPr="00046D92">
        <w:rPr>
          <w:rFonts w:ascii="Times New Roman" w:hAnsi="Times New Roman"/>
          <w:color w:val="000000"/>
          <w:sz w:val="28"/>
          <w:szCs w:val="28"/>
          <w:vertAlign w:val="subscript"/>
          <w:lang w:val="vi-VN"/>
        </w:rPr>
        <w:t>12</w:t>
      </w:r>
      <w:r w:rsidR="00707404" w:rsidRPr="00046D92">
        <w:rPr>
          <w:rFonts w:ascii="Times New Roman" w:hAnsi="Times New Roman"/>
          <w:sz w:val="28"/>
          <w:szCs w:val="28"/>
          <w:lang w:val="vi-VN"/>
        </w:rPr>
        <w:t xml:space="preserve">, </w:t>
      </w:r>
      <w:r w:rsidR="006B35B4" w:rsidRPr="00046D92">
        <w:rPr>
          <w:rStyle w:val="fontstyle01"/>
          <w:rFonts w:ascii="Times New Roman" w:eastAsia="SimSun" w:hAnsi="Times New Roman"/>
          <w:sz w:val="28"/>
          <w:szCs w:val="28"/>
          <w:lang w:val="vi-VN"/>
        </w:rPr>
        <w:t xml:space="preserve">trọng lượng phân tử 804 dalton, lần đầu tiên được phân lập vào năm 1985 từ môi trường lên men của Streptomyces tsukubaensis, một vi sinh vật đất được tìm thấy ở vùng Tsukuba phía bắc Nhật Bản. </w:t>
      </w:r>
      <w:r w:rsidR="006B35B4" w:rsidRPr="00046D92">
        <w:rPr>
          <w:rFonts w:ascii="Times New Roman" w:hAnsi="Times New Roman"/>
          <w:color w:val="000000"/>
          <w:sz w:val="28"/>
          <w:szCs w:val="28"/>
          <w:lang w:val="vi-VN"/>
        </w:rPr>
        <w:t xml:space="preserve">Sau đó được nghiên cứu sử dụng tại trường đại học Pittsburgh (Hoa kỳ) trong ghép gan và ghép thận. Kết quả cho thấy các bệnh nhân sử dụng </w:t>
      </w:r>
      <w:r>
        <w:rPr>
          <w:rFonts w:ascii="Times New Roman" w:hAnsi="Times New Roman"/>
          <w:color w:val="000000"/>
          <w:sz w:val="28"/>
          <w:szCs w:val="28"/>
          <w:lang w:val="vi-VN"/>
        </w:rPr>
        <w:t>Tacrolimus</w:t>
      </w:r>
      <w:r w:rsidR="006B35B4" w:rsidRPr="00046D92">
        <w:rPr>
          <w:rFonts w:ascii="Times New Roman" w:hAnsi="Times New Roman"/>
          <w:color w:val="000000"/>
          <w:sz w:val="28"/>
          <w:szCs w:val="28"/>
          <w:lang w:val="vi-VN"/>
        </w:rPr>
        <w:t xml:space="preserve"> có số đợt thải ghép giảm rõ rệt so với cyclosporin</w:t>
      </w:r>
      <w:r w:rsidR="00E42E39" w:rsidRPr="00046D92">
        <w:rPr>
          <w:rFonts w:ascii="Times New Roman" w:hAnsi="Times New Roman"/>
          <w:color w:val="000000"/>
          <w:sz w:val="28"/>
          <w:szCs w:val="28"/>
          <w:lang w:val="vi-VN"/>
        </w:rPr>
        <w:t xml:space="preserve">, một loại thuốc ức chế miễn dịch </w:t>
      </w:r>
      <w:r w:rsidR="001F7B82" w:rsidRPr="00046D92">
        <w:rPr>
          <w:rFonts w:ascii="Times New Roman" w:hAnsi="Times New Roman"/>
          <w:color w:val="000000"/>
          <w:sz w:val="28"/>
          <w:szCs w:val="28"/>
          <w:lang w:val="vi-VN"/>
        </w:rPr>
        <w:t>được sử dụng hiệu quả trước đó</w:t>
      </w:r>
      <w:r w:rsidR="006B35B4" w:rsidRPr="00046D92">
        <w:rPr>
          <w:rFonts w:ascii="Times New Roman" w:hAnsi="Times New Roman"/>
          <w:color w:val="000000"/>
          <w:sz w:val="28"/>
          <w:szCs w:val="28"/>
          <w:lang w:val="vi-VN"/>
        </w:rPr>
        <w:t>.</w:t>
      </w:r>
      <w:r w:rsidR="001F7B82" w:rsidRPr="00046D92">
        <w:rPr>
          <w:rFonts w:ascii="Times New Roman" w:hAnsi="Times New Roman"/>
          <w:color w:val="000000"/>
          <w:sz w:val="28"/>
          <w:szCs w:val="28"/>
          <w:lang w:val="vi-VN"/>
        </w:rPr>
        <w:t xml:space="preserve"> </w:t>
      </w:r>
      <w:r w:rsidR="006B35B4" w:rsidRPr="00046D92">
        <w:rPr>
          <w:rFonts w:ascii="Times New Roman" w:hAnsi="Times New Roman"/>
          <w:color w:val="000000"/>
          <w:sz w:val="28"/>
          <w:szCs w:val="28"/>
          <w:lang w:val="vi-VN"/>
        </w:rPr>
        <w:t xml:space="preserve">Các nghiên cứu thực nghiệm sau đó thấy </w:t>
      </w:r>
      <w:r>
        <w:rPr>
          <w:rFonts w:ascii="Times New Roman" w:hAnsi="Times New Roman"/>
          <w:color w:val="000000"/>
          <w:sz w:val="28"/>
          <w:szCs w:val="28"/>
          <w:lang w:val="vi-VN"/>
        </w:rPr>
        <w:t>Tacrolimus</w:t>
      </w:r>
      <w:r w:rsidR="006B35B4" w:rsidRPr="00046D92">
        <w:rPr>
          <w:rFonts w:ascii="Times New Roman" w:hAnsi="Times New Roman"/>
          <w:color w:val="000000"/>
          <w:sz w:val="28"/>
          <w:szCs w:val="28"/>
          <w:lang w:val="vi-VN"/>
        </w:rPr>
        <w:t xml:space="preserve"> có hiệu quả cả trong việc ức chế bệnh tự miễn, ngăn ngừa thải ghép đồng loài (allograft) và </w:t>
      </w:r>
      <w:r w:rsidR="00306AA2">
        <w:rPr>
          <w:rFonts w:ascii="Times New Roman" w:hAnsi="Times New Roman"/>
          <w:color w:val="000000"/>
          <w:sz w:val="28"/>
          <w:szCs w:val="28"/>
        </w:rPr>
        <w:t>dị</w:t>
      </w:r>
      <w:r w:rsidR="006B35B4" w:rsidRPr="00046D92">
        <w:rPr>
          <w:rFonts w:ascii="Times New Roman" w:hAnsi="Times New Roman"/>
          <w:color w:val="000000"/>
          <w:sz w:val="28"/>
          <w:szCs w:val="28"/>
          <w:lang w:val="vi-VN"/>
        </w:rPr>
        <w:t xml:space="preserve"> loài (xenograft). Năm 1994, </w:t>
      </w:r>
      <w:r>
        <w:rPr>
          <w:rFonts w:ascii="Times New Roman" w:hAnsi="Times New Roman"/>
          <w:color w:val="000000"/>
          <w:sz w:val="28"/>
          <w:szCs w:val="28"/>
          <w:lang w:val="vi-VN"/>
        </w:rPr>
        <w:t>Tacrolimus</w:t>
      </w:r>
      <w:r w:rsidR="006B35B4" w:rsidRPr="00046D92">
        <w:rPr>
          <w:rFonts w:ascii="Times New Roman" w:hAnsi="Times New Roman"/>
          <w:color w:val="000000"/>
          <w:sz w:val="28"/>
          <w:szCs w:val="28"/>
          <w:lang w:val="vi-VN"/>
        </w:rPr>
        <w:t xml:space="preserve"> chính thức được phê duyệt sử dụng trong ghép gan và trong ghép thận</w:t>
      </w:r>
      <w:r w:rsidR="001F7B82" w:rsidRPr="00046D92">
        <w:rPr>
          <w:rFonts w:ascii="Times New Roman" w:hAnsi="Times New Roman"/>
          <w:color w:val="000000"/>
          <w:sz w:val="28"/>
          <w:szCs w:val="28"/>
          <w:lang w:val="vi-VN"/>
        </w:rPr>
        <w:t>.</w:t>
      </w:r>
      <w:r w:rsidR="006B35B4" w:rsidRPr="00046D92">
        <w:rPr>
          <w:rFonts w:ascii="Times New Roman" w:hAnsi="Times New Roman"/>
          <w:color w:val="000000"/>
          <w:sz w:val="28"/>
          <w:szCs w:val="28"/>
          <w:lang w:val="vi-VN"/>
        </w:rPr>
        <w:t xml:space="preserve"> Thống kê </w:t>
      </w:r>
      <w:r w:rsidR="00306AA2">
        <w:rPr>
          <w:rFonts w:ascii="Times New Roman" w:hAnsi="Times New Roman"/>
          <w:color w:val="000000"/>
          <w:sz w:val="28"/>
          <w:szCs w:val="28"/>
        </w:rPr>
        <w:t>n</w:t>
      </w:r>
      <w:r w:rsidR="006B35B4" w:rsidRPr="00046D92">
        <w:rPr>
          <w:rFonts w:ascii="Times New Roman" w:hAnsi="Times New Roman"/>
          <w:sz w:val="28"/>
          <w:szCs w:val="28"/>
          <w:lang w:val="vi-VN"/>
        </w:rPr>
        <w:t xml:space="preserve">ăm 2003, có tới 67% bệnh nhân ghép thận mới và 89% bệnh nhân ghép gan mới được sử dụng </w:t>
      </w:r>
      <w:r>
        <w:rPr>
          <w:rFonts w:ascii="Times New Roman" w:hAnsi="Times New Roman"/>
          <w:sz w:val="28"/>
          <w:szCs w:val="28"/>
          <w:lang w:val="vi-VN"/>
        </w:rPr>
        <w:t>Tacrolimus</w:t>
      </w:r>
      <w:r w:rsidR="006F060C">
        <w:rPr>
          <w:rFonts w:ascii="Times New Roman" w:hAnsi="Times New Roman"/>
          <w:sz w:val="28"/>
          <w:szCs w:val="28"/>
        </w:rPr>
        <w:t xml:space="preserve"> </w:t>
      </w:r>
      <w:r w:rsidR="006F060C">
        <w:rPr>
          <w:rFonts w:ascii="Times New Roman" w:hAnsi="Times New Roman"/>
          <w:sz w:val="28"/>
          <w:szCs w:val="28"/>
        </w:rPr>
        <w:fldChar w:fldCharType="begin"/>
      </w:r>
      <w:r w:rsidR="00427CE9">
        <w:rPr>
          <w:rFonts w:ascii="Times New Roman" w:hAnsi="Times New Roman"/>
          <w:sz w:val="28"/>
          <w:szCs w:val="28"/>
        </w:rPr>
        <w:instrText xml:space="preserve"> ADDIN EN.CITE &lt;EndNote&gt;&lt;Cite&gt;&lt;Author&gt;Elnahhas&lt;/Author&gt;&lt;Year&gt;2016&lt;/Year&gt;&lt;RecNum&gt;1208&lt;/RecNum&gt;&lt;DisplayText&gt;[31]&lt;/DisplayText&gt;&lt;record&gt;&lt;rec-number&gt;1208&lt;/rec-number&gt;&lt;foreign-keys&gt;&lt;key app="EN" db-id="afpzv9t00ep5d0efrso5zpwies50szftrvv5" timestamp="1720080186"&gt;1208&lt;/key&gt;&lt;/foreign-keys&gt;&lt;ref-type name="Thesis"&gt;32&lt;/ref-type&gt;&lt;contributors&gt;&lt;authors&gt;&lt;author&gt;Elnahhas, Toqa MY&lt;/author&gt;&lt;/authors&gt;&lt;/contributors&gt;&lt;titles&gt;&lt;title&gt;Relationships of Selected CYP and ABCB1 Single Nucleotide Polymorphisms and Patient Characteristics with the Pharmacokinetics of Twice Daily Tacrolimus and Advagraf® in Renal Transplant Recipients&lt;/title&gt;&lt;/titles&gt;&lt;pages&gt;87-101&lt;/pages&gt;&lt;dates&gt;&lt;year&gt;2016&lt;/year&gt;&lt;/dates&gt;&lt;publisher&gt;Queen Mary University of London&lt;/publisher&gt;&lt;urls&gt;&lt;/urls&gt;&lt;/record&gt;&lt;/Cite&gt;&lt;/EndNote&gt;</w:instrText>
      </w:r>
      <w:r w:rsidR="006F060C">
        <w:rPr>
          <w:rFonts w:ascii="Times New Roman" w:hAnsi="Times New Roman"/>
          <w:sz w:val="28"/>
          <w:szCs w:val="28"/>
        </w:rPr>
        <w:fldChar w:fldCharType="separate"/>
      </w:r>
      <w:r w:rsidR="00427CE9">
        <w:rPr>
          <w:rFonts w:ascii="Times New Roman" w:hAnsi="Times New Roman"/>
          <w:noProof/>
          <w:sz w:val="28"/>
          <w:szCs w:val="28"/>
        </w:rPr>
        <w:t>[</w:t>
      </w:r>
      <w:hyperlink w:anchor="_ENREF_31" w:tooltip="Elnahhas, 2016 #1208" w:history="1">
        <w:r w:rsidR="004A3FB6">
          <w:rPr>
            <w:rFonts w:ascii="Times New Roman" w:hAnsi="Times New Roman"/>
            <w:noProof/>
            <w:sz w:val="28"/>
            <w:szCs w:val="28"/>
          </w:rPr>
          <w:t>31</w:t>
        </w:r>
      </w:hyperlink>
      <w:r w:rsidR="00427CE9">
        <w:rPr>
          <w:rFonts w:ascii="Times New Roman" w:hAnsi="Times New Roman"/>
          <w:noProof/>
          <w:sz w:val="28"/>
          <w:szCs w:val="28"/>
        </w:rPr>
        <w:t>]</w:t>
      </w:r>
      <w:r w:rsidR="006F060C">
        <w:rPr>
          <w:rFonts w:ascii="Times New Roman" w:hAnsi="Times New Roman"/>
          <w:sz w:val="28"/>
          <w:szCs w:val="28"/>
        </w:rPr>
        <w:fldChar w:fldCharType="end"/>
      </w:r>
      <w:bookmarkEnd w:id="140"/>
      <w:r w:rsidR="006F060C">
        <w:rPr>
          <w:rFonts w:ascii="Times New Roman" w:hAnsi="Times New Roman"/>
          <w:sz w:val="28"/>
          <w:szCs w:val="28"/>
        </w:rPr>
        <w:t>.</w:t>
      </w:r>
    </w:p>
    <w:p w:rsidR="006B35B4" w:rsidRPr="00046D92" w:rsidRDefault="00C077E2" w:rsidP="00D173A1">
      <w:pPr>
        <w:spacing w:after="0" w:line="360" w:lineRule="auto"/>
        <w:jc w:val="center"/>
        <w:rPr>
          <w:rStyle w:val="fontstyle01"/>
          <w:rFonts w:ascii="Times New Roman" w:eastAsia="SimSun" w:hAnsi="Times New Roman"/>
          <w:sz w:val="28"/>
          <w:szCs w:val="28"/>
          <w:lang w:val="vi-VN"/>
        </w:rPr>
      </w:pPr>
      <w:r w:rsidRPr="00046D92">
        <w:rPr>
          <w:rStyle w:val="fontstyle01"/>
          <w:rFonts w:ascii="Times New Roman" w:eastAsia="SimSun" w:hAnsi="Times New Roman"/>
          <w:noProof/>
          <w:sz w:val="28"/>
          <w:szCs w:val="28"/>
        </w:rPr>
        <w:drawing>
          <wp:inline distT="0" distB="0" distL="0" distR="0" wp14:anchorId="4188A698" wp14:editId="326BE29F">
            <wp:extent cx="3855720" cy="1762760"/>
            <wp:effectExtent l="0" t="0" r="0" b="0"/>
            <wp:docPr id="1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55720" cy="1762760"/>
                    </a:xfrm>
                    <a:prstGeom prst="rect">
                      <a:avLst/>
                    </a:prstGeom>
                    <a:noFill/>
                    <a:ln>
                      <a:noFill/>
                    </a:ln>
                  </pic:spPr>
                </pic:pic>
              </a:graphicData>
            </a:graphic>
          </wp:inline>
        </w:drawing>
      </w:r>
    </w:p>
    <w:p w:rsidR="006B35B4" w:rsidRPr="0027697A" w:rsidRDefault="00AD763E" w:rsidP="008F0468">
      <w:pPr>
        <w:pStyle w:val="ahinh"/>
        <w:rPr>
          <w:rStyle w:val="fontstyle01"/>
          <w:rFonts w:ascii="Times New Roman" w:eastAsia="SimSun" w:hAnsi="Times New Roman"/>
          <w:b/>
          <w:color w:val="auto"/>
          <w:sz w:val="28"/>
          <w:szCs w:val="28"/>
        </w:rPr>
      </w:pPr>
      <w:bookmarkStart w:id="141" w:name="_Hlk147134814"/>
      <w:bookmarkStart w:id="142" w:name="_Toc164710047"/>
      <w:bookmarkStart w:id="143" w:name="_Toc172486953"/>
      <w:bookmarkStart w:id="144" w:name="_Toc178497913"/>
      <w:r w:rsidRPr="008F0468">
        <w:rPr>
          <w:rStyle w:val="fontstyle01"/>
          <w:rFonts w:ascii="Times New Roman" w:eastAsia="SimSun" w:hAnsi="Times New Roman"/>
          <w:b/>
          <w:color w:val="auto"/>
          <w:sz w:val="28"/>
          <w:szCs w:val="28"/>
        </w:rPr>
        <w:t>Hình 1.</w:t>
      </w:r>
      <w:r w:rsidRPr="008F0468">
        <w:rPr>
          <w:rStyle w:val="fontstyle01"/>
          <w:rFonts w:ascii="Times New Roman" w:eastAsia="SimSun" w:hAnsi="Times New Roman"/>
          <w:b/>
          <w:color w:val="auto"/>
          <w:sz w:val="28"/>
          <w:szCs w:val="28"/>
        </w:rPr>
        <w:fldChar w:fldCharType="begin"/>
      </w:r>
      <w:r w:rsidRPr="008F0468">
        <w:rPr>
          <w:rStyle w:val="fontstyle01"/>
          <w:rFonts w:ascii="Times New Roman" w:eastAsia="SimSun" w:hAnsi="Times New Roman"/>
          <w:b/>
          <w:color w:val="auto"/>
          <w:sz w:val="28"/>
          <w:szCs w:val="28"/>
        </w:rPr>
        <w:instrText xml:space="preserve"> SEQ Hình_1. \* ARABIC </w:instrText>
      </w:r>
      <w:r w:rsidRPr="008F0468">
        <w:rPr>
          <w:rStyle w:val="fontstyle01"/>
          <w:rFonts w:ascii="Times New Roman" w:eastAsia="SimSun" w:hAnsi="Times New Roman"/>
          <w:b/>
          <w:color w:val="auto"/>
          <w:sz w:val="28"/>
          <w:szCs w:val="28"/>
        </w:rPr>
        <w:fldChar w:fldCharType="separate"/>
      </w:r>
      <w:r w:rsidR="002B793B">
        <w:rPr>
          <w:rStyle w:val="fontstyle01"/>
          <w:rFonts w:ascii="Times New Roman" w:eastAsia="SimSun" w:hAnsi="Times New Roman"/>
          <w:b/>
          <w:noProof/>
          <w:color w:val="auto"/>
          <w:sz w:val="28"/>
          <w:szCs w:val="28"/>
        </w:rPr>
        <w:t>4</w:t>
      </w:r>
      <w:r w:rsidRPr="008F0468">
        <w:rPr>
          <w:rStyle w:val="fontstyle01"/>
          <w:rFonts w:ascii="Times New Roman" w:eastAsia="SimSun" w:hAnsi="Times New Roman"/>
          <w:b/>
          <w:color w:val="auto"/>
          <w:sz w:val="28"/>
          <w:szCs w:val="28"/>
        </w:rPr>
        <w:fldChar w:fldCharType="end"/>
      </w:r>
      <w:r w:rsidRPr="008F0468">
        <w:rPr>
          <w:rStyle w:val="fontstyle01"/>
          <w:rFonts w:ascii="Times New Roman" w:eastAsia="SimSun" w:hAnsi="Times New Roman"/>
          <w:b/>
          <w:color w:val="auto"/>
          <w:sz w:val="28"/>
          <w:szCs w:val="28"/>
        </w:rPr>
        <w:t>.</w:t>
      </w:r>
      <w:r w:rsidR="006A439B" w:rsidRPr="0027697A">
        <w:rPr>
          <w:rStyle w:val="fontstyle01"/>
          <w:rFonts w:ascii="Times New Roman" w:eastAsia="SimSun" w:hAnsi="Times New Roman"/>
          <w:color w:val="auto"/>
          <w:sz w:val="28"/>
          <w:szCs w:val="28"/>
        </w:rPr>
        <w:t xml:space="preserve"> </w:t>
      </w:r>
      <w:r w:rsidR="006B35B4" w:rsidRPr="0027697A">
        <w:rPr>
          <w:rStyle w:val="fontstyle01"/>
          <w:rFonts w:ascii="Times New Roman" w:eastAsia="SimSun" w:hAnsi="Times New Roman"/>
          <w:color w:val="auto"/>
          <w:sz w:val="28"/>
          <w:szCs w:val="28"/>
        </w:rPr>
        <w:t xml:space="preserve">Cấu trúc phân tử </w:t>
      </w:r>
      <w:r w:rsidR="00C055CF">
        <w:rPr>
          <w:rStyle w:val="fontstyle01"/>
          <w:rFonts w:ascii="Times New Roman" w:eastAsia="SimSun" w:hAnsi="Times New Roman"/>
          <w:color w:val="auto"/>
          <w:sz w:val="28"/>
          <w:szCs w:val="28"/>
        </w:rPr>
        <w:t>Tacrolimus</w:t>
      </w:r>
      <w:r w:rsidR="006B35B4" w:rsidRPr="0027697A">
        <w:rPr>
          <w:rStyle w:val="fontstyle01"/>
          <w:rFonts w:ascii="Times New Roman" w:eastAsia="SimSun" w:hAnsi="Times New Roman"/>
          <w:color w:val="auto"/>
          <w:sz w:val="28"/>
          <w:szCs w:val="28"/>
        </w:rPr>
        <w:t xml:space="preserve"> </w:t>
      </w:r>
      <w:bookmarkEnd w:id="141"/>
      <w:r w:rsidR="006B35B4" w:rsidRPr="0027697A">
        <w:rPr>
          <w:rStyle w:val="fontstyle01"/>
          <w:rFonts w:ascii="Times New Roman" w:eastAsia="SimSun" w:hAnsi="Times New Roman"/>
          <w:color w:val="auto"/>
          <w:sz w:val="28"/>
          <w:szCs w:val="28"/>
        </w:rPr>
        <w:t>(A) và Cyclosporin (B)</w:t>
      </w:r>
      <w:bookmarkEnd w:id="142"/>
      <w:bookmarkEnd w:id="143"/>
      <w:bookmarkEnd w:id="144"/>
    </w:p>
    <w:p w:rsidR="00366854" w:rsidRPr="00366854" w:rsidRDefault="00BC7F50" w:rsidP="00D173A1">
      <w:pPr>
        <w:spacing w:after="0" w:line="360" w:lineRule="auto"/>
        <w:jc w:val="center"/>
        <w:rPr>
          <w:rFonts w:ascii="Times New Roman" w:eastAsia="SimSun" w:hAnsi="Times New Roman"/>
          <w:i/>
          <w:sz w:val="24"/>
          <w:szCs w:val="24"/>
          <w:lang w:eastAsia="x-none"/>
        </w:rPr>
      </w:pPr>
      <w:r>
        <w:rPr>
          <w:rFonts w:ascii="Times New Roman" w:eastAsia="SimSun" w:hAnsi="Times New Roman"/>
          <w:i/>
          <w:sz w:val="24"/>
          <w:szCs w:val="24"/>
          <w:vertAlign w:val="superscript"/>
          <w:lang w:eastAsia="x-none"/>
        </w:rPr>
        <w:t>*</w:t>
      </w:r>
      <w:r w:rsidR="00366854" w:rsidRPr="00366854">
        <w:rPr>
          <w:rFonts w:ascii="Times New Roman" w:eastAsia="SimSun" w:hAnsi="Times New Roman"/>
          <w:i/>
          <w:sz w:val="24"/>
          <w:szCs w:val="24"/>
          <w:lang w:eastAsia="x-none"/>
        </w:rPr>
        <w:t xml:space="preserve">Nguồn: </w:t>
      </w:r>
      <w:r w:rsidR="00366854" w:rsidRPr="00366854">
        <w:rPr>
          <w:rFonts w:ascii="Times New Roman" w:hAnsi="Times New Roman"/>
          <w:i/>
          <w:noProof/>
          <w:sz w:val="24"/>
          <w:szCs w:val="24"/>
        </w:rPr>
        <w:t>Elnahhas T.M</w:t>
      </w:r>
      <w:r>
        <w:rPr>
          <w:rFonts w:ascii="Times New Roman" w:hAnsi="Times New Roman"/>
          <w:i/>
          <w:noProof/>
          <w:sz w:val="24"/>
          <w:szCs w:val="24"/>
        </w:rPr>
        <w:t>.</w:t>
      </w:r>
      <w:r w:rsidR="00366854" w:rsidRPr="00366854">
        <w:rPr>
          <w:rFonts w:ascii="Times New Roman" w:hAnsi="Times New Roman"/>
          <w:i/>
          <w:noProof/>
          <w:sz w:val="24"/>
          <w:szCs w:val="24"/>
        </w:rPr>
        <w:t xml:space="preserve"> (2016)</w:t>
      </w:r>
      <w:r w:rsidR="006F060C">
        <w:rPr>
          <w:rFonts w:ascii="Times New Roman" w:hAnsi="Times New Roman"/>
          <w:i/>
          <w:noProof/>
          <w:sz w:val="24"/>
          <w:szCs w:val="24"/>
        </w:rPr>
        <w:t xml:space="preserve"> </w:t>
      </w:r>
      <w:r w:rsidR="006F060C">
        <w:rPr>
          <w:rFonts w:ascii="Times New Roman" w:hAnsi="Times New Roman"/>
          <w:i/>
          <w:noProof/>
          <w:sz w:val="24"/>
          <w:szCs w:val="24"/>
        </w:rPr>
        <w:fldChar w:fldCharType="begin"/>
      </w:r>
      <w:r w:rsidR="00427CE9">
        <w:rPr>
          <w:rFonts w:ascii="Times New Roman" w:hAnsi="Times New Roman"/>
          <w:i/>
          <w:noProof/>
          <w:sz w:val="24"/>
          <w:szCs w:val="24"/>
        </w:rPr>
        <w:instrText xml:space="preserve"> ADDIN EN.CITE &lt;EndNote&gt;&lt;Cite&gt;&lt;Author&gt;Elnahhas&lt;/Author&gt;&lt;Year&gt;2016&lt;/Year&gt;&lt;RecNum&gt;1208&lt;/RecNum&gt;&lt;DisplayText&gt;[31]&lt;/DisplayText&gt;&lt;record&gt;&lt;rec-number&gt;1208&lt;/rec-number&gt;&lt;foreign-keys&gt;&lt;key app="EN" db-id="afpzv9t00ep5d0efrso5zpwies50szftrvv5" timestamp="1720080186"&gt;1208&lt;/key&gt;&lt;/foreign-keys&gt;&lt;ref-type name="Thesis"&gt;32&lt;/ref-type&gt;&lt;contributors&gt;&lt;authors&gt;&lt;author&gt;Elnahhas, Toqa MY&lt;/author&gt;&lt;/authors&gt;&lt;/contributors&gt;&lt;titles&gt;&lt;title&gt;Relationships of Selected CYP and ABCB1 Single Nucleotide Polymorphisms and Patient Characteristics with the Pharmacokinetics of Twice Daily Tacrolimus and Advagraf® in Renal Transplant Recipients&lt;/title&gt;&lt;/titles&gt;&lt;pages&gt;87-101&lt;/pages&gt;&lt;dates&gt;&lt;year&gt;2016&lt;/year&gt;&lt;/dates&gt;&lt;publisher&gt;Queen Mary University of London&lt;/publisher&gt;&lt;urls&gt;&lt;/urls&gt;&lt;/record&gt;&lt;/Cite&gt;&lt;/EndNote&gt;</w:instrText>
      </w:r>
      <w:r w:rsidR="006F060C">
        <w:rPr>
          <w:rFonts w:ascii="Times New Roman" w:hAnsi="Times New Roman"/>
          <w:i/>
          <w:noProof/>
          <w:sz w:val="24"/>
          <w:szCs w:val="24"/>
        </w:rPr>
        <w:fldChar w:fldCharType="separate"/>
      </w:r>
      <w:r w:rsidR="00427CE9">
        <w:rPr>
          <w:rFonts w:ascii="Times New Roman" w:hAnsi="Times New Roman"/>
          <w:i/>
          <w:noProof/>
          <w:sz w:val="24"/>
          <w:szCs w:val="24"/>
        </w:rPr>
        <w:t>[</w:t>
      </w:r>
      <w:hyperlink w:anchor="_ENREF_31" w:tooltip="Elnahhas, 2016 #1208" w:history="1">
        <w:r w:rsidR="004A3FB6">
          <w:rPr>
            <w:rFonts w:ascii="Times New Roman" w:hAnsi="Times New Roman"/>
            <w:i/>
            <w:noProof/>
            <w:sz w:val="24"/>
            <w:szCs w:val="24"/>
          </w:rPr>
          <w:t>31</w:t>
        </w:r>
      </w:hyperlink>
      <w:r w:rsidR="00427CE9">
        <w:rPr>
          <w:rFonts w:ascii="Times New Roman" w:hAnsi="Times New Roman"/>
          <w:i/>
          <w:noProof/>
          <w:sz w:val="24"/>
          <w:szCs w:val="24"/>
        </w:rPr>
        <w:t>]</w:t>
      </w:r>
      <w:r w:rsidR="006F060C">
        <w:rPr>
          <w:rFonts w:ascii="Times New Roman" w:hAnsi="Times New Roman"/>
          <w:i/>
          <w:noProof/>
          <w:sz w:val="24"/>
          <w:szCs w:val="24"/>
        </w:rPr>
        <w:fldChar w:fldCharType="end"/>
      </w:r>
      <w:r w:rsidR="006F060C">
        <w:rPr>
          <w:rFonts w:ascii="Times New Roman" w:hAnsi="Times New Roman"/>
          <w:i/>
          <w:noProof/>
          <w:sz w:val="24"/>
          <w:szCs w:val="24"/>
        </w:rPr>
        <w:t xml:space="preserve">  </w:t>
      </w:r>
    </w:p>
    <w:p w:rsidR="00C27A81" w:rsidRPr="001D0A03" w:rsidRDefault="00FC6874" w:rsidP="00D173A1">
      <w:pPr>
        <w:pStyle w:val="Heading3"/>
        <w:spacing w:before="0" w:line="360" w:lineRule="auto"/>
        <w:rPr>
          <w:rFonts w:ascii="Times New Roman" w:hAnsi="Times New Roman"/>
          <w:i/>
          <w:color w:val="auto"/>
          <w:sz w:val="28"/>
          <w:szCs w:val="28"/>
          <w:lang w:val="en-US"/>
        </w:rPr>
      </w:pPr>
      <w:bookmarkStart w:id="145" w:name="_Toc145964013"/>
      <w:bookmarkStart w:id="146" w:name="_Toc145966133"/>
      <w:bookmarkStart w:id="147" w:name="_Toc145966997"/>
      <w:bookmarkStart w:id="148" w:name="_Toc146208468"/>
      <w:bookmarkStart w:id="149" w:name="_Toc146208909"/>
      <w:bookmarkStart w:id="150" w:name="_Toc146208925"/>
      <w:bookmarkStart w:id="151" w:name="_Toc146209013"/>
      <w:bookmarkStart w:id="152" w:name="_Toc178497262"/>
      <w:bookmarkStart w:id="153" w:name="_Hlk147135794"/>
      <w:r w:rsidRPr="001D0A03">
        <w:rPr>
          <w:rFonts w:ascii="Times New Roman" w:hAnsi="Times New Roman"/>
          <w:i/>
          <w:color w:val="auto"/>
          <w:sz w:val="28"/>
          <w:szCs w:val="28"/>
          <w:lang w:val="en-US"/>
        </w:rPr>
        <w:t>1.</w:t>
      </w:r>
      <w:r w:rsidR="005F46AA" w:rsidRPr="001D0A03">
        <w:rPr>
          <w:rFonts w:ascii="Times New Roman" w:hAnsi="Times New Roman"/>
          <w:i/>
          <w:color w:val="auto"/>
          <w:sz w:val="28"/>
          <w:szCs w:val="28"/>
        </w:rPr>
        <w:t>2</w:t>
      </w:r>
      <w:r w:rsidR="00C27A81" w:rsidRPr="001D0A03">
        <w:rPr>
          <w:rFonts w:ascii="Times New Roman" w:hAnsi="Times New Roman"/>
          <w:i/>
          <w:color w:val="auto"/>
          <w:sz w:val="28"/>
          <w:szCs w:val="28"/>
        </w:rPr>
        <w:t>.2. Dược lực học và cơ chế tác dụng</w:t>
      </w:r>
      <w:bookmarkEnd w:id="145"/>
      <w:bookmarkEnd w:id="146"/>
      <w:bookmarkEnd w:id="147"/>
      <w:bookmarkEnd w:id="148"/>
      <w:bookmarkEnd w:id="149"/>
      <w:bookmarkEnd w:id="150"/>
      <w:bookmarkEnd w:id="151"/>
      <w:r w:rsidR="004B08F8" w:rsidRPr="001D0A03">
        <w:rPr>
          <w:rFonts w:ascii="Times New Roman" w:hAnsi="Times New Roman"/>
          <w:i/>
          <w:color w:val="auto"/>
          <w:sz w:val="28"/>
          <w:szCs w:val="28"/>
          <w:lang w:val="en-US"/>
        </w:rPr>
        <w:t xml:space="preserve"> của Tacrolimus</w:t>
      </w:r>
      <w:bookmarkEnd w:id="152"/>
    </w:p>
    <w:p w:rsidR="006B35B4" w:rsidRDefault="00C055CF" w:rsidP="00D173A1">
      <w:pPr>
        <w:spacing w:after="0" w:line="360" w:lineRule="auto"/>
        <w:ind w:firstLine="720"/>
        <w:jc w:val="both"/>
        <w:rPr>
          <w:rStyle w:val="fontstyle01"/>
          <w:rFonts w:ascii="Times New Roman" w:eastAsia="SimSun" w:hAnsi="Times New Roman"/>
          <w:sz w:val="28"/>
          <w:szCs w:val="28"/>
          <w:lang w:val="vi-VN"/>
        </w:rPr>
      </w:pPr>
      <w:r>
        <w:rPr>
          <w:rStyle w:val="fontstyle01"/>
          <w:rFonts w:ascii="Times New Roman" w:eastAsia="SimSun" w:hAnsi="Times New Roman"/>
          <w:spacing w:val="-4"/>
          <w:sz w:val="28"/>
          <w:szCs w:val="28"/>
          <w:lang w:val="vi-VN"/>
        </w:rPr>
        <w:t>Tacrolimus</w:t>
      </w:r>
      <w:r w:rsidR="006B35B4" w:rsidRPr="006F4833">
        <w:rPr>
          <w:rStyle w:val="fontstyle01"/>
          <w:rFonts w:ascii="Times New Roman" w:eastAsia="SimSun" w:hAnsi="Times New Roman"/>
          <w:spacing w:val="-4"/>
          <w:sz w:val="28"/>
          <w:szCs w:val="28"/>
          <w:lang w:val="vi-VN"/>
        </w:rPr>
        <w:t xml:space="preserve"> có tác dụng tương tự nhưng đặc tính ức chế miễn dịch mạnh hơn so với cyclosporin. </w:t>
      </w:r>
      <w:r w:rsidR="00E525AB" w:rsidRPr="006F4833">
        <w:rPr>
          <w:rStyle w:val="fontstyle01"/>
          <w:rFonts w:ascii="Times New Roman" w:eastAsia="SimSun" w:hAnsi="Times New Roman"/>
          <w:spacing w:val="-4"/>
          <w:sz w:val="28"/>
          <w:szCs w:val="28"/>
          <w:lang w:val="vi-VN"/>
        </w:rPr>
        <w:t>Tác d</w:t>
      </w:r>
      <w:r w:rsidR="006B35B4" w:rsidRPr="006F4833">
        <w:rPr>
          <w:rStyle w:val="fontstyle01"/>
          <w:rFonts w:ascii="Times New Roman" w:eastAsia="SimSun" w:hAnsi="Times New Roman"/>
          <w:spacing w:val="-4"/>
          <w:sz w:val="28"/>
          <w:szCs w:val="28"/>
          <w:lang w:val="vi-VN"/>
        </w:rPr>
        <w:t>ụng ức chế phản ứng miễn dịch qua trung gian tế bào và dịch thể.</w:t>
      </w:r>
      <w:r w:rsidR="006B35B4" w:rsidRPr="00046D92">
        <w:rPr>
          <w:rStyle w:val="fontstyle01"/>
          <w:rFonts w:ascii="Times New Roman" w:eastAsia="SimSun" w:hAnsi="Times New Roman"/>
          <w:sz w:val="28"/>
          <w:szCs w:val="28"/>
          <w:lang w:val="vi-VN"/>
        </w:rPr>
        <w:t xml:space="preserve"> Thông qua sự tương tác của nó với một immunophilin. </w:t>
      </w:r>
      <w:r>
        <w:rPr>
          <w:rStyle w:val="fontstyle01"/>
          <w:rFonts w:ascii="Times New Roman" w:eastAsia="SimSun" w:hAnsi="Times New Roman"/>
          <w:sz w:val="28"/>
          <w:szCs w:val="28"/>
          <w:lang w:val="vi-VN"/>
        </w:rPr>
        <w:t>Tacrolimus</w:t>
      </w:r>
      <w:r w:rsidR="006B35B4" w:rsidRPr="00046D92">
        <w:rPr>
          <w:rStyle w:val="fontstyle01"/>
          <w:rFonts w:ascii="Times New Roman" w:eastAsia="SimSun" w:hAnsi="Times New Roman"/>
          <w:sz w:val="28"/>
          <w:szCs w:val="28"/>
          <w:lang w:val="vi-VN"/>
        </w:rPr>
        <w:t xml:space="preserve"> ức chế các đường dẫn truyền tín hiệu phụ thuộc ca</w:t>
      </w:r>
      <w:r w:rsidR="00E525AB" w:rsidRPr="00046D92">
        <w:rPr>
          <w:rStyle w:val="fontstyle01"/>
          <w:rFonts w:ascii="Times New Roman" w:eastAsia="SimSun" w:hAnsi="Times New Roman"/>
          <w:sz w:val="28"/>
          <w:szCs w:val="28"/>
          <w:lang w:val="vi-VN"/>
        </w:rPr>
        <w:t>nx</w:t>
      </w:r>
      <w:r w:rsidR="006B35B4" w:rsidRPr="00046D92">
        <w:rPr>
          <w:rStyle w:val="fontstyle01"/>
          <w:rFonts w:ascii="Times New Roman" w:eastAsia="SimSun" w:hAnsi="Times New Roman"/>
          <w:sz w:val="28"/>
          <w:szCs w:val="28"/>
          <w:lang w:val="vi-VN"/>
        </w:rPr>
        <w:t xml:space="preserve">i trong các tế </w:t>
      </w:r>
      <w:r w:rsidR="006B35B4" w:rsidRPr="00046D92">
        <w:rPr>
          <w:rStyle w:val="fontstyle01"/>
          <w:rFonts w:ascii="Times New Roman" w:eastAsia="SimSun" w:hAnsi="Times New Roman"/>
          <w:sz w:val="28"/>
          <w:szCs w:val="28"/>
          <w:lang w:val="vi-VN"/>
        </w:rPr>
        <w:lastRenderedPageBreak/>
        <w:t xml:space="preserve">bào T, từ đó ngăn chặn sự phiên mã của </w:t>
      </w:r>
      <w:r w:rsidR="009144E8">
        <w:rPr>
          <w:rStyle w:val="fontstyle01"/>
          <w:rFonts w:ascii="Times New Roman" w:eastAsia="SimSun" w:hAnsi="Times New Roman"/>
          <w:sz w:val="28"/>
          <w:szCs w:val="28"/>
          <w:lang w:val="vi-VN"/>
        </w:rPr>
        <w:t>gen</w:t>
      </w:r>
      <w:r w:rsidR="006B35B4" w:rsidRPr="00046D92">
        <w:rPr>
          <w:rStyle w:val="fontstyle01"/>
          <w:rFonts w:ascii="Times New Roman" w:eastAsia="SimSun" w:hAnsi="Times New Roman"/>
          <w:sz w:val="28"/>
          <w:szCs w:val="28"/>
          <w:lang w:val="vi-VN"/>
        </w:rPr>
        <w:t xml:space="preserve"> lymphokin. </w:t>
      </w:r>
      <w:r w:rsidR="006B35B4" w:rsidRPr="00306AA2">
        <w:rPr>
          <w:rStyle w:val="fontstyle01"/>
          <w:rFonts w:ascii="Times New Roman" w:eastAsia="SimSun" w:hAnsi="Times New Roman"/>
          <w:i/>
          <w:sz w:val="28"/>
          <w:szCs w:val="28"/>
          <w:lang w:val="vi-VN"/>
        </w:rPr>
        <w:t>In vitro</w:t>
      </w:r>
      <w:r w:rsidR="006B35B4" w:rsidRPr="00046D92">
        <w:rPr>
          <w:rStyle w:val="fontstyle01"/>
          <w:rFonts w:ascii="Times New Roman" w:eastAsia="SimSun" w:hAnsi="Times New Roman"/>
          <w:sz w:val="28"/>
          <w:szCs w:val="28"/>
          <w:lang w:val="vi-VN"/>
        </w:rPr>
        <w:t xml:space="preserve">, </w:t>
      </w:r>
      <w:r>
        <w:rPr>
          <w:rStyle w:val="fontstyle01"/>
          <w:rFonts w:ascii="Times New Roman" w:eastAsia="SimSun" w:hAnsi="Times New Roman"/>
          <w:sz w:val="28"/>
          <w:szCs w:val="28"/>
          <w:lang w:val="vi-VN"/>
        </w:rPr>
        <w:t>Tacrolimus</w:t>
      </w:r>
      <w:r w:rsidR="006B35B4" w:rsidRPr="00046D92">
        <w:rPr>
          <w:rStyle w:val="fontstyle01"/>
          <w:rFonts w:ascii="Times New Roman" w:eastAsia="SimSun" w:hAnsi="Times New Roman"/>
          <w:sz w:val="28"/>
          <w:szCs w:val="28"/>
          <w:lang w:val="vi-VN"/>
        </w:rPr>
        <w:t xml:space="preserve"> mạnh hơn cyclosporin từ 10 đến 100 lần trong việc</w:t>
      </w:r>
      <w:r w:rsidR="006B35B4" w:rsidRPr="00046D92">
        <w:rPr>
          <w:rFonts w:ascii="Times New Roman" w:hAnsi="Times New Roman"/>
          <w:sz w:val="28"/>
          <w:szCs w:val="28"/>
          <w:lang w:val="vi-VN"/>
        </w:rPr>
        <w:t xml:space="preserve"> </w:t>
      </w:r>
      <w:r w:rsidR="006B35B4" w:rsidRPr="00046D92">
        <w:rPr>
          <w:rStyle w:val="fontstyle01"/>
          <w:rFonts w:ascii="Times New Roman" w:eastAsia="SimSun" w:hAnsi="Times New Roman"/>
          <w:sz w:val="28"/>
          <w:szCs w:val="28"/>
          <w:lang w:val="vi-VN"/>
        </w:rPr>
        <w:t>ức chế sự kích thích tăng sinh tế bào T, sản xuất interleukin (IL-2) và</w:t>
      </w:r>
      <w:r w:rsidR="006B35B4" w:rsidRPr="00046D92">
        <w:rPr>
          <w:rFonts w:ascii="Times New Roman" w:hAnsi="Times New Roman"/>
          <w:sz w:val="28"/>
          <w:szCs w:val="28"/>
          <w:lang w:val="vi-VN"/>
        </w:rPr>
        <w:t xml:space="preserve"> </w:t>
      </w:r>
      <w:r w:rsidR="006B35B4" w:rsidRPr="00046D92">
        <w:rPr>
          <w:rStyle w:val="fontstyle01"/>
          <w:rFonts w:ascii="Times New Roman" w:eastAsia="SimSun" w:hAnsi="Times New Roman"/>
          <w:sz w:val="28"/>
          <w:szCs w:val="28"/>
          <w:lang w:val="vi-VN"/>
        </w:rPr>
        <w:t>các cytokin thúc đẩy tăng trưởng khác, tạo ra tế bào T gây độc tế bào và kích hoạt tế bào B</w:t>
      </w:r>
      <w:r w:rsidR="00945036">
        <w:rPr>
          <w:rStyle w:val="fontstyle01"/>
          <w:rFonts w:ascii="Times New Roman" w:eastAsia="SimSun" w:hAnsi="Times New Roman"/>
          <w:sz w:val="28"/>
          <w:szCs w:val="28"/>
        </w:rPr>
        <w:t xml:space="preserve"> </w:t>
      </w:r>
      <w:r w:rsidR="00945036">
        <w:rPr>
          <w:rStyle w:val="fontstyle01"/>
          <w:rFonts w:ascii="Times New Roman" w:eastAsia="SimSun" w:hAnsi="Times New Roman"/>
          <w:sz w:val="28"/>
          <w:szCs w:val="28"/>
        </w:rPr>
        <w:fldChar w:fldCharType="begin"/>
      </w:r>
      <w:r w:rsidR="00945036">
        <w:rPr>
          <w:rStyle w:val="fontstyle01"/>
          <w:rFonts w:ascii="Times New Roman" w:eastAsia="SimSun" w:hAnsi="Times New Roman"/>
          <w:sz w:val="28"/>
          <w:szCs w:val="28"/>
        </w:rPr>
        <w:instrText xml:space="preserve"> ADDIN EN.CITE &lt;EndNote&gt;&lt;Cite&gt;&lt;Author&gt;Elisabet&lt;/Author&gt;&lt;Year&gt;2017&lt;/Year&gt;&lt;RecNum&gt;1131&lt;/RecNum&gt;&lt;DisplayText&gt;[6]&lt;/DisplayText&gt;&lt;record&gt;&lt;rec-number&gt;1131&lt;/rec-number&gt;&lt;foreign-keys&gt;&lt;key app="EN" db-id="afpzv9t00ep5d0efrso5zpwies50szftrvv5" timestamp="1718469441"&gt;1131&lt;/key&gt;&lt;/foreign-keys&gt;&lt;ref-type name="Thesis"&gt;32&lt;/ref-type&gt;&lt;contributors&gt;&lt;authors&gt;&lt;author&gt;Størset Elisabet&lt;/author&gt;&lt;/authors&gt;&lt;/contributors&gt;&lt;titles&gt;&lt;title&gt;Optimizing tacrolimus treatment in kidney transplant recipients&lt;/title&gt;&lt;/titles&gt;&lt;pages&gt;1-46&lt;/pages&gt;&lt;volume&gt;PhD thesis&lt;/volume&gt;&lt;dates&gt;&lt;year&gt;2017&lt;/year&gt;&lt;/dates&gt;&lt;publisher&gt;University of Oslo&lt;/publisher&gt;&lt;work-type&gt;PhD thesis&lt;/work-type&gt;&lt;urls&gt;&lt;/urls&gt;&lt;/record&gt;&lt;/Cite&gt;&lt;/EndNote&gt;</w:instrText>
      </w:r>
      <w:r w:rsidR="00945036">
        <w:rPr>
          <w:rStyle w:val="fontstyle01"/>
          <w:rFonts w:ascii="Times New Roman" w:eastAsia="SimSun" w:hAnsi="Times New Roman"/>
          <w:sz w:val="28"/>
          <w:szCs w:val="28"/>
        </w:rPr>
        <w:fldChar w:fldCharType="separate"/>
      </w:r>
      <w:r w:rsidR="00945036">
        <w:rPr>
          <w:rStyle w:val="fontstyle01"/>
          <w:rFonts w:ascii="Times New Roman" w:eastAsia="SimSun" w:hAnsi="Times New Roman"/>
          <w:noProof/>
          <w:sz w:val="28"/>
          <w:szCs w:val="28"/>
        </w:rPr>
        <w:t>[</w:t>
      </w:r>
      <w:hyperlink w:anchor="_ENREF_6" w:tooltip="Elisabet, 2017 #1131" w:history="1">
        <w:r w:rsidR="004A3FB6">
          <w:rPr>
            <w:rStyle w:val="fontstyle01"/>
            <w:rFonts w:ascii="Times New Roman" w:eastAsia="SimSun" w:hAnsi="Times New Roman"/>
            <w:noProof/>
            <w:sz w:val="28"/>
            <w:szCs w:val="28"/>
          </w:rPr>
          <w:t>6</w:t>
        </w:r>
      </w:hyperlink>
      <w:r w:rsidR="00945036">
        <w:rPr>
          <w:rStyle w:val="fontstyle01"/>
          <w:rFonts w:ascii="Times New Roman" w:eastAsia="SimSun" w:hAnsi="Times New Roman"/>
          <w:noProof/>
          <w:sz w:val="28"/>
          <w:szCs w:val="28"/>
        </w:rPr>
        <w:t>]</w:t>
      </w:r>
      <w:r w:rsidR="00945036">
        <w:rPr>
          <w:rStyle w:val="fontstyle01"/>
          <w:rFonts w:ascii="Times New Roman" w:eastAsia="SimSun" w:hAnsi="Times New Roman"/>
          <w:sz w:val="28"/>
          <w:szCs w:val="28"/>
        </w:rPr>
        <w:fldChar w:fldCharType="end"/>
      </w:r>
      <w:r w:rsidR="006B35B4" w:rsidRPr="00046D92">
        <w:rPr>
          <w:rStyle w:val="fontstyle01"/>
          <w:rFonts w:ascii="Times New Roman" w:eastAsia="SimSun" w:hAnsi="Times New Roman"/>
          <w:sz w:val="28"/>
          <w:szCs w:val="28"/>
          <w:lang w:val="vi-VN"/>
        </w:rPr>
        <w:t xml:space="preserve">. </w:t>
      </w:r>
    </w:p>
    <w:p w:rsidR="00756E83" w:rsidRPr="00046D92" w:rsidRDefault="00756E83" w:rsidP="00945036">
      <w:pPr>
        <w:spacing w:after="0" w:line="360" w:lineRule="auto"/>
        <w:ind w:firstLine="720"/>
        <w:rPr>
          <w:rStyle w:val="fontstyle01"/>
          <w:rFonts w:ascii="Times New Roman" w:eastAsia="SimSun" w:hAnsi="Times New Roman"/>
          <w:sz w:val="28"/>
          <w:szCs w:val="28"/>
          <w:lang w:val="vi-VN"/>
        </w:rPr>
      </w:pPr>
      <w:r>
        <w:rPr>
          <w:rStyle w:val="fontstyle01"/>
          <w:rFonts w:ascii="Times New Roman" w:eastAsia="SimSun" w:hAnsi="Times New Roman"/>
          <w:noProof/>
          <w:sz w:val="28"/>
          <w:szCs w:val="28"/>
        </w:rPr>
        <w:drawing>
          <wp:inline distT="0" distB="0" distL="0" distR="0" wp14:anchorId="6FE1B996" wp14:editId="4199A8CD">
            <wp:extent cx="3948785" cy="3229583"/>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54821" cy="3234520"/>
                    </a:xfrm>
                    <a:prstGeom prst="rect">
                      <a:avLst/>
                    </a:prstGeom>
                    <a:noFill/>
                    <a:ln>
                      <a:noFill/>
                    </a:ln>
                  </pic:spPr>
                </pic:pic>
              </a:graphicData>
            </a:graphic>
          </wp:inline>
        </w:drawing>
      </w:r>
    </w:p>
    <w:p w:rsidR="006B35B4" w:rsidRPr="00756E83" w:rsidRDefault="00AD763E" w:rsidP="008F0468">
      <w:pPr>
        <w:pStyle w:val="ahinh"/>
        <w:rPr>
          <w:rStyle w:val="fontstyle01"/>
          <w:rFonts w:ascii="Times New Roman" w:eastAsia="SimSun" w:hAnsi="Times New Roman"/>
          <w:b/>
          <w:color w:val="auto"/>
          <w:sz w:val="28"/>
          <w:szCs w:val="28"/>
          <w:lang w:val="en-US"/>
        </w:rPr>
      </w:pPr>
      <w:bookmarkStart w:id="154" w:name="_Toc164710048"/>
      <w:bookmarkStart w:id="155" w:name="_Toc172486954"/>
      <w:bookmarkStart w:id="156" w:name="_Toc178497914"/>
      <w:bookmarkStart w:id="157" w:name="_Hlk147136026"/>
      <w:bookmarkEnd w:id="153"/>
      <w:r w:rsidRPr="008F0468">
        <w:rPr>
          <w:rStyle w:val="fontstyle01"/>
          <w:rFonts w:ascii="Times New Roman" w:eastAsia="SimSun" w:hAnsi="Times New Roman"/>
          <w:b/>
          <w:color w:val="auto"/>
          <w:sz w:val="28"/>
          <w:szCs w:val="28"/>
          <w:lang w:val="vi-VN"/>
        </w:rPr>
        <w:t>Hình 1.</w:t>
      </w:r>
      <w:r w:rsidRPr="008F0468">
        <w:rPr>
          <w:rStyle w:val="fontstyle01"/>
          <w:rFonts w:ascii="Times New Roman" w:eastAsia="SimSun" w:hAnsi="Times New Roman"/>
          <w:b/>
          <w:color w:val="auto"/>
          <w:sz w:val="28"/>
          <w:szCs w:val="28"/>
          <w:lang w:val="vi-VN"/>
        </w:rPr>
        <w:fldChar w:fldCharType="begin"/>
      </w:r>
      <w:r w:rsidRPr="008F0468">
        <w:rPr>
          <w:rStyle w:val="fontstyle01"/>
          <w:rFonts w:ascii="Times New Roman" w:eastAsia="SimSun" w:hAnsi="Times New Roman"/>
          <w:b/>
          <w:color w:val="auto"/>
          <w:sz w:val="28"/>
          <w:szCs w:val="28"/>
          <w:lang w:val="vi-VN"/>
        </w:rPr>
        <w:instrText xml:space="preserve"> SEQ Hình_1. \* ARABIC </w:instrText>
      </w:r>
      <w:r w:rsidRPr="008F0468">
        <w:rPr>
          <w:rStyle w:val="fontstyle01"/>
          <w:rFonts w:ascii="Times New Roman" w:eastAsia="SimSun" w:hAnsi="Times New Roman"/>
          <w:b/>
          <w:color w:val="auto"/>
          <w:sz w:val="28"/>
          <w:szCs w:val="28"/>
          <w:lang w:val="vi-VN"/>
        </w:rPr>
        <w:fldChar w:fldCharType="separate"/>
      </w:r>
      <w:r w:rsidR="002B793B">
        <w:rPr>
          <w:rStyle w:val="fontstyle01"/>
          <w:rFonts w:ascii="Times New Roman" w:eastAsia="SimSun" w:hAnsi="Times New Roman"/>
          <w:b/>
          <w:noProof/>
          <w:color w:val="auto"/>
          <w:sz w:val="28"/>
          <w:szCs w:val="28"/>
          <w:lang w:val="vi-VN"/>
        </w:rPr>
        <w:t>5</w:t>
      </w:r>
      <w:r w:rsidRPr="008F0468">
        <w:rPr>
          <w:rStyle w:val="fontstyle01"/>
          <w:rFonts w:ascii="Times New Roman" w:eastAsia="SimSun" w:hAnsi="Times New Roman"/>
          <w:b/>
          <w:color w:val="auto"/>
          <w:sz w:val="28"/>
          <w:szCs w:val="28"/>
          <w:lang w:val="vi-VN"/>
        </w:rPr>
        <w:fldChar w:fldCharType="end"/>
      </w:r>
      <w:r w:rsidRPr="008F0468">
        <w:rPr>
          <w:rStyle w:val="fontstyle01"/>
          <w:rFonts w:ascii="Times New Roman" w:eastAsia="SimSun" w:hAnsi="Times New Roman"/>
          <w:b/>
          <w:color w:val="auto"/>
          <w:sz w:val="28"/>
          <w:szCs w:val="28"/>
          <w:lang w:val="vi-VN"/>
        </w:rPr>
        <w:t>.</w:t>
      </w:r>
      <w:r w:rsidR="006B35B4" w:rsidRPr="0027697A">
        <w:rPr>
          <w:rStyle w:val="fontstyle01"/>
          <w:rFonts w:ascii="Times New Roman" w:eastAsia="SimSun" w:hAnsi="Times New Roman"/>
          <w:color w:val="auto"/>
          <w:sz w:val="28"/>
          <w:szCs w:val="28"/>
        </w:rPr>
        <w:t xml:space="preserve"> </w:t>
      </w:r>
      <w:r w:rsidR="006B35B4" w:rsidRPr="0027697A">
        <w:rPr>
          <w:rStyle w:val="fontstyle01"/>
          <w:rFonts w:ascii="Times New Roman" w:eastAsia="SimSun" w:hAnsi="Times New Roman"/>
          <w:color w:val="auto"/>
          <w:sz w:val="28"/>
          <w:szCs w:val="28"/>
          <w:lang w:val="vi-VN"/>
        </w:rPr>
        <w:t xml:space="preserve">Cơ chế hoạt động của </w:t>
      </w:r>
      <w:r w:rsidR="00C055CF">
        <w:rPr>
          <w:rStyle w:val="fontstyle01"/>
          <w:rFonts w:ascii="Times New Roman" w:eastAsia="SimSun" w:hAnsi="Times New Roman"/>
          <w:color w:val="auto"/>
          <w:sz w:val="28"/>
          <w:szCs w:val="28"/>
          <w:lang w:val="vi-VN"/>
        </w:rPr>
        <w:t>Tacrolimus</w:t>
      </w:r>
      <w:bookmarkEnd w:id="154"/>
      <w:r w:rsidR="00756E83">
        <w:rPr>
          <w:rStyle w:val="fontstyle01"/>
          <w:rFonts w:ascii="Times New Roman" w:eastAsia="SimSun" w:hAnsi="Times New Roman"/>
          <w:color w:val="auto"/>
          <w:sz w:val="28"/>
          <w:szCs w:val="28"/>
          <w:lang w:val="en-US"/>
        </w:rPr>
        <w:t xml:space="preserve"> (FK506)</w:t>
      </w:r>
      <w:bookmarkEnd w:id="155"/>
      <w:bookmarkEnd w:id="156"/>
    </w:p>
    <w:p w:rsidR="002221AE" w:rsidRPr="00366854" w:rsidRDefault="00945036" w:rsidP="00945036">
      <w:pPr>
        <w:rPr>
          <w:rFonts w:ascii="Times New Roman" w:eastAsia="SimSun" w:hAnsi="Times New Roman"/>
          <w:i/>
          <w:sz w:val="24"/>
          <w:szCs w:val="24"/>
          <w:lang w:eastAsia="x-none"/>
        </w:rPr>
      </w:pPr>
      <w:r>
        <w:rPr>
          <w:rFonts w:ascii="Times New Roman" w:eastAsia="SimSun" w:hAnsi="Times New Roman"/>
          <w:i/>
          <w:sz w:val="24"/>
          <w:szCs w:val="24"/>
          <w:lang w:eastAsia="x-none"/>
        </w:rPr>
        <w:t xml:space="preserve">                                     </w:t>
      </w:r>
      <w:r w:rsidR="00BC7F50">
        <w:rPr>
          <w:rFonts w:ascii="Times New Roman" w:eastAsia="SimSun" w:hAnsi="Times New Roman"/>
          <w:i/>
          <w:sz w:val="24"/>
          <w:szCs w:val="24"/>
          <w:vertAlign w:val="superscript"/>
          <w:lang w:eastAsia="x-none"/>
        </w:rPr>
        <w:t>*</w:t>
      </w:r>
      <w:r w:rsidR="002221AE" w:rsidRPr="00366854">
        <w:rPr>
          <w:rFonts w:ascii="Times New Roman" w:eastAsia="SimSun" w:hAnsi="Times New Roman"/>
          <w:i/>
          <w:sz w:val="24"/>
          <w:szCs w:val="24"/>
          <w:lang w:eastAsia="x-none"/>
        </w:rPr>
        <w:t xml:space="preserve">Nguồn: </w:t>
      </w:r>
      <w:r w:rsidR="002221AE" w:rsidRPr="00366854">
        <w:rPr>
          <w:rFonts w:ascii="Times New Roman" w:hAnsi="Times New Roman"/>
          <w:i/>
          <w:noProof/>
          <w:sz w:val="24"/>
          <w:szCs w:val="24"/>
        </w:rPr>
        <w:t>Elnahhas T.M</w:t>
      </w:r>
      <w:r w:rsidR="00BC7F50">
        <w:rPr>
          <w:rFonts w:ascii="Times New Roman" w:hAnsi="Times New Roman"/>
          <w:i/>
          <w:noProof/>
          <w:sz w:val="24"/>
          <w:szCs w:val="24"/>
        </w:rPr>
        <w:t>.</w:t>
      </w:r>
      <w:r w:rsidR="002221AE" w:rsidRPr="00366854">
        <w:rPr>
          <w:rFonts w:ascii="Times New Roman" w:hAnsi="Times New Roman"/>
          <w:i/>
          <w:noProof/>
          <w:sz w:val="24"/>
          <w:szCs w:val="24"/>
        </w:rPr>
        <w:t xml:space="preserve"> (2016)</w:t>
      </w:r>
      <w:r w:rsidR="006F060C">
        <w:rPr>
          <w:rFonts w:ascii="Times New Roman" w:hAnsi="Times New Roman"/>
          <w:i/>
          <w:noProof/>
          <w:sz w:val="24"/>
          <w:szCs w:val="24"/>
        </w:rPr>
        <w:t xml:space="preserve"> </w:t>
      </w:r>
      <w:r w:rsidR="006F060C">
        <w:rPr>
          <w:rFonts w:ascii="Times New Roman" w:hAnsi="Times New Roman"/>
          <w:i/>
          <w:noProof/>
          <w:sz w:val="24"/>
          <w:szCs w:val="24"/>
        </w:rPr>
        <w:fldChar w:fldCharType="begin"/>
      </w:r>
      <w:r w:rsidR="00427CE9">
        <w:rPr>
          <w:rFonts w:ascii="Times New Roman" w:hAnsi="Times New Roman"/>
          <w:i/>
          <w:noProof/>
          <w:sz w:val="24"/>
          <w:szCs w:val="24"/>
        </w:rPr>
        <w:instrText xml:space="preserve"> ADDIN EN.CITE &lt;EndNote&gt;&lt;Cite&gt;&lt;Author&gt;Elnahhas&lt;/Author&gt;&lt;Year&gt;2016&lt;/Year&gt;&lt;RecNum&gt;1208&lt;/RecNum&gt;&lt;DisplayText&gt;[31]&lt;/DisplayText&gt;&lt;record&gt;&lt;rec-number&gt;1208&lt;/rec-number&gt;&lt;foreign-keys&gt;&lt;key app="EN" db-id="afpzv9t00ep5d0efrso5zpwies50szftrvv5" timestamp="1720080186"&gt;1208&lt;/key&gt;&lt;/foreign-keys&gt;&lt;ref-type name="Thesis"&gt;32&lt;/ref-type&gt;&lt;contributors&gt;&lt;authors&gt;&lt;author&gt;Elnahhas, Toqa MY&lt;/author&gt;&lt;/authors&gt;&lt;/contributors&gt;&lt;titles&gt;&lt;title&gt;Relationships of Selected CYP and ABCB1 Single Nucleotide Polymorphisms and Patient Characteristics with the Pharmacokinetics of Twice Daily Tacrolimus and Advagraf® in Renal Transplant Recipients&lt;/title&gt;&lt;/titles&gt;&lt;pages&gt;87-101&lt;/pages&gt;&lt;dates&gt;&lt;year&gt;2016&lt;/year&gt;&lt;/dates&gt;&lt;publisher&gt;Queen Mary University of London&lt;/publisher&gt;&lt;urls&gt;&lt;/urls&gt;&lt;/record&gt;&lt;/Cite&gt;&lt;/EndNote&gt;</w:instrText>
      </w:r>
      <w:r w:rsidR="006F060C">
        <w:rPr>
          <w:rFonts w:ascii="Times New Roman" w:hAnsi="Times New Roman"/>
          <w:i/>
          <w:noProof/>
          <w:sz w:val="24"/>
          <w:szCs w:val="24"/>
        </w:rPr>
        <w:fldChar w:fldCharType="separate"/>
      </w:r>
      <w:r w:rsidR="00427CE9">
        <w:rPr>
          <w:rFonts w:ascii="Times New Roman" w:hAnsi="Times New Roman"/>
          <w:i/>
          <w:noProof/>
          <w:sz w:val="24"/>
          <w:szCs w:val="24"/>
        </w:rPr>
        <w:t>[</w:t>
      </w:r>
      <w:hyperlink w:anchor="_ENREF_31" w:tooltip="Elnahhas, 2016 #1208" w:history="1">
        <w:r w:rsidR="004A3FB6">
          <w:rPr>
            <w:rFonts w:ascii="Times New Roman" w:hAnsi="Times New Roman"/>
            <w:i/>
            <w:noProof/>
            <w:sz w:val="24"/>
            <w:szCs w:val="24"/>
          </w:rPr>
          <w:t>31</w:t>
        </w:r>
      </w:hyperlink>
      <w:r w:rsidR="00427CE9">
        <w:rPr>
          <w:rFonts w:ascii="Times New Roman" w:hAnsi="Times New Roman"/>
          <w:i/>
          <w:noProof/>
          <w:sz w:val="24"/>
          <w:szCs w:val="24"/>
        </w:rPr>
        <w:t>]</w:t>
      </w:r>
      <w:r w:rsidR="006F060C">
        <w:rPr>
          <w:rFonts w:ascii="Times New Roman" w:hAnsi="Times New Roman"/>
          <w:i/>
          <w:noProof/>
          <w:sz w:val="24"/>
          <w:szCs w:val="24"/>
        </w:rPr>
        <w:fldChar w:fldCharType="end"/>
      </w:r>
      <w:r w:rsidR="006F060C">
        <w:rPr>
          <w:rFonts w:ascii="Times New Roman" w:hAnsi="Times New Roman"/>
          <w:i/>
          <w:noProof/>
          <w:sz w:val="24"/>
          <w:szCs w:val="24"/>
        </w:rPr>
        <w:t xml:space="preserve"> </w:t>
      </w:r>
    </w:p>
    <w:p w:rsidR="00E525AB" w:rsidRPr="00046D92" w:rsidRDefault="006B35B4" w:rsidP="00E525AB">
      <w:pPr>
        <w:spacing w:after="0" w:line="360" w:lineRule="auto"/>
        <w:ind w:firstLine="720"/>
        <w:jc w:val="both"/>
        <w:rPr>
          <w:rStyle w:val="fontstyle01"/>
          <w:rFonts w:ascii="Times New Roman" w:eastAsia="SimSun" w:hAnsi="Times New Roman"/>
          <w:sz w:val="28"/>
          <w:szCs w:val="28"/>
          <w:lang w:val="vi-VN"/>
        </w:rPr>
      </w:pPr>
      <w:bookmarkStart w:id="158" w:name="_Hlk147136090"/>
      <w:bookmarkEnd w:id="157"/>
      <w:r w:rsidRPr="00046D92">
        <w:rPr>
          <w:rStyle w:val="fontstyle01"/>
          <w:rFonts w:ascii="Times New Roman" w:eastAsia="SimSun" w:hAnsi="Times New Roman"/>
          <w:sz w:val="28"/>
          <w:szCs w:val="28"/>
          <w:lang w:val="vi-VN"/>
        </w:rPr>
        <w:t xml:space="preserve">Sau khi vào tế bào T, </w:t>
      </w:r>
      <w:r w:rsidR="00C055CF">
        <w:rPr>
          <w:rStyle w:val="fontstyle01"/>
          <w:rFonts w:ascii="Times New Roman" w:eastAsia="SimSun" w:hAnsi="Times New Roman"/>
          <w:sz w:val="28"/>
          <w:szCs w:val="28"/>
          <w:lang w:val="vi-VN"/>
        </w:rPr>
        <w:t>Tacrolimus</w:t>
      </w:r>
      <w:r w:rsidRPr="00046D92">
        <w:rPr>
          <w:rStyle w:val="fontstyle01"/>
          <w:rFonts w:ascii="Times New Roman" w:eastAsia="SimSun" w:hAnsi="Times New Roman"/>
          <w:sz w:val="28"/>
          <w:szCs w:val="28"/>
          <w:lang w:val="vi-VN"/>
        </w:rPr>
        <w:t xml:space="preserve"> liên kết với FK506-protein (FKBP12) tạo phức hợp ức chế calcineurin. Dẫn đến giảm kích hoạt yếu tố hạt nhân của các tế bào T (NFAT) và do đó làm giảm sản xuất interleukin-2 và các cytokin quan trọng khác trong quá trình thải ghép</w:t>
      </w:r>
      <w:r w:rsidR="006F060C">
        <w:rPr>
          <w:rStyle w:val="fontstyle01"/>
          <w:rFonts w:ascii="Times New Roman" w:eastAsia="SimSun" w:hAnsi="Times New Roman"/>
          <w:sz w:val="28"/>
          <w:szCs w:val="28"/>
        </w:rPr>
        <w:t xml:space="preserve"> </w:t>
      </w:r>
      <w:r w:rsidR="006F060C">
        <w:rPr>
          <w:rStyle w:val="fontstyle01"/>
          <w:rFonts w:ascii="Times New Roman" w:eastAsia="SimSun" w:hAnsi="Times New Roman"/>
          <w:sz w:val="28"/>
          <w:szCs w:val="28"/>
        </w:rPr>
        <w:fldChar w:fldCharType="begin"/>
      </w:r>
      <w:r w:rsidR="00427CE9">
        <w:rPr>
          <w:rStyle w:val="fontstyle01"/>
          <w:rFonts w:ascii="Times New Roman" w:eastAsia="SimSun" w:hAnsi="Times New Roman"/>
          <w:sz w:val="28"/>
          <w:szCs w:val="28"/>
        </w:rPr>
        <w:instrText xml:space="preserve"> ADDIN EN.CITE &lt;EndNote&gt;&lt;Cite&gt;&lt;Author&gt;Elnahhas&lt;/Author&gt;&lt;Year&gt;2016&lt;/Year&gt;&lt;RecNum&gt;1208&lt;/RecNum&gt;&lt;DisplayText&gt;[31]&lt;/DisplayText&gt;&lt;record&gt;&lt;rec-number&gt;1208&lt;/rec-number&gt;&lt;foreign-keys&gt;&lt;key app="EN" db-id="afpzv9t00ep5d0efrso5zpwies50szftrvv5" timestamp="1720080186"&gt;1208&lt;/key&gt;&lt;/foreign-keys&gt;&lt;ref-type name="Thesis"&gt;32&lt;/ref-type&gt;&lt;contributors&gt;&lt;authors&gt;&lt;author&gt;Elnahhas, Toqa MY&lt;/author&gt;&lt;/authors&gt;&lt;/contributors&gt;&lt;titles&gt;&lt;title&gt;Relationships of Selected CYP and ABCB1 Single Nucleotide Polymorphisms and Patient Characteristics with the Pharmacokinetics of Twice Daily Tacrolimus and Advagraf® in Renal Transplant Recipients&lt;/title&gt;&lt;/titles&gt;&lt;pages&gt;87-101&lt;/pages&gt;&lt;dates&gt;&lt;year&gt;2016&lt;/year&gt;&lt;/dates&gt;&lt;publisher&gt;Queen Mary University of London&lt;/publisher&gt;&lt;urls&gt;&lt;/urls&gt;&lt;/record&gt;&lt;/Cite&gt;&lt;/EndNote&gt;</w:instrText>
      </w:r>
      <w:r w:rsidR="006F060C">
        <w:rPr>
          <w:rStyle w:val="fontstyle01"/>
          <w:rFonts w:ascii="Times New Roman" w:eastAsia="SimSun" w:hAnsi="Times New Roman"/>
          <w:sz w:val="28"/>
          <w:szCs w:val="28"/>
        </w:rPr>
        <w:fldChar w:fldCharType="separate"/>
      </w:r>
      <w:r w:rsidR="00427CE9">
        <w:rPr>
          <w:rStyle w:val="fontstyle01"/>
          <w:rFonts w:ascii="Times New Roman" w:eastAsia="SimSun" w:hAnsi="Times New Roman"/>
          <w:noProof/>
          <w:sz w:val="28"/>
          <w:szCs w:val="28"/>
        </w:rPr>
        <w:t>[</w:t>
      </w:r>
      <w:hyperlink w:anchor="_ENREF_31" w:tooltip="Elnahhas, 2016 #1208" w:history="1">
        <w:r w:rsidR="004A3FB6">
          <w:rPr>
            <w:rStyle w:val="fontstyle01"/>
            <w:rFonts w:ascii="Times New Roman" w:eastAsia="SimSun" w:hAnsi="Times New Roman"/>
            <w:noProof/>
            <w:sz w:val="28"/>
            <w:szCs w:val="28"/>
          </w:rPr>
          <w:t>31</w:t>
        </w:r>
      </w:hyperlink>
      <w:r w:rsidR="00427CE9">
        <w:rPr>
          <w:rStyle w:val="fontstyle01"/>
          <w:rFonts w:ascii="Times New Roman" w:eastAsia="SimSun" w:hAnsi="Times New Roman"/>
          <w:noProof/>
          <w:sz w:val="28"/>
          <w:szCs w:val="28"/>
        </w:rPr>
        <w:t>]</w:t>
      </w:r>
      <w:r w:rsidR="006F060C">
        <w:rPr>
          <w:rStyle w:val="fontstyle01"/>
          <w:rFonts w:ascii="Times New Roman" w:eastAsia="SimSun" w:hAnsi="Times New Roman"/>
          <w:sz w:val="28"/>
          <w:szCs w:val="28"/>
        </w:rPr>
        <w:fldChar w:fldCharType="end"/>
      </w:r>
      <w:r w:rsidR="006F060C">
        <w:rPr>
          <w:rStyle w:val="fontstyle01"/>
          <w:rFonts w:ascii="Times New Roman" w:eastAsia="SimSun" w:hAnsi="Times New Roman"/>
          <w:sz w:val="28"/>
          <w:szCs w:val="28"/>
        </w:rPr>
        <w:t xml:space="preserve">. </w:t>
      </w:r>
      <w:r w:rsidRPr="00046D92">
        <w:rPr>
          <w:rStyle w:val="fontstyle01"/>
          <w:rFonts w:ascii="Times New Roman" w:eastAsia="SimSun" w:hAnsi="Times New Roman"/>
          <w:sz w:val="28"/>
          <w:szCs w:val="28"/>
          <w:lang w:val="vi-VN"/>
        </w:rPr>
        <w:t xml:space="preserve"> </w:t>
      </w:r>
    </w:p>
    <w:p w:rsidR="006B35B4" w:rsidRPr="00046D92" w:rsidRDefault="006B35B4" w:rsidP="00306AA2">
      <w:pPr>
        <w:spacing w:after="0" w:line="360" w:lineRule="auto"/>
        <w:ind w:firstLine="720"/>
        <w:jc w:val="both"/>
        <w:rPr>
          <w:rStyle w:val="fontstyle01"/>
          <w:rFonts w:ascii="Times New Roman" w:eastAsia="SimSun" w:hAnsi="Times New Roman"/>
          <w:sz w:val="28"/>
          <w:szCs w:val="28"/>
          <w:lang w:val="vi-VN"/>
        </w:rPr>
      </w:pPr>
      <w:bookmarkStart w:id="159" w:name="_Hlk147136105"/>
      <w:bookmarkEnd w:id="158"/>
      <w:r w:rsidRPr="00046D92">
        <w:rPr>
          <w:rFonts w:ascii="Times New Roman" w:eastAsia="SimSun" w:hAnsi="Times New Roman"/>
          <w:sz w:val="28"/>
          <w:szCs w:val="28"/>
          <w:lang w:val="vi-VN"/>
        </w:rPr>
        <w:t>Kháng nguyên kích hoạt tế bào T thông qua thụ thể tạo</w:t>
      </w:r>
      <w:r w:rsidRPr="00046D92">
        <w:rPr>
          <w:rFonts w:ascii="Times New Roman" w:eastAsia="SimSun" w:hAnsi="Times New Roman"/>
          <w:lang w:val="vi-VN"/>
        </w:rPr>
        <w:t xml:space="preserve"> </w:t>
      </w:r>
      <w:r w:rsidR="004012C6" w:rsidRPr="00046D92">
        <w:rPr>
          <w:rFonts w:ascii="Times New Roman" w:eastAsia="SimSun" w:hAnsi="Times New Roman"/>
          <w:sz w:val="28"/>
          <w:szCs w:val="28"/>
          <w:lang w:val="vi-VN"/>
        </w:rPr>
        <w:t>ra diacylglycerol và inositol qua trung gian phospholipase và triphosphate, kích hoạt protein kinase C, tăng nồng độ canxi tế bào,</w:t>
      </w:r>
      <w:r w:rsidRPr="00046D92">
        <w:rPr>
          <w:rStyle w:val="fontstyle01"/>
          <w:rFonts w:ascii="Times New Roman" w:eastAsia="SimSun" w:hAnsi="Times New Roman"/>
          <w:sz w:val="28"/>
          <w:szCs w:val="28"/>
          <w:lang w:val="vi-VN"/>
        </w:rPr>
        <w:t xml:space="preserve"> tạo phức hợp calmodulin-calcineurin và hình thành chất kích hoạt phiên mã, kích hoạt yếu tố hạt nhân của tế bào T (NF-AT). </w:t>
      </w:r>
      <w:r w:rsidR="00C055CF">
        <w:rPr>
          <w:rStyle w:val="fontstyle01"/>
          <w:rFonts w:ascii="Times New Roman" w:eastAsia="SimSun" w:hAnsi="Times New Roman"/>
          <w:sz w:val="28"/>
          <w:szCs w:val="28"/>
          <w:lang w:val="vi-VN"/>
        </w:rPr>
        <w:t>Tacrolimus</w:t>
      </w:r>
      <w:r w:rsidRPr="00046D92">
        <w:rPr>
          <w:rStyle w:val="fontstyle01"/>
          <w:rFonts w:ascii="Times New Roman" w:eastAsia="SimSun" w:hAnsi="Times New Roman"/>
          <w:sz w:val="28"/>
          <w:szCs w:val="28"/>
          <w:lang w:val="vi-VN"/>
        </w:rPr>
        <w:t xml:space="preserve"> ngăn chặn sự chuyển vị nhân tiểu đơn vị tế bào chất (NF-Atc) của yếu tố phiên mã NF-AT. Cả hai tiểu đơn vị NF-ATn và NF-Atc của yếu tố phiên mã NF-AT là thành phần hạt nhân khởi đầu cho sao chép </w:t>
      </w:r>
      <w:r w:rsidR="009144E8">
        <w:rPr>
          <w:rStyle w:val="fontstyle01"/>
          <w:rFonts w:ascii="Times New Roman" w:eastAsia="SimSun" w:hAnsi="Times New Roman"/>
          <w:sz w:val="28"/>
          <w:szCs w:val="28"/>
          <w:lang w:val="vi-VN"/>
        </w:rPr>
        <w:t>gen</w:t>
      </w:r>
      <w:r w:rsidRPr="00046D92">
        <w:rPr>
          <w:rStyle w:val="fontstyle01"/>
          <w:rFonts w:ascii="Times New Roman" w:eastAsia="SimSun" w:hAnsi="Times New Roman"/>
          <w:sz w:val="28"/>
          <w:szCs w:val="28"/>
          <w:lang w:val="vi-VN"/>
        </w:rPr>
        <w:t xml:space="preserve"> hình thành </w:t>
      </w:r>
      <w:r w:rsidRPr="00046D92">
        <w:rPr>
          <w:rStyle w:val="fontstyle01"/>
          <w:rFonts w:ascii="Times New Roman" w:eastAsia="SimSun" w:hAnsi="Times New Roman"/>
          <w:sz w:val="28"/>
          <w:szCs w:val="28"/>
          <w:lang w:val="vi-VN"/>
        </w:rPr>
        <w:lastRenderedPageBreak/>
        <w:t xml:space="preserve">các lymphokin, từ đó ức chế sự sao chép </w:t>
      </w:r>
      <w:r w:rsidR="009144E8">
        <w:rPr>
          <w:rStyle w:val="fontstyle01"/>
          <w:rFonts w:ascii="Times New Roman" w:eastAsia="SimSun" w:hAnsi="Times New Roman"/>
          <w:sz w:val="28"/>
          <w:szCs w:val="28"/>
          <w:lang w:val="vi-VN"/>
        </w:rPr>
        <w:t>gen</w:t>
      </w:r>
      <w:r w:rsidRPr="00046D92">
        <w:rPr>
          <w:rStyle w:val="fontstyle01"/>
          <w:rFonts w:ascii="Times New Roman" w:eastAsia="SimSun" w:hAnsi="Times New Roman"/>
          <w:sz w:val="28"/>
          <w:szCs w:val="28"/>
          <w:lang w:val="vi-VN"/>
        </w:rPr>
        <w:t xml:space="preserve"> cho các lymphokin, cuối cùng ức chế sự hoạt hóa tế bào lympho T</w:t>
      </w:r>
      <w:r w:rsidR="006F060C">
        <w:rPr>
          <w:rStyle w:val="fontstyle01"/>
          <w:rFonts w:ascii="Times New Roman" w:eastAsia="SimSun" w:hAnsi="Times New Roman"/>
          <w:sz w:val="28"/>
          <w:szCs w:val="28"/>
        </w:rPr>
        <w:t xml:space="preserve"> </w:t>
      </w:r>
      <w:r w:rsidR="006F060C">
        <w:rPr>
          <w:rStyle w:val="fontstyle01"/>
          <w:rFonts w:ascii="Times New Roman" w:eastAsia="SimSun" w:hAnsi="Times New Roman"/>
          <w:sz w:val="28"/>
          <w:szCs w:val="28"/>
        </w:rPr>
        <w:fldChar w:fldCharType="begin"/>
      </w:r>
      <w:r w:rsidR="00427CE9">
        <w:rPr>
          <w:rStyle w:val="fontstyle01"/>
          <w:rFonts w:ascii="Times New Roman" w:eastAsia="SimSun" w:hAnsi="Times New Roman"/>
          <w:sz w:val="28"/>
          <w:szCs w:val="28"/>
        </w:rPr>
        <w:instrText xml:space="preserve"> ADDIN EN.CITE &lt;EndNote&gt;&lt;Cite&gt;&lt;Author&gt;Elnahhas&lt;/Author&gt;&lt;Year&gt;2016&lt;/Year&gt;&lt;RecNum&gt;1208&lt;/RecNum&gt;&lt;DisplayText&gt;[31]&lt;/DisplayText&gt;&lt;record&gt;&lt;rec-number&gt;1208&lt;/rec-number&gt;&lt;foreign-keys&gt;&lt;key app="EN" db-id="afpzv9t00ep5d0efrso5zpwies50szftrvv5" timestamp="1720080186"&gt;1208&lt;/key&gt;&lt;/foreign-keys&gt;&lt;ref-type name="Thesis"&gt;32&lt;/ref-type&gt;&lt;contributors&gt;&lt;authors&gt;&lt;author&gt;Elnahhas, Toqa MY&lt;/author&gt;&lt;/authors&gt;&lt;/contributors&gt;&lt;titles&gt;&lt;title&gt;Relationships of Selected CYP and ABCB1 Single Nucleotide Polymorphisms and Patient Characteristics with the Pharmacokinetics of Twice Daily Tacrolimus and Advagraf® in Renal Transplant Recipients&lt;/title&gt;&lt;/titles&gt;&lt;pages&gt;87-101&lt;/pages&gt;&lt;dates&gt;&lt;year&gt;2016&lt;/year&gt;&lt;/dates&gt;&lt;publisher&gt;Queen Mary University of London&lt;/publisher&gt;&lt;urls&gt;&lt;/urls&gt;&lt;/record&gt;&lt;/Cite&gt;&lt;/EndNote&gt;</w:instrText>
      </w:r>
      <w:r w:rsidR="006F060C">
        <w:rPr>
          <w:rStyle w:val="fontstyle01"/>
          <w:rFonts w:ascii="Times New Roman" w:eastAsia="SimSun" w:hAnsi="Times New Roman"/>
          <w:sz w:val="28"/>
          <w:szCs w:val="28"/>
        </w:rPr>
        <w:fldChar w:fldCharType="separate"/>
      </w:r>
      <w:r w:rsidR="00427CE9">
        <w:rPr>
          <w:rStyle w:val="fontstyle01"/>
          <w:rFonts w:ascii="Times New Roman" w:eastAsia="SimSun" w:hAnsi="Times New Roman"/>
          <w:noProof/>
          <w:sz w:val="28"/>
          <w:szCs w:val="28"/>
        </w:rPr>
        <w:t>[</w:t>
      </w:r>
      <w:hyperlink w:anchor="_ENREF_31" w:tooltip="Elnahhas, 2016 #1208" w:history="1">
        <w:r w:rsidR="004A3FB6">
          <w:rPr>
            <w:rStyle w:val="fontstyle01"/>
            <w:rFonts w:ascii="Times New Roman" w:eastAsia="SimSun" w:hAnsi="Times New Roman"/>
            <w:noProof/>
            <w:sz w:val="28"/>
            <w:szCs w:val="28"/>
          </w:rPr>
          <w:t>31</w:t>
        </w:r>
      </w:hyperlink>
      <w:r w:rsidR="00427CE9">
        <w:rPr>
          <w:rStyle w:val="fontstyle01"/>
          <w:rFonts w:ascii="Times New Roman" w:eastAsia="SimSun" w:hAnsi="Times New Roman"/>
          <w:noProof/>
          <w:sz w:val="28"/>
          <w:szCs w:val="28"/>
        </w:rPr>
        <w:t>]</w:t>
      </w:r>
      <w:r w:rsidR="006F060C">
        <w:rPr>
          <w:rStyle w:val="fontstyle01"/>
          <w:rFonts w:ascii="Times New Roman" w:eastAsia="SimSun" w:hAnsi="Times New Roman"/>
          <w:sz w:val="28"/>
          <w:szCs w:val="28"/>
        </w:rPr>
        <w:fldChar w:fldCharType="end"/>
      </w:r>
      <w:r w:rsidR="006F060C">
        <w:rPr>
          <w:rStyle w:val="fontstyle01"/>
          <w:rFonts w:ascii="Times New Roman" w:eastAsia="SimSun" w:hAnsi="Times New Roman"/>
          <w:sz w:val="28"/>
          <w:szCs w:val="28"/>
        </w:rPr>
        <w:t>,</w:t>
      </w:r>
      <w:r w:rsidR="004012C6" w:rsidRPr="00046D92">
        <w:rPr>
          <w:rStyle w:val="fontstyle01"/>
          <w:rFonts w:ascii="Times New Roman" w:eastAsia="SimSun" w:hAnsi="Times New Roman"/>
          <w:sz w:val="28"/>
          <w:szCs w:val="28"/>
          <w:lang w:val="vi-VN"/>
        </w:rPr>
        <w:t xml:space="preserve"> </w:t>
      </w:r>
      <w:r w:rsidR="00F26C04">
        <w:rPr>
          <w:rStyle w:val="fontstyle01"/>
          <w:rFonts w:ascii="Times New Roman" w:eastAsia="SimSun" w:hAnsi="Times New Roman"/>
          <w:sz w:val="28"/>
          <w:szCs w:val="28"/>
        </w:rPr>
        <w:fldChar w:fldCharType="begin"/>
      </w:r>
      <w:r w:rsidR="00427CE9">
        <w:rPr>
          <w:rStyle w:val="fontstyle01"/>
          <w:rFonts w:ascii="Times New Roman" w:eastAsia="SimSun" w:hAnsi="Times New Roman"/>
          <w:sz w:val="28"/>
          <w:szCs w:val="28"/>
        </w:rPr>
        <w:instrText xml:space="preserve"> ADDIN EN.CITE &lt;EndNote&gt;&lt;Cite&gt;&lt;Author&gt;Li&lt;/Author&gt;&lt;Year&gt;2015&lt;/Year&gt;&lt;RecNum&gt;903&lt;/RecNum&gt;&lt;DisplayText&gt;[32]&lt;/DisplayText&gt;&lt;record&gt;&lt;rec-number&gt;903&lt;/rec-number&gt;&lt;foreign-keys&gt;&lt;key app="EN" db-id="afpzv9t00ep5d0efrso5zpwies50szftrvv5" timestamp="1715525814"&gt;903&lt;/key&gt;&lt;/foreign-keys&gt;&lt;ref-type name="Journal Article"&gt;17&lt;/ref-type&gt;&lt;contributors&gt;&lt;authors&gt;&lt;author&gt;Li, Chuan-Jiang&lt;/author&gt;&lt;author&gt;Li, Liang J &lt;/author&gt;&lt;author&gt;therapy&lt;/author&gt;&lt;/authors&gt;&lt;/contributors&gt;&lt;titles&gt;&lt;title&gt;Tacrolimus in preventing transplant rejection in Chinese patients–optimizing use&lt;/title&gt;&lt;secondary-title&gt;Drug design, development&lt;/secondary-title&gt;&lt;/titles&gt;&lt;periodical&gt;&lt;full-title&gt;Drug design, development&lt;/full-title&gt;&lt;/periodical&gt;&lt;pages&gt;473-485&lt;/pages&gt;&lt;dates&gt;&lt;year&gt;2015&lt;/year&gt;&lt;/dates&gt;&lt;isbn&gt;1177-8881&lt;/isbn&gt;&lt;urls&gt;&lt;/urls&gt;&lt;/record&gt;&lt;/Cite&gt;&lt;/EndNote&gt;</w:instrText>
      </w:r>
      <w:r w:rsidR="00F26C04">
        <w:rPr>
          <w:rStyle w:val="fontstyle01"/>
          <w:rFonts w:ascii="Times New Roman" w:eastAsia="SimSun" w:hAnsi="Times New Roman"/>
          <w:sz w:val="28"/>
          <w:szCs w:val="28"/>
        </w:rPr>
        <w:fldChar w:fldCharType="separate"/>
      </w:r>
      <w:r w:rsidR="00427CE9">
        <w:rPr>
          <w:rStyle w:val="fontstyle01"/>
          <w:rFonts w:ascii="Times New Roman" w:eastAsia="SimSun" w:hAnsi="Times New Roman"/>
          <w:noProof/>
          <w:sz w:val="28"/>
          <w:szCs w:val="28"/>
        </w:rPr>
        <w:t>[</w:t>
      </w:r>
      <w:hyperlink w:anchor="_ENREF_32" w:tooltip="Li, 2015 #903" w:history="1">
        <w:r w:rsidR="004A3FB6">
          <w:rPr>
            <w:rStyle w:val="fontstyle01"/>
            <w:rFonts w:ascii="Times New Roman" w:eastAsia="SimSun" w:hAnsi="Times New Roman"/>
            <w:noProof/>
            <w:sz w:val="28"/>
            <w:szCs w:val="28"/>
          </w:rPr>
          <w:t>32</w:t>
        </w:r>
      </w:hyperlink>
      <w:r w:rsidR="00427CE9">
        <w:rPr>
          <w:rStyle w:val="fontstyle01"/>
          <w:rFonts w:ascii="Times New Roman" w:eastAsia="SimSun" w:hAnsi="Times New Roman"/>
          <w:noProof/>
          <w:sz w:val="28"/>
          <w:szCs w:val="28"/>
        </w:rPr>
        <w:t>]</w:t>
      </w:r>
      <w:r w:rsidR="00F26C04">
        <w:rPr>
          <w:rStyle w:val="fontstyle01"/>
          <w:rFonts w:ascii="Times New Roman" w:eastAsia="SimSun" w:hAnsi="Times New Roman"/>
          <w:sz w:val="28"/>
          <w:szCs w:val="28"/>
        </w:rPr>
        <w:fldChar w:fldCharType="end"/>
      </w:r>
      <w:r w:rsidRPr="00046D92">
        <w:rPr>
          <w:rStyle w:val="fontstyle01"/>
          <w:rFonts w:ascii="Times New Roman" w:eastAsia="SimSun" w:hAnsi="Times New Roman"/>
          <w:sz w:val="28"/>
          <w:szCs w:val="28"/>
          <w:lang w:val="vi-VN"/>
        </w:rPr>
        <w:t>.</w:t>
      </w:r>
    </w:p>
    <w:p w:rsidR="006B35B4" w:rsidRPr="001D0A03" w:rsidRDefault="00FC6874" w:rsidP="006133EF">
      <w:pPr>
        <w:pStyle w:val="Heading3"/>
        <w:spacing w:before="0" w:line="360" w:lineRule="auto"/>
        <w:rPr>
          <w:rStyle w:val="fontstyle01"/>
          <w:rFonts w:ascii="Times New Roman" w:eastAsia="SimSun" w:hAnsi="Times New Roman"/>
          <w:i/>
          <w:color w:val="auto"/>
          <w:sz w:val="28"/>
          <w:szCs w:val="28"/>
        </w:rPr>
      </w:pPr>
      <w:bookmarkStart w:id="160" w:name="_Toc145964014"/>
      <w:bookmarkStart w:id="161" w:name="_Toc145966134"/>
      <w:bookmarkStart w:id="162" w:name="_Toc145966998"/>
      <w:bookmarkStart w:id="163" w:name="_Toc146208469"/>
      <w:bookmarkStart w:id="164" w:name="_Toc146208910"/>
      <w:bookmarkStart w:id="165" w:name="_Toc146208926"/>
      <w:bookmarkStart w:id="166" w:name="_Toc146209014"/>
      <w:bookmarkStart w:id="167" w:name="_Toc178497263"/>
      <w:bookmarkStart w:id="168" w:name="_Hlk147136210"/>
      <w:bookmarkEnd w:id="159"/>
      <w:r w:rsidRPr="001D0A03">
        <w:rPr>
          <w:rStyle w:val="fontstyle01"/>
          <w:rFonts w:ascii="Times New Roman" w:eastAsia="SimSun" w:hAnsi="Times New Roman"/>
          <w:i/>
          <w:color w:val="auto"/>
          <w:sz w:val="28"/>
          <w:szCs w:val="28"/>
          <w:lang w:val="en-US"/>
        </w:rPr>
        <w:t>1.</w:t>
      </w:r>
      <w:r w:rsidR="005F46AA" w:rsidRPr="001D0A03">
        <w:rPr>
          <w:rStyle w:val="fontstyle01"/>
          <w:rFonts w:ascii="Times New Roman" w:eastAsia="SimSun" w:hAnsi="Times New Roman"/>
          <w:i/>
          <w:color w:val="auto"/>
          <w:sz w:val="28"/>
          <w:szCs w:val="28"/>
          <w:lang w:val="vi-VN"/>
        </w:rPr>
        <w:t>2</w:t>
      </w:r>
      <w:r w:rsidR="006B35B4" w:rsidRPr="001D0A03">
        <w:rPr>
          <w:rStyle w:val="fontstyle01"/>
          <w:rFonts w:ascii="Times New Roman" w:eastAsia="SimSun" w:hAnsi="Times New Roman"/>
          <w:i/>
          <w:color w:val="auto"/>
          <w:sz w:val="28"/>
          <w:szCs w:val="28"/>
        </w:rPr>
        <w:t xml:space="preserve">.3. Chuyển hóa thuốc </w:t>
      </w:r>
      <w:r w:rsidR="00C055CF" w:rsidRPr="001D0A03">
        <w:rPr>
          <w:rStyle w:val="fontstyle01"/>
          <w:rFonts w:ascii="Times New Roman" w:eastAsia="SimSun" w:hAnsi="Times New Roman"/>
          <w:i/>
          <w:color w:val="auto"/>
          <w:sz w:val="28"/>
          <w:szCs w:val="28"/>
        </w:rPr>
        <w:t>Tacrolimus</w:t>
      </w:r>
      <w:bookmarkEnd w:id="160"/>
      <w:bookmarkEnd w:id="161"/>
      <w:bookmarkEnd w:id="162"/>
      <w:bookmarkEnd w:id="163"/>
      <w:bookmarkEnd w:id="164"/>
      <w:bookmarkEnd w:id="165"/>
      <w:bookmarkEnd w:id="166"/>
      <w:bookmarkEnd w:id="167"/>
    </w:p>
    <w:p w:rsidR="006B35B4" w:rsidRPr="00046D92" w:rsidRDefault="007D4A2E" w:rsidP="006133EF">
      <w:pPr>
        <w:spacing w:after="0" w:line="360" w:lineRule="auto"/>
        <w:ind w:firstLine="720"/>
        <w:jc w:val="both"/>
        <w:rPr>
          <w:rFonts w:ascii="Times New Roman" w:hAnsi="Times New Roman"/>
          <w:color w:val="000000"/>
          <w:sz w:val="28"/>
          <w:szCs w:val="28"/>
          <w:lang w:val="vi-VN"/>
        </w:rPr>
      </w:pPr>
      <w:bookmarkStart w:id="169" w:name="_Hlk147136267"/>
      <w:bookmarkEnd w:id="168"/>
      <w:r w:rsidRPr="0070535E">
        <w:rPr>
          <w:rFonts w:ascii="Times New Roman" w:hAnsi="Times New Roman"/>
          <w:color w:val="000000"/>
          <w:sz w:val="28"/>
          <w:szCs w:val="28"/>
        </w:rPr>
        <w:t xml:space="preserve">Sau khi uống, </w:t>
      </w:r>
      <w:r>
        <w:rPr>
          <w:rFonts w:ascii="Times New Roman" w:hAnsi="Times New Roman"/>
          <w:color w:val="000000"/>
          <w:sz w:val="28"/>
          <w:szCs w:val="28"/>
        </w:rPr>
        <w:t>T</w:t>
      </w:r>
      <w:r w:rsidRPr="0070535E">
        <w:rPr>
          <w:rFonts w:ascii="Times New Roman" w:hAnsi="Times New Roman"/>
          <w:color w:val="000000"/>
          <w:sz w:val="28"/>
          <w:szCs w:val="28"/>
        </w:rPr>
        <w:t>acrolimus được hấp thu nhanh chóng và đạt nồng độ đỉnh trong máu sau 30 phút đến một giờ</w:t>
      </w:r>
      <w:r>
        <w:rPr>
          <w:rStyle w:val="fontstyle01"/>
          <w:rFonts w:ascii="Times New Roman" w:eastAsia="SimSun" w:hAnsi="Times New Roman"/>
          <w:sz w:val="28"/>
          <w:szCs w:val="28"/>
        </w:rPr>
        <w:t xml:space="preserve">. </w:t>
      </w:r>
      <w:r w:rsidR="006B35B4" w:rsidRPr="00046D92">
        <w:rPr>
          <w:rStyle w:val="fontstyle01"/>
          <w:rFonts w:ascii="Times New Roman" w:eastAsia="SimSun" w:hAnsi="Times New Roman"/>
          <w:sz w:val="28"/>
          <w:szCs w:val="28"/>
          <w:lang w:val="vi-VN"/>
        </w:rPr>
        <w:t xml:space="preserve">Sự hấp thu của </w:t>
      </w:r>
      <w:r w:rsidR="00C055CF">
        <w:rPr>
          <w:rStyle w:val="fontstyle01"/>
          <w:rFonts w:ascii="Times New Roman" w:eastAsia="SimSun" w:hAnsi="Times New Roman"/>
          <w:sz w:val="28"/>
          <w:szCs w:val="28"/>
          <w:lang w:val="vi-VN"/>
        </w:rPr>
        <w:t>Tacrolimus</w:t>
      </w:r>
      <w:r w:rsidR="006B35B4" w:rsidRPr="00046D92">
        <w:rPr>
          <w:rStyle w:val="fontstyle01"/>
          <w:rFonts w:ascii="Times New Roman" w:eastAsia="SimSun" w:hAnsi="Times New Roman"/>
          <w:sz w:val="28"/>
          <w:szCs w:val="28"/>
          <w:lang w:val="vi-VN"/>
        </w:rPr>
        <w:t xml:space="preserve"> sau khi uống dao động rất lớn và khác nhau, được phản ánh ở nồng độ đỉnh trong huyết tương (Cmax) từ 0,4 đến 5,6 </w:t>
      </w:r>
      <w:r w:rsidR="00945036">
        <w:rPr>
          <w:rStyle w:val="fontstyle01"/>
          <w:rFonts w:ascii="Times New Roman" w:eastAsia="SimSun" w:hAnsi="Times New Roman"/>
          <w:sz w:val="28"/>
          <w:szCs w:val="28"/>
        </w:rPr>
        <w:t>n</w:t>
      </w:r>
      <w:r w:rsidR="006B35B4" w:rsidRPr="00046D92">
        <w:rPr>
          <w:rStyle w:val="fontstyle01"/>
          <w:rFonts w:ascii="Times New Roman" w:eastAsia="SimSun" w:hAnsi="Times New Roman"/>
          <w:sz w:val="28"/>
          <w:szCs w:val="28"/>
          <w:lang w:val="vi-VN"/>
        </w:rPr>
        <w:t>g/</w:t>
      </w:r>
      <w:r w:rsidR="00945036">
        <w:rPr>
          <w:rStyle w:val="fontstyle01"/>
          <w:rFonts w:ascii="Times New Roman" w:eastAsia="SimSun" w:hAnsi="Times New Roman"/>
          <w:sz w:val="28"/>
          <w:szCs w:val="28"/>
        </w:rPr>
        <w:t>m</w:t>
      </w:r>
      <w:r w:rsidR="006B35B4" w:rsidRPr="00046D92">
        <w:rPr>
          <w:rStyle w:val="fontstyle01"/>
          <w:rFonts w:ascii="Times New Roman" w:eastAsia="SimSun" w:hAnsi="Times New Roman"/>
          <w:sz w:val="28"/>
          <w:szCs w:val="28"/>
          <w:lang w:val="vi-VN"/>
        </w:rPr>
        <w:t>L sau khi uống một liều duy nhất 0,15 mg/kg</w:t>
      </w:r>
      <w:r>
        <w:rPr>
          <w:rStyle w:val="fontstyle01"/>
          <w:rFonts w:ascii="Times New Roman" w:eastAsia="SimSun" w:hAnsi="Times New Roman"/>
          <w:sz w:val="28"/>
          <w:szCs w:val="28"/>
        </w:rPr>
        <w:t xml:space="preserve"> </w:t>
      </w:r>
      <w:r w:rsidR="00306AA2">
        <w:rPr>
          <w:rStyle w:val="fontstyle01"/>
          <w:rFonts w:ascii="Times New Roman" w:eastAsia="SimSun" w:hAnsi="Times New Roman"/>
          <w:sz w:val="28"/>
          <w:szCs w:val="28"/>
        </w:rPr>
        <w:fldChar w:fldCharType="begin"/>
      </w:r>
      <w:r w:rsidR="00D96B9A">
        <w:rPr>
          <w:rStyle w:val="fontstyle01"/>
          <w:rFonts w:ascii="Times New Roman" w:eastAsia="SimSun" w:hAnsi="Times New Roman"/>
          <w:sz w:val="28"/>
          <w:szCs w:val="28"/>
        </w:rPr>
        <w:instrText xml:space="preserve"> ADDIN EN.CITE &lt;EndNote&gt;&lt;Cite&gt;&lt;Author&gt;Elisabet&lt;/Author&gt;&lt;Year&gt;2017&lt;/Year&gt;&lt;RecNum&gt;1131&lt;/RecNum&gt;&lt;DisplayText&gt;[6]&lt;/DisplayText&gt;&lt;record&gt;&lt;rec-number&gt;1131&lt;/rec-number&gt;&lt;foreign-keys&gt;&lt;key app="EN" db-id="afpzv9t00ep5d0efrso5zpwies50szftrvv5" timestamp="1718469441"&gt;1131&lt;/key&gt;&lt;/foreign-keys&gt;&lt;ref-type name="Thesis"&gt;32&lt;/ref-type&gt;&lt;contributors&gt;&lt;authors&gt;&lt;author&gt;Størset Elisabet&lt;/author&gt;&lt;/authors&gt;&lt;/contributors&gt;&lt;titles&gt;&lt;title&gt;Optimizing tacrolimus treatment in kidney transplant recipients&lt;/title&gt;&lt;/titles&gt;&lt;pages&gt;1-46&lt;/pages&gt;&lt;volume&gt;PhD thesis&lt;/volume&gt;&lt;dates&gt;&lt;year&gt;2017&lt;/year&gt;&lt;/dates&gt;&lt;publisher&gt;University of Oslo&lt;/publisher&gt;&lt;work-type&gt;PhD thesis&lt;/work-type&gt;&lt;urls&gt;&lt;/urls&gt;&lt;/record&gt;&lt;/Cite&gt;&lt;/EndNote&gt;</w:instrText>
      </w:r>
      <w:r w:rsidR="00306AA2">
        <w:rPr>
          <w:rStyle w:val="fontstyle01"/>
          <w:rFonts w:ascii="Times New Roman" w:eastAsia="SimSun" w:hAnsi="Times New Roman"/>
          <w:sz w:val="28"/>
          <w:szCs w:val="28"/>
        </w:rPr>
        <w:fldChar w:fldCharType="separate"/>
      </w:r>
      <w:r w:rsidR="00D96B9A">
        <w:rPr>
          <w:rStyle w:val="fontstyle01"/>
          <w:rFonts w:ascii="Times New Roman" w:eastAsia="SimSun" w:hAnsi="Times New Roman"/>
          <w:noProof/>
          <w:sz w:val="28"/>
          <w:szCs w:val="28"/>
        </w:rPr>
        <w:t>[</w:t>
      </w:r>
      <w:hyperlink w:anchor="_ENREF_6" w:tooltip="Elisabet, 2017 #1131" w:history="1">
        <w:r w:rsidR="004A3FB6">
          <w:rPr>
            <w:rStyle w:val="fontstyle01"/>
            <w:rFonts w:ascii="Times New Roman" w:eastAsia="SimSun" w:hAnsi="Times New Roman"/>
            <w:noProof/>
            <w:sz w:val="28"/>
            <w:szCs w:val="28"/>
          </w:rPr>
          <w:t>6</w:t>
        </w:r>
      </w:hyperlink>
      <w:r w:rsidR="00D96B9A">
        <w:rPr>
          <w:rStyle w:val="fontstyle01"/>
          <w:rFonts w:ascii="Times New Roman" w:eastAsia="SimSun" w:hAnsi="Times New Roman"/>
          <w:noProof/>
          <w:sz w:val="28"/>
          <w:szCs w:val="28"/>
        </w:rPr>
        <w:t>]</w:t>
      </w:r>
      <w:r w:rsidR="00306AA2">
        <w:rPr>
          <w:rStyle w:val="fontstyle01"/>
          <w:rFonts w:ascii="Times New Roman" w:eastAsia="SimSun" w:hAnsi="Times New Roman"/>
          <w:sz w:val="28"/>
          <w:szCs w:val="28"/>
        </w:rPr>
        <w:fldChar w:fldCharType="end"/>
      </w:r>
      <w:r w:rsidR="006B35B4" w:rsidRPr="00046D92">
        <w:rPr>
          <w:rStyle w:val="fontstyle01"/>
          <w:rFonts w:ascii="Times New Roman" w:eastAsia="SimSun" w:hAnsi="Times New Roman"/>
          <w:sz w:val="28"/>
          <w:szCs w:val="28"/>
          <w:lang w:val="vi-VN"/>
        </w:rPr>
        <w:t xml:space="preserve">. </w:t>
      </w:r>
      <w:r w:rsidR="00C055CF">
        <w:rPr>
          <w:rStyle w:val="fontstyle01"/>
          <w:rFonts w:ascii="Times New Roman" w:eastAsia="SimSun" w:hAnsi="Times New Roman"/>
          <w:sz w:val="28"/>
          <w:szCs w:val="28"/>
          <w:lang w:val="vi-VN"/>
        </w:rPr>
        <w:t>Tacrolimus</w:t>
      </w:r>
      <w:r w:rsidR="006B35B4" w:rsidRPr="00046D92">
        <w:rPr>
          <w:rStyle w:val="fontstyle01"/>
          <w:rFonts w:ascii="Times New Roman" w:eastAsia="SimSun" w:hAnsi="Times New Roman"/>
          <w:sz w:val="28"/>
          <w:szCs w:val="28"/>
          <w:lang w:val="vi-VN"/>
        </w:rPr>
        <w:t xml:space="preserve"> rất ưa mỡ và được phân bố rộng rãi trong mô</w:t>
      </w:r>
      <w:r w:rsidR="00F53A96" w:rsidRPr="00046D92">
        <w:rPr>
          <w:rStyle w:val="fontstyle01"/>
          <w:rFonts w:ascii="Times New Roman" w:eastAsia="SimSun" w:hAnsi="Times New Roman"/>
          <w:sz w:val="28"/>
          <w:szCs w:val="28"/>
          <w:lang w:val="vi-VN"/>
        </w:rPr>
        <w:t>. T</w:t>
      </w:r>
      <w:r w:rsidR="006B35B4" w:rsidRPr="00046D92">
        <w:rPr>
          <w:rFonts w:ascii="Times New Roman" w:hAnsi="Times New Roman"/>
          <w:color w:val="000000"/>
          <w:sz w:val="28"/>
          <w:szCs w:val="28"/>
          <w:lang w:val="vi-VN"/>
        </w:rPr>
        <w:t xml:space="preserve">hức ăn và các thành phần thức ăn đặc biệt là thức ăn giàu chất béo làm giảm tốc độ và mức độ hấp thu </w:t>
      </w:r>
      <w:r w:rsidR="00C055CF">
        <w:rPr>
          <w:rFonts w:ascii="Times New Roman" w:hAnsi="Times New Roman"/>
          <w:color w:val="000000"/>
          <w:sz w:val="28"/>
          <w:szCs w:val="28"/>
          <w:lang w:val="vi-VN"/>
        </w:rPr>
        <w:t>Tacrolimus</w:t>
      </w:r>
      <w:r w:rsidR="006B35B4" w:rsidRPr="00046D92">
        <w:rPr>
          <w:rStyle w:val="fontstyle01"/>
          <w:rFonts w:ascii="Times New Roman" w:eastAsia="SimSun" w:hAnsi="Times New Roman"/>
          <w:sz w:val="28"/>
          <w:szCs w:val="28"/>
          <w:lang w:val="vi-VN"/>
        </w:rPr>
        <w:t xml:space="preserve">. </w:t>
      </w:r>
      <w:r w:rsidR="00AA0DA1" w:rsidRPr="00046D92">
        <w:rPr>
          <w:rStyle w:val="fontstyle01"/>
          <w:rFonts w:ascii="Times New Roman" w:eastAsia="SimSun" w:hAnsi="Times New Roman"/>
          <w:sz w:val="28"/>
          <w:szCs w:val="28"/>
          <w:lang w:val="vi-VN"/>
        </w:rPr>
        <w:t xml:space="preserve">Trong máu, </w:t>
      </w:r>
      <w:r w:rsidR="00C055CF">
        <w:rPr>
          <w:rStyle w:val="fontstyle01"/>
          <w:rFonts w:ascii="Times New Roman" w:eastAsia="SimSun" w:hAnsi="Times New Roman"/>
          <w:sz w:val="28"/>
          <w:szCs w:val="28"/>
          <w:lang w:val="vi-VN"/>
        </w:rPr>
        <w:t>Tacrolimus</w:t>
      </w:r>
      <w:r w:rsidR="00AA0DA1" w:rsidRPr="00046D92">
        <w:rPr>
          <w:rStyle w:val="fontstyle01"/>
          <w:rFonts w:ascii="Times New Roman" w:eastAsia="SimSun" w:hAnsi="Times New Roman"/>
          <w:sz w:val="28"/>
          <w:szCs w:val="28"/>
          <w:lang w:val="vi-VN"/>
        </w:rPr>
        <w:t xml:space="preserve"> liên kết với các protein </w:t>
      </w:r>
      <w:r w:rsidR="00980E79">
        <w:rPr>
          <w:rStyle w:val="fontstyle01"/>
          <w:rFonts w:ascii="Times New Roman" w:eastAsia="SimSun" w:hAnsi="Times New Roman"/>
          <w:sz w:val="28"/>
          <w:szCs w:val="28"/>
        </w:rPr>
        <w:t xml:space="preserve">trong </w:t>
      </w:r>
      <w:r w:rsidR="00AA0DA1" w:rsidRPr="00046D92">
        <w:rPr>
          <w:rStyle w:val="fontstyle01"/>
          <w:rFonts w:ascii="Times New Roman" w:eastAsia="SimSun" w:hAnsi="Times New Roman"/>
          <w:sz w:val="28"/>
          <w:szCs w:val="28"/>
          <w:lang w:val="vi-VN"/>
        </w:rPr>
        <w:t xml:space="preserve">hồng cầu. Tỷ lệ </w:t>
      </w:r>
      <w:r w:rsidR="00C055CF">
        <w:rPr>
          <w:rStyle w:val="fontstyle01"/>
          <w:rFonts w:ascii="Times New Roman" w:eastAsia="SimSun" w:hAnsi="Times New Roman"/>
          <w:sz w:val="28"/>
          <w:szCs w:val="28"/>
          <w:lang w:val="vi-VN"/>
        </w:rPr>
        <w:t>Tacrolimus</w:t>
      </w:r>
      <w:r w:rsidR="00AA0DA1" w:rsidRPr="00046D92">
        <w:rPr>
          <w:rStyle w:val="fontstyle01"/>
          <w:rFonts w:ascii="Times New Roman" w:eastAsia="SimSun" w:hAnsi="Times New Roman"/>
          <w:sz w:val="28"/>
          <w:szCs w:val="28"/>
          <w:lang w:val="vi-VN"/>
        </w:rPr>
        <w:t xml:space="preserve"> giữa máu và huyết tương cao, thay đổi trên bệnh nhân, phụ thuộc vào tỷ lệ hồng cầu trong máu (Hematocrit). </w:t>
      </w:r>
      <w:r w:rsidR="006B35B4" w:rsidRPr="00046D92">
        <w:rPr>
          <w:rStyle w:val="fontstyle01"/>
          <w:rFonts w:ascii="Times New Roman" w:eastAsia="SimSun" w:hAnsi="Times New Roman"/>
          <w:sz w:val="28"/>
          <w:szCs w:val="28"/>
          <w:lang w:val="vi-VN"/>
        </w:rPr>
        <w:t xml:space="preserve">Trong máu, </w:t>
      </w:r>
      <w:r w:rsidR="00C055CF">
        <w:rPr>
          <w:rStyle w:val="fontstyle01"/>
          <w:rFonts w:ascii="Times New Roman" w:eastAsia="SimSun" w:hAnsi="Times New Roman"/>
          <w:sz w:val="28"/>
          <w:szCs w:val="28"/>
          <w:lang w:val="vi-VN"/>
        </w:rPr>
        <w:t>Tacrolimus</w:t>
      </w:r>
      <w:r w:rsidR="006B35B4" w:rsidRPr="00046D92">
        <w:rPr>
          <w:rStyle w:val="fontstyle01"/>
          <w:rFonts w:ascii="Times New Roman" w:eastAsia="SimSun" w:hAnsi="Times New Roman"/>
          <w:sz w:val="28"/>
          <w:szCs w:val="28"/>
          <w:lang w:val="vi-VN"/>
        </w:rPr>
        <w:t xml:space="preserve"> bị hồng cầu cô lập, dẫn đến nồng độ thuốc trong huyết tương thấp hơn khoảng 10 đến 30 lần so với nồng độ trong máu toàn phần. </w:t>
      </w:r>
      <w:r w:rsidR="006B35B4" w:rsidRPr="00046D92">
        <w:rPr>
          <w:rFonts w:ascii="Times New Roman" w:hAnsi="Times New Roman"/>
          <w:color w:val="000000"/>
          <w:sz w:val="28"/>
          <w:szCs w:val="28"/>
          <w:lang w:val="vi-VN"/>
        </w:rPr>
        <w:t xml:space="preserve">Để tránh các tương tác bất lợi của thực phẩm tới sinh khả dụng của </w:t>
      </w:r>
      <w:r w:rsidR="00C055CF">
        <w:rPr>
          <w:rFonts w:ascii="Times New Roman" w:hAnsi="Times New Roman"/>
          <w:color w:val="000000"/>
          <w:sz w:val="28"/>
          <w:szCs w:val="28"/>
          <w:lang w:val="vi-VN"/>
        </w:rPr>
        <w:t>Tacrolimus</w:t>
      </w:r>
      <w:r w:rsidR="006B35B4" w:rsidRPr="00046D92">
        <w:rPr>
          <w:rFonts w:ascii="Times New Roman" w:hAnsi="Times New Roman"/>
          <w:color w:val="000000"/>
          <w:sz w:val="28"/>
          <w:szCs w:val="28"/>
          <w:lang w:val="vi-VN"/>
        </w:rPr>
        <w:t>, cần giải thích cho bệnh nhân nên uống thuốc tại một thời điểm cố định liên quan tới bữa ăn</w:t>
      </w:r>
      <w:r w:rsidR="003C674A">
        <w:rPr>
          <w:rFonts w:ascii="Times New Roman" w:hAnsi="Times New Roman"/>
          <w:color w:val="000000"/>
          <w:sz w:val="28"/>
          <w:szCs w:val="28"/>
        </w:rPr>
        <w:t xml:space="preserve"> </w:t>
      </w:r>
      <w:r w:rsidR="003C674A">
        <w:rPr>
          <w:rFonts w:ascii="Times New Roman" w:hAnsi="Times New Roman"/>
          <w:color w:val="000000"/>
          <w:sz w:val="28"/>
          <w:szCs w:val="28"/>
        </w:rPr>
        <w:fldChar w:fldCharType="begin"/>
      </w:r>
      <w:r w:rsidR="00D96B9A">
        <w:rPr>
          <w:rFonts w:ascii="Times New Roman" w:hAnsi="Times New Roman"/>
          <w:color w:val="000000"/>
          <w:sz w:val="28"/>
          <w:szCs w:val="28"/>
        </w:rPr>
        <w:instrText xml:space="preserve"> ADDIN EN.CITE &lt;EndNote&gt;&lt;Cite&gt;&lt;Author&gt;Elisabet&lt;/Author&gt;&lt;Year&gt;2017&lt;/Year&gt;&lt;RecNum&gt;1131&lt;/RecNum&gt;&lt;DisplayText&gt;[6]&lt;/DisplayText&gt;&lt;record&gt;&lt;rec-number&gt;1131&lt;/rec-number&gt;&lt;foreign-keys&gt;&lt;key app="EN" db-id="afpzv9t00ep5d0efrso5zpwies50szftrvv5" timestamp="1718469441"&gt;1131&lt;/key&gt;&lt;/foreign-keys&gt;&lt;ref-type name="Thesis"&gt;32&lt;/ref-type&gt;&lt;contributors&gt;&lt;authors&gt;&lt;author&gt;Størset Elisabet&lt;/author&gt;&lt;/authors&gt;&lt;/contributors&gt;&lt;titles&gt;&lt;title&gt;Optimizing tacrolimus treatment in kidney transplant recipients&lt;/title&gt;&lt;/titles&gt;&lt;pages&gt;1-46&lt;/pages&gt;&lt;volume&gt;PhD thesis&lt;/volume&gt;&lt;dates&gt;&lt;year&gt;2017&lt;/year&gt;&lt;/dates&gt;&lt;publisher&gt;University of Oslo&lt;/publisher&gt;&lt;work-type&gt;PhD thesis&lt;/work-type&gt;&lt;urls&gt;&lt;/urls&gt;&lt;/record&gt;&lt;/Cite&gt;&lt;/EndNote&gt;</w:instrText>
      </w:r>
      <w:r w:rsidR="003C674A">
        <w:rPr>
          <w:rFonts w:ascii="Times New Roman" w:hAnsi="Times New Roman"/>
          <w:color w:val="000000"/>
          <w:sz w:val="28"/>
          <w:szCs w:val="28"/>
        </w:rPr>
        <w:fldChar w:fldCharType="separate"/>
      </w:r>
      <w:r w:rsidR="00D96B9A">
        <w:rPr>
          <w:rFonts w:ascii="Times New Roman" w:hAnsi="Times New Roman"/>
          <w:noProof/>
          <w:color w:val="000000"/>
          <w:sz w:val="28"/>
          <w:szCs w:val="28"/>
        </w:rPr>
        <w:t>[</w:t>
      </w:r>
      <w:hyperlink w:anchor="_ENREF_6" w:tooltip="Elisabet, 2017 #1131" w:history="1">
        <w:r w:rsidR="004A3FB6">
          <w:rPr>
            <w:rFonts w:ascii="Times New Roman" w:hAnsi="Times New Roman"/>
            <w:noProof/>
            <w:color w:val="000000"/>
            <w:sz w:val="28"/>
            <w:szCs w:val="28"/>
          </w:rPr>
          <w:t>6</w:t>
        </w:r>
      </w:hyperlink>
      <w:r w:rsidR="00D96B9A">
        <w:rPr>
          <w:rFonts w:ascii="Times New Roman" w:hAnsi="Times New Roman"/>
          <w:noProof/>
          <w:color w:val="000000"/>
          <w:sz w:val="28"/>
          <w:szCs w:val="28"/>
        </w:rPr>
        <w:t>]</w:t>
      </w:r>
      <w:r w:rsidR="003C674A">
        <w:rPr>
          <w:rFonts w:ascii="Times New Roman" w:hAnsi="Times New Roman"/>
          <w:color w:val="000000"/>
          <w:sz w:val="28"/>
          <w:szCs w:val="28"/>
        </w:rPr>
        <w:fldChar w:fldCharType="end"/>
      </w:r>
      <w:r w:rsidR="00F53A96" w:rsidRPr="00046D92">
        <w:rPr>
          <w:rFonts w:ascii="Times New Roman" w:hAnsi="Times New Roman"/>
          <w:color w:val="000000"/>
          <w:sz w:val="28"/>
          <w:szCs w:val="28"/>
          <w:lang w:val="vi-VN"/>
        </w:rPr>
        <w:t>,</w:t>
      </w:r>
      <w:r w:rsidR="00AF2898">
        <w:rPr>
          <w:rFonts w:ascii="Times New Roman" w:hAnsi="Times New Roman"/>
          <w:color w:val="000000"/>
          <w:sz w:val="28"/>
          <w:szCs w:val="28"/>
        </w:rPr>
        <w:t xml:space="preserve"> </w:t>
      </w:r>
      <w:r w:rsidR="00F53A96" w:rsidRPr="00046D92">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&lt;EndNote&gt;&lt;Cite&gt;&lt;Author&gt;Yamazaki&lt;/Author&gt;&lt;Year&gt;2014&lt;/Year&gt;&lt;RecNum&gt;1142&lt;/RecNum&gt;&lt;DisplayText&gt;[33]&lt;/DisplayText&gt;&lt;record&gt;&lt;rec-number&gt;1142&lt;/rec-number&gt;&lt;foreign-keys&gt;&lt;key app="EN" db-id="afpzv9t00ep5d0efrso5zpwies50szftrvv5" timestamp="1718469441"&gt;1142&lt;/key&gt;&lt;/foreign-keys&gt;&lt;ref-type name="Book"&gt;6&lt;/ref-type&gt;&lt;contributors&gt;&lt;authors&gt;&lt;author&gt;Yamazaki, Hiroshi&lt;/author&gt;&lt;/authors&gt;&lt;/contributors&gt;&lt;titles&gt;&lt;title&gt;Fifty years of cytochrome P450 research&lt;/title&gt;&lt;/titles&gt;&lt;dates&gt;&lt;year&gt;2014&lt;/year&gt;&lt;/dates&gt;&lt;publisher&gt;Springer&lt;/publisher&gt;&lt;urls&gt;&lt;/urls&gt;&lt;/record&gt;&lt;/Cite&gt;&lt;/EndNote&gt;</w:instrText>
      </w:r>
      <w:r w:rsidR="00F53A96" w:rsidRPr="00046D92">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33" w:tooltip="Yamazaki, 2014 #1142" w:history="1">
        <w:r w:rsidR="004A3FB6">
          <w:rPr>
            <w:rFonts w:ascii="Times New Roman" w:hAnsi="Times New Roman"/>
            <w:noProof/>
            <w:color w:val="000000"/>
            <w:sz w:val="28"/>
            <w:szCs w:val="28"/>
          </w:rPr>
          <w:t>33</w:t>
        </w:r>
      </w:hyperlink>
      <w:r w:rsidR="00427CE9">
        <w:rPr>
          <w:rFonts w:ascii="Times New Roman" w:hAnsi="Times New Roman"/>
          <w:noProof/>
          <w:color w:val="000000"/>
          <w:sz w:val="28"/>
          <w:szCs w:val="28"/>
        </w:rPr>
        <w:t>]</w:t>
      </w:r>
      <w:r w:rsidR="00F53A96" w:rsidRPr="00046D92">
        <w:rPr>
          <w:rFonts w:ascii="Times New Roman" w:hAnsi="Times New Roman"/>
          <w:color w:val="000000"/>
          <w:sz w:val="28"/>
          <w:szCs w:val="28"/>
        </w:rPr>
        <w:fldChar w:fldCharType="end"/>
      </w:r>
      <w:r w:rsidR="006B35B4" w:rsidRPr="00046D92">
        <w:rPr>
          <w:rFonts w:ascii="Times New Roman" w:hAnsi="Times New Roman"/>
          <w:color w:val="000000"/>
          <w:sz w:val="28"/>
          <w:szCs w:val="28"/>
          <w:lang w:val="vi-VN"/>
        </w:rPr>
        <w:t>.</w:t>
      </w:r>
    </w:p>
    <w:p w:rsidR="00C320CC" w:rsidRPr="00046D92" w:rsidRDefault="00C055CF" w:rsidP="00657BF3">
      <w:pPr>
        <w:spacing w:after="0" w:line="360" w:lineRule="auto"/>
        <w:ind w:firstLine="720"/>
        <w:jc w:val="both"/>
        <w:rPr>
          <w:rFonts w:ascii="Times New Roman" w:hAnsi="Times New Roman"/>
          <w:color w:val="000000"/>
          <w:sz w:val="28"/>
          <w:szCs w:val="28"/>
        </w:rPr>
      </w:pPr>
      <w:bookmarkStart w:id="170" w:name="_Hlk147136297"/>
      <w:bookmarkEnd w:id="169"/>
      <w:r>
        <w:rPr>
          <w:rFonts w:ascii="Times New Roman" w:hAnsi="Times New Roman"/>
          <w:color w:val="000000"/>
          <w:sz w:val="28"/>
          <w:szCs w:val="28"/>
          <w:lang w:val="vi-VN"/>
        </w:rPr>
        <w:t>Tacrolimus</w:t>
      </w:r>
      <w:r w:rsidR="000D7E57" w:rsidRPr="00046D92">
        <w:rPr>
          <w:rFonts w:ascii="Times New Roman" w:hAnsi="Times New Roman"/>
          <w:color w:val="000000"/>
          <w:sz w:val="28"/>
          <w:szCs w:val="28"/>
          <w:lang w:val="vi-VN"/>
        </w:rPr>
        <w:t xml:space="preserve"> được chuyển hóa chủ yếu bởi </w:t>
      </w:r>
      <w:r w:rsidR="00D03347">
        <w:rPr>
          <w:rFonts w:ascii="Times New Roman" w:hAnsi="Times New Roman"/>
          <w:color w:val="000000"/>
          <w:sz w:val="28"/>
          <w:szCs w:val="28"/>
        </w:rPr>
        <w:t>enzym</w:t>
      </w:r>
      <w:r w:rsidR="009703C7">
        <w:rPr>
          <w:rFonts w:ascii="Times New Roman" w:hAnsi="Times New Roman"/>
          <w:color w:val="000000"/>
          <w:sz w:val="28"/>
          <w:szCs w:val="28"/>
        </w:rPr>
        <w:t xml:space="preserve"> </w:t>
      </w:r>
      <w:r w:rsidR="000D7E57" w:rsidRPr="0047235B">
        <w:rPr>
          <w:rFonts w:ascii="Times New Roman" w:hAnsi="Times New Roman"/>
          <w:i/>
          <w:color w:val="000000"/>
          <w:sz w:val="28"/>
          <w:szCs w:val="28"/>
          <w:lang w:val="vi-VN"/>
        </w:rPr>
        <w:t>CYP3A4</w:t>
      </w:r>
      <w:r w:rsidR="000D7E57" w:rsidRPr="00046D92">
        <w:rPr>
          <w:rFonts w:ascii="Times New Roman" w:hAnsi="Times New Roman"/>
          <w:color w:val="000000"/>
          <w:sz w:val="28"/>
          <w:szCs w:val="28"/>
          <w:lang w:val="vi-VN"/>
        </w:rPr>
        <w:t xml:space="preserve"> và </w:t>
      </w:r>
      <w:r w:rsidR="000D7E57" w:rsidRPr="0047235B">
        <w:rPr>
          <w:rFonts w:ascii="Times New Roman" w:hAnsi="Times New Roman"/>
          <w:i/>
          <w:color w:val="000000"/>
          <w:sz w:val="28"/>
          <w:szCs w:val="28"/>
          <w:lang w:val="vi-VN"/>
        </w:rPr>
        <w:t>CYP3A5</w:t>
      </w:r>
      <w:r w:rsidR="000D7E57" w:rsidRPr="00046D92">
        <w:rPr>
          <w:rFonts w:ascii="Times New Roman" w:hAnsi="Times New Roman"/>
          <w:color w:val="000000"/>
          <w:sz w:val="28"/>
          <w:szCs w:val="28"/>
          <w:lang w:val="vi-VN"/>
        </w:rPr>
        <w:t xml:space="preserve"> ở gan và ruột, một lượng rất nhỏ (&lt;1%) được bài tiết dưới dạng không đổi qua nước tiểu hoặc phân. </w:t>
      </w:r>
      <w:r>
        <w:rPr>
          <w:rFonts w:ascii="Times New Roman" w:hAnsi="Times New Roman"/>
          <w:color w:val="000000"/>
          <w:sz w:val="28"/>
          <w:szCs w:val="28"/>
          <w:lang w:val="vi-VN"/>
        </w:rPr>
        <w:t>Tacrolimus</w:t>
      </w:r>
      <w:r w:rsidR="00A8246A" w:rsidRPr="00046D92">
        <w:rPr>
          <w:rFonts w:ascii="Times New Roman" w:hAnsi="Times New Roman"/>
          <w:color w:val="000000"/>
          <w:sz w:val="28"/>
          <w:szCs w:val="28"/>
          <w:lang w:val="vi-VN"/>
        </w:rPr>
        <w:t xml:space="preserve"> trải qua quá trình O-demethyl hóa, hydroxyl hóa hoặc các phản ứng trao đổi chất oxy hóa</w:t>
      </w:r>
      <w:r w:rsidR="000D7E57" w:rsidRPr="00046D92">
        <w:rPr>
          <w:rFonts w:ascii="Times New Roman" w:hAnsi="Times New Roman"/>
          <w:color w:val="000000"/>
          <w:sz w:val="28"/>
          <w:szCs w:val="28"/>
          <w:lang w:val="vi-VN"/>
        </w:rPr>
        <w:t xml:space="preserve"> thông qua hệ thống CYP450</w:t>
      </w:r>
      <w:r w:rsidR="00A8246A" w:rsidRPr="00046D92">
        <w:rPr>
          <w:rFonts w:ascii="Times New Roman" w:hAnsi="Times New Roman"/>
          <w:color w:val="000000"/>
          <w:sz w:val="28"/>
          <w:szCs w:val="28"/>
          <w:lang w:val="vi-VN"/>
        </w:rPr>
        <w:t xml:space="preserve">. </w:t>
      </w:r>
      <w:r w:rsidR="00BA0CF7" w:rsidRPr="00046D92">
        <w:rPr>
          <w:rFonts w:ascii="Times New Roman" w:hAnsi="Times New Roman"/>
          <w:color w:val="000000"/>
          <w:sz w:val="28"/>
          <w:szCs w:val="28"/>
          <w:lang w:val="vi-VN"/>
        </w:rPr>
        <w:t>Trong đó phân họ</w:t>
      </w:r>
      <w:r w:rsidR="00A8246A" w:rsidRPr="00046D92">
        <w:rPr>
          <w:rFonts w:ascii="Times New Roman" w:hAnsi="Times New Roman"/>
          <w:color w:val="000000"/>
          <w:sz w:val="28"/>
          <w:szCs w:val="28"/>
          <w:lang w:val="vi-VN"/>
        </w:rPr>
        <w:t xml:space="preserve"> </w:t>
      </w:r>
      <w:r w:rsidR="00D03347">
        <w:rPr>
          <w:rFonts w:ascii="Times New Roman" w:hAnsi="Times New Roman"/>
          <w:color w:val="000000"/>
          <w:sz w:val="28"/>
          <w:szCs w:val="28"/>
          <w:lang w:val="vi-VN"/>
        </w:rPr>
        <w:t>enzym</w:t>
      </w:r>
      <w:r w:rsidR="00A8246A" w:rsidRPr="00046D92">
        <w:rPr>
          <w:rFonts w:ascii="Times New Roman" w:hAnsi="Times New Roman"/>
          <w:color w:val="000000"/>
          <w:sz w:val="28"/>
          <w:szCs w:val="28"/>
          <w:lang w:val="vi-VN"/>
        </w:rPr>
        <w:t xml:space="preserve"> CYP3A chịu trách nhiệm chính cho quá trình chuyển hóa </w:t>
      </w:r>
      <w:r>
        <w:rPr>
          <w:rFonts w:ascii="Times New Roman" w:hAnsi="Times New Roman"/>
          <w:color w:val="000000"/>
          <w:sz w:val="28"/>
          <w:szCs w:val="28"/>
          <w:lang w:val="vi-VN"/>
        </w:rPr>
        <w:t>Tacrolimus</w:t>
      </w:r>
      <w:r w:rsidR="000D7E57" w:rsidRPr="00046D92">
        <w:rPr>
          <w:rFonts w:ascii="Times New Roman" w:hAnsi="Times New Roman"/>
          <w:color w:val="000000"/>
          <w:sz w:val="28"/>
          <w:szCs w:val="28"/>
          <w:lang w:val="vi-VN"/>
        </w:rPr>
        <w:t xml:space="preserve">. </w:t>
      </w:r>
      <w:r w:rsidR="000D7E57" w:rsidRPr="00046D92">
        <w:rPr>
          <w:rFonts w:ascii="Times New Roman" w:hAnsi="Times New Roman"/>
          <w:color w:val="000000"/>
          <w:sz w:val="28"/>
          <w:szCs w:val="28"/>
        </w:rPr>
        <w:t xml:space="preserve">Phân họ </w:t>
      </w:r>
      <w:r w:rsidR="000D7E57" w:rsidRPr="00414E21">
        <w:rPr>
          <w:rFonts w:ascii="Times New Roman" w:hAnsi="Times New Roman"/>
          <w:color w:val="000000"/>
          <w:sz w:val="28"/>
          <w:szCs w:val="28"/>
        </w:rPr>
        <w:t>CYP3A</w:t>
      </w:r>
      <w:r w:rsidR="000D7E57" w:rsidRPr="00046D92">
        <w:rPr>
          <w:rFonts w:ascii="Times New Roman" w:hAnsi="Times New Roman"/>
          <w:color w:val="000000"/>
          <w:sz w:val="28"/>
          <w:szCs w:val="28"/>
        </w:rPr>
        <w:t xml:space="preserve"> bao gồm bốn </w:t>
      </w:r>
      <w:r w:rsidR="00414E21">
        <w:rPr>
          <w:rFonts w:ascii="Times New Roman" w:hAnsi="Times New Roman"/>
          <w:color w:val="000000"/>
          <w:sz w:val="28"/>
          <w:szCs w:val="28"/>
        </w:rPr>
        <w:t>enzym</w:t>
      </w:r>
      <w:r w:rsidR="00A8246A" w:rsidRPr="00046D92">
        <w:rPr>
          <w:rFonts w:ascii="Times New Roman" w:hAnsi="Times New Roman"/>
          <w:color w:val="000000"/>
          <w:sz w:val="28"/>
          <w:szCs w:val="28"/>
        </w:rPr>
        <w:t xml:space="preserve"> </w:t>
      </w:r>
      <w:r w:rsidR="00A8246A" w:rsidRPr="00777044">
        <w:rPr>
          <w:rFonts w:ascii="Times New Roman" w:hAnsi="Times New Roman"/>
          <w:i/>
          <w:color w:val="000000"/>
          <w:sz w:val="28"/>
          <w:szCs w:val="28"/>
        </w:rPr>
        <w:t>CYP3A4, CYP3A5, CYP3A7</w:t>
      </w:r>
      <w:r w:rsidR="00A8246A" w:rsidRPr="00046D92">
        <w:rPr>
          <w:rFonts w:ascii="Times New Roman" w:hAnsi="Times New Roman"/>
          <w:color w:val="000000"/>
          <w:sz w:val="28"/>
          <w:szCs w:val="28"/>
        </w:rPr>
        <w:t xml:space="preserve"> và </w:t>
      </w:r>
      <w:r w:rsidR="00A8246A" w:rsidRPr="00777044">
        <w:rPr>
          <w:rFonts w:ascii="Times New Roman" w:hAnsi="Times New Roman"/>
          <w:i/>
          <w:color w:val="000000"/>
          <w:sz w:val="28"/>
          <w:szCs w:val="28"/>
        </w:rPr>
        <w:t>CYP3A43</w:t>
      </w:r>
      <w:r w:rsidR="00A8246A" w:rsidRPr="00046D92">
        <w:rPr>
          <w:rFonts w:ascii="Times New Roman" w:hAnsi="Times New Roman"/>
          <w:color w:val="000000"/>
          <w:sz w:val="28"/>
          <w:szCs w:val="28"/>
        </w:rPr>
        <w:t>.</w:t>
      </w:r>
      <w:r w:rsidR="000D7E57" w:rsidRPr="00046D92">
        <w:rPr>
          <w:rFonts w:ascii="Times New Roman" w:hAnsi="Times New Roman"/>
          <w:color w:val="000000"/>
          <w:sz w:val="28"/>
          <w:szCs w:val="28"/>
        </w:rPr>
        <w:t xml:space="preserve"> </w:t>
      </w:r>
      <w:r w:rsidR="00414E21">
        <w:rPr>
          <w:rFonts w:ascii="Times New Roman" w:hAnsi="Times New Roman"/>
          <w:color w:val="000000"/>
          <w:sz w:val="28"/>
          <w:szCs w:val="28"/>
        </w:rPr>
        <w:t xml:space="preserve">Enzym </w:t>
      </w:r>
      <w:r w:rsidR="00A8246A" w:rsidRPr="00046D92">
        <w:rPr>
          <w:rFonts w:ascii="Times New Roman" w:hAnsi="Times New Roman"/>
          <w:color w:val="000000"/>
          <w:sz w:val="28"/>
          <w:szCs w:val="28"/>
        </w:rPr>
        <w:t xml:space="preserve">CYP3A4 trong biểu mô đường tiêu hóa chịu trách nhiệm thải trừ khoảng 50% liều hấp thụ, trong khi </w:t>
      </w:r>
      <w:r w:rsidR="00C320CC" w:rsidRPr="00046D92">
        <w:rPr>
          <w:rFonts w:ascii="Times New Roman" w:hAnsi="Times New Roman"/>
          <w:color w:val="000000"/>
          <w:sz w:val="28"/>
          <w:szCs w:val="28"/>
        </w:rPr>
        <w:t xml:space="preserve">thải trừ </w:t>
      </w:r>
      <w:r w:rsidR="00A8246A" w:rsidRPr="00046D92">
        <w:rPr>
          <w:rFonts w:ascii="Times New Roman" w:hAnsi="Times New Roman"/>
          <w:color w:val="000000"/>
          <w:sz w:val="28"/>
          <w:szCs w:val="28"/>
        </w:rPr>
        <w:t>b</w:t>
      </w:r>
      <w:r w:rsidR="00C320CC" w:rsidRPr="00046D92">
        <w:rPr>
          <w:rFonts w:ascii="Times New Roman" w:hAnsi="Times New Roman"/>
          <w:color w:val="000000"/>
          <w:sz w:val="28"/>
          <w:szCs w:val="28"/>
        </w:rPr>
        <w:t xml:space="preserve">ởi CYP3A4 ở gan chỉ chiếm 10%. </w:t>
      </w:r>
    </w:p>
    <w:p w:rsidR="00A8246A" w:rsidRPr="00062254" w:rsidRDefault="00A8246A" w:rsidP="00657BF3">
      <w:pPr>
        <w:spacing w:after="0" w:line="360" w:lineRule="auto"/>
        <w:ind w:firstLine="720"/>
        <w:jc w:val="both"/>
        <w:rPr>
          <w:rFonts w:ascii="Times New Roman" w:hAnsi="Times New Roman"/>
          <w:color w:val="000000"/>
          <w:spacing w:val="-4"/>
          <w:sz w:val="28"/>
          <w:szCs w:val="28"/>
        </w:rPr>
      </w:pPr>
      <w:r w:rsidRPr="00062254">
        <w:rPr>
          <w:rFonts w:ascii="Times New Roman" w:hAnsi="Times New Roman"/>
          <w:color w:val="000000"/>
          <w:spacing w:val="-4"/>
          <w:sz w:val="28"/>
          <w:szCs w:val="28"/>
        </w:rPr>
        <w:t xml:space="preserve">Một </w:t>
      </w:r>
      <w:r w:rsidR="00C320CC" w:rsidRPr="00062254">
        <w:rPr>
          <w:rFonts w:ascii="Times New Roman" w:hAnsi="Times New Roman"/>
          <w:color w:val="000000"/>
          <w:spacing w:val="-4"/>
          <w:sz w:val="28"/>
          <w:szCs w:val="28"/>
        </w:rPr>
        <w:t xml:space="preserve">số </w:t>
      </w:r>
      <w:r w:rsidRPr="00062254">
        <w:rPr>
          <w:rFonts w:ascii="Times New Roman" w:hAnsi="Times New Roman"/>
          <w:color w:val="000000"/>
          <w:spacing w:val="-4"/>
          <w:sz w:val="28"/>
          <w:szCs w:val="28"/>
        </w:rPr>
        <w:t xml:space="preserve">nghiên cứu </w:t>
      </w:r>
      <w:r w:rsidRPr="00062254">
        <w:rPr>
          <w:rFonts w:ascii="Times New Roman" w:hAnsi="Times New Roman"/>
          <w:i/>
          <w:color w:val="000000"/>
          <w:spacing w:val="-4"/>
          <w:sz w:val="28"/>
          <w:szCs w:val="28"/>
        </w:rPr>
        <w:t>in vitro</w:t>
      </w:r>
      <w:r w:rsidRPr="00062254">
        <w:rPr>
          <w:rFonts w:ascii="Times New Roman" w:hAnsi="Times New Roman"/>
          <w:color w:val="000000"/>
          <w:spacing w:val="-4"/>
          <w:sz w:val="28"/>
          <w:szCs w:val="28"/>
        </w:rPr>
        <w:t xml:space="preserve"> cho thấy rằng sự đóng góp của </w:t>
      </w:r>
      <w:r w:rsidR="00D03347">
        <w:rPr>
          <w:rFonts w:ascii="Times New Roman" w:hAnsi="Times New Roman"/>
          <w:color w:val="000000"/>
          <w:spacing w:val="-4"/>
          <w:sz w:val="28"/>
          <w:szCs w:val="28"/>
        </w:rPr>
        <w:t>enzym</w:t>
      </w:r>
      <w:r w:rsidR="00414E21">
        <w:rPr>
          <w:rFonts w:ascii="Times New Roman" w:hAnsi="Times New Roman"/>
          <w:color w:val="000000"/>
          <w:spacing w:val="-4"/>
          <w:sz w:val="28"/>
          <w:szCs w:val="28"/>
        </w:rPr>
        <w:t xml:space="preserve"> </w:t>
      </w:r>
      <w:r w:rsidRPr="00062254">
        <w:rPr>
          <w:rFonts w:ascii="Times New Roman" w:hAnsi="Times New Roman"/>
          <w:i/>
          <w:color w:val="000000"/>
          <w:spacing w:val="-4"/>
          <w:sz w:val="28"/>
          <w:szCs w:val="28"/>
        </w:rPr>
        <w:t>CYP3A5</w:t>
      </w:r>
      <w:r w:rsidRPr="00062254">
        <w:rPr>
          <w:rFonts w:ascii="Times New Roman" w:hAnsi="Times New Roman"/>
          <w:color w:val="000000"/>
          <w:spacing w:val="-4"/>
          <w:sz w:val="28"/>
          <w:szCs w:val="28"/>
        </w:rPr>
        <w:t xml:space="preserve"> tr</w:t>
      </w:r>
      <w:r w:rsidR="00AA0DA1" w:rsidRPr="00062254">
        <w:rPr>
          <w:rFonts w:ascii="Times New Roman" w:hAnsi="Times New Roman"/>
          <w:color w:val="000000"/>
          <w:spacing w:val="-4"/>
          <w:sz w:val="28"/>
          <w:szCs w:val="28"/>
        </w:rPr>
        <w:t>ong việc chuyển hóa</w:t>
      </w:r>
      <w:r w:rsidRPr="00062254">
        <w:rPr>
          <w:rFonts w:ascii="Times New Roman" w:hAnsi="Times New Roman"/>
          <w:color w:val="000000"/>
          <w:spacing w:val="-4"/>
          <w:sz w:val="28"/>
          <w:szCs w:val="28"/>
        </w:rPr>
        <w:t xml:space="preserve"> </w:t>
      </w:r>
      <w:r w:rsidR="00C055CF" w:rsidRPr="00062254">
        <w:rPr>
          <w:rFonts w:ascii="Times New Roman" w:hAnsi="Times New Roman"/>
          <w:color w:val="000000"/>
          <w:spacing w:val="-4"/>
          <w:sz w:val="28"/>
          <w:szCs w:val="28"/>
        </w:rPr>
        <w:t>Tacrolimus</w:t>
      </w:r>
      <w:r w:rsidR="00AA0DA1" w:rsidRPr="00062254">
        <w:rPr>
          <w:rFonts w:ascii="Times New Roman" w:hAnsi="Times New Roman"/>
          <w:color w:val="000000"/>
          <w:spacing w:val="-4"/>
          <w:sz w:val="28"/>
          <w:szCs w:val="28"/>
        </w:rPr>
        <w:t xml:space="preserve">, đặc biệt là quá trình chuyển </w:t>
      </w:r>
      <w:r w:rsidR="00C055CF" w:rsidRPr="00062254">
        <w:rPr>
          <w:rFonts w:ascii="Times New Roman" w:hAnsi="Times New Roman"/>
          <w:color w:val="000000"/>
          <w:spacing w:val="-4"/>
          <w:sz w:val="28"/>
          <w:szCs w:val="28"/>
        </w:rPr>
        <w:t>Tacrolimus</w:t>
      </w:r>
      <w:r w:rsidR="00AA0DA1" w:rsidRPr="00062254">
        <w:rPr>
          <w:rFonts w:ascii="Times New Roman" w:hAnsi="Times New Roman"/>
          <w:color w:val="000000"/>
          <w:spacing w:val="-4"/>
          <w:sz w:val="28"/>
          <w:szCs w:val="28"/>
        </w:rPr>
        <w:t xml:space="preserve"> </w:t>
      </w:r>
      <w:r w:rsidR="00C320CC" w:rsidRPr="00062254">
        <w:rPr>
          <w:rFonts w:ascii="Times New Roman" w:hAnsi="Times New Roman"/>
          <w:color w:val="000000"/>
          <w:spacing w:val="-4"/>
          <w:sz w:val="28"/>
          <w:szCs w:val="28"/>
        </w:rPr>
        <w:t xml:space="preserve">thành </w:t>
      </w:r>
      <w:r w:rsidR="00AA0DA1" w:rsidRPr="00062254">
        <w:rPr>
          <w:rFonts w:ascii="Times New Roman" w:hAnsi="Times New Roman"/>
          <w:color w:val="000000"/>
          <w:spacing w:val="-4"/>
          <w:sz w:val="28"/>
          <w:szCs w:val="28"/>
        </w:rPr>
        <w:t>“13-O-demethyl</w:t>
      </w:r>
      <w:r w:rsidR="00C055CF" w:rsidRPr="00062254">
        <w:rPr>
          <w:rFonts w:ascii="Times New Roman" w:hAnsi="Times New Roman"/>
          <w:color w:val="000000"/>
          <w:spacing w:val="-4"/>
          <w:sz w:val="28"/>
          <w:szCs w:val="28"/>
        </w:rPr>
        <w:t>Tacrolimus</w:t>
      </w:r>
      <w:r w:rsidR="00AA0DA1" w:rsidRPr="00062254">
        <w:rPr>
          <w:rFonts w:ascii="Times New Roman" w:hAnsi="Times New Roman"/>
          <w:color w:val="000000"/>
          <w:spacing w:val="-4"/>
          <w:sz w:val="28"/>
          <w:szCs w:val="28"/>
        </w:rPr>
        <w:t>”</w:t>
      </w:r>
      <w:r w:rsidR="00C320CC" w:rsidRPr="00062254">
        <w:rPr>
          <w:rFonts w:ascii="Times New Roman" w:hAnsi="Times New Roman"/>
          <w:color w:val="000000"/>
          <w:spacing w:val="-4"/>
          <w:sz w:val="28"/>
          <w:szCs w:val="28"/>
        </w:rPr>
        <w:t xml:space="preserve"> cao hơn sự đóng góp của </w:t>
      </w:r>
      <w:r w:rsidR="00D03347">
        <w:rPr>
          <w:rFonts w:ascii="Times New Roman" w:hAnsi="Times New Roman"/>
          <w:color w:val="000000"/>
          <w:spacing w:val="-4"/>
          <w:sz w:val="28"/>
          <w:szCs w:val="28"/>
        </w:rPr>
        <w:t>enzym</w:t>
      </w:r>
      <w:r w:rsidR="00414E21">
        <w:rPr>
          <w:rFonts w:ascii="Times New Roman" w:hAnsi="Times New Roman"/>
          <w:color w:val="000000"/>
          <w:spacing w:val="-4"/>
          <w:sz w:val="28"/>
          <w:szCs w:val="28"/>
        </w:rPr>
        <w:t xml:space="preserve"> </w:t>
      </w:r>
      <w:r w:rsidR="00C320CC" w:rsidRPr="00062254">
        <w:rPr>
          <w:rFonts w:ascii="Times New Roman" w:hAnsi="Times New Roman"/>
          <w:color w:val="000000"/>
          <w:spacing w:val="-4"/>
          <w:sz w:val="28"/>
          <w:szCs w:val="28"/>
        </w:rPr>
        <w:t>CYP3A4</w:t>
      </w:r>
      <w:r w:rsidRPr="00062254">
        <w:rPr>
          <w:rFonts w:ascii="Times New Roman" w:hAnsi="Times New Roman"/>
          <w:color w:val="000000"/>
          <w:spacing w:val="-4"/>
          <w:sz w:val="28"/>
          <w:szCs w:val="28"/>
        </w:rPr>
        <w:t>.</w:t>
      </w:r>
      <w:r w:rsidR="00AA0DA1" w:rsidRPr="00062254">
        <w:rPr>
          <w:rFonts w:ascii="Times New Roman" w:hAnsi="Times New Roman"/>
          <w:color w:val="000000"/>
          <w:spacing w:val="-4"/>
          <w:sz w:val="28"/>
          <w:szCs w:val="28"/>
        </w:rPr>
        <w:t xml:space="preserve"> Một phần </w:t>
      </w:r>
      <w:r w:rsidR="00AA0DA1" w:rsidRPr="00062254">
        <w:rPr>
          <w:rFonts w:ascii="Times New Roman" w:hAnsi="Times New Roman"/>
          <w:color w:val="000000"/>
          <w:spacing w:val="-4"/>
          <w:sz w:val="28"/>
          <w:szCs w:val="28"/>
        </w:rPr>
        <w:lastRenderedPageBreak/>
        <w:t xml:space="preserve">nhỏ được chuyển hóa bởi P-glycoprotein. </w:t>
      </w:r>
      <w:r w:rsidRPr="00062254">
        <w:rPr>
          <w:rFonts w:ascii="Times New Roman" w:hAnsi="Times New Roman"/>
          <w:color w:val="000000"/>
          <w:spacing w:val="-4"/>
          <w:sz w:val="28"/>
          <w:szCs w:val="28"/>
        </w:rPr>
        <w:t>P-glycoprotein ức chế sự hấp thu thuốc từ ruột bằng cách thúc đẩy thuốc tràn vào lòng ruột; nó cũng có vai trò trong việc thanh thải thuốc toàn thân bằng cách thúc đẩy thuốc chảy vào mật để bài tiết.</w:t>
      </w:r>
    </w:p>
    <w:p w:rsidR="00AA0DA1" w:rsidRPr="00046D92" w:rsidRDefault="00AA0DA1" w:rsidP="00777044">
      <w:pPr>
        <w:spacing w:after="0" w:line="360" w:lineRule="auto"/>
        <w:ind w:firstLine="720"/>
        <w:jc w:val="both"/>
        <w:rPr>
          <w:rStyle w:val="fontstyle01"/>
          <w:rFonts w:ascii="Times New Roman" w:eastAsia="SimSun" w:hAnsi="Times New Roman"/>
          <w:sz w:val="28"/>
          <w:szCs w:val="28"/>
          <w:lang w:val="vi-VN"/>
        </w:rPr>
      </w:pPr>
      <w:r w:rsidRPr="00046D92">
        <w:rPr>
          <w:rStyle w:val="fontstyle01"/>
          <w:rFonts w:ascii="Times New Roman" w:eastAsia="SimSun" w:hAnsi="Times New Roman"/>
          <w:sz w:val="28"/>
          <w:szCs w:val="28"/>
        </w:rPr>
        <w:t xml:space="preserve">Các </w:t>
      </w:r>
      <w:r w:rsidRPr="00046D92">
        <w:rPr>
          <w:rStyle w:val="fontstyle01"/>
          <w:rFonts w:ascii="Times New Roman" w:eastAsia="SimSun" w:hAnsi="Times New Roman"/>
          <w:sz w:val="28"/>
          <w:szCs w:val="28"/>
          <w:lang w:val="vi-VN"/>
        </w:rPr>
        <w:t xml:space="preserve">sản phẩm </w:t>
      </w:r>
      <w:r w:rsidRPr="00046D92">
        <w:rPr>
          <w:rStyle w:val="fontstyle01"/>
          <w:rFonts w:ascii="Times New Roman" w:eastAsia="SimSun" w:hAnsi="Times New Roman"/>
          <w:sz w:val="28"/>
          <w:szCs w:val="28"/>
        </w:rPr>
        <w:t xml:space="preserve">chuyển hóa của </w:t>
      </w:r>
      <w:r w:rsidR="00C055CF">
        <w:rPr>
          <w:rStyle w:val="fontstyle01"/>
          <w:rFonts w:ascii="Times New Roman" w:eastAsia="SimSun" w:hAnsi="Times New Roman"/>
          <w:sz w:val="28"/>
          <w:szCs w:val="28"/>
        </w:rPr>
        <w:t>Tacrolimus</w:t>
      </w:r>
      <w:r w:rsidRPr="00046D92">
        <w:rPr>
          <w:rStyle w:val="fontstyle01"/>
          <w:rFonts w:ascii="Times New Roman" w:eastAsia="SimSun" w:hAnsi="Times New Roman"/>
          <w:sz w:val="28"/>
          <w:szCs w:val="28"/>
        </w:rPr>
        <w:t xml:space="preserve"> chủ yếu được thải trừ qua đường mật và hơn 95% liều uống được tìm thấy trong phân. Chỉ có trung bình 2,4% liều </w:t>
      </w:r>
      <w:r w:rsidR="00C055CF">
        <w:rPr>
          <w:rStyle w:val="fontstyle01"/>
          <w:rFonts w:ascii="Times New Roman" w:eastAsia="SimSun" w:hAnsi="Times New Roman"/>
          <w:sz w:val="28"/>
          <w:szCs w:val="28"/>
        </w:rPr>
        <w:t>Tacrolimus</w:t>
      </w:r>
      <w:r w:rsidRPr="00046D92">
        <w:rPr>
          <w:rStyle w:val="fontstyle01"/>
          <w:rFonts w:ascii="Times New Roman" w:eastAsia="SimSun" w:hAnsi="Times New Roman"/>
          <w:sz w:val="28"/>
          <w:szCs w:val="28"/>
        </w:rPr>
        <w:t xml:space="preserve"> được bài tiết qua nước tiểu</w:t>
      </w:r>
      <w:r w:rsidR="001D0A03">
        <w:rPr>
          <w:rStyle w:val="fontstyle01"/>
          <w:rFonts w:ascii="Times New Roman" w:eastAsia="SimSun" w:hAnsi="Times New Roman"/>
          <w:sz w:val="28"/>
          <w:szCs w:val="28"/>
        </w:rPr>
        <w:t xml:space="preserve"> </w:t>
      </w:r>
      <w:r w:rsidR="001D0A03">
        <w:rPr>
          <w:rStyle w:val="fontstyle01"/>
          <w:rFonts w:ascii="Times New Roman" w:eastAsia="SimSun" w:hAnsi="Times New Roman"/>
          <w:sz w:val="28"/>
          <w:szCs w:val="28"/>
        </w:rPr>
        <w:fldChar w:fldCharType="begin"/>
      </w:r>
      <w:r w:rsidR="00427CE9">
        <w:rPr>
          <w:rStyle w:val="fontstyle01"/>
          <w:rFonts w:ascii="Times New Roman" w:eastAsia="SimSun" w:hAnsi="Times New Roman"/>
          <w:sz w:val="28"/>
          <w:szCs w:val="28"/>
        </w:rPr>
        <w:instrText xml:space="preserve"> ADDIN EN.CITE &lt;EndNote&gt;&lt;Cite&gt;&lt;Author&gt;Elnahhas&lt;/Author&gt;&lt;Year&gt;2016&lt;/Year&gt;&lt;RecNum&gt;1208&lt;/RecNum&gt;&lt;DisplayText&gt;[31]&lt;/DisplayText&gt;&lt;record&gt;&lt;rec-number&gt;1208&lt;/rec-number&gt;&lt;foreign-keys&gt;&lt;key app="EN" db-id="afpzv9t00ep5d0efrso5zpwies50szftrvv5" timestamp="1720080186"&gt;1208&lt;/key&gt;&lt;/foreign-keys&gt;&lt;ref-type name="Thesis"&gt;32&lt;/ref-type&gt;&lt;contributors&gt;&lt;authors&gt;&lt;author&gt;Elnahhas, Toqa MY&lt;/author&gt;&lt;/authors&gt;&lt;/contributors&gt;&lt;titles&gt;&lt;title&gt;Relationships of Selected CYP and ABCB1 Single Nucleotide Polymorphisms and Patient Characteristics with the Pharmacokinetics of Twice Daily Tacrolimus and Advagraf® in Renal Transplant Recipients&lt;/title&gt;&lt;/titles&gt;&lt;pages&gt;87-101&lt;/pages&gt;&lt;dates&gt;&lt;year&gt;2016&lt;/year&gt;&lt;/dates&gt;&lt;publisher&gt;Queen Mary University of London&lt;/publisher&gt;&lt;urls&gt;&lt;/urls&gt;&lt;/record&gt;&lt;/Cite&gt;&lt;/EndNote&gt;</w:instrText>
      </w:r>
      <w:r w:rsidR="001D0A03">
        <w:rPr>
          <w:rStyle w:val="fontstyle01"/>
          <w:rFonts w:ascii="Times New Roman" w:eastAsia="SimSun" w:hAnsi="Times New Roman"/>
          <w:sz w:val="28"/>
          <w:szCs w:val="28"/>
        </w:rPr>
        <w:fldChar w:fldCharType="separate"/>
      </w:r>
      <w:r w:rsidR="00427CE9">
        <w:rPr>
          <w:rStyle w:val="fontstyle01"/>
          <w:rFonts w:ascii="Times New Roman" w:eastAsia="SimSun" w:hAnsi="Times New Roman"/>
          <w:noProof/>
          <w:sz w:val="28"/>
          <w:szCs w:val="28"/>
        </w:rPr>
        <w:t>[</w:t>
      </w:r>
      <w:hyperlink w:anchor="_ENREF_31" w:tooltip="Elnahhas, 2016 #1208" w:history="1">
        <w:r w:rsidR="004A3FB6">
          <w:rPr>
            <w:rStyle w:val="fontstyle01"/>
            <w:rFonts w:ascii="Times New Roman" w:eastAsia="SimSun" w:hAnsi="Times New Roman"/>
            <w:noProof/>
            <w:sz w:val="28"/>
            <w:szCs w:val="28"/>
          </w:rPr>
          <w:t>31</w:t>
        </w:r>
      </w:hyperlink>
      <w:r w:rsidR="00427CE9">
        <w:rPr>
          <w:rStyle w:val="fontstyle01"/>
          <w:rFonts w:ascii="Times New Roman" w:eastAsia="SimSun" w:hAnsi="Times New Roman"/>
          <w:noProof/>
          <w:sz w:val="28"/>
          <w:szCs w:val="28"/>
        </w:rPr>
        <w:t>]</w:t>
      </w:r>
      <w:r w:rsidR="001D0A03">
        <w:rPr>
          <w:rStyle w:val="fontstyle01"/>
          <w:rFonts w:ascii="Times New Roman" w:eastAsia="SimSun" w:hAnsi="Times New Roman"/>
          <w:sz w:val="28"/>
          <w:szCs w:val="28"/>
        </w:rPr>
        <w:fldChar w:fldCharType="end"/>
      </w:r>
      <w:r w:rsidRPr="00046D92">
        <w:rPr>
          <w:rStyle w:val="fontstyle01"/>
          <w:rFonts w:ascii="Times New Roman" w:eastAsia="SimSun" w:hAnsi="Times New Roman"/>
          <w:sz w:val="28"/>
          <w:szCs w:val="28"/>
          <w:lang w:val="vi-VN"/>
        </w:rPr>
        <w:t>.</w:t>
      </w:r>
    </w:p>
    <w:p w:rsidR="003E62BF" w:rsidRPr="001D0A03" w:rsidRDefault="00FC6874" w:rsidP="006133EF">
      <w:pPr>
        <w:pStyle w:val="Heading3"/>
        <w:spacing w:before="0" w:line="360" w:lineRule="auto"/>
        <w:rPr>
          <w:rStyle w:val="fontstyle01"/>
          <w:rFonts w:ascii="Times New Roman" w:eastAsia="SimSun" w:hAnsi="Times New Roman"/>
          <w:i/>
          <w:sz w:val="28"/>
          <w:szCs w:val="28"/>
          <w:lang w:val="vi-VN"/>
        </w:rPr>
      </w:pPr>
      <w:bookmarkStart w:id="171" w:name="_Toc146208470"/>
      <w:bookmarkStart w:id="172" w:name="_Toc146208911"/>
      <w:bookmarkStart w:id="173" w:name="_Toc146208927"/>
      <w:bookmarkStart w:id="174" w:name="_Toc146209015"/>
      <w:bookmarkStart w:id="175" w:name="_Toc178497264"/>
      <w:bookmarkStart w:id="176" w:name="_Hlk147136356"/>
      <w:bookmarkEnd w:id="170"/>
      <w:r w:rsidRPr="001D0A03">
        <w:rPr>
          <w:rStyle w:val="fontstyle01"/>
          <w:rFonts w:ascii="Times New Roman" w:eastAsia="SimSun" w:hAnsi="Times New Roman"/>
          <w:i/>
          <w:sz w:val="28"/>
          <w:szCs w:val="28"/>
          <w:lang w:val="en-US"/>
        </w:rPr>
        <w:t>1.</w:t>
      </w:r>
      <w:r w:rsidR="003E62BF" w:rsidRPr="001D0A03">
        <w:rPr>
          <w:rStyle w:val="fontstyle01"/>
          <w:rFonts w:ascii="Times New Roman" w:eastAsia="SimSun" w:hAnsi="Times New Roman"/>
          <w:i/>
          <w:sz w:val="28"/>
          <w:szCs w:val="28"/>
        </w:rPr>
        <w:t>2.4.</w:t>
      </w:r>
      <w:r w:rsidR="00270225" w:rsidRPr="001D0A03">
        <w:rPr>
          <w:rFonts w:ascii="Times New Roman" w:eastAsia="Calibri" w:hAnsi="Times New Roman"/>
          <w:bCs w:val="0"/>
          <w:i/>
          <w:color w:val="000000"/>
          <w:sz w:val="28"/>
          <w:szCs w:val="28"/>
          <w:lang w:val="vi-VN"/>
        </w:rPr>
        <w:t xml:space="preserve"> G</w:t>
      </w:r>
      <w:r w:rsidR="00270225" w:rsidRPr="001D0A03">
        <w:rPr>
          <w:rFonts w:ascii="Times New Roman" w:eastAsia="Calibri" w:hAnsi="Times New Roman"/>
          <w:bCs w:val="0"/>
          <w:i/>
          <w:color w:val="000000"/>
          <w:sz w:val="28"/>
          <w:szCs w:val="28"/>
        </w:rPr>
        <w:t xml:space="preserve">iám sát điều trị thông qua nồng độ đáy </w:t>
      </w:r>
      <w:r w:rsidR="00C055CF" w:rsidRPr="001D0A03">
        <w:rPr>
          <w:rFonts w:ascii="Times New Roman" w:eastAsia="Calibri" w:hAnsi="Times New Roman"/>
          <w:bCs w:val="0"/>
          <w:i/>
          <w:color w:val="000000"/>
          <w:sz w:val="28"/>
          <w:szCs w:val="28"/>
        </w:rPr>
        <w:t>Tacrolimus</w:t>
      </w:r>
      <w:r w:rsidR="00270225" w:rsidRPr="001D0A03">
        <w:rPr>
          <w:rFonts w:ascii="Times New Roman" w:eastAsia="Calibri" w:hAnsi="Times New Roman"/>
          <w:bCs w:val="0"/>
          <w:i/>
          <w:color w:val="000000"/>
          <w:sz w:val="28"/>
          <w:szCs w:val="28"/>
        </w:rPr>
        <w:t xml:space="preserve"> (Ctrough-C0)</w:t>
      </w:r>
      <w:bookmarkEnd w:id="171"/>
      <w:bookmarkEnd w:id="172"/>
      <w:bookmarkEnd w:id="173"/>
      <w:bookmarkEnd w:id="174"/>
      <w:bookmarkEnd w:id="175"/>
    </w:p>
    <w:p w:rsidR="00270225" w:rsidRPr="00046D92" w:rsidRDefault="00270225" w:rsidP="006133EF">
      <w:pPr>
        <w:spacing w:after="0" w:line="360" w:lineRule="auto"/>
        <w:ind w:firstLine="720"/>
        <w:jc w:val="both"/>
        <w:rPr>
          <w:rFonts w:ascii="Times New Roman" w:hAnsi="Times New Roman"/>
          <w:color w:val="000000"/>
          <w:sz w:val="28"/>
          <w:szCs w:val="28"/>
          <w:lang w:val="vi-VN"/>
        </w:rPr>
      </w:pPr>
      <w:bookmarkStart w:id="177" w:name="_Hlk147136399"/>
      <w:bookmarkStart w:id="178" w:name="_Toc145964015"/>
      <w:bookmarkStart w:id="179" w:name="_Toc145966135"/>
      <w:bookmarkStart w:id="180" w:name="_Toc145966999"/>
      <w:bookmarkEnd w:id="176"/>
      <w:r w:rsidRPr="00046D92">
        <w:rPr>
          <w:rFonts w:ascii="Times New Roman" w:hAnsi="Times New Roman"/>
          <w:color w:val="000000"/>
          <w:sz w:val="28"/>
          <w:szCs w:val="28"/>
          <w:lang w:val="vi-VN"/>
        </w:rPr>
        <w:t>Mặc dù y học ngày càng phát triển, tuy nhiên thời thời gian sống thêm của thận ghép và bệnh nhân phụ thuộc vào nhiều yếu tố bao gồm tình trạng sức khỏe của người nhận thận, người hiến thận, nguồn và chất lượng thận ghép, diễn biến quá trình phẫu thuật ghép thận và đặc biệt là việc theo dõi lâu dài sau ghép. Theo dõi sát lâm sàng, cận lâm sàng để phát hiện, xử trí kịp thời các biến chứng sau ghép có ý nghĩa vô cùng quan trọng, quyết định đến sự sống còn của thận ghép và của bệnh nhân.</w:t>
      </w:r>
    </w:p>
    <w:p w:rsidR="00270225" w:rsidRPr="00046D92" w:rsidRDefault="00270225" w:rsidP="00270225">
      <w:pPr>
        <w:spacing w:after="0" w:line="360" w:lineRule="auto"/>
        <w:ind w:firstLine="720"/>
        <w:jc w:val="both"/>
        <w:rPr>
          <w:rFonts w:ascii="Times New Roman" w:eastAsia="Calibri" w:hAnsi="Times New Roman"/>
          <w:color w:val="000000"/>
          <w:sz w:val="28"/>
          <w:szCs w:val="28"/>
          <w:lang w:val="vi-VN"/>
        </w:rPr>
      </w:pPr>
      <w:r w:rsidRPr="00046D92">
        <w:rPr>
          <w:rFonts w:ascii="Times New Roman" w:eastAsia="Calibri" w:hAnsi="Times New Roman"/>
          <w:color w:val="000000"/>
          <w:sz w:val="28"/>
          <w:szCs w:val="28"/>
          <w:lang w:val="vi-VN"/>
        </w:rPr>
        <w:t>Sau ghép thận bệnh nhân phải duy trì thuốc chống thải ghép suốt đời.</w:t>
      </w:r>
      <w:r w:rsidRPr="00046D92">
        <w:rPr>
          <w:rFonts w:ascii="Times New Roman" w:eastAsia="Calibri" w:hAnsi="Times New Roman"/>
          <w:color w:val="000000"/>
          <w:sz w:val="28"/>
          <w:szCs w:val="28"/>
          <w:lang w:val="vi-VN"/>
        </w:rPr>
        <w:br/>
        <w:t xml:space="preserve">Mục tiêu chính của thuốc ức chế miễn dịch là đảm bảo cân bằng </w:t>
      </w:r>
      <w:r w:rsidR="009B190F" w:rsidRPr="00046D92">
        <w:rPr>
          <w:rFonts w:ascii="Times New Roman" w:eastAsia="Calibri" w:hAnsi="Times New Roman"/>
          <w:color w:val="000000"/>
          <w:sz w:val="28"/>
          <w:szCs w:val="28"/>
          <w:lang w:val="vi-VN"/>
        </w:rPr>
        <w:t xml:space="preserve">giữa </w:t>
      </w:r>
      <w:r w:rsidRPr="00046D92">
        <w:rPr>
          <w:rFonts w:ascii="Times New Roman" w:eastAsia="Calibri" w:hAnsi="Times New Roman"/>
          <w:color w:val="000000"/>
          <w:sz w:val="28"/>
          <w:szCs w:val="28"/>
          <w:lang w:val="vi-VN"/>
        </w:rPr>
        <w:t>bảo tồn</w:t>
      </w:r>
      <w:r w:rsidR="009B190F" w:rsidRPr="00046D92">
        <w:rPr>
          <w:rFonts w:ascii="Times New Roman" w:eastAsia="Calibri" w:hAnsi="Times New Roman"/>
          <w:color w:val="000000"/>
          <w:sz w:val="28"/>
          <w:szCs w:val="28"/>
          <w:lang w:val="vi-VN"/>
        </w:rPr>
        <w:t xml:space="preserve"> </w:t>
      </w:r>
      <w:r w:rsidRPr="00046D92">
        <w:rPr>
          <w:rFonts w:ascii="Times New Roman" w:eastAsia="Calibri" w:hAnsi="Times New Roman"/>
          <w:color w:val="000000"/>
          <w:sz w:val="28"/>
          <w:szCs w:val="28"/>
          <w:lang w:val="vi-VN"/>
        </w:rPr>
        <w:t>chức năng ghép, đồng thời giảm thiểu tác dụng bất lợi và duy trì cơ chế bảo</w:t>
      </w:r>
      <w:r w:rsidR="009B190F" w:rsidRPr="00046D92">
        <w:rPr>
          <w:rFonts w:ascii="Times New Roman" w:eastAsia="Calibri" w:hAnsi="Times New Roman"/>
          <w:color w:val="000000"/>
          <w:sz w:val="28"/>
          <w:szCs w:val="28"/>
          <w:lang w:val="vi-VN"/>
        </w:rPr>
        <w:t xml:space="preserve"> </w:t>
      </w:r>
      <w:r w:rsidRPr="00046D92">
        <w:rPr>
          <w:rFonts w:ascii="Times New Roman" w:eastAsia="Calibri" w:hAnsi="Times New Roman"/>
          <w:color w:val="000000"/>
          <w:sz w:val="28"/>
          <w:szCs w:val="28"/>
          <w:lang w:val="vi-VN"/>
        </w:rPr>
        <w:t>vệ của cơ thể chống lại nhiễm trùng và các bệnh ác tính.</w:t>
      </w:r>
    </w:p>
    <w:p w:rsidR="00270225" w:rsidRPr="00046D92" w:rsidRDefault="00270225" w:rsidP="009B190F">
      <w:pPr>
        <w:spacing w:after="0" w:line="360" w:lineRule="auto"/>
        <w:ind w:firstLine="720"/>
        <w:jc w:val="both"/>
        <w:rPr>
          <w:rFonts w:ascii="Times New Roman" w:eastAsia="Calibri" w:hAnsi="Times New Roman"/>
          <w:color w:val="000000"/>
          <w:sz w:val="28"/>
          <w:szCs w:val="28"/>
          <w:lang w:val="vi-VN"/>
        </w:rPr>
      </w:pPr>
      <w:bookmarkStart w:id="181" w:name="_Hlk147136410"/>
      <w:bookmarkEnd w:id="177"/>
      <w:r w:rsidRPr="00046D92">
        <w:rPr>
          <w:rFonts w:ascii="Times New Roman" w:eastAsia="Calibri" w:hAnsi="Times New Roman"/>
          <w:color w:val="000000"/>
          <w:sz w:val="28"/>
          <w:szCs w:val="28"/>
          <w:lang w:val="vi-VN"/>
        </w:rPr>
        <w:t>Theo dõi điều trị qua đánh giá nồng độ thuốc trong máu</w:t>
      </w:r>
      <w:r w:rsidR="006A439B" w:rsidRPr="00046D92">
        <w:rPr>
          <w:rFonts w:ascii="Times New Roman" w:eastAsia="Calibri" w:hAnsi="Times New Roman"/>
          <w:color w:val="000000"/>
          <w:sz w:val="28"/>
          <w:szCs w:val="28"/>
          <w:lang w:val="vi-VN"/>
        </w:rPr>
        <w:t xml:space="preserve"> </w:t>
      </w:r>
      <w:r w:rsidRPr="00046D92">
        <w:rPr>
          <w:rFonts w:ascii="Times New Roman" w:eastAsia="Calibri" w:hAnsi="Times New Roman"/>
          <w:color w:val="000000"/>
          <w:sz w:val="28"/>
          <w:szCs w:val="28"/>
          <w:lang w:val="vi-VN"/>
        </w:rPr>
        <w:t>được khuyến cáo thực hiện để đảm bảo hiệu quả của nhiều loại thuốc có phạm vi điều trị hẹp</w:t>
      </w:r>
      <w:r w:rsidR="00945036">
        <w:rPr>
          <w:rFonts w:ascii="Times New Roman" w:eastAsia="Calibri" w:hAnsi="Times New Roman"/>
          <w:color w:val="000000"/>
          <w:sz w:val="28"/>
          <w:szCs w:val="28"/>
        </w:rPr>
        <w:t xml:space="preserve"> như Tacrolimus</w:t>
      </w:r>
      <w:r w:rsidRPr="00046D92">
        <w:rPr>
          <w:rFonts w:ascii="Times New Roman" w:eastAsia="Calibri" w:hAnsi="Times New Roman"/>
          <w:color w:val="000000"/>
          <w:sz w:val="28"/>
          <w:szCs w:val="28"/>
          <w:lang w:val="vi-VN"/>
        </w:rPr>
        <w:t xml:space="preserve">. Để giám sát điều trị </w:t>
      </w:r>
      <w:r w:rsidR="00C055CF">
        <w:rPr>
          <w:rFonts w:ascii="Times New Roman" w:eastAsia="Calibri" w:hAnsi="Times New Roman"/>
          <w:color w:val="000000"/>
          <w:sz w:val="28"/>
          <w:szCs w:val="28"/>
          <w:lang w:val="vi-VN"/>
        </w:rPr>
        <w:t>Tacrolimus</w:t>
      </w:r>
      <w:r w:rsidRPr="00046D92">
        <w:rPr>
          <w:rFonts w:ascii="Times New Roman" w:eastAsia="Calibri" w:hAnsi="Times New Roman"/>
          <w:color w:val="000000"/>
          <w:sz w:val="28"/>
          <w:szCs w:val="28"/>
          <w:lang w:val="vi-VN"/>
        </w:rPr>
        <w:t xml:space="preserve">, việc theo dõi nồng độ đáy (C0) </w:t>
      </w:r>
      <w:r w:rsidR="00C055CF">
        <w:rPr>
          <w:rFonts w:ascii="Times New Roman" w:eastAsia="Calibri" w:hAnsi="Times New Roman"/>
          <w:color w:val="000000"/>
          <w:sz w:val="28"/>
          <w:szCs w:val="28"/>
          <w:lang w:val="vi-VN"/>
        </w:rPr>
        <w:t>Tacrolimus</w:t>
      </w:r>
      <w:r w:rsidRPr="00046D92">
        <w:rPr>
          <w:rFonts w:ascii="Times New Roman" w:eastAsia="Calibri" w:hAnsi="Times New Roman"/>
          <w:color w:val="000000"/>
          <w:sz w:val="28"/>
          <w:szCs w:val="28"/>
          <w:lang w:val="vi-VN"/>
        </w:rPr>
        <w:t xml:space="preserve"> trong máu bệnh nhân vào đầu buổi sáng, sau 12</w:t>
      </w:r>
      <w:r w:rsidR="0048368B">
        <w:rPr>
          <w:rFonts w:ascii="Times New Roman" w:eastAsia="Calibri" w:hAnsi="Times New Roman"/>
          <w:color w:val="000000"/>
          <w:sz w:val="28"/>
          <w:szCs w:val="28"/>
        </w:rPr>
        <w:t xml:space="preserve"> </w:t>
      </w:r>
      <w:r w:rsidR="00777044">
        <w:rPr>
          <w:rFonts w:ascii="Times New Roman" w:eastAsia="Calibri" w:hAnsi="Times New Roman"/>
          <w:color w:val="000000"/>
          <w:sz w:val="28"/>
          <w:szCs w:val="28"/>
        </w:rPr>
        <w:t>giờ</w:t>
      </w:r>
      <w:r w:rsidRPr="00046D92">
        <w:rPr>
          <w:rFonts w:ascii="Times New Roman" w:eastAsia="Calibri" w:hAnsi="Times New Roman"/>
          <w:color w:val="000000"/>
          <w:sz w:val="28"/>
          <w:szCs w:val="28"/>
          <w:lang w:val="vi-VN"/>
        </w:rPr>
        <w:t xml:space="preserve"> của liều cuối cùng dùng trước đó và trước khi dùng liều tiếp theo được cho là thích hợp nhất. Thời điểm này thuận tiện cho lấy mẫu, cải thiện khả năng ổn định nồng độ tránh để ảnh hưởng quá mức từ biến động về tốc độ hấp thu và phân bố, nghĩa là khi nồng độ thuốc còn tồn dư lại trong máu là thấp nhất</w:t>
      </w:r>
      <w:r w:rsidR="00C92624">
        <w:rPr>
          <w:rFonts w:ascii="Times New Roman" w:eastAsia="Calibri" w:hAnsi="Times New Roman"/>
          <w:color w:val="000000"/>
          <w:sz w:val="28"/>
          <w:szCs w:val="28"/>
        </w:rPr>
        <w:t xml:space="preserve"> </w:t>
      </w:r>
      <w:r w:rsidR="00C92624">
        <w:rPr>
          <w:rFonts w:ascii="Times New Roman" w:eastAsia="Calibri" w:hAnsi="Times New Roman"/>
          <w:color w:val="000000"/>
          <w:sz w:val="28"/>
          <w:szCs w:val="28"/>
        </w:rPr>
        <w:fldChar w:fldCharType="begin"/>
      </w:r>
      <w:r w:rsidR="00427CE9">
        <w:rPr>
          <w:rFonts w:ascii="Times New Roman" w:eastAsia="Calibri" w:hAnsi="Times New Roman"/>
          <w:color w:val="000000"/>
          <w:sz w:val="28"/>
          <w:szCs w:val="28"/>
        </w:rPr>
        <w:instrText xml:space="preserve"> ADDIN EN.CITE &lt;EndNote&gt;&lt;Cite&gt;&lt;Author&gt;Zaltzman&lt;/Author&gt;&lt;Year&gt;2016&lt;/Year&gt;&lt;RecNum&gt;1133&lt;/RecNum&gt;&lt;DisplayText&gt;[34]&lt;/DisplayText&gt;&lt;record&gt;&lt;rec-number&gt;1133&lt;/rec-number&gt;&lt;foreign-keys&gt;&lt;key app="EN" db-id="afpzv9t00ep5d0efrso5zpwies50szftrvv5" timestamp="1718469441"&gt;1133&lt;/key&gt;&lt;/foreign-keys&gt;&lt;ref-type name="Journal Article"&gt;17&lt;/ref-type&gt;&lt;contributors&gt;&lt;authors&gt;&lt;author&gt;Zaltzman, A. S.&lt;/author&gt;&lt;author&gt;Glick, L. A.&lt;/author&gt;&lt;author&gt;Zaltzman, J. S.&lt;/author&gt;&lt;author&gt;Nash, M.&lt;/author&gt;&lt;author&gt;Huang, M.&lt;/author&gt;&lt;author&gt;Prasad, G. V.&lt;/author&gt;&lt;/authors&gt;&lt;/contributors&gt;&lt;auth-address&gt;Faculty of Medicine, University of Ottawa, Ottawa, Canada.&amp;#xD;Faculty of Medicine, University of Toronto, Toronto, Canada.&amp;#xD;Division of Nephology and Transplant, Department of Medicine, St. Michael&amp;apos;s Hospital, Li-Ka Shing Knowledge Institute, University of Toronto, Toronto, Canada.&amp;#xD;Renal Transplant Program, St. Michael&amp;apos;s Hospital, Toronto, Canada.&lt;/auth-address&gt;&lt;titles&gt;&lt;title&gt;The role of CYP3A5 polymorphism and dose adjustments following conversion of twice-daily to once-daily tacrolimus in renal transplant recipients&lt;/title&gt;&lt;secondary-title&gt;Transplant Res&lt;/secondary-title&gt;&lt;alt-title&gt;Transplantation research&lt;/alt-title&gt;&lt;/titles&gt;&lt;alt-periodical&gt;&lt;full-title&gt;Transplantation research&lt;/full-title&gt;&lt;/alt-periodical&gt;&lt;pages&gt;2&lt;/pages&gt;&lt;volume&gt;5&lt;/volume&gt;&lt;edition&gt;2016/01/30&lt;/edition&gt;&lt;dates&gt;&lt;year&gt;2016&lt;/year&gt;&lt;/dates&gt;&lt;isbn&gt;2047-1440 (Print)&amp;#xD;2047-1440&lt;/isbn&gt;&lt;accession-num&gt;26823971&lt;/accession-num&gt;&lt;urls&gt;&lt;/urls&gt;&lt;custom2&gt;Pmc4730664&lt;/custom2&gt;&lt;electronic-resource-num&gt;10.1186/s13737-016-0031-6&lt;/electronic-resource-num&gt;&lt;remote-database-provider&gt;Nlm&lt;/remote-database-provider&gt;&lt;language&gt;eng&lt;/language&gt;&lt;/record&gt;&lt;/Cite&gt;&lt;/EndNote&gt;</w:instrText>
      </w:r>
      <w:r w:rsidR="00C92624">
        <w:rPr>
          <w:rFonts w:ascii="Times New Roman" w:eastAsia="Calibri" w:hAnsi="Times New Roman"/>
          <w:color w:val="000000"/>
          <w:sz w:val="28"/>
          <w:szCs w:val="28"/>
        </w:rPr>
        <w:fldChar w:fldCharType="separate"/>
      </w:r>
      <w:r w:rsidR="00427CE9">
        <w:rPr>
          <w:rFonts w:ascii="Times New Roman" w:eastAsia="Calibri" w:hAnsi="Times New Roman"/>
          <w:noProof/>
          <w:color w:val="000000"/>
          <w:sz w:val="28"/>
          <w:szCs w:val="28"/>
        </w:rPr>
        <w:t>[</w:t>
      </w:r>
      <w:hyperlink w:anchor="_ENREF_34" w:tooltip="Zaltzman, 2016 #1133" w:history="1">
        <w:r w:rsidR="004A3FB6">
          <w:rPr>
            <w:rFonts w:ascii="Times New Roman" w:eastAsia="Calibri" w:hAnsi="Times New Roman"/>
            <w:noProof/>
            <w:color w:val="000000"/>
            <w:sz w:val="28"/>
            <w:szCs w:val="28"/>
          </w:rPr>
          <w:t>34</w:t>
        </w:r>
      </w:hyperlink>
      <w:r w:rsidR="00427CE9">
        <w:rPr>
          <w:rFonts w:ascii="Times New Roman" w:eastAsia="Calibri" w:hAnsi="Times New Roman"/>
          <w:noProof/>
          <w:color w:val="000000"/>
          <w:sz w:val="28"/>
          <w:szCs w:val="28"/>
        </w:rPr>
        <w:t>]</w:t>
      </w:r>
      <w:r w:rsidR="00C92624">
        <w:rPr>
          <w:rFonts w:ascii="Times New Roman" w:eastAsia="Calibri" w:hAnsi="Times New Roman"/>
          <w:color w:val="000000"/>
          <w:sz w:val="28"/>
          <w:szCs w:val="28"/>
        </w:rPr>
        <w:fldChar w:fldCharType="end"/>
      </w:r>
      <w:r w:rsidR="007F62F7" w:rsidRPr="00046D92">
        <w:rPr>
          <w:rFonts w:ascii="Times New Roman" w:eastAsia="Calibri" w:hAnsi="Times New Roman"/>
          <w:color w:val="000000"/>
          <w:sz w:val="28"/>
          <w:szCs w:val="28"/>
          <w:lang w:val="vi-VN"/>
        </w:rPr>
        <w:t>,</w:t>
      </w:r>
      <w:r w:rsidR="002D4799" w:rsidRPr="00046D92">
        <w:rPr>
          <w:rFonts w:ascii="Times New Roman" w:eastAsia="Calibri" w:hAnsi="Times New Roman"/>
          <w:color w:val="000000"/>
          <w:sz w:val="28"/>
          <w:szCs w:val="28"/>
        </w:rPr>
        <w:fldChar w:fldCharType="begin">
          <w:fldData xml:space="preserve">PEVuZE5vdGU+PENpdGU+PEF1dGhvcj5TaW5naDwvQXV0aG9yPjxZZWFyPjIwMDk8L1llYXI+PFJl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</w:fldData>
        </w:fldChar>
      </w:r>
      <w:r w:rsidR="00427CE9">
        <w:rPr>
          <w:rFonts w:ascii="Times New Roman" w:eastAsia="Calibri" w:hAnsi="Times New Roman"/>
          <w:color w:val="000000"/>
          <w:sz w:val="28"/>
          <w:szCs w:val="28"/>
        </w:rPr>
        <w:instrText xml:space="preserve"> ADDIN EN.CITE </w:instrText>
      </w:r>
      <w:r w:rsidR="00427CE9">
        <w:rPr>
          <w:rFonts w:ascii="Times New Roman" w:eastAsia="Calibri" w:hAnsi="Times New Roman"/>
          <w:color w:val="000000"/>
          <w:sz w:val="28"/>
          <w:szCs w:val="28"/>
        </w:rPr>
        <w:fldChar w:fldCharType="begin">
          <w:fldData xml:space="preserve">PEVuZE5vdGU+PENpdGU+PEF1dGhvcj5TaW5naDwvQXV0aG9yPjxZZWFyPjIwMDk8L1llYXI+PFJl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</w:fldData>
        </w:fldChar>
      </w:r>
      <w:r w:rsidR="00427CE9">
        <w:rPr>
          <w:rFonts w:ascii="Times New Roman" w:eastAsia="Calibri" w:hAnsi="Times New Roman"/>
          <w:color w:val="000000"/>
          <w:sz w:val="28"/>
          <w:szCs w:val="28"/>
        </w:rPr>
        <w:instrText xml:space="preserve"> ADDIN EN.CITE.DATA </w:instrText>
      </w:r>
      <w:r w:rsidR="00427CE9">
        <w:rPr>
          <w:rFonts w:ascii="Times New Roman" w:eastAsia="Calibri" w:hAnsi="Times New Roman"/>
          <w:color w:val="000000"/>
          <w:sz w:val="28"/>
          <w:szCs w:val="28"/>
        </w:rPr>
      </w:r>
      <w:r w:rsidR="00427CE9">
        <w:rPr>
          <w:rFonts w:ascii="Times New Roman" w:eastAsia="Calibri" w:hAnsi="Times New Roman"/>
          <w:color w:val="000000"/>
          <w:sz w:val="28"/>
          <w:szCs w:val="28"/>
        </w:rPr>
        <w:fldChar w:fldCharType="end"/>
      </w:r>
      <w:r w:rsidR="002D4799" w:rsidRPr="00046D92">
        <w:rPr>
          <w:rFonts w:ascii="Times New Roman" w:eastAsia="Calibri" w:hAnsi="Times New Roman"/>
          <w:color w:val="000000"/>
          <w:sz w:val="28"/>
          <w:szCs w:val="28"/>
        </w:rPr>
      </w:r>
      <w:r w:rsidR="002D4799" w:rsidRPr="00046D92">
        <w:rPr>
          <w:rFonts w:ascii="Times New Roman" w:eastAsia="Calibri" w:hAnsi="Times New Roman"/>
          <w:color w:val="000000"/>
          <w:sz w:val="28"/>
          <w:szCs w:val="28"/>
        </w:rPr>
        <w:fldChar w:fldCharType="separate"/>
      </w:r>
      <w:r w:rsidR="00427CE9">
        <w:rPr>
          <w:rFonts w:ascii="Times New Roman" w:eastAsia="Calibri" w:hAnsi="Times New Roman"/>
          <w:noProof/>
          <w:color w:val="000000"/>
          <w:sz w:val="28"/>
          <w:szCs w:val="28"/>
        </w:rPr>
        <w:t>[</w:t>
      </w:r>
      <w:hyperlink w:anchor="_ENREF_35" w:tooltip="Singh, 2009 #1162" w:history="1">
        <w:r w:rsidR="004A3FB6">
          <w:rPr>
            <w:rFonts w:ascii="Times New Roman" w:eastAsia="Calibri" w:hAnsi="Times New Roman"/>
            <w:noProof/>
            <w:color w:val="000000"/>
            <w:sz w:val="28"/>
            <w:szCs w:val="28"/>
          </w:rPr>
          <w:t>35</w:t>
        </w:r>
      </w:hyperlink>
      <w:r w:rsidR="00427CE9">
        <w:rPr>
          <w:rFonts w:ascii="Times New Roman" w:eastAsia="Calibri" w:hAnsi="Times New Roman"/>
          <w:noProof/>
          <w:color w:val="000000"/>
          <w:sz w:val="28"/>
          <w:szCs w:val="28"/>
        </w:rPr>
        <w:t>]</w:t>
      </w:r>
      <w:r w:rsidR="002D4799" w:rsidRPr="00046D92">
        <w:rPr>
          <w:rFonts w:ascii="Times New Roman" w:eastAsia="Calibri" w:hAnsi="Times New Roman"/>
          <w:color w:val="000000"/>
          <w:sz w:val="28"/>
          <w:szCs w:val="28"/>
        </w:rPr>
        <w:fldChar w:fldCharType="end"/>
      </w:r>
      <w:r w:rsidRPr="00046D92">
        <w:rPr>
          <w:rFonts w:ascii="Times New Roman" w:eastAsia="Calibri" w:hAnsi="Times New Roman"/>
          <w:color w:val="000000"/>
          <w:sz w:val="28"/>
          <w:szCs w:val="28"/>
          <w:lang w:val="vi-VN"/>
        </w:rPr>
        <w:t>.</w:t>
      </w:r>
    </w:p>
    <w:p w:rsidR="00270225" w:rsidRPr="00046D92" w:rsidRDefault="00270225" w:rsidP="002D4799">
      <w:pPr>
        <w:spacing w:after="0" w:line="360" w:lineRule="auto"/>
        <w:ind w:firstLine="720"/>
        <w:jc w:val="both"/>
        <w:rPr>
          <w:rStyle w:val="fontstyle01"/>
          <w:rFonts w:ascii="Times New Roman" w:eastAsia="SimSun" w:hAnsi="Times New Roman"/>
          <w:sz w:val="28"/>
          <w:szCs w:val="28"/>
          <w:lang w:val="vi-VN"/>
        </w:rPr>
      </w:pPr>
      <w:bookmarkStart w:id="182" w:name="_Hlk147136436"/>
      <w:bookmarkEnd w:id="181"/>
      <w:r w:rsidRPr="00046D92">
        <w:rPr>
          <w:rStyle w:val="fontstyle01"/>
          <w:rFonts w:ascii="Times New Roman" w:eastAsia="SimSun" w:hAnsi="Times New Roman"/>
          <w:sz w:val="28"/>
          <w:szCs w:val="28"/>
          <w:lang w:val="vi-VN"/>
        </w:rPr>
        <w:t xml:space="preserve">Dược động học của </w:t>
      </w:r>
      <w:r w:rsidR="00C055CF">
        <w:rPr>
          <w:rStyle w:val="fontstyle01"/>
          <w:rFonts w:ascii="Times New Roman" w:eastAsia="SimSun" w:hAnsi="Times New Roman"/>
          <w:sz w:val="28"/>
          <w:szCs w:val="28"/>
          <w:lang w:val="vi-VN"/>
        </w:rPr>
        <w:t>Tacrolimus</w:t>
      </w:r>
      <w:r w:rsidRPr="00046D92">
        <w:rPr>
          <w:rStyle w:val="fontstyle01"/>
          <w:rFonts w:ascii="Times New Roman" w:eastAsia="SimSun" w:hAnsi="Times New Roman"/>
          <w:sz w:val="28"/>
          <w:szCs w:val="28"/>
          <w:lang w:val="vi-VN"/>
        </w:rPr>
        <w:t xml:space="preserve">, liều lượng cần thiết để đạt được nồng độ tối ưu trong máu luôn khác nhau giữa các bệnh nhân. Do đó, yếu tố liều </w:t>
      </w:r>
      <w:r w:rsidRPr="00046D92">
        <w:rPr>
          <w:rStyle w:val="fontstyle01"/>
          <w:rFonts w:ascii="Times New Roman" w:eastAsia="SimSun" w:hAnsi="Times New Roman"/>
          <w:sz w:val="28"/>
          <w:szCs w:val="28"/>
          <w:lang w:val="vi-VN"/>
        </w:rPr>
        <w:lastRenderedPageBreak/>
        <w:t>lượng không quyết định hết tác dụng của thuốc. Theo dõi sự thay đổi dược động học, nồng độ thuốc trong</w:t>
      </w:r>
      <w:r w:rsidR="002D4799" w:rsidRPr="00046D92">
        <w:rPr>
          <w:rStyle w:val="fontstyle01"/>
          <w:rFonts w:ascii="Times New Roman" w:eastAsia="SimSun" w:hAnsi="Times New Roman"/>
          <w:sz w:val="28"/>
          <w:szCs w:val="28"/>
          <w:lang w:val="vi-VN"/>
        </w:rPr>
        <w:t xml:space="preserve"> máu</w:t>
      </w:r>
      <w:r w:rsidRPr="00046D92">
        <w:rPr>
          <w:rStyle w:val="fontstyle01"/>
          <w:rFonts w:ascii="Times New Roman" w:eastAsia="SimSun" w:hAnsi="Times New Roman"/>
          <w:sz w:val="28"/>
          <w:szCs w:val="28"/>
          <w:lang w:val="vi-VN"/>
        </w:rPr>
        <w:t xml:space="preserve">, sau đó điều chỉnh liều để đạt được nồng độ tối ưu trong dải điều trị hẹp. Tất cả quá trình này được gọi là theo dõi liệu pháp điều trị (TDM) nồng độ </w:t>
      </w:r>
      <w:r w:rsidR="00C055CF">
        <w:rPr>
          <w:rStyle w:val="fontstyle01"/>
          <w:rFonts w:ascii="Times New Roman" w:eastAsia="SimSun" w:hAnsi="Times New Roman"/>
          <w:sz w:val="28"/>
          <w:szCs w:val="28"/>
          <w:lang w:val="vi-VN"/>
        </w:rPr>
        <w:t>Tacrolimus</w:t>
      </w:r>
      <w:r w:rsidRPr="00046D92">
        <w:rPr>
          <w:rStyle w:val="fontstyle01"/>
          <w:rFonts w:ascii="Times New Roman" w:eastAsia="SimSun" w:hAnsi="Times New Roman"/>
          <w:sz w:val="28"/>
          <w:szCs w:val="28"/>
          <w:lang w:val="vi-VN"/>
        </w:rPr>
        <w:t xml:space="preserve"> được đo trong máu toàn phần thay vì trong huyết tương </w:t>
      </w:r>
      <w:r w:rsidR="002D4799" w:rsidRPr="00046D92">
        <w:rPr>
          <w:rStyle w:val="fontstyle01"/>
          <w:rFonts w:ascii="Times New Roman" w:eastAsia="SimSun" w:hAnsi="Times New Roman"/>
          <w:sz w:val="28"/>
          <w:szCs w:val="28"/>
          <w:lang w:val="vi-VN"/>
        </w:rPr>
        <w:fldChar w:fldCharType="begin"/>
      </w:r>
      <w:r w:rsidR="00427CE9">
        <w:rPr>
          <w:rStyle w:val="fontstyle01"/>
          <w:rFonts w:ascii="Times New Roman" w:eastAsia="SimSun" w:hAnsi="Times New Roman"/>
          <w:sz w:val="28"/>
          <w:szCs w:val="28"/>
          <w:lang w:val="vi-VN"/>
        </w:rPr>
        <w:instrText xml:space="preserve"> ADDIN EN.CITE &lt;EndNote&gt;&lt;Cite&gt;&lt;Author&gt;Khan&lt;/Author&gt;&lt;Year&gt;2020&lt;/Year&gt;&lt;RecNum&gt;1113&lt;/RecNum&gt;&lt;DisplayText&gt;[36]&lt;/DisplayText&gt;&lt;record&gt;&lt;rec-number&gt;1113&lt;/rec-number&gt;&lt;foreign-keys&gt;&lt;key app="EN" db-id="afpzv9t00ep5d0efrso5zpwies50szftrvv5" timestamp="1718469441"&gt;1113&lt;/key&gt;&lt;/foreign-keys&gt;&lt;ref-type name="Journal Article"&gt;17&lt;/ref-type&gt;&lt;contributors&gt;&lt;authors&gt;&lt;author&gt;Khan, A. R.&lt;/author&gt;&lt;author&gt;Raza, A.&lt;/author&gt;&lt;/authors&gt;&lt;/contributors&gt;&lt;auth-address&gt;Centre for Human Genetics and Molecular Medicine, Sindh Institute of Urology and Transplantation, Karachi, Pakistan.&lt;/auth-address&gt;&lt;titles&gt;&lt;title&gt;CYP3A5 gene polymorphisms and their impact on dosage and trough concentration of tacrolimus among kidney transplant patients: a systematic review and meta-analysis&lt;/title&gt;&lt;secondary-title&gt;Pharmacogenomics J. &lt;/secondary-title&gt;&lt;/titles&gt;&lt;periodical&gt;&lt;full-title&gt;Pharmacogenomics J.&lt;/full-title&gt;&lt;/periodical&gt;&lt;pages&gt;553-562&lt;/pages&gt;&lt;volume&gt;20&lt;/volume&gt;&lt;number&gt;4&lt;/number&gt;&lt;dates&gt;&lt;year&gt;2020&lt;/year&gt;&lt;pub-dates&gt;&lt;date&gt;Aug&lt;/date&gt;&lt;/pub-dates&gt;&lt;/dates&gt;&lt;isbn&gt;1470-269x&lt;/isbn&gt;&lt;accession-num&gt;31902947&lt;/accession-num&gt;&lt;urls&gt;&lt;/urls&gt;&lt;electronic-resource-num&gt;10.1038/s41397-019-0144-7&lt;/electronic-resource-num&gt;&lt;remote-database-provider&gt;Nlm&lt;/remote-database-provider&gt;&lt;/record&gt;&lt;/Cite&gt;&lt;/EndNote&gt;</w:instrText>
      </w:r>
      <w:r w:rsidR="002D4799" w:rsidRPr="00046D92">
        <w:rPr>
          <w:rStyle w:val="fontstyle01"/>
          <w:rFonts w:ascii="Times New Roman" w:eastAsia="SimSun" w:hAnsi="Times New Roman"/>
          <w:sz w:val="28"/>
          <w:szCs w:val="28"/>
          <w:lang w:val="vi-VN"/>
        </w:rPr>
        <w:fldChar w:fldCharType="separate"/>
      </w:r>
      <w:r w:rsidR="00427CE9">
        <w:rPr>
          <w:rStyle w:val="fontstyle01"/>
          <w:rFonts w:ascii="Times New Roman" w:eastAsia="SimSun" w:hAnsi="Times New Roman"/>
          <w:noProof/>
          <w:sz w:val="28"/>
          <w:szCs w:val="28"/>
          <w:lang w:val="vi-VN"/>
        </w:rPr>
        <w:t>[</w:t>
      </w:r>
      <w:hyperlink w:anchor="_ENREF_36" w:tooltip="Khan, 2020 #1113" w:history="1">
        <w:r w:rsidR="004A3FB6">
          <w:rPr>
            <w:rStyle w:val="fontstyle01"/>
            <w:rFonts w:ascii="Times New Roman" w:eastAsia="SimSun" w:hAnsi="Times New Roman"/>
            <w:noProof/>
            <w:sz w:val="28"/>
            <w:szCs w:val="28"/>
            <w:lang w:val="vi-VN"/>
          </w:rPr>
          <w:t>36</w:t>
        </w:r>
      </w:hyperlink>
      <w:r w:rsidR="00427CE9">
        <w:rPr>
          <w:rStyle w:val="fontstyle01"/>
          <w:rFonts w:ascii="Times New Roman" w:eastAsia="SimSun" w:hAnsi="Times New Roman"/>
          <w:noProof/>
          <w:sz w:val="28"/>
          <w:szCs w:val="28"/>
          <w:lang w:val="vi-VN"/>
        </w:rPr>
        <w:t>]</w:t>
      </w:r>
      <w:r w:rsidR="002D4799" w:rsidRPr="00046D92">
        <w:rPr>
          <w:rStyle w:val="fontstyle01"/>
          <w:rFonts w:ascii="Times New Roman" w:eastAsia="SimSun" w:hAnsi="Times New Roman"/>
          <w:sz w:val="28"/>
          <w:szCs w:val="28"/>
          <w:lang w:val="vi-VN"/>
        </w:rPr>
        <w:fldChar w:fldCharType="end"/>
      </w:r>
      <w:r w:rsidRPr="00046D92">
        <w:rPr>
          <w:rStyle w:val="fontstyle01"/>
          <w:rFonts w:ascii="Times New Roman" w:eastAsia="SimSun" w:hAnsi="Times New Roman"/>
          <w:sz w:val="28"/>
          <w:szCs w:val="28"/>
          <w:lang w:val="vi-VN"/>
        </w:rPr>
        <w:t>.</w:t>
      </w:r>
    </w:p>
    <w:p w:rsidR="00270225" w:rsidRPr="00046D92" w:rsidRDefault="00270225" w:rsidP="002D4799">
      <w:pPr>
        <w:spacing w:after="0" w:line="360" w:lineRule="auto"/>
        <w:ind w:firstLine="720"/>
        <w:jc w:val="both"/>
        <w:rPr>
          <w:rFonts w:ascii="Times New Roman" w:hAnsi="Times New Roman"/>
          <w:color w:val="000000"/>
          <w:sz w:val="28"/>
          <w:szCs w:val="28"/>
          <w:lang w:val="vi-VN"/>
        </w:rPr>
      </w:pPr>
      <w:r w:rsidRPr="00046D92">
        <w:rPr>
          <w:rStyle w:val="fontstyle01"/>
          <w:rFonts w:ascii="Times New Roman" w:eastAsia="SimSun" w:hAnsi="Times New Roman"/>
          <w:sz w:val="28"/>
          <w:szCs w:val="28"/>
          <w:lang w:val="vi-VN"/>
        </w:rPr>
        <w:t xml:space="preserve">Nói chung, diện tích dưới đường cong nồng độ-thời gian (AUC) được coi là thước đo tốt nhất về mức độ phơi nhiễm thuốc toàn thân. Tuy nhiên, theo dõi AUC chưa được chấp nhận do chi phí và khó khăn thực tế. Phổ biến nhất là nồng độ </w:t>
      </w:r>
      <w:r w:rsidR="00C055CF">
        <w:rPr>
          <w:rStyle w:val="fontstyle01"/>
          <w:rFonts w:ascii="Times New Roman" w:eastAsia="SimSun" w:hAnsi="Times New Roman"/>
          <w:sz w:val="28"/>
          <w:szCs w:val="28"/>
          <w:lang w:val="vi-VN"/>
        </w:rPr>
        <w:t>Tacrolimus</w:t>
      </w:r>
      <w:r w:rsidRPr="00046D92">
        <w:rPr>
          <w:rStyle w:val="fontstyle01"/>
          <w:rFonts w:ascii="Times New Roman" w:eastAsia="SimSun" w:hAnsi="Times New Roman"/>
          <w:sz w:val="28"/>
          <w:szCs w:val="28"/>
          <w:lang w:val="vi-VN"/>
        </w:rPr>
        <w:t xml:space="preserve"> đo ngay trước khi uống (nồng độ đáy). Một số nghiên cứu đã đã chứng minh mối tương quan thỏa đáng giữa nồng độ đáy và </w:t>
      </w:r>
      <w:r w:rsidRPr="00046D92">
        <w:rPr>
          <w:rFonts w:ascii="Times New Roman" w:hAnsi="Times New Roman"/>
          <w:color w:val="000000"/>
          <w:sz w:val="28"/>
          <w:szCs w:val="28"/>
          <w:lang w:val="vi-VN"/>
        </w:rPr>
        <w:t>AU</w:t>
      </w:r>
      <w:r w:rsidR="00D2399B">
        <w:rPr>
          <w:rFonts w:ascii="Times New Roman" w:hAnsi="Times New Roman"/>
          <w:color w:val="000000"/>
          <w:sz w:val="28"/>
          <w:szCs w:val="28"/>
        </w:rPr>
        <w:t xml:space="preserve"> </w:t>
      </w:r>
      <w:r w:rsidRPr="00046D92">
        <w:rPr>
          <w:rFonts w:ascii="Times New Roman" w:hAnsi="Times New Roman"/>
          <w:color w:val="000000"/>
          <w:sz w:val="28"/>
          <w:szCs w:val="28"/>
          <w:lang w:val="vi-VN"/>
        </w:rPr>
        <w:t>C0-12</w:t>
      </w:r>
      <w:r w:rsidR="00777044">
        <w:rPr>
          <w:rFonts w:ascii="Times New Roman" w:hAnsi="Times New Roman"/>
          <w:color w:val="000000"/>
          <w:sz w:val="28"/>
          <w:szCs w:val="28"/>
        </w:rPr>
        <w:t xml:space="preserve"> giờ</w:t>
      </w:r>
      <w:r w:rsidRPr="00046D92">
        <w:rPr>
          <w:rFonts w:ascii="Times New Roman" w:hAnsi="Times New Roman"/>
          <w:color w:val="000000"/>
          <w:sz w:val="28"/>
          <w:szCs w:val="28"/>
          <w:lang w:val="vi-VN"/>
        </w:rPr>
        <w:t xml:space="preserve"> (</w:t>
      </w:r>
      <w:r w:rsidRPr="00046D92">
        <w:rPr>
          <w:rFonts w:ascii="Times New Roman" w:hAnsi="Times New Roman"/>
          <w:i/>
          <w:iCs/>
          <w:color w:val="000000"/>
          <w:sz w:val="28"/>
          <w:szCs w:val="28"/>
          <w:lang w:val="vi-VN"/>
        </w:rPr>
        <w:t xml:space="preserve">r </w:t>
      </w:r>
      <w:r w:rsidRPr="00046D92">
        <w:rPr>
          <w:rFonts w:ascii="Times New Roman" w:hAnsi="Times New Roman"/>
          <w:color w:val="000000"/>
          <w:sz w:val="28"/>
          <w:szCs w:val="28"/>
          <w:lang w:val="vi-VN"/>
        </w:rPr>
        <w:t>&gt;</w:t>
      </w:r>
      <w:r w:rsidR="00980E79">
        <w:rPr>
          <w:rFonts w:ascii="Times New Roman" w:hAnsi="Times New Roman"/>
          <w:color w:val="000000"/>
          <w:sz w:val="28"/>
          <w:szCs w:val="28"/>
        </w:rPr>
        <w:t xml:space="preserve"> </w:t>
      </w:r>
      <w:r w:rsidRPr="00046D92">
        <w:rPr>
          <w:rFonts w:ascii="Times New Roman" w:hAnsi="Times New Roman"/>
          <w:color w:val="000000"/>
          <w:sz w:val="28"/>
          <w:szCs w:val="28"/>
          <w:lang w:val="vi-VN"/>
        </w:rPr>
        <w:t>0</w:t>
      </w:r>
      <w:r w:rsidR="00980E79">
        <w:rPr>
          <w:rFonts w:ascii="Times New Roman" w:hAnsi="Times New Roman"/>
          <w:color w:val="000000"/>
          <w:sz w:val="28"/>
          <w:szCs w:val="28"/>
        </w:rPr>
        <w:t>,</w:t>
      </w:r>
      <w:r w:rsidRPr="00046D92">
        <w:rPr>
          <w:rFonts w:ascii="Times New Roman" w:hAnsi="Times New Roman"/>
          <w:color w:val="000000"/>
          <w:sz w:val="28"/>
          <w:szCs w:val="28"/>
          <w:lang w:val="vi-VN"/>
        </w:rPr>
        <w:t>9)</w:t>
      </w:r>
      <w:r w:rsidR="003C674A">
        <w:rPr>
          <w:rFonts w:ascii="Times New Roman" w:hAnsi="Times New Roman"/>
          <w:color w:val="000000"/>
          <w:sz w:val="28"/>
          <w:szCs w:val="28"/>
        </w:rPr>
        <w:t xml:space="preserve"> </w:t>
      </w:r>
      <w:r w:rsidR="003C674A">
        <w:rPr>
          <w:rFonts w:ascii="Times New Roman" w:hAnsi="Times New Roman"/>
          <w:color w:val="000000"/>
          <w:sz w:val="28"/>
          <w:szCs w:val="28"/>
        </w:rPr>
        <w:fldChar w:fldCharType="begin"/>
      </w:r>
      <w:r w:rsidR="00D96B9A">
        <w:rPr>
          <w:rFonts w:ascii="Times New Roman" w:hAnsi="Times New Roman"/>
          <w:color w:val="000000"/>
          <w:sz w:val="28"/>
          <w:szCs w:val="28"/>
        </w:rPr>
        <w:instrText xml:space="preserve"> ADDIN EN.CITE &lt;EndNote&gt;&lt;Cite&gt;&lt;Author&gt;Elisabet&lt;/Author&gt;&lt;Year&gt;2017&lt;/Year&gt;&lt;RecNum&gt;1131&lt;/RecNum&gt;&lt;DisplayText&gt;[6]&lt;/DisplayText&gt;&lt;record&gt;&lt;rec-number&gt;1131&lt;/rec-number&gt;&lt;foreign-keys&gt;&lt;key app="EN" db-id="afpzv9t00ep5d0efrso5zpwies50szftrvv5" timestamp="1718469441"&gt;1131&lt;/key&gt;&lt;/foreign-keys&gt;&lt;ref-type name="Thesis"&gt;32&lt;/ref-type&gt;&lt;contributors&gt;&lt;authors&gt;&lt;author&gt;Størset Elisabet&lt;/author&gt;&lt;/authors&gt;&lt;/contributors&gt;&lt;titles&gt;&lt;title&gt;Optimizing tacrolimus treatment in kidney transplant recipients&lt;/title&gt;&lt;/titles&gt;&lt;pages&gt;1-46&lt;/pages&gt;&lt;volume&gt;PhD thesis&lt;/volume&gt;&lt;dates&gt;&lt;year&gt;2017&lt;/year&gt;&lt;/dates&gt;&lt;publisher&gt;University of Oslo&lt;/publisher&gt;&lt;work-type&gt;PhD thesis&lt;/work-type&gt;&lt;urls&gt;&lt;/urls&gt;&lt;/record&gt;&lt;/Cite&gt;&lt;/EndNote&gt;</w:instrText>
      </w:r>
      <w:r w:rsidR="003C674A">
        <w:rPr>
          <w:rFonts w:ascii="Times New Roman" w:hAnsi="Times New Roman"/>
          <w:color w:val="000000"/>
          <w:sz w:val="28"/>
          <w:szCs w:val="28"/>
        </w:rPr>
        <w:fldChar w:fldCharType="separate"/>
      </w:r>
      <w:r w:rsidR="00D96B9A">
        <w:rPr>
          <w:rFonts w:ascii="Times New Roman" w:hAnsi="Times New Roman"/>
          <w:noProof/>
          <w:color w:val="000000"/>
          <w:sz w:val="28"/>
          <w:szCs w:val="28"/>
        </w:rPr>
        <w:t>[</w:t>
      </w:r>
      <w:hyperlink w:anchor="_ENREF_6" w:tooltip="Elisabet, 2017 #1131" w:history="1">
        <w:r w:rsidR="004A3FB6">
          <w:rPr>
            <w:rFonts w:ascii="Times New Roman" w:hAnsi="Times New Roman"/>
            <w:noProof/>
            <w:color w:val="000000"/>
            <w:sz w:val="28"/>
            <w:szCs w:val="28"/>
          </w:rPr>
          <w:t>6</w:t>
        </w:r>
      </w:hyperlink>
      <w:r w:rsidR="00D96B9A">
        <w:rPr>
          <w:rFonts w:ascii="Times New Roman" w:hAnsi="Times New Roman"/>
          <w:noProof/>
          <w:color w:val="000000"/>
          <w:sz w:val="28"/>
          <w:szCs w:val="28"/>
        </w:rPr>
        <w:t>]</w:t>
      </w:r>
      <w:r w:rsidR="003C674A">
        <w:rPr>
          <w:rFonts w:ascii="Times New Roman" w:hAnsi="Times New Roman"/>
          <w:color w:val="000000"/>
          <w:sz w:val="28"/>
          <w:szCs w:val="28"/>
        </w:rPr>
        <w:fldChar w:fldCharType="end"/>
      </w:r>
      <w:r w:rsidR="002D4799" w:rsidRPr="00046D92">
        <w:rPr>
          <w:rFonts w:ascii="Times New Roman" w:hAnsi="Times New Roman"/>
          <w:color w:val="000000"/>
          <w:sz w:val="28"/>
          <w:szCs w:val="28"/>
          <w:lang w:val="vi-VN"/>
        </w:rPr>
        <w:t>.</w:t>
      </w:r>
    </w:p>
    <w:p w:rsidR="00270225" w:rsidRPr="00046D92" w:rsidRDefault="00C077E2" w:rsidP="002D4799">
      <w:pPr>
        <w:spacing w:after="0" w:line="360" w:lineRule="auto"/>
        <w:jc w:val="center"/>
        <w:rPr>
          <w:rStyle w:val="fontstyle01"/>
          <w:rFonts w:ascii="Times New Roman" w:eastAsia="SimSun" w:hAnsi="Times New Roman"/>
          <w:sz w:val="28"/>
          <w:szCs w:val="28"/>
          <w:lang w:val="vi-VN"/>
        </w:rPr>
      </w:pPr>
      <w:bookmarkStart w:id="183" w:name="_Hlk147136476"/>
      <w:bookmarkEnd w:id="182"/>
      <w:r w:rsidRPr="00046D92">
        <w:rPr>
          <w:rStyle w:val="fontstyle01"/>
          <w:rFonts w:ascii="Times New Roman" w:eastAsia="SimSun" w:hAnsi="Times New Roman"/>
          <w:noProof/>
          <w:sz w:val="28"/>
          <w:szCs w:val="28"/>
        </w:rPr>
        <w:drawing>
          <wp:inline distT="0" distB="0" distL="0" distR="0" wp14:anchorId="3EED9D4F" wp14:editId="3CB8BB90">
            <wp:extent cx="5089525" cy="2842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89525" cy="2842260"/>
                    </a:xfrm>
                    <a:prstGeom prst="rect">
                      <a:avLst/>
                    </a:prstGeom>
                    <a:noFill/>
                    <a:ln>
                      <a:noFill/>
                    </a:ln>
                  </pic:spPr>
                </pic:pic>
              </a:graphicData>
            </a:graphic>
          </wp:inline>
        </w:drawing>
      </w:r>
      <w:bookmarkEnd w:id="183"/>
    </w:p>
    <w:p w:rsidR="00270225" w:rsidRPr="0027697A" w:rsidRDefault="00AD763E" w:rsidP="008F0468">
      <w:pPr>
        <w:pStyle w:val="ahinh"/>
        <w:rPr>
          <w:rStyle w:val="fontstyle01"/>
          <w:rFonts w:ascii="Times New Roman" w:eastAsia="SimSun" w:hAnsi="Times New Roman"/>
          <w:b/>
          <w:color w:val="auto"/>
          <w:sz w:val="28"/>
          <w:szCs w:val="28"/>
          <w:lang w:val="vi-VN"/>
        </w:rPr>
      </w:pPr>
      <w:bookmarkStart w:id="184" w:name="_Toc164710049"/>
      <w:bookmarkStart w:id="185" w:name="_Toc172486955"/>
      <w:bookmarkStart w:id="186" w:name="_Toc178497915"/>
      <w:bookmarkStart w:id="187" w:name="_Hlk147136487"/>
      <w:r w:rsidRPr="008F0468">
        <w:rPr>
          <w:rStyle w:val="fontstyle01"/>
          <w:rFonts w:ascii="Times New Roman" w:eastAsia="SimSun" w:hAnsi="Times New Roman"/>
          <w:b/>
          <w:color w:val="auto"/>
          <w:sz w:val="28"/>
          <w:szCs w:val="28"/>
          <w:lang w:val="vi-VN"/>
        </w:rPr>
        <w:t>Hình 1.</w:t>
      </w:r>
      <w:r w:rsidRPr="008F0468">
        <w:rPr>
          <w:rStyle w:val="fontstyle01"/>
          <w:rFonts w:ascii="Times New Roman" w:eastAsia="SimSun" w:hAnsi="Times New Roman"/>
          <w:b/>
          <w:color w:val="auto"/>
          <w:sz w:val="28"/>
          <w:szCs w:val="28"/>
          <w:lang w:val="vi-VN"/>
        </w:rPr>
        <w:fldChar w:fldCharType="begin"/>
      </w:r>
      <w:r w:rsidRPr="008F0468">
        <w:rPr>
          <w:rStyle w:val="fontstyle01"/>
          <w:rFonts w:ascii="Times New Roman" w:eastAsia="SimSun" w:hAnsi="Times New Roman"/>
          <w:b/>
          <w:color w:val="auto"/>
          <w:sz w:val="28"/>
          <w:szCs w:val="28"/>
          <w:lang w:val="vi-VN"/>
        </w:rPr>
        <w:instrText xml:space="preserve"> SEQ Hình_1. \* ARABIC </w:instrText>
      </w:r>
      <w:r w:rsidRPr="008F0468">
        <w:rPr>
          <w:rStyle w:val="fontstyle01"/>
          <w:rFonts w:ascii="Times New Roman" w:eastAsia="SimSun" w:hAnsi="Times New Roman"/>
          <w:b/>
          <w:color w:val="auto"/>
          <w:sz w:val="28"/>
          <w:szCs w:val="28"/>
          <w:lang w:val="vi-VN"/>
        </w:rPr>
        <w:fldChar w:fldCharType="separate"/>
      </w:r>
      <w:r w:rsidR="002B793B">
        <w:rPr>
          <w:rStyle w:val="fontstyle01"/>
          <w:rFonts w:ascii="Times New Roman" w:eastAsia="SimSun" w:hAnsi="Times New Roman"/>
          <w:b/>
          <w:noProof/>
          <w:color w:val="auto"/>
          <w:sz w:val="28"/>
          <w:szCs w:val="28"/>
          <w:lang w:val="vi-VN"/>
        </w:rPr>
        <w:t>6</w:t>
      </w:r>
      <w:r w:rsidRPr="008F0468">
        <w:rPr>
          <w:rStyle w:val="fontstyle01"/>
          <w:rFonts w:ascii="Times New Roman" w:eastAsia="SimSun" w:hAnsi="Times New Roman"/>
          <w:b/>
          <w:color w:val="auto"/>
          <w:sz w:val="28"/>
          <w:szCs w:val="28"/>
          <w:lang w:val="vi-VN"/>
        </w:rPr>
        <w:fldChar w:fldCharType="end"/>
      </w:r>
      <w:r w:rsidRPr="008F0468">
        <w:rPr>
          <w:rStyle w:val="fontstyle01"/>
          <w:rFonts w:ascii="Times New Roman" w:eastAsia="SimSun" w:hAnsi="Times New Roman"/>
          <w:b/>
          <w:color w:val="auto"/>
          <w:sz w:val="28"/>
          <w:szCs w:val="28"/>
          <w:lang w:val="vi-VN"/>
        </w:rPr>
        <w:t>.</w:t>
      </w:r>
      <w:r w:rsidR="0027697A" w:rsidRPr="0027697A">
        <w:rPr>
          <w:rStyle w:val="fontstyle01"/>
          <w:rFonts w:ascii="Times New Roman" w:eastAsia="SimSun" w:hAnsi="Times New Roman"/>
          <w:color w:val="auto"/>
          <w:sz w:val="28"/>
          <w:szCs w:val="28"/>
          <w:lang w:val="en-US"/>
        </w:rPr>
        <w:t xml:space="preserve"> </w:t>
      </w:r>
      <w:r w:rsidR="00270225" w:rsidRPr="0027697A">
        <w:rPr>
          <w:rStyle w:val="fontstyle01"/>
          <w:rFonts w:ascii="Times New Roman" w:eastAsia="SimSun" w:hAnsi="Times New Roman"/>
          <w:color w:val="auto"/>
          <w:sz w:val="28"/>
          <w:szCs w:val="28"/>
          <w:lang w:val="vi-VN"/>
        </w:rPr>
        <w:t>Thời gian trong khoảng liều</w:t>
      </w:r>
      <w:r w:rsidR="00C63100" w:rsidRPr="0027697A">
        <w:rPr>
          <w:rStyle w:val="fontstyle01"/>
          <w:rFonts w:ascii="Times New Roman" w:eastAsia="SimSun" w:hAnsi="Times New Roman"/>
          <w:color w:val="auto"/>
          <w:sz w:val="28"/>
          <w:szCs w:val="28"/>
        </w:rPr>
        <w:t xml:space="preserve"> giờ</w:t>
      </w:r>
      <w:bookmarkEnd w:id="184"/>
      <w:bookmarkEnd w:id="185"/>
      <w:bookmarkEnd w:id="186"/>
    </w:p>
    <w:p w:rsidR="002221AE" w:rsidRPr="006B143E" w:rsidRDefault="00BC7F50" w:rsidP="006B143E">
      <w:pPr>
        <w:jc w:val="center"/>
        <w:rPr>
          <w:rFonts w:ascii="Times New Roman" w:eastAsia="SimSun" w:hAnsi="Times New Roman"/>
          <w:i/>
          <w:sz w:val="24"/>
          <w:szCs w:val="24"/>
          <w:lang w:val="vi-VN" w:eastAsia="x-none"/>
        </w:rPr>
      </w:pPr>
      <w:r>
        <w:rPr>
          <w:rFonts w:ascii="Times New Roman" w:eastAsia="SimSun" w:hAnsi="Times New Roman"/>
          <w:i/>
          <w:sz w:val="24"/>
          <w:szCs w:val="24"/>
          <w:vertAlign w:val="superscript"/>
          <w:lang w:eastAsia="x-none"/>
        </w:rPr>
        <w:t>*</w:t>
      </w:r>
      <w:r w:rsidR="002221AE" w:rsidRPr="006B143E">
        <w:rPr>
          <w:rFonts w:ascii="Times New Roman" w:eastAsia="SimSun" w:hAnsi="Times New Roman"/>
          <w:i/>
          <w:sz w:val="24"/>
          <w:szCs w:val="24"/>
          <w:lang w:eastAsia="x-none"/>
        </w:rPr>
        <w:t>Nguồn:</w:t>
      </w:r>
      <w:r w:rsidR="006B143E" w:rsidRPr="006B143E">
        <w:rPr>
          <w:rFonts w:ascii="Times New Roman" w:eastAsia="SimSun" w:hAnsi="Times New Roman"/>
          <w:i/>
          <w:sz w:val="24"/>
          <w:szCs w:val="24"/>
          <w:lang w:eastAsia="x-none"/>
        </w:rPr>
        <w:t xml:space="preserve"> </w:t>
      </w:r>
      <w:r w:rsidR="006B143E" w:rsidRPr="006B143E">
        <w:rPr>
          <w:rFonts w:ascii="Times New Roman" w:hAnsi="Times New Roman"/>
          <w:i/>
          <w:sz w:val="24"/>
          <w:szCs w:val="24"/>
        </w:rPr>
        <w:t>St</w:t>
      </w:r>
      <w:r w:rsidR="006F4833">
        <w:rPr>
          <w:rFonts w:ascii="Times New Roman" w:hAnsi="Times New Roman"/>
          <w:i/>
          <w:sz w:val="24"/>
          <w:szCs w:val="24"/>
        </w:rPr>
        <w:t>o</w:t>
      </w:r>
      <w:r w:rsidR="006B143E" w:rsidRPr="006B143E">
        <w:rPr>
          <w:rFonts w:ascii="Times New Roman" w:hAnsi="Times New Roman"/>
          <w:i/>
          <w:sz w:val="24"/>
          <w:szCs w:val="24"/>
        </w:rPr>
        <w:t>rset E</w:t>
      </w:r>
      <w:r>
        <w:rPr>
          <w:rFonts w:ascii="Times New Roman" w:hAnsi="Times New Roman"/>
          <w:i/>
          <w:sz w:val="24"/>
          <w:szCs w:val="24"/>
        </w:rPr>
        <w:t>.</w:t>
      </w:r>
      <w:r w:rsidR="006B143E" w:rsidRPr="006B143E">
        <w:rPr>
          <w:rFonts w:ascii="Times New Roman" w:hAnsi="Times New Roman"/>
          <w:i/>
          <w:sz w:val="24"/>
          <w:szCs w:val="24"/>
        </w:rPr>
        <w:t xml:space="preserve"> (2017)</w:t>
      </w:r>
      <w:r w:rsidR="002221AE" w:rsidRPr="006B143E">
        <w:rPr>
          <w:rFonts w:ascii="Times New Roman" w:eastAsia="SimSun" w:hAnsi="Times New Roman"/>
          <w:i/>
          <w:sz w:val="24"/>
          <w:szCs w:val="24"/>
          <w:lang w:eastAsia="x-none"/>
        </w:rPr>
        <w:t xml:space="preserve"> </w:t>
      </w:r>
      <w:r w:rsidR="002221AE" w:rsidRPr="006B143E">
        <w:rPr>
          <w:rFonts w:ascii="Times New Roman" w:eastAsia="SimSun" w:hAnsi="Times New Roman"/>
          <w:i/>
          <w:sz w:val="24"/>
          <w:szCs w:val="24"/>
          <w:lang w:val="vi-VN" w:eastAsia="x-none"/>
        </w:rPr>
        <w:fldChar w:fldCharType="begin"/>
      </w:r>
      <w:r w:rsidR="00D96B9A">
        <w:rPr>
          <w:rFonts w:ascii="Times New Roman" w:eastAsia="SimSun" w:hAnsi="Times New Roman"/>
          <w:i/>
          <w:sz w:val="24"/>
          <w:szCs w:val="24"/>
          <w:lang w:val="vi-VN" w:eastAsia="x-none"/>
        </w:rPr>
        <w:instrText xml:space="preserve"> ADDIN EN.CITE &lt;EndNote&gt;&lt;Cite&gt;&lt;Author&gt;Elisabet&lt;/Author&gt;&lt;Year&gt;2017&lt;/Year&gt;&lt;RecNum&gt;1131&lt;/RecNum&gt;&lt;DisplayText&gt;[6]&lt;/DisplayText&gt;&lt;record&gt;&lt;rec-number&gt;1131&lt;/rec-number&gt;&lt;foreign-keys&gt;&lt;key app="EN" db-id="afpzv9t00ep5d0efrso5zpwies50szftrvv5" timestamp="1718469441"&gt;1131&lt;/key&gt;&lt;/foreign-keys&gt;&lt;ref-type name="Thesis"&gt;32&lt;/ref-type&gt;&lt;contributors&gt;&lt;authors&gt;&lt;author&gt;Størset Elisabet&lt;/author&gt;&lt;/authors&gt;&lt;/contributors&gt;&lt;titles&gt;&lt;title&gt;Optimizing tacrolimus treatment in kidney transplant recipients&lt;/title&gt;&lt;/titles&gt;&lt;pages&gt;1-46&lt;/pages&gt;&lt;volume&gt;PhD thesis&lt;/volume&gt;&lt;dates&gt;&lt;year&gt;2017&lt;/year&gt;&lt;/dates&gt;&lt;publisher&gt;University of Oslo&lt;/publisher&gt;&lt;work-type&gt;PhD thesis&lt;/work-type&gt;&lt;urls&gt;&lt;/urls&gt;&lt;/record&gt;&lt;/Cite&gt;&lt;/EndNote&gt;</w:instrText>
      </w:r>
      <w:r w:rsidR="002221AE" w:rsidRPr="006B143E">
        <w:rPr>
          <w:rFonts w:ascii="Times New Roman" w:eastAsia="SimSun" w:hAnsi="Times New Roman"/>
          <w:i/>
          <w:sz w:val="24"/>
          <w:szCs w:val="24"/>
          <w:lang w:val="vi-VN" w:eastAsia="x-none"/>
        </w:rPr>
        <w:fldChar w:fldCharType="separate"/>
      </w:r>
      <w:r w:rsidR="00D96B9A">
        <w:rPr>
          <w:rFonts w:ascii="Times New Roman" w:eastAsia="SimSun" w:hAnsi="Times New Roman"/>
          <w:i/>
          <w:noProof/>
          <w:sz w:val="24"/>
          <w:szCs w:val="24"/>
          <w:lang w:val="vi-VN" w:eastAsia="x-none"/>
        </w:rPr>
        <w:t>[</w:t>
      </w:r>
      <w:hyperlink w:anchor="_ENREF_6" w:tooltip="Elisabet, 2017 #1131" w:history="1">
        <w:r w:rsidR="004A3FB6">
          <w:rPr>
            <w:rFonts w:ascii="Times New Roman" w:eastAsia="SimSun" w:hAnsi="Times New Roman"/>
            <w:i/>
            <w:noProof/>
            <w:sz w:val="24"/>
            <w:szCs w:val="24"/>
            <w:lang w:val="vi-VN" w:eastAsia="x-none"/>
          </w:rPr>
          <w:t>6</w:t>
        </w:r>
      </w:hyperlink>
      <w:r w:rsidR="00D96B9A">
        <w:rPr>
          <w:rFonts w:ascii="Times New Roman" w:eastAsia="SimSun" w:hAnsi="Times New Roman"/>
          <w:i/>
          <w:noProof/>
          <w:sz w:val="24"/>
          <w:szCs w:val="24"/>
          <w:lang w:val="vi-VN" w:eastAsia="x-none"/>
        </w:rPr>
        <w:t>]</w:t>
      </w:r>
      <w:r w:rsidR="002221AE" w:rsidRPr="006B143E">
        <w:rPr>
          <w:rFonts w:ascii="Times New Roman" w:eastAsia="SimSun" w:hAnsi="Times New Roman"/>
          <w:i/>
          <w:sz w:val="24"/>
          <w:szCs w:val="24"/>
          <w:lang w:val="vi-VN" w:eastAsia="x-none"/>
        </w:rPr>
        <w:fldChar w:fldCharType="end"/>
      </w:r>
    </w:p>
    <w:p w:rsidR="00270225" w:rsidRPr="00046D92" w:rsidRDefault="00270225" w:rsidP="00462FD3">
      <w:pPr>
        <w:spacing w:after="0" w:line="360" w:lineRule="auto"/>
        <w:ind w:firstLine="720"/>
        <w:jc w:val="both"/>
        <w:rPr>
          <w:rFonts w:ascii="Times New Roman" w:eastAsia="Calibri" w:hAnsi="Times New Roman"/>
          <w:color w:val="000000"/>
          <w:sz w:val="28"/>
          <w:szCs w:val="28"/>
          <w:lang w:val="vi-VN"/>
        </w:rPr>
      </w:pPr>
      <w:bookmarkStart w:id="188" w:name="_Hlk147328691"/>
      <w:bookmarkStart w:id="189" w:name="_Hlk147136525"/>
      <w:bookmarkEnd w:id="187"/>
      <w:r w:rsidRPr="00046D92">
        <w:rPr>
          <w:rFonts w:ascii="Times New Roman" w:eastAsia="Calibri" w:hAnsi="Times New Roman"/>
          <w:color w:val="000000"/>
          <w:sz w:val="28"/>
          <w:szCs w:val="28"/>
          <w:lang w:val="vi-VN"/>
        </w:rPr>
        <w:t xml:space="preserve">Tại hầu hết các trung tâm ghép tạng, điều trị bằng </w:t>
      </w:r>
      <w:r w:rsidR="00C055CF">
        <w:rPr>
          <w:rFonts w:ascii="Times New Roman" w:eastAsia="Calibri" w:hAnsi="Times New Roman"/>
          <w:color w:val="000000"/>
          <w:sz w:val="28"/>
          <w:szCs w:val="28"/>
          <w:lang w:val="vi-VN"/>
        </w:rPr>
        <w:t>Tacrolimus</w:t>
      </w:r>
      <w:r w:rsidRPr="00046D92">
        <w:rPr>
          <w:rFonts w:ascii="Times New Roman" w:eastAsia="Calibri" w:hAnsi="Times New Roman"/>
          <w:color w:val="000000"/>
          <w:sz w:val="28"/>
          <w:szCs w:val="28"/>
          <w:lang w:val="vi-VN"/>
        </w:rPr>
        <w:t xml:space="preserve"> được bắt</w:t>
      </w:r>
      <w:r w:rsidR="00462FD3" w:rsidRPr="00046D92">
        <w:rPr>
          <w:rFonts w:ascii="Times New Roman" w:eastAsia="Calibri" w:hAnsi="Times New Roman"/>
          <w:color w:val="000000"/>
          <w:sz w:val="28"/>
          <w:szCs w:val="28"/>
          <w:lang w:val="vi-VN"/>
        </w:rPr>
        <w:t xml:space="preserve"> </w:t>
      </w:r>
      <w:r w:rsidRPr="00046D92">
        <w:rPr>
          <w:rFonts w:ascii="Times New Roman" w:eastAsia="Calibri" w:hAnsi="Times New Roman"/>
          <w:color w:val="000000"/>
          <w:sz w:val="28"/>
          <w:szCs w:val="28"/>
          <w:lang w:val="vi-VN"/>
        </w:rPr>
        <w:t>đầu ngày ngay sau ghép với liều 0,1- 0,15mg/kg/ngày</w:t>
      </w:r>
      <w:r w:rsidR="000843CF" w:rsidRPr="00046D92">
        <w:rPr>
          <w:rFonts w:ascii="Times New Roman" w:eastAsia="Calibri" w:hAnsi="Times New Roman"/>
          <w:color w:val="000000"/>
          <w:sz w:val="28"/>
          <w:szCs w:val="28"/>
          <w:lang w:val="vi-VN"/>
        </w:rPr>
        <w:t xml:space="preserve"> </w:t>
      </w:r>
      <w:bookmarkEnd w:id="188"/>
      <w:r w:rsidR="000843CF" w:rsidRPr="00046D92">
        <w:rPr>
          <w:rFonts w:ascii="Times New Roman" w:eastAsia="Calibri" w:hAnsi="Times New Roman"/>
          <w:color w:val="000000"/>
          <w:sz w:val="28"/>
          <w:szCs w:val="28"/>
        </w:rPr>
        <w:fldChar w:fldCharType="begin">
          <w:fldData xml:space="preserve">PEVuZE5vdGU+PENpdGU+PEF1dGhvcj5TdWtraGE8L0F1dGhvcj48WWVhcj4yMDE3PC9ZZWFyPjxS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</w:fldData>
        </w:fldChar>
      </w:r>
      <w:r w:rsidR="00427CE9">
        <w:rPr>
          <w:rFonts w:ascii="Times New Roman" w:eastAsia="Calibri" w:hAnsi="Times New Roman"/>
          <w:color w:val="000000"/>
          <w:sz w:val="28"/>
          <w:szCs w:val="28"/>
        </w:rPr>
        <w:instrText xml:space="preserve"> ADDIN EN.CITE </w:instrText>
      </w:r>
      <w:r w:rsidR="00427CE9">
        <w:rPr>
          <w:rFonts w:ascii="Times New Roman" w:eastAsia="Calibri" w:hAnsi="Times New Roman"/>
          <w:color w:val="000000"/>
          <w:sz w:val="28"/>
          <w:szCs w:val="28"/>
        </w:rPr>
        <w:fldChar w:fldCharType="begin">
          <w:fldData xml:space="preserve">PEVuZE5vdGU+PENpdGU+PEF1dGhvcj5TdWtraGE8L0F1dGhvcj48WWVhcj4yMDE3PC9ZZWFyPjxS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</w:fldData>
        </w:fldChar>
      </w:r>
      <w:r w:rsidR="00427CE9">
        <w:rPr>
          <w:rFonts w:ascii="Times New Roman" w:eastAsia="Calibri" w:hAnsi="Times New Roman"/>
          <w:color w:val="000000"/>
          <w:sz w:val="28"/>
          <w:szCs w:val="28"/>
        </w:rPr>
        <w:instrText xml:space="preserve"> ADDIN EN.CITE.DATA </w:instrText>
      </w:r>
      <w:r w:rsidR="00427CE9">
        <w:rPr>
          <w:rFonts w:ascii="Times New Roman" w:eastAsia="Calibri" w:hAnsi="Times New Roman"/>
          <w:color w:val="000000"/>
          <w:sz w:val="28"/>
          <w:szCs w:val="28"/>
        </w:rPr>
      </w:r>
      <w:r w:rsidR="00427CE9">
        <w:rPr>
          <w:rFonts w:ascii="Times New Roman" w:eastAsia="Calibri" w:hAnsi="Times New Roman"/>
          <w:color w:val="000000"/>
          <w:sz w:val="28"/>
          <w:szCs w:val="28"/>
        </w:rPr>
        <w:fldChar w:fldCharType="end"/>
      </w:r>
      <w:r w:rsidR="000843CF" w:rsidRPr="00046D92">
        <w:rPr>
          <w:rFonts w:ascii="Times New Roman" w:eastAsia="Calibri" w:hAnsi="Times New Roman"/>
          <w:color w:val="000000"/>
          <w:sz w:val="28"/>
          <w:szCs w:val="28"/>
        </w:rPr>
      </w:r>
      <w:r w:rsidR="000843CF" w:rsidRPr="00046D92">
        <w:rPr>
          <w:rFonts w:ascii="Times New Roman" w:eastAsia="Calibri" w:hAnsi="Times New Roman"/>
          <w:color w:val="000000"/>
          <w:sz w:val="28"/>
          <w:szCs w:val="28"/>
        </w:rPr>
        <w:fldChar w:fldCharType="separate"/>
      </w:r>
      <w:r w:rsidR="00427CE9">
        <w:rPr>
          <w:rFonts w:ascii="Times New Roman" w:eastAsia="Calibri" w:hAnsi="Times New Roman"/>
          <w:noProof/>
          <w:color w:val="000000"/>
          <w:sz w:val="28"/>
          <w:szCs w:val="28"/>
        </w:rPr>
        <w:t>[</w:t>
      </w:r>
      <w:hyperlink w:anchor="_ENREF_37" w:tooltip="Sukkha, 2017 #1128" w:history="1">
        <w:r w:rsidR="004A3FB6">
          <w:rPr>
            <w:rFonts w:ascii="Times New Roman" w:eastAsia="Calibri" w:hAnsi="Times New Roman"/>
            <w:noProof/>
            <w:color w:val="000000"/>
            <w:sz w:val="28"/>
            <w:szCs w:val="28"/>
          </w:rPr>
          <w:t>37</w:t>
        </w:r>
      </w:hyperlink>
      <w:r w:rsidR="00427CE9">
        <w:rPr>
          <w:rFonts w:ascii="Times New Roman" w:eastAsia="Calibri" w:hAnsi="Times New Roman"/>
          <w:noProof/>
          <w:color w:val="000000"/>
          <w:sz w:val="28"/>
          <w:szCs w:val="28"/>
        </w:rPr>
        <w:t>]</w:t>
      </w:r>
      <w:r w:rsidR="000843CF" w:rsidRPr="00046D92">
        <w:rPr>
          <w:rFonts w:ascii="Times New Roman" w:eastAsia="Calibri" w:hAnsi="Times New Roman"/>
          <w:color w:val="000000"/>
          <w:sz w:val="28"/>
          <w:szCs w:val="28"/>
        </w:rPr>
        <w:fldChar w:fldCharType="end"/>
      </w:r>
      <w:r w:rsidRPr="00046D92">
        <w:rPr>
          <w:rFonts w:ascii="Times New Roman" w:eastAsia="Calibri" w:hAnsi="Times New Roman"/>
          <w:color w:val="000000"/>
          <w:sz w:val="28"/>
          <w:szCs w:val="28"/>
          <w:lang w:val="vi-VN"/>
        </w:rPr>
        <w:t>.</w:t>
      </w:r>
      <w:r w:rsidR="00DE66F9" w:rsidRPr="00046D92">
        <w:rPr>
          <w:rFonts w:ascii="Times New Roman" w:eastAsia="Calibri" w:hAnsi="Times New Roman"/>
          <w:color w:val="000000"/>
          <w:sz w:val="28"/>
          <w:szCs w:val="28"/>
          <w:lang w:val="vi-VN"/>
        </w:rPr>
        <w:t xml:space="preserve"> Theo</w:t>
      </w:r>
      <w:r w:rsidR="00865FC5" w:rsidRPr="00046D92">
        <w:rPr>
          <w:rFonts w:ascii="Times New Roman" w:eastAsia="Calibri" w:hAnsi="Times New Roman"/>
          <w:color w:val="000000"/>
          <w:sz w:val="28"/>
          <w:szCs w:val="28"/>
          <w:lang w:val="vi-VN"/>
        </w:rPr>
        <w:t xml:space="preserve"> tài liệu</w:t>
      </w:r>
      <w:r w:rsidR="00FE70A5" w:rsidRPr="00046D92">
        <w:rPr>
          <w:rFonts w:ascii="Times New Roman" w:eastAsia="Calibri" w:hAnsi="Times New Roman"/>
          <w:color w:val="000000"/>
          <w:sz w:val="28"/>
          <w:szCs w:val="28"/>
          <w:lang w:val="vi-VN"/>
        </w:rPr>
        <w:t xml:space="preserve"> hướng dẫn lâm sàng</w:t>
      </w:r>
      <w:r w:rsidR="00865FC5" w:rsidRPr="00046D92">
        <w:rPr>
          <w:rFonts w:ascii="Times New Roman" w:eastAsia="Calibri" w:hAnsi="Times New Roman"/>
          <w:color w:val="000000"/>
          <w:sz w:val="28"/>
          <w:szCs w:val="28"/>
          <w:lang w:val="vi-VN"/>
        </w:rPr>
        <w:t xml:space="preserve"> của </w:t>
      </w:r>
      <w:r w:rsidR="00A066F4" w:rsidRPr="00046D92">
        <w:rPr>
          <w:rFonts w:ascii="Times New Roman" w:eastAsia="Calibri" w:hAnsi="Times New Roman"/>
          <w:color w:val="000000"/>
          <w:sz w:val="28"/>
          <w:szCs w:val="28"/>
          <w:lang w:val="vi-VN"/>
        </w:rPr>
        <w:t>Trung tâm</w:t>
      </w:r>
      <w:r w:rsidR="00865FC5" w:rsidRPr="00046D92">
        <w:rPr>
          <w:rFonts w:ascii="Times New Roman" w:eastAsia="Calibri" w:hAnsi="Times New Roman"/>
          <w:color w:val="000000"/>
          <w:sz w:val="28"/>
          <w:szCs w:val="28"/>
          <w:lang w:val="vi-VN"/>
        </w:rPr>
        <w:t xml:space="preserve"> ghép tạng </w:t>
      </w:r>
      <w:r w:rsidR="00B77400">
        <w:rPr>
          <w:rFonts w:ascii="Times New Roman" w:eastAsia="Calibri" w:hAnsi="Times New Roman"/>
          <w:color w:val="000000"/>
          <w:sz w:val="28"/>
          <w:szCs w:val="28"/>
        </w:rPr>
        <w:t>đặc</w:t>
      </w:r>
      <w:r w:rsidR="00865FC5" w:rsidRPr="00046D92">
        <w:rPr>
          <w:rFonts w:ascii="Times New Roman" w:eastAsia="Calibri" w:hAnsi="Times New Roman"/>
          <w:color w:val="000000"/>
          <w:sz w:val="28"/>
          <w:szCs w:val="28"/>
          <w:lang w:val="vi-VN"/>
        </w:rPr>
        <w:t xml:space="preserve"> </w:t>
      </w:r>
      <w:r w:rsidR="00A066F4" w:rsidRPr="00046D92">
        <w:rPr>
          <w:rFonts w:ascii="Times New Roman" w:eastAsia="Calibri" w:hAnsi="Times New Roman"/>
          <w:color w:val="000000"/>
          <w:sz w:val="28"/>
          <w:szCs w:val="28"/>
          <w:lang w:val="vi-VN"/>
        </w:rPr>
        <w:t>British Columbia</w:t>
      </w:r>
      <w:r w:rsidR="001448D1" w:rsidRPr="00046D92">
        <w:rPr>
          <w:rFonts w:ascii="Times New Roman" w:eastAsia="Calibri" w:hAnsi="Times New Roman"/>
          <w:color w:val="000000"/>
          <w:sz w:val="28"/>
          <w:szCs w:val="28"/>
          <w:lang w:val="vi-VN"/>
        </w:rPr>
        <w:t>,</w:t>
      </w:r>
      <w:r w:rsidR="00A066F4" w:rsidRPr="00046D92">
        <w:rPr>
          <w:rFonts w:ascii="Times New Roman" w:eastAsia="Calibri" w:hAnsi="Times New Roman"/>
          <w:color w:val="000000"/>
          <w:sz w:val="28"/>
          <w:szCs w:val="28"/>
          <w:lang w:val="vi-VN"/>
        </w:rPr>
        <w:t xml:space="preserve"> Canada</w:t>
      </w:r>
      <w:r w:rsidR="00FE70A5" w:rsidRPr="00046D92">
        <w:rPr>
          <w:rFonts w:ascii="Times New Roman" w:eastAsia="Calibri" w:hAnsi="Times New Roman"/>
          <w:color w:val="000000"/>
          <w:sz w:val="28"/>
          <w:szCs w:val="28"/>
          <w:lang w:val="vi-VN"/>
        </w:rPr>
        <w:t xml:space="preserve"> năm 2021</w:t>
      </w:r>
      <w:r w:rsidR="00FE70A5" w:rsidRPr="00046D92">
        <w:rPr>
          <w:rFonts w:ascii="Times New Roman" w:eastAsia="Calibri" w:hAnsi="Times New Roman"/>
          <w:b/>
          <w:color w:val="000000"/>
          <w:sz w:val="28"/>
          <w:szCs w:val="28"/>
          <w:lang w:val="vi-VN"/>
        </w:rPr>
        <w:t>,</w:t>
      </w:r>
      <w:r w:rsidR="00FE70A5" w:rsidRPr="00046D92">
        <w:rPr>
          <w:rStyle w:val="Heading1Char"/>
          <w:rFonts w:ascii="Times New Roman" w:hAnsi="Times New Roman"/>
          <w:b w:val="0"/>
          <w:color w:val="auto"/>
          <w:lang w:val="vi-VN"/>
        </w:rPr>
        <w:t xml:space="preserve"> liều</w:t>
      </w:r>
      <w:r w:rsidR="00FE70A5" w:rsidRPr="00046D92">
        <w:rPr>
          <w:rFonts w:ascii="Times New Roman" w:eastAsia="Calibri" w:hAnsi="Times New Roman"/>
          <w:color w:val="000000"/>
          <w:sz w:val="28"/>
          <w:szCs w:val="28"/>
          <w:lang w:val="vi-VN"/>
        </w:rPr>
        <w:t xml:space="preserve"> uống ban đầu cho người lớn sau ghép của </w:t>
      </w:r>
      <w:r w:rsidR="00C055CF">
        <w:rPr>
          <w:rFonts w:ascii="Times New Roman" w:eastAsia="Calibri" w:hAnsi="Times New Roman"/>
          <w:color w:val="000000"/>
          <w:sz w:val="28"/>
          <w:szCs w:val="28"/>
          <w:lang w:val="vi-VN"/>
        </w:rPr>
        <w:t>Tacrolimus</w:t>
      </w:r>
      <w:r w:rsidR="00FE70A5" w:rsidRPr="00046D92">
        <w:rPr>
          <w:rFonts w:ascii="Times New Roman" w:eastAsia="Calibri" w:hAnsi="Times New Roman"/>
          <w:color w:val="000000"/>
          <w:sz w:val="28"/>
          <w:szCs w:val="28"/>
          <w:lang w:val="vi-VN"/>
        </w:rPr>
        <w:t xml:space="preserve"> giải phóng ngay lập tức là 0,12 đến 0,15 mg/kg/ngày chia 2 lần cách nhau 12 giờ. Liều </w:t>
      </w:r>
      <w:r w:rsidR="00C055CF">
        <w:rPr>
          <w:rFonts w:ascii="Times New Roman" w:eastAsia="Calibri" w:hAnsi="Times New Roman"/>
          <w:color w:val="000000"/>
          <w:sz w:val="28"/>
          <w:szCs w:val="28"/>
          <w:lang w:val="vi-VN"/>
        </w:rPr>
        <w:lastRenderedPageBreak/>
        <w:t>Tacrolimus</w:t>
      </w:r>
      <w:r w:rsidR="00FE70A5" w:rsidRPr="00046D92">
        <w:rPr>
          <w:rFonts w:ascii="Times New Roman" w:eastAsia="Calibri" w:hAnsi="Times New Roman"/>
          <w:color w:val="000000"/>
          <w:sz w:val="28"/>
          <w:szCs w:val="28"/>
          <w:lang w:val="vi-VN"/>
        </w:rPr>
        <w:t xml:space="preserve"> phóng thích ngay lập tức cho người lớn trước khi cấy ghép là 0,15 mg/kg/ngày, chia 2 lần cách nhau 12 giờ trong 14 ngày. </w:t>
      </w:r>
      <w:r w:rsidRPr="00046D92">
        <w:rPr>
          <w:rFonts w:ascii="Times New Roman" w:eastAsia="Calibri" w:hAnsi="Times New Roman"/>
          <w:color w:val="000000"/>
          <w:sz w:val="28"/>
          <w:szCs w:val="28"/>
          <w:lang w:val="vi-VN"/>
        </w:rPr>
        <w:t xml:space="preserve"> Sau đó, liều dùng</w:t>
      </w:r>
      <w:r w:rsidR="00462FD3" w:rsidRPr="00046D92">
        <w:rPr>
          <w:rFonts w:ascii="Times New Roman" w:eastAsia="Calibri" w:hAnsi="Times New Roman"/>
          <w:color w:val="000000"/>
          <w:sz w:val="28"/>
          <w:szCs w:val="28"/>
          <w:lang w:val="vi-VN"/>
        </w:rPr>
        <w:t xml:space="preserve"> được điều chỉnh dựa trên đáp ứng điều trị, phản ứng bất lợi và nồng độ thuốc trong máu.</w:t>
      </w:r>
      <w:r w:rsidRPr="00046D92">
        <w:rPr>
          <w:rFonts w:ascii="Times New Roman" w:eastAsia="Calibri" w:hAnsi="Times New Roman"/>
          <w:color w:val="000000"/>
          <w:sz w:val="28"/>
          <w:szCs w:val="28"/>
          <w:lang w:val="vi-VN"/>
        </w:rPr>
        <w:t xml:space="preserve"> Dữ liệu nghiên cứu y văn cho thấy nồng độ thuốc tối thiểu</w:t>
      </w:r>
      <w:r w:rsidR="00462FD3" w:rsidRPr="00046D92">
        <w:rPr>
          <w:rFonts w:ascii="Times New Roman" w:eastAsia="Calibri" w:hAnsi="Times New Roman"/>
          <w:color w:val="000000"/>
          <w:sz w:val="28"/>
          <w:szCs w:val="28"/>
          <w:lang w:val="vi-VN"/>
        </w:rPr>
        <w:t xml:space="preserve"> trong máu (Ctrough-C0) của </w:t>
      </w:r>
      <w:r w:rsidR="00C055CF">
        <w:rPr>
          <w:rFonts w:ascii="Times New Roman" w:eastAsia="Calibri" w:hAnsi="Times New Roman"/>
          <w:color w:val="000000"/>
          <w:sz w:val="28"/>
          <w:szCs w:val="28"/>
          <w:lang w:val="vi-VN"/>
        </w:rPr>
        <w:t>Tacrolimus</w:t>
      </w:r>
      <w:r w:rsidR="00462FD3" w:rsidRPr="00046D92">
        <w:rPr>
          <w:rFonts w:ascii="Times New Roman" w:eastAsia="Calibri" w:hAnsi="Times New Roman"/>
          <w:color w:val="000000"/>
          <w:sz w:val="28"/>
          <w:szCs w:val="28"/>
          <w:lang w:val="vi-VN"/>
        </w:rPr>
        <w:t xml:space="preserve"> cần được theo dõi và duy trì đảm bảo hiệu quả tối ưu và giảm thiểu độc tính </w:t>
      </w:r>
      <w:r w:rsidR="00462FD3" w:rsidRPr="00046D92">
        <w:rPr>
          <w:rFonts w:ascii="Times New Roman" w:eastAsia="Calibri" w:hAnsi="Times New Roman"/>
          <w:color w:val="000000"/>
          <w:sz w:val="28"/>
          <w:szCs w:val="28"/>
        </w:rPr>
        <w:fldChar w:fldCharType="begin"/>
      </w:r>
      <w:r w:rsidR="00427CE9">
        <w:rPr>
          <w:rFonts w:ascii="Times New Roman" w:eastAsia="Calibri" w:hAnsi="Times New Roman"/>
          <w:color w:val="000000"/>
          <w:sz w:val="28"/>
          <w:szCs w:val="28"/>
        </w:rPr>
        <w:instrText xml:space="preserve"> ADDIN EN.CITE &lt;EndNote&gt;&lt;Cite&gt;&lt;Author&gt;Shi&lt;/Author&gt;&lt;Year&gt;2015&lt;/Year&gt;&lt;RecNum&gt;4258&lt;/RecNum&gt;&lt;DisplayText&gt;[38]&lt;/DisplayText&gt;&lt;record&gt;&lt;rec-number&gt;996&lt;/rec-number&gt;&lt;foreign-keys&gt;&lt;key app="EN" db-id="afpzv9t00ep5d0efrso5zpwies50szftrvv5" timestamp="1718469293"&gt;996&lt;/key&gt;&lt;/foreign-keys&gt;&lt;ref-type name="Journal Article"&gt;17&lt;/ref-type&gt;&lt;contributors&gt;&lt;authors&gt;&lt;author&gt;Shi, W. L.&lt;/author&gt;&lt;author&gt;Tang, H. L.&lt;/author&gt;&lt;author&gt;Zhai, S. D.&lt;/author&gt;&lt;/authors&gt;&lt;/contributors&gt;&lt;auth-address&gt;Department of Pharmacy, Peking University Third Hospital, Beijing, China.&lt;/auth-address&gt;&lt;titles&gt;&lt;title&gt;Effects of the CYP3A4*1B Genetic Polymorphism on the Pharmacokinetics of Tacrolimus in Adult Renal Transplant Recipients: A Meta-Analysis&lt;/title&gt;&lt;secondary-title&gt;PLoS One&lt;/secondary-title&gt;&lt;alt-title&gt;PloS one&lt;/alt-title&gt;&lt;/titles&gt;&lt;periodical&gt;&lt;full-title&gt;PLoS One&lt;/full-title&gt;&lt;abbr-1&gt;PloS one&lt;/abbr-1&gt;&lt;/periodical&gt;&lt;alt-periodical&gt;&lt;full-title&gt;PLoS One&lt;/full-title&gt;&lt;abbr-1&gt;PloS one&lt;/abbr-1&gt;&lt;/alt-periodical&gt;&lt;pages&gt;e0127995&lt;/pages&gt;&lt;volume&gt;10&lt;/volume&gt;&lt;number&gt;6&lt;/number&gt;&lt;edition&gt;2015/06/04&lt;/edition&gt;&lt;keywords&gt;&lt;keyword&gt;Adult&lt;/keyword&gt;&lt;keyword&gt;Cytochrome P-450 CYP3A/*genetics&lt;/keyword&gt;&lt;keyword&gt;Humans&lt;/keyword&gt;&lt;keyword&gt;*Kidney Transplantation&lt;/keyword&gt;&lt;keyword&gt;*Polymorphism, Single Nucleotide&lt;/keyword&gt;&lt;keyword&gt;Tacrolimus/*pharmacokinetics/therapeutic use&lt;/keyword&gt;&lt;keyword&gt;White People&lt;/keyword&gt;&lt;/keywords&gt;&lt;dates&gt;&lt;year&gt;2015&lt;/year&gt;&lt;/dates&gt;&lt;isbn&gt;1932-6203&lt;/isbn&gt;&lt;accession-num&gt;26039043&lt;/accession-num&gt;&lt;urls&gt;&lt;/urls&gt;&lt;custom2&gt;Pmc4454552&lt;/custom2&gt;&lt;electronic-resource-num&gt;10.1371/journal.pone.0127995&lt;/electronic-resource-num&gt;&lt;remote-database-provider&gt;Nlm&lt;/remote-database-provider&gt;&lt;language&gt;eng&lt;/language&gt;&lt;/record&gt;&lt;/Cite&gt;&lt;/EndNote&gt;</w:instrText>
      </w:r>
      <w:r w:rsidR="00462FD3" w:rsidRPr="00046D92">
        <w:rPr>
          <w:rFonts w:ascii="Times New Roman" w:eastAsia="Calibri" w:hAnsi="Times New Roman"/>
          <w:color w:val="000000"/>
          <w:sz w:val="28"/>
          <w:szCs w:val="28"/>
        </w:rPr>
        <w:fldChar w:fldCharType="separate"/>
      </w:r>
      <w:r w:rsidR="00427CE9">
        <w:rPr>
          <w:rFonts w:ascii="Times New Roman" w:eastAsia="Calibri" w:hAnsi="Times New Roman"/>
          <w:noProof/>
          <w:color w:val="000000"/>
          <w:sz w:val="28"/>
          <w:szCs w:val="28"/>
        </w:rPr>
        <w:t>[</w:t>
      </w:r>
      <w:hyperlink w:anchor="_ENREF_38" w:tooltip="Shi, 2015 #996" w:history="1">
        <w:r w:rsidR="004A3FB6">
          <w:rPr>
            <w:rFonts w:ascii="Times New Roman" w:eastAsia="Calibri" w:hAnsi="Times New Roman"/>
            <w:noProof/>
            <w:color w:val="000000"/>
            <w:sz w:val="28"/>
            <w:szCs w:val="28"/>
          </w:rPr>
          <w:t>38</w:t>
        </w:r>
      </w:hyperlink>
      <w:r w:rsidR="00427CE9">
        <w:rPr>
          <w:rFonts w:ascii="Times New Roman" w:eastAsia="Calibri" w:hAnsi="Times New Roman"/>
          <w:noProof/>
          <w:color w:val="000000"/>
          <w:sz w:val="28"/>
          <w:szCs w:val="28"/>
        </w:rPr>
        <w:t>]</w:t>
      </w:r>
      <w:r w:rsidR="00462FD3" w:rsidRPr="00046D92">
        <w:rPr>
          <w:rFonts w:ascii="Times New Roman" w:eastAsia="Calibri" w:hAnsi="Times New Roman"/>
          <w:color w:val="000000"/>
          <w:sz w:val="28"/>
          <w:szCs w:val="28"/>
        </w:rPr>
        <w:fldChar w:fldCharType="end"/>
      </w:r>
      <w:r w:rsidR="004A041F">
        <w:rPr>
          <w:rFonts w:ascii="Times New Roman" w:eastAsia="Calibri" w:hAnsi="Times New Roman"/>
          <w:color w:val="000000"/>
          <w:sz w:val="28"/>
          <w:szCs w:val="28"/>
        </w:rPr>
        <w:t xml:space="preserve">, </w:t>
      </w:r>
      <w:r w:rsidR="004A041F">
        <w:rPr>
          <w:rFonts w:ascii="Times New Roman" w:eastAsia="Calibri" w:hAnsi="Times New Roman"/>
          <w:color w:val="000000"/>
          <w:sz w:val="28"/>
          <w:szCs w:val="28"/>
        </w:rPr>
        <w:fldChar w:fldCharType="begin"/>
      </w:r>
      <w:r w:rsidR="00427CE9">
        <w:rPr>
          <w:rFonts w:ascii="Times New Roman" w:eastAsia="Calibri" w:hAnsi="Times New Roman"/>
          <w:color w:val="000000"/>
          <w:sz w:val="28"/>
          <w:szCs w:val="28"/>
        </w:rPr>
        <w:instrText xml:space="preserve"> ADDIN EN.CITE &lt;EndNote&gt;&lt;Cite&gt;&lt;Author&gt;Columbia&lt;/Author&gt;&lt;Year&gt;2021&lt;/Year&gt;&lt;RecNum&gt;1219&lt;/RecNum&gt;&lt;DisplayText&gt;[39]&lt;/DisplayText&gt;&lt;record&gt;&lt;rec-number&gt;1219&lt;/rec-number&gt;&lt;foreign-keys&gt;&lt;key app="EN" db-id="afpzv9t00ep5d0efrso5zpwies50szftrvv5" timestamp="1720107947"&gt;1219&lt;/key&gt;&lt;/foreign-keys&gt;&lt;ref-type name="Journal Article"&gt;17&lt;/ref-type&gt;&lt;contributors&gt;&lt;authors&gt;&lt;author&gt;Transplant British Columbia&lt;/author&gt;&lt;/authors&gt;&lt;/contributors&gt;&lt;titles&gt;&lt;title&gt;Mediation guidelines for solid organ transplants&lt;/title&gt;&lt;/titles&gt;&lt;section&gt;74-89&lt;/section&gt;&lt;dates&gt;&lt;year&gt;2021&lt;/year&gt;&lt;/dates&gt;&lt;urls&gt;&lt;/urls&gt;&lt;/record&gt;&lt;/Cite&gt;&lt;/EndNote&gt;</w:instrText>
      </w:r>
      <w:r w:rsidR="004A041F">
        <w:rPr>
          <w:rFonts w:ascii="Times New Roman" w:eastAsia="Calibri" w:hAnsi="Times New Roman"/>
          <w:color w:val="000000"/>
          <w:sz w:val="28"/>
          <w:szCs w:val="28"/>
        </w:rPr>
        <w:fldChar w:fldCharType="separate"/>
      </w:r>
      <w:r w:rsidR="00427CE9">
        <w:rPr>
          <w:rFonts w:ascii="Times New Roman" w:eastAsia="Calibri" w:hAnsi="Times New Roman"/>
          <w:noProof/>
          <w:color w:val="000000"/>
          <w:sz w:val="28"/>
          <w:szCs w:val="28"/>
        </w:rPr>
        <w:t>[</w:t>
      </w:r>
      <w:hyperlink w:anchor="_ENREF_39" w:tooltip="Columbia, 2021 #1219" w:history="1">
        <w:r w:rsidR="004A3FB6">
          <w:rPr>
            <w:rFonts w:ascii="Times New Roman" w:eastAsia="Calibri" w:hAnsi="Times New Roman"/>
            <w:noProof/>
            <w:color w:val="000000"/>
            <w:sz w:val="28"/>
            <w:szCs w:val="28"/>
          </w:rPr>
          <w:t>39</w:t>
        </w:r>
      </w:hyperlink>
      <w:r w:rsidR="00427CE9">
        <w:rPr>
          <w:rFonts w:ascii="Times New Roman" w:eastAsia="Calibri" w:hAnsi="Times New Roman"/>
          <w:noProof/>
          <w:color w:val="000000"/>
          <w:sz w:val="28"/>
          <w:szCs w:val="28"/>
        </w:rPr>
        <w:t>]</w:t>
      </w:r>
      <w:r w:rsidR="004A041F">
        <w:rPr>
          <w:rFonts w:ascii="Times New Roman" w:eastAsia="Calibri" w:hAnsi="Times New Roman"/>
          <w:color w:val="000000"/>
          <w:sz w:val="28"/>
          <w:szCs w:val="28"/>
        </w:rPr>
        <w:fldChar w:fldCharType="end"/>
      </w:r>
      <w:r w:rsidRPr="00046D92">
        <w:rPr>
          <w:rFonts w:ascii="Times New Roman" w:eastAsia="Calibri" w:hAnsi="Times New Roman"/>
          <w:color w:val="000000"/>
          <w:sz w:val="28"/>
          <w:szCs w:val="28"/>
          <w:lang w:val="vi-VN"/>
        </w:rPr>
        <w:t>.</w:t>
      </w:r>
    </w:p>
    <w:p w:rsidR="00F7118D" w:rsidRPr="00046D92" w:rsidRDefault="00270225" w:rsidP="00F7118D">
      <w:pPr>
        <w:spacing w:after="0" w:line="360" w:lineRule="auto"/>
        <w:ind w:firstLine="720"/>
        <w:jc w:val="both"/>
        <w:rPr>
          <w:rFonts w:ascii="Times New Roman" w:eastAsia="Calibri" w:hAnsi="Times New Roman"/>
          <w:color w:val="000000"/>
          <w:sz w:val="28"/>
          <w:szCs w:val="28"/>
          <w:lang w:val="vi-VN"/>
        </w:rPr>
      </w:pPr>
      <w:bookmarkStart w:id="190" w:name="_Hlk147136572"/>
      <w:bookmarkEnd w:id="189"/>
      <w:r w:rsidRPr="00046D92">
        <w:rPr>
          <w:rFonts w:ascii="Times New Roman" w:eastAsia="Calibri" w:hAnsi="Times New Roman"/>
          <w:noProof/>
          <w:color w:val="000000"/>
          <w:sz w:val="28"/>
          <w:szCs w:val="28"/>
          <w:lang w:val="vi-VN"/>
        </w:rPr>
        <w:t xml:space="preserve">Điều trị thuốc ức chế miễn dịch </w:t>
      </w:r>
      <w:r w:rsidR="00C055CF">
        <w:rPr>
          <w:rFonts w:ascii="Times New Roman" w:eastAsia="Calibri" w:hAnsi="Times New Roman"/>
          <w:noProof/>
          <w:color w:val="000000"/>
          <w:sz w:val="28"/>
          <w:szCs w:val="28"/>
          <w:lang w:val="vi-VN"/>
        </w:rPr>
        <w:t>Tacrolimus</w:t>
      </w:r>
      <w:r w:rsidRPr="00046D92">
        <w:rPr>
          <w:rFonts w:ascii="Times New Roman" w:eastAsia="Calibri" w:hAnsi="Times New Roman"/>
          <w:noProof/>
          <w:color w:val="000000"/>
          <w:sz w:val="28"/>
          <w:szCs w:val="28"/>
          <w:lang w:val="vi-VN"/>
        </w:rPr>
        <w:t xml:space="preserve"> thường được bắt đầu với liều lượng tỷ lệ thuận với tổng trọng lượng cơ thể bệnh nhân. Nồng độ thuốc được đo thường xuyên trong thời gian đầu sau khi cấy ghép kết hợp với điều chỉnh liều để cố gắng đạt được nồng độ mục tiêu. </w:t>
      </w:r>
      <w:r w:rsidR="004C5768">
        <w:rPr>
          <w:rFonts w:ascii="Times New Roman" w:eastAsia="Calibri" w:hAnsi="Times New Roman"/>
          <w:noProof/>
          <w:color w:val="000000"/>
          <w:sz w:val="28"/>
          <w:szCs w:val="28"/>
        </w:rPr>
        <w:t>Một số</w:t>
      </w:r>
      <w:r w:rsidRPr="00046D92">
        <w:rPr>
          <w:rFonts w:ascii="Times New Roman" w:eastAsia="Calibri" w:hAnsi="Times New Roman"/>
          <w:noProof/>
          <w:color w:val="000000"/>
          <w:sz w:val="28"/>
          <w:szCs w:val="28"/>
          <w:lang w:val="vi-VN"/>
        </w:rPr>
        <w:t xml:space="preserve"> thử nghiệm lâm sàng lúc đầu nhắm mục tiêu nồng độ đáy của </w:t>
      </w:r>
      <w:r w:rsidR="00C055CF">
        <w:rPr>
          <w:rFonts w:ascii="Times New Roman" w:eastAsia="Calibri" w:hAnsi="Times New Roman"/>
          <w:noProof/>
          <w:color w:val="000000"/>
          <w:sz w:val="28"/>
          <w:szCs w:val="28"/>
          <w:lang w:val="vi-VN"/>
        </w:rPr>
        <w:t>Tacrolimus</w:t>
      </w:r>
      <w:r w:rsidRPr="00046D92">
        <w:rPr>
          <w:rFonts w:ascii="Times New Roman" w:eastAsia="Calibri" w:hAnsi="Times New Roman"/>
          <w:noProof/>
          <w:color w:val="000000"/>
          <w:sz w:val="28"/>
          <w:szCs w:val="28"/>
          <w:lang w:val="vi-VN"/>
        </w:rPr>
        <w:t xml:space="preserve"> là 10-20 hoặc 10-25 µg/L (</w:t>
      </w:r>
      <w:r w:rsidR="00246879">
        <w:rPr>
          <w:rFonts w:ascii="Times New Roman" w:eastAsia="Calibri" w:hAnsi="Times New Roman"/>
          <w:noProof/>
          <w:color w:val="000000"/>
          <w:sz w:val="28"/>
          <w:szCs w:val="28"/>
        </w:rPr>
        <w:t xml:space="preserve">hoặc </w:t>
      </w:r>
      <w:r w:rsidRPr="00046D92">
        <w:rPr>
          <w:rFonts w:ascii="Times New Roman" w:eastAsia="Calibri" w:hAnsi="Times New Roman"/>
          <w:noProof/>
          <w:color w:val="000000"/>
          <w:sz w:val="28"/>
          <w:szCs w:val="28"/>
          <w:lang w:val="vi-VN"/>
        </w:rPr>
        <w:t>ng/m</w:t>
      </w:r>
      <w:r w:rsidR="00D2399B">
        <w:rPr>
          <w:rFonts w:ascii="Times New Roman" w:eastAsia="Calibri" w:hAnsi="Times New Roman"/>
          <w:noProof/>
          <w:color w:val="000000"/>
          <w:sz w:val="28"/>
          <w:szCs w:val="28"/>
        </w:rPr>
        <w:t>L</w:t>
      </w:r>
      <w:r w:rsidRPr="00046D92">
        <w:rPr>
          <w:rFonts w:ascii="Times New Roman" w:eastAsia="Calibri" w:hAnsi="Times New Roman"/>
          <w:noProof/>
          <w:color w:val="000000"/>
          <w:sz w:val="28"/>
          <w:szCs w:val="28"/>
          <w:lang w:val="vi-VN"/>
        </w:rPr>
        <w:t xml:space="preserve">) trong ba tháng đầu sau ghép, sau đó giảm xuống còn 5-15 µg/L. </w:t>
      </w:r>
      <w:r w:rsidR="00F7118D" w:rsidRPr="00046D92">
        <w:rPr>
          <w:rFonts w:ascii="Times New Roman" w:eastAsia="Calibri" w:hAnsi="Times New Roman"/>
          <w:color w:val="000000"/>
          <w:sz w:val="28"/>
          <w:szCs w:val="28"/>
          <w:lang w:val="vi-VN"/>
        </w:rPr>
        <w:t xml:space="preserve">Nồng độ </w:t>
      </w:r>
      <w:r w:rsidR="00C055CF">
        <w:rPr>
          <w:rFonts w:ascii="Times New Roman" w:eastAsia="Calibri" w:hAnsi="Times New Roman"/>
          <w:color w:val="000000"/>
          <w:sz w:val="28"/>
          <w:szCs w:val="28"/>
          <w:lang w:val="vi-VN"/>
        </w:rPr>
        <w:t>Tacrolimus</w:t>
      </w:r>
      <w:r w:rsidR="00F7118D" w:rsidRPr="00046D92">
        <w:rPr>
          <w:rFonts w:ascii="Times New Roman" w:eastAsia="Calibri" w:hAnsi="Times New Roman"/>
          <w:color w:val="000000"/>
          <w:sz w:val="28"/>
          <w:szCs w:val="28"/>
          <w:lang w:val="vi-VN"/>
        </w:rPr>
        <w:t xml:space="preserve"> mục tiêu được đồng thuận thông thường nằm trong khoảng từ 5 đến 10 </w:t>
      </w:r>
      <w:r w:rsidR="00F7118D" w:rsidRPr="00046D92">
        <w:rPr>
          <w:rFonts w:ascii="Times New Roman" w:eastAsia="Calibri" w:hAnsi="Times New Roman"/>
          <w:color w:val="000000"/>
          <w:sz w:val="28"/>
          <w:szCs w:val="28"/>
        </w:rPr>
        <w:t>μ</w:t>
      </w:r>
      <w:r w:rsidR="00F7118D" w:rsidRPr="00046D92">
        <w:rPr>
          <w:rFonts w:ascii="Times New Roman" w:eastAsia="Calibri" w:hAnsi="Times New Roman"/>
          <w:color w:val="000000"/>
          <w:sz w:val="28"/>
          <w:szCs w:val="28"/>
          <w:lang w:val="vi-VN"/>
        </w:rPr>
        <w:t>g/L</w:t>
      </w:r>
      <w:r w:rsidR="003C674A">
        <w:rPr>
          <w:rFonts w:ascii="Times New Roman" w:eastAsia="Calibri" w:hAnsi="Times New Roman"/>
          <w:color w:val="000000"/>
          <w:sz w:val="28"/>
          <w:szCs w:val="28"/>
        </w:rPr>
        <w:t xml:space="preserve"> </w:t>
      </w:r>
      <w:r w:rsidR="003C674A">
        <w:rPr>
          <w:rFonts w:ascii="Times New Roman" w:eastAsia="Calibri" w:hAnsi="Times New Roman"/>
          <w:color w:val="000000"/>
          <w:sz w:val="28"/>
          <w:szCs w:val="28"/>
        </w:rPr>
        <w:fldChar w:fldCharType="begin"/>
      </w:r>
      <w:r w:rsidR="00D96B9A">
        <w:rPr>
          <w:rFonts w:ascii="Times New Roman" w:eastAsia="Calibri" w:hAnsi="Times New Roman"/>
          <w:color w:val="000000"/>
          <w:sz w:val="28"/>
          <w:szCs w:val="28"/>
        </w:rPr>
        <w:instrText xml:space="preserve"> ADDIN EN.CITE &lt;EndNote&gt;&lt;Cite&gt;&lt;Author&gt;Elisabet&lt;/Author&gt;&lt;Year&gt;2017&lt;/Year&gt;&lt;RecNum&gt;1131&lt;/RecNum&gt;&lt;DisplayText&gt;[6]&lt;/DisplayText&gt;&lt;record&gt;&lt;rec-number&gt;1131&lt;/rec-number&gt;&lt;foreign-keys&gt;&lt;key app="EN" db-id="afpzv9t00ep5d0efrso5zpwies50szftrvv5" timestamp="1718469441"&gt;1131&lt;/key&gt;&lt;/foreign-keys&gt;&lt;ref-type name="Thesis"&gt;32&lt;/ref-type&gt;&lt;contributors&gt;&lt;authors&gt;&lt;author&gt;Størset Elisabet&lt;/author&gt;&lt;/authors&gt;&lt;/contributors&gt;&lt;titles&gt;&lt;title&gt;Optimizing tacrolimus treatment in kidney transplant recipients&lt;/title&gt;&lt;/titles&gt;&lt;pages&gt;1-46&lt;/pages&gt;&lt;volume&gt;PhD thesis&lt;/volume&gt;&lt;dates&gt;&lt;year&gt;2017&lt;/year&gt;&lt;/dates&gt;&lt;publisher&gt;University of Oslo&lt;/publisher&gt;&lt;work-type&gt;PhD thesis&lt;/work-type&gt;&lt;urls&gt;&lt;/urls&gt;&lt;/record&gt;&lt;/Cite&gt;&lt;/EndNote&gt;</w:instrText>
      </w:r>
      <w:r w:rsidR="003C674A">
        <w:rPr>
          <w:rFonts w:ascii="Times New Roman" w:eastAsia="Calibri" w:hAnsi="Times New Roman"/>
          <w:color w:val="000000"/>
          <w:sz w:val="28"/>
          <w:szCs w:val="28"/>
        </w:rPr>
        <w:fldChar w:fldCharType="separate"/>
      </w:r>
      <w:r w:rsidR="00D96B9A">
        <w:rPr>
          <w:rFonts w:ascii="Times New Roman" w:eastAsia="Calibri" w:hAnsi="Times New Roman"/>
          <w:noProof/>
          <w:color w:val="000000"/>
          <w:sz w:val="28"/>
          <w:szCs w:val="28"/>
        </w:rPr>
        <w:t>[</w:t>
      </w:r>
      <w:hyperlink w:anchor="_ENREF_6" w:tooltip="Elisabet, 2017 #1131" w:history="1">
        <w:r w:rsidR="004A3FB6">
          <w:rPr>
            <w:rFonts w:ascii="Times New Roman" w:eastAsia="Calibri" w:hAnsi="Times New Roman"/>
            <w:noProof/>
            <w:color w:val="000000"/>
            <w:sz w:val="28"/>
            <w:szCs w:val="28"/>
          </w:rPr>
          <w:t>6</w:t>
        </w:r>
      </w:hyperlink>
      <w:r w:rsidR="00D96B9A">
        <w:rPr>
          <w:rFonts w:ascii="Times New Roman" w:eastAsia="Calibri" w:hAnsi="Times New Roman"/>
          <w:noProof/>
          <w:color w:val="000000"/>
          <w:sz w:val="28"/>
          <w:szCs w:val="28"/>
        </w:rPr>
        <w:t>]</w:t>
      </w:r>
      <w:r w:rsidR="003C674A">
        <w:rPr>
          <w:rFonts w:ascii="Times New Roman" w:eastAsia="Calibri" w:hAnsi="Times New Roman"/>
          <w:color w:val="000000"/>
          <w:sz w:val="28"/>
          <w:szCs w:val="28"/>
        </w:rPr>
        <w:fldChar w:fldCharType="end"/>
      </w:r>
      <w:r w:rsidR="00F7118D" w:rsidRPr="00046D92">
        <w:rPr>
          <w:rFonts w:ascii="Times New Roman" w:eastAsia="Calibri" w:hAnsi="Times New Roman"/>
          <w:color w:val="000000"/>
          <w:sz w:val="28"/>
          <w:szCs w:val="28"/>
          <w:lang w:val="vi-VN"/>
        </w:rPr>
        <w:t>,</w:t>
      </w:r>
      <w:r w:rsidR="004A041F">
        <w:rPr>
          <w:rFonts w:ascii="Times New Roman" w:eastAsia="Calibri" w:hAnsi="Times New Roman"/>
          <w:color w:val="000000"/>
          <w:sz w:val="28"/>
          <w:szCs w:val="28"/>
        </w:rPr>
        <w:t xml:space="preserve"> </w:t>
      </w:r>
      <w:r w:rsidR="00F7118D" w:rsidRPr="00046D92">
        <w:rPr>
          <w:rFonts w:ascii="Times New Roman" w:eastAsia="Calibri" w:hAnsi="Times New Roman"/>
          <w:color w:val="000000"/>
          <w:sz w:val="28"/>
          <w:szCs w:val="28"/>
        </w:rPr>
        <w:fldChar w:fldCharType="begin">
          <w:fldData xml:space="preserve">PEVuZE5vdGU+PENpdGU+PEF1dGhvcj5Kb3V2ZTwvQXV0aG9yPjxZZWFyPjIwMjA8L1llYXI+PFJl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</w:fldData>
        </w:fldChar>
      </w:r>
      <w:r w:rsidR="00427CE9">
        <w:rPr>
          <w:rFonts w:ascii="Times New Roman" w:eastAsia="Calibri" w:hAnsi="Times New Roman"/>
          <w:color w:val="000000"/>
          <w:sz w:val="28"/>
          <w:szCs w:val="28"/>
        </w:rPr>
        <w:instrText xml:space="preserve"> ADDIN EN.CITE </w:instrText>
      </w:r>
      <w:r w:rsidR="00427CE9">
        <w:rPr>
          <w:rFonts w:ascii="Times New Roman" w:eastAsia="Calibri" w:hAnsi="Times New Roman"/>
          <w:color w:val="000000"/>
          <w:sz w:val="28"/>
          <w:szCs w:val="28"/>
        </w:rPr>
        <w:fldChar w:fldCharType="begin">
          <w:fldData xml:space="preserve">PEVuZE5vdGU+PENpdGU+PEF1dGhvcj5Kb3V2ZTwvQXV0aG9yPjxZZWFyPjIwMjA8L1llYXI+PFJl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</w:fldData>
        </w:fldChar>
      </w:r>
      <w:r w:rsidR="00427CE9">
        <w:rPr>
          <w:rFonts w:ascii="Times New Roman" w:eastAsia="Calibri" w:hAnsi="Times New Roman"/>
          <w:color w:val="000000"/>
          <w:sz w:val="28"/>
          <w:szCs w:val="28"/>
        </w:rPr>
        <w:instrText xml:space="preserve"> ADDIN EN.CITE.DATA </w:instrText>
      </w:r>
      <w:r w:rsidR="00427CE9">
        <w:rPr>
          <w:rFonts w:ascii="Times New Roman" w:eastAsia="Calibri" w:hAnsi="Times New Roman"/>
          <w:color w:val="000000"/>
          <w:sz w:val="28"/>
          <w:szCs w:val="28"/>
        </w:rPr>
      </w:r>
      <w:r w:rsidR="00427CE9">
        <w:rPr>
          <w:rFonts w:ascii="Times New Roman" w:eastAsia="Calibri" w:hAnsi="Times New Roman"/>
          <w:color w:val="000000"/>
          <w:sz w:val="28"/>
          <w:szCs w:val="28"/>
        </w:rPr>
        <w:fldChar w:fldCharType="end"/>
      </w:r>
      <w:r w:rsidR="00F7118D" w:rsidRPr="00046D92">
        <w:rPr>
          <w:rFonts w:ascii="Times New Roman" w:eastAsia="Calibri" w:hAnsi="Times New Roman"/>
          <w:color w:val="000000"/>
          <w:sz w:val="28"/>
          <w:szCs w:val="28"/>
        </w:rPr>
      </w:r>
      <w:r w:rsidR="00F7118D" w:rsidRPr="00046D92">
        <w:rPr>
          <w:rFonts w:ascii="Times New Roman" w:eastAsia="Calibri" w:hAnsi="Times New Roman"/>
          <w:color w:val="000000"/>
          <w:sz w:val="28"/>
          <w:szCs w:val="28"/>
        </w:rPr>
        <w:fldChar w:fldCharType="separate"/>
      </w:r>
      <w:r w:rsidR="00427CE9">
        <w:rPr>
          <w:rFonts w:ascii="Times New Roman" w:eastAsia="Calibri" w:hAnsi="Times New Roman"/>
          <w:noProof/>
          <w:color w:val="000000"/>
          <w:sz w:val="28"/>
          <w:szCs w:val="28"/>
        </w:rPr>
        <w:t>[</w:t>
      </w:r>
      <w:hyperlink w:anchor="_ENREF_40" w:tooltip="Jouve, 2020 #1114" w:history="1">
        <w:r w:rsidR="004A3FB6">
          <w:rPr>
            <w:rFonts w:ascii="Times New Roman" w:eastAsia="Calibri" w:hAnsi="Times New Roman"/>
            <w:noProof/>
            <w:color w:val="000000"/>
            <w:sz w:val="28"/>
            <w:szCs w:val="28"/>
          </w:rPr>
          <w:t>40</w:t>
        </w:r>
      </w:hyperlink>
      <w:r w:rsidR="00427CE9">
        <w:rPr>
          <w:rFonts w:ascii="Times New Roman" w:eastAsia="Calibri" w:hAnsi="Times New Roman"/>
          <w:noProof/>
          <w:color w:val="000000"/>
          <w:sz w:val="28"/>
          <w:szCs w:val="28"/>
        </w:rPr>
        <w:t>]</w:t>
      </w:r>
      <w:r w:rsidR="00F7118D" w:rsidRPr="00046D92">
        <w:rPr>
          <w:rFonts w:ascii="Times New Roman" w:eastAsia="Calibri" w:hAnsi="Times New Roman"/>
          <w:color w:val="000000"/>
          <w:sz w:val="28"/>
          <w:szCs w:val="28"/>
        </w:rPr>
        <w:fldChar w:fldCharType="end"/>
      </w:r>
      <w:r w:rsidR="00F7118D" w:rsidRPr="00046D92">
        <w:rPr>
          <w:rFonts w:ascii="Times New Roman" w:eastAsia="Calibri" w:hAnsi="Times New Roman"/>
          <w:color w:val="000000"/>
          <w:sz w:val="28"/>
          <w:szCs w:val="28"/>
          <w:lang w:val="vi-VN"/>
        </w:rPr>
        <w:t>.</w:t>
      </w:r>
    </w:p>
    <w:p w:rsidR="0008138A" w:rsidRPr="00C76709" w:rsidRDefault="0008138A" w:rsidP="0008138A">
      <w:pPr>
        <w:spacing w:after="0" w:line="360" w:lineRule="auto"/>
        <w:ind w:firstLine="539"/>
        <w:jc w:val="both"/>
        <w:rPr>
          <w:rFonts w:ascii="Times New Roman" w:hAnsi="Times New Roman"/>
          <w:sz w:val="28"/>
        </w:rPr>
      </w:pPr>
      <w:bookmarkStart w:id="191" w:name="_Hlk147329223"/>
      <w:r w:rsidRPr="00046D92">
        <w:rPr>
          <w:rFonts w:ascii="Times New Roman" w:hAnsi="Times New Roman"/>
          <w:sz w:val="28"/>
          <w:lang w:val="vi-VN"/>
        </w:rPr>
        <w:t xml:space="preserve">Theo hướng dẫn sử dụng thuốc chống thải ghép tạng </w:t>
      </w:r>
      <w:r w:rsidR="00B77400">
        <w:rPr>
          <w:rFonts w:ascii="Times New Roman" w:hAnsi="Times New Roman"/>
          <w:sz w:val="28"/>
        </w:rPr>
        <w:t>đặc</w:t>
      </w:r>
      <w:r w:rsidRPr="00046D92">
        <w:rPr>
          <w:rFonts w:ascii="Times New Roman" w:hAnsi="Times New Roman"/>
          <w:sz w:val="28"/>
          <w:lang w:val="vi-VN"/>
        </w:rPr>
        <w:t xml:space="preserve"> năm 2021 của Trung tâm cấy ghép tạng British Columbia có đưa ra nồng độ đáy </w:t>
      </w:r>
      <w:r w:rsidR="00C055CF">
        <w:rPr>
          <w:rFonts w:ascii="Times New Roman" w:hAnsi="Times New Roman"/>
          <w:sz w:val="28"/>
          <w:lang w:val="vi-VN"/>
        </w:rPr>
        <w:t>Tacrolimus</w:t>
      </w:r>
      <w:r w:rsidRPr="00046D92">
        <w:rPr>
          <w:rFonts w:ascii="Times New Roman" w:hAnsi="Times New Roman"/>
          <w:sz w:val="28"/>
          <w:lang w:val="vi-VN"/>
        </w:rPr>
        <w:t xml:space="preserve"> ở các thời điểm khác nhau sau ghép thận</w:t>
      </w:r>
      <w:r w:rsidR="00C76709">
        <w:rPr>
          <w:rFonts w:ascii="Times New Roman" w:hAnsi="Times New Roman"/>
          <w:sz w:val="28"/>
        </w:rPr>
        <w:t xml:space="preserve"> </w:t>
      </w:r>
      <w:r w:rsidR="00C76709">
        <w:rPr>
          <w:rFonts w:ascii="Times New Roman" w:hAnsi="Times New Roman"/>
          <w:sz w:val="28"/>
        </w:rPr>
        <w:fldChar w:fldCharType="begin"/>
      </w:r>
      <w:r w:rsidR="00427CE9">
        <w:rPr>
          <w:rFonts w:ascii="Times New Roman" w:hAnsi="Times New Roman"/>
          <w:sz w:val="28"/>
        </w:rPr>
        <w:instrText xml:space="preserve"> ADDIN EN.CITE &lt;EndNote&gt;&lt;Cite&gt;&lt;Author&gt;Columbia&lt;/Author&gt;&lt;Year&gt;2021&lt;/Year&gt;&lt;RecNum&gt;1219&lt;/RecNum&gt;&lt;DisplayText&gt;[39]&lt;/DisplayText&gt;&lt;record&gt;&lt;rec-number&gt;1219&lt;/rec-number&gt;&lt;foreign-keys&gt;&lt;key app="EN" db-id="afpzv9t00ep5d0efrso5zpwies50szftrvv5" timestamp="1720107947"&gt;1219&lt;/key&gt;&lt;/foreign-keys&gt;&lt;ref-type name="Journal Article"&gt;17&lt;/ref-type&gt;&lt;contributors&gt;&lt;authors&gt;&lt;author&gt;Transplant British Columbia&lt;/author&gt;&lt;/authors&gt;&lt;/contributors&gt;&lt;titles&gt;&lt;title&gt;Mediation guidelines for solid organ transplants&lt;/title&gt;&lt;/titles&gt;&lt;section&gt;74-89&lt;/section&gt;&lt;dates&gt;&lt;year&gt;2021&lt;/year&gt;&lt;/dates&gt;&lt;urls&gt;&lt;/urls&gt;&lt;/record&gt;&lt;/Cite&gt;&lt;/EndNote&gt;</w:instrText>
      </w:r>
      <w:r w:rsidR="00C76709">
        <w:rPr>
          <w:rFonts w:ascii="Times New Roman" w:hAnsi="Times New Roman"/>
          <w:sz w:val="28"/>
        </w:rPr>
        <w:fldChar w:fldCharType="separate"/>
      </w:r>
      <w:r w:rsidR="00427CE9">
        <w:rPr>
          <w:rFonts w:ascii="Times New Roman" w:hAnsi="Times New Roman"/>
          <w:noProof/>
          <w:sz w:val="28"/>
        </w:rPr>
        <w:t>[</w:t>
      </w:r>
      <w:hyperlink w:anchor="_ENREF_39" w:tooltip="Columbia, 2021 #1219" w:history="1">
        <w:r w:rsidR="004A3FB6">
          <w:rPr>
            <w:rFonts w:ascii="Times New Roman" w:hAnsi="Times New Roman"/>
            <w:noProof/>
            <w:sz w:val="28"/>
          </w:rPr>
          <w:t>39</w:t>
        </w:r>
      </w:hyperlink>
      <w:r w:rsidR="00427CE9">
        <w:rPr>
          <w:rFonts w:ascii="Times New Roman" w:hAnsi="Times New Roman"/>
          <w:noProof/>
          <w:sz w:val="28"/>
        </w:rPr>
        <w:t>]</w:t>
      </w:r>
      <w:r w:rsidR="00C76709">
        <w:rPr>
          <w:rFonts w:ascii="Times New Roman" w:hAnsi="Times New Roman"/>
          <w:sz w:val="28"/>
        </w:rPr>
        <w:fldChar w:fldCharType="end"/>
      </w:r>
      <w:r w:rsidR="00C76709">
        <w:rPr>
          <w:rFonts w:ascii="Times New Roman" w:hAnsi="Times New Roman"/>
          <w:sz w:val="28"/>
        </w:rPr>
        <w:t>.</w:t>
      </w:r>
    </w:p>
    <w:p w:rsidR="00945036" w:rsidRDefault="00AD763E" w:rsidP="00C80D9D">
      <w:pPr>
        <w:pStyle w:val="abang"/>
        <w:outlineLvl w:val="9"/>
        <w:rPr>
          <w:b/>
          <w:bCs/>
        </w:rPr>
      </w:pPr>
      <w:bookmarkStart w:id="192" w:name="_Toc171025595"/>
      <w:bookmarkStart w:id="193" w:name="_Toc172486359"/>
      <w:bookmarkStart w:id="194" w:name="_Toc178497588"/>
      <w:bookmarkStart w:id="195" w:name="_Toc165234915"/>
      <w:bookmarkStart w:id="196" w:name="_Hlk147136594"/>
      <w:bookmarkEnd w:id="190"/>
      <w:r w:rsidRPr="008F0468">
        <w:rPr>
          <w:b/>
        </w:rPr>
        <w:t>Bảng 1.</w:t>
      </w:r>
      <w:r w:rsidRPr="008F0468">
        <w:rPr>
          <w:b/>
          <w:bCs/>
        </w:rPr>
        <w:fldChar w:fldCharType="begin"/>
      </w:r>
      <w:r w:rsidRPr="008F0468">
        <w:rPr>
          <w:b/>
        </w:rPr>
        <w:instrText xml:space="preserve"> SEQ Bảng_1. \* ARABIC </w:instrText>
      </w:r>
      <w:r w:rsidRPr="008F0468">
        <w:rPr>
          <w:b/>
          <w:bCs/>
        </w:rPr>
        <w:fldChar w:fldCharType="separate"/>
      </w:r>
      <w:r w:rsidR="002B793B">
        <w:rPr>
          <w:b/>
          <w:noProof/>
        </w:rPr>
        <w:t>2</w:t>
      </w:r>
      <w:r w:rsidRPr="008F0468">
        <w:rPr>
          <w:b/>
          <w:bCs/>
        </w:rPr>
        <w:fldChar w:fldCharType="end"/>
      </w:r>
      <w:r w:rsidR="003C3793" w:rsidRPr="008F0468">
        <w:rPr>
          <w:b/>
        </w:rPr>
        <w:t>.</w:t>
      </w:r>
      <w:r w:rsidR="0027697A" w:rsidRPr="0027697A">
        <w:rPr>
          <w:spacing w:val="-10"/>
          <w:lang w:val="en-US"/>
        </w:rPr>
        <w:t xml:space="preserve"> </w:t>
      </w:r>
      <w:r w:rsidR="00511252" w:rsidRPr="0027697A">
        <w:t xml:space="preserve">Nồng độ đáy </w:t>
      </w:r>
      <w:r w:rsidR="00C055CF">
        <w:t>Tacrolimus</w:t>
      </w:r>
      <w:r w:rsidR="00511252" w:rsidRPr="0027697A">
        <w:t xml:space="preserve"> trong máu mục tiêu ở bệnh nhân</w:t>
      </w:r>
      <w:bookmarkEnd w:id="192"/>
      <w:bookmarkEnd w:id="193"/>
      <w:bookmarkEnd w:id="194"/>
    </w:p>
    <w:p w:rsidR="00511252" w:rsidRPr="0027697A" w:rsidRDefault="00511252" w:rsidP="00C80D9D">
      <w:pPr>
        <w:pStyle w:val="abang"/>
        <w:outlineLvl w:val="9"/>
        <w:rPr>
          <w:rFonts w:ascii="Times New Roman Bold" w:hAnsi="Times New Roman Bold"/>
          <w:b/>
          <w:i/>
          <w:spacing w:val="-10"/>
        </w:rPr>
      </w:pPr>
      <w:bookmarkStart w:id="197" w:name="_Toc172486360"/>
      <w:bookmarkStart w:id="198" w:name="_Toc178497589"/>
      <w:r w:rsidRPr="0027697A">
        <w:t>ghép thận</w:t>
      </w:r>
      <w:bookmarkEnd w:id="195"/>
      <w:bookmarkEnd w:id="197"/>
      <w:bookmarkEnd w:id="198"/>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1"/>
        <w:gridCol w:w="4614"/>
      </w:tblGrid>
      <w:tr w:rsidR="00511252" w:rsidRPr="00046D92" w:rsidTr="00D03347">
        <w:tc>
          <w:tcPr>
            <w:tcW w:w="3431" w:type="dxa"/>
            <w:shd w:val="clear" w:color="auto" w:fill="auto"/>
          </w:tcPr>
          <w:p w:rsidR="00511252" w:rsidRPr="00046D92" w:rsidRDefault="00511252" w:rsidP="0008138A">
            <w:pPr>
              <w:spacing w:after="0" w:line="360" w:lineRule="auto"/>
              <w:jc w:val="center"/>
              <w:rPr>
                <w:rFonts w:ascii="Times New Roman" w:hAnsi="Times New Roman"/>
                <w:b/>
                <w:sz w:val="28"/>
              </w:rPr>
            </w:pPr>
            <w:r w:rsidRPr="00046D92">
              <w:rPr>
                <w:rFonts w:ascii="Times New Roman" w:hAnsi="Times New Roman"/>
                <w:b/>
                <w:sz w:val="28"/>
              </w:rPr>
              <w:t>Thời gian sau ghép</w:t>
            </w:r>
          </w:p>
        </w:tc>
        <w:tc>
          <w:tcPr>
            <w:tcW w:w="4614" w:type="dxa"/>
            <w:shd w:val="clear" w:color="auto" w:fill="auto"/>
          </w:tcPr>
          <w:p w:rsidR="00511252" w:rsidRPr="00046D92" w:rsidRDefault="00511252" w:rsidP="0008138A">
            <w:pPr>
              <w:spacing w:after="0" w:line="360" w:lineRule="auto"/>
              <w:jc w:val="center"/>
              <w:rPr>
                <w:rFonts w:ascii="Times New Roman" w:hAnsi="Times New Roman"/>
                <w:b/>
                <w:sz w:val="28"/>
              </w:rPr>
            </w:pPr>
            <w:r w:rsidRPr="00046D92">
              <w:rPr>
                <w:rFonts w:ascii="Times New Roman" w:hAnsi="Times New Roman"/>
                <w:b/>
                <w:sz w:val="28"/>
              </w:rPr>
              <w:t xml:space="preserve">Nồng độ đáy </w:t>
            </w:r>
            <w:r w:rsidR="00C055CF">
              <w:rPr>
                <w:rFonts w:ascii="Times New Roman" w:hAnsi="Times New Roman"/>
                <w:b/>
                <w:sz w:val="28"/>
              </w:rPr>
              <w:t>Tacrolimus</w:t>
            </w:r>
            <w:r w:rsidRPr="00046D92">
              <w:rPr>
                <w:rFonts w:ascii="Times New Roman" w:hAnsi="Times New Roman"/>
                <w:b/>
                <w:sz w:val="28"/>
              </w:rPr>
              <w:t xml:space="preserve"> trong máu</w:t>
            </w:r>
          </w:p>
          <w:p w:rsidR="00511252" w:rsidRPr="00046D92" w:rsidRDefault="00511252" w:rsidP="0008138A">
            <w:pPr>
              <w:spacing w:after="0" w:line="360" w:lineRule="auto"/>
              <w:jc w:val="center"/>
              <w:rPr>
                <w:rFonts w:ascii="Times New Roman" w:hAnsi="Times New Roman"/>
                <w:b/>
                <w:sz w:val="28"/>
                <w:lang w:val="vi-VN"/>
              </w:rPr>
            </w:pPr>
            <w:r w:rsidRPr="00046D92">
              <w:rPr>
                <w:rFonts w:ascii="Times New Roman" w:hAnsi="Times New Roman"/>
                <w:b/>
                <w:sz w:val="28"/>
                <w:lang w:val="vi-VN"/>
              </w:rPr>
              <w:t xml:space="preserve">(PP sắc ký </w:t>
            </w:r>
            <w:r w:rsidR="001448D1" w:rsidRPr="00046D92">
              <w:rPr>
                <w:rFonts w:ascii="Times New Roman" w:hAnsi="Times New Roman"/>
                <w:b/>
                <w:sz w:val="28"/>
              </w:rPr>
              <w:t xml:space="preserve">lỏng </w:t>
            </w:r>
            <w:r w:rsidRPr="00046D92">
              <w:rPr>
                <w:rFonts w:ascii="Times New Roman" w:hAnsi="Times New Roman"/>
                <w:b/>
                <w:sz w:val="28"/>
                <w:lang w:val="vi-VN"/>
              </w:rPr>
              <w:t>khối phổ)</w:t>
            </w:r>
          </w:p>
        </w:tc>
      </w:tr>
      <w:tr w:rsidR="00511252" w:rsidRPr="00046D92" w:rsidTr="00D03347">
        <w:tc>
          <w:tcPr>
            <w:tcW w:w="3431" w:type="dxa"/>
            <w:shd w:val="clear" w:color="auto" w:fill="auto"/>
          </w:tcPr>
          <w:p w:rsidR="00511252" w:rsidRPr="00046D92" w:rsidRDefault="00511252" w:rsidP="0008138A">
            <w:pPr>
              <w:spacing w:after="0" w:line="360" w:lineRule="auto"/>
              <w:jc w:val="center"/>
              <w:rPr>
                <w:rFonts w:ascii="Times New Roman" w:hAnsi="Times New Roman"/>
                <w:sz w:val="28"/>
              </w:rPr>
            </w:pPr>
            <w:r w:rsidRPr="00046D92">
              <w:rPr>
                <w:rFonts w:ascii="Times New Roman" w:hAnsi="Times New Roman"/>
                <w:sz w:val="28"/>
              </w:rPr>
              <w:t xml:space="preserve">Tháng </w:t>
            </w:r>
            <w:r w:rsidR="00D03347">
              <w:rPr>
                <w:rFonts w:ascii="Times New Roman" w:hAnsi="Times New Roman"/>
                <w:sz w:val="28"/>
              </w:rPr>
              <w:t xml:space="preserve">thứ </w:t>
            </w:r>
            <w:r w:rsidRPr="00046D92">
              <w:rPr>
                <w:rFonts w:ascii="Times New Roman" w:hAnsi="Times New Roman"/>
                <w:sz w:val="28"/>
              </w:rPr>
              <w:t>1</w:t>
            </w:r>
          </w:p>
        </w:tc>
        <w:tc>
          <w:tcPr>
            <w:tcW w:w="4614" w:type="dxa"/>
            <w:shd w:val="clear" w:color="auto" w:fill="auto"/>
          </w:tcPr>
          <w:p w:rsidR="00511252" w:rsidRPr="00046D92" w:rsidRDefault="00511252" w:rsidP="0008138A">
            <w:pPr>
              <w:spacing w:after="0" w:line="360" w:lineRule="auto"/>
              <w:jc w:val="center"/>
              <w:rPr>
                <w:rFonts w:ascii="Times New Roman" w:hAnsi="Times New Roman"/>
                <w:sz w:val="28"/>
              </w:rPr>
            </w:pPr>
            <w:r w:rsidRPr="00046D92">
              <w:rPr>
                <w:rFonts w:ascii="Times New Roman" w:hAnsi="Times New Roman"/>
                <w:sz w:val="28"/>
              </w:rPr>
              <w:t>9-12</w:t>
            </w:r>
            <w:r w:rsidR="0078204F">
              <w:rPr>
                <w:rFonts w:ascii="Times New Roman" w:hAnsi="Times New Roman"/>
                <w:sz w:val="28"/>
              </w:rPr>
              <w:t xml:space="preserve"> ng/mL</w:t>
            </w:r>
          </w:p>
        </w:tc>
      </w:tr>
      <w:tr w:rsidR="00511252" w:rsidRPr="00046D92" w:rsidTr="00D03347">
        <w:tc>
          <w:tcPr>
            <w:tcW w:w="3431" w:type="dxa"/>
            <w:shd w:val="clear" w:color="auto" w:fill="auto"/>
          </w:tcPr>
          <w:p w:rsidR="00511252" w:rsidRPr="00046D92" w:rsidRDefault="00511252" w:rsidP="0008138A">
            <w:pPr>
              <w:spacing w:after="0" w:line="360" w:lineRule="auto"/>
              <w:jc w:val="center"/>
              <w:rPr>
                <w:rFonts w:ascii="Times New Roman" w:hAnsi="Times New Roman"/>
                <w:sz w:val="28"/>
              </w:rPr>
            </w:pPr>
            <w:r w:rsidRPr="00046D92">
              <w:rPr>
                <w:rFonts w:ascii="Times New Roman" w:hAnsi="Times New Roman"/>
                <w:sz w:val="28"/>
              </w:rPr>
              <w:t xml:space="preserve">Tháng </w:t>
            </w:r>
            <w:r w:rsidR="00D03347">
              <w:rPr>
                <w:rFonts w:ascii="Times New Roman" w:hAnsi="Times New Roman"/>
                <w:sz w:val="28"/>
              </w:rPr>
              <w:t xml:space="preserve">thứ </w:t>
            </w:r>
            <w:r w:rsidRPr="00046D92">
              <w:rPr>
                <w:rFonts w:ascii="Times New Roman" w:hAnsi="Times New Roman"/>
                <w:sz w:val="28"/>
              </w:rPr>
              <w:t>2 và 3</w:t>
            </w:r>
          </w:p>
        </w:tc>
        <w:tc>
          <w:tcPr>
            <w:tcW w:w="4614" w:type="dxa"/>
            <w:shd w:val="clear" w:color="auto" w:fill="auto"/>
          </w:tcPr>
          <w:p w:rsidR="00511252" w:rsidRPr="00046D92" w:rsidRDefault="00511252" w:rsidP="0008138A">
            <w:pPr>
              <w:spacing w:after="0" w:line="360" w:lineRule="auto"/>
              <w:jc w:val="center"/>
              <w:rPr>
                <w:rFonts w:ascii="Times New Roman" w:hAnsi="Times New Roman"/>
                <w:sz w:val="28"/>
              </w:rPr>
            </w:pPr>
            <w:r w:rsidRPr="00046D92">
              <w:rPr>
                <w:rFonts w:ascii="Times New Roman" w:hAnsi="Times New Roman"/>
                <w:sz w:val="28"/>
              </w:rPr>
              <w:t>8-10</w:t>
            </w:r>
            <w:r w:rsidR="0078204F">
              <w:rPr>
                <w:rFonts w:ascii="Times New Roman" w:hAnsi="Times New Roman"/>
                <w:sz w:val="28"/>
              </w:rPr>
              <w:t xml:space="preserve"> ng/mL</w:t>
            </w:r>
          </w:p>
        </w:tc>
      </w:tr>
      <w:tr w:rsidR="00511252" w:rsidRPr="00046D92" w:rsidTr="00D03347">
        <w:tc>
          <w:tcPr>
            <w:tcW w:w="3431" w:type="dxa"/>
            <w:shd w:val="clear" w:color="auto" w:fill="auto"/>
          </w:tcPr>
          <w:p w:rsidR="00511252" w:rsidRPr="00046D92" w:rsidRDefault="00511252" w:rsidP="0008138A">
            <w:pPr>
              <w:spacing w:after="0" w:line="360" w:lineRule="auto"/>
              <w:jc w:val="center"/>
              <w:rPr>
                <w:rFonts w:ascii="Times New Roman" w:hAnsi="Times New Roman"/>
                <w:sz w:val="28"/>
              </w:rPr>
            </w:pPr>
            <w:r w:rsidRPr="00046D92">
              <w:rPr>
                <w:rFonts w:ascii="Times New Roman" w:hAnsi="Times New Roman"/>
                <w:sz w:val="28"/>
              </w:rPr>
              <w:t xml:space="preserve">Tháng </w:t>
            </w:r>
            <w:r w:rsidR="00D03347">
              <w:rPr>
                <w:rFonts w:ascii="Times New Roman" w:hAnsi="Times New Roman"/>
                <w:sz w:val="28"/>
              </w:rPr>
              <w:t xml:space="preserve">thứ </w:t>
            </w:r>
            <w:r w:rsidRPr="00046D92">
              <w:rPr>
                <w:rFonts w:ascii="Times New Roman" w:hAnsi="Times New Roman"/>
                <w:sz w:val="28"/>
              </w:rPr>
              <w:t>4</w:t>
            </w:r>
            <w:r w:rsidR="00D03347">
              <w:rPr>
                <w:rFonts w:ascii="Times New Roman" w:hAnsi="Times New Roman"/>
                <w:sz w:val="28"/>
              </w:rPr>
              <w:t xml:space="preserve"> đến tháng thứ </w:t>
            </w:r>
            <w:r w:rsidRPr="00046D92">
              <w:rPr>
                <w:rFonts w:ascii="Times New Roman" w:hAnsi="Times New Roman"/>
                <w:sz w:val="28"/>
              </w:rPr>
              <w:t>6</w:t>
            </w:r>
          </w:p>
        </w:tc>
        <w:tc>
          <w:tcPr>
            <w:tcW w:w="4614" w:type="dxa"/>
            <w:shd w:val="clear" w:color="auto" w:fill="auto"/>
          </w:tcPr>
          <w:p w:rsidR="00511252" w:rsidRPr="00046D92" w:rsidRDefault="00511252" w:rsidP="0008138A">
            <w:pPr>
              <w:spacing w:after="0" w:line="360" w:lineRule="auto"/>
              <w:jc w:val="center"/>
              <w:rPr>
                <w:rFonts w:ascii="Times New Roman" w:hAnsi="Times New Roman"/>
                <w:sz w:val="28"/>
              </w:rPr>
            </w:pPr>
            <w:r w:rsidRPr="00046D92">
              <w:rPr>
                <w:rFonts w:ascii="Times New Roman" w:hAnsi="Times New Roman"/>
                <w:sz w:val="28"/>
              </w:rPr>
              <w:t>6-8</w:t>
            </w:r>
            <w:r w:rsidR="0078204F">
              <w:rPr>
                <w:rFonts w:ascii="Times New Roman" w:hAnsi="Times New Roman"/>
                <w:sz w:val="28"/>
              </w:rPr>
              <w:t xml:space="preserve"> ng/mL</w:t>
            </w:r>
          </w:p>
        </w:tc>
      </w:tr>
      <w:tr w:rsidR="00511252" w:rsidRPr="00046D92" w:rsidTr="00D03347">
        <w:tc>
          <w:tcPr>
            <w:tcW w:w="3431" w:type="dxa"/>
            <w:shd w:val="clear" w:color="auto" w:fill="auto"/>
          </w:tcPr>
          <w:p w:rsidR="00511252" w:rsidRPr="00046D92" w:rsidRDefault="00511252" w:rsidP="00E517FE">
            <w:pPr>
              <w:spacing w:after="0" w:line="360" w:lineRule="auto"/>
              <w:jc w:val="center"/>
              <w:rPr>
                <w:rFonts w:ascii="Times New Roman" w:hAnsi="Times New Roman"/>
                <w:sz w:val="28"/>
              </w:rPr>
            </w:pPr>
            <w:r w:rsidRPr="00046D92">
              <w:rPr>
                <w:rFonts w:ascii="Times New Roman" w:hAnsi="Times New Roman"/>
                <w:sz w:val="28"/>
              </w:rPr>
              <w:t>Sau 6 tháng</w:t>
            </w:r>
          </w:p>
        </w:tc>
        <w:tc>
          <w:tcPr>
            <w:tcW w:w="4614" w:type="dxa"/>
            <w:shd w:val="clear" w:color="auto" w:fill="auto"/>
          </w:tcPr>
          <w:p w:rsidR="00511252" w:rsidRPr="00046D92" w:rsidRDefault="00511252" w:rsidP="00E517FE">
            <w:pPr>
              <w:spacing w:after="0" w:line="360" w:lineRule="auto"/>
              <w:jc w:val="center"/>
              <w:rPr>
                <w:rFonts w:ascii="Times New Roman" w:hAnsi="Times New Roman"/>
                <w:sz w:val="28"/>
              </w:rPr>
            </w:pPr>
            <w:r w:rsidRPr="00046D92">
              <w:rPr>
                <w:rFonts w:ascii="Times New Roman" w:hAnsi="Times New Roman"/>
                <w:sz w:val="28"/>
              </w:rPr>
              <w:t>5-7</w:t>
            </w:r>
            <w:r w:rsidR="0078204F">
              <w:rPr>
                <w:rFonts w:ascii="Times New Roman" w:hAnsi="Times New Roman"/>
                <w:sz w:val="28"/>
              </w:rPr>
              <w:t xml:space="preserve"> ng/mL</w:t>
            </w:r>
          </w:p>
        </w:tc>
      </w:tr>
    </w:tbl>
    <w:p w:rsidR="006B143E" w:rsidRPr="006B143E" w:rsidRDefault="00BC7F50" w:rsidP="00633395">
      <w:pPr>
        <w:pStyle w:val="EndNoteBibliography"/>
        <w:spacing w:after="0" w:line="360" w:lineRule="auto"/>
        <w:jc w:val="center"/>
        <w:rPr>
          <w:rFonts w:ascii="Times New Roman" w:hAnsi="Times New Roman" w:cs="Times New Roman"/>
          <w:i/>
          <w:sz w:val="24"/>
          <w:szCs w:val="24"/>
        </w:rPr>
      </w:pPr>
      <w:r>
        <w:rPr>
          <w:rFonts w:ascii="Times New Roman" w:hAnsi="Times New Roman" w:cs="Times New Roman"/>
          <w:i/>
          <w:sz w:val="24"/>
          <w:szCs w:val="24"/>
          <w:vertAlign w:val="superscript"/>
          <w:lang w:val="en-US"/>
        </w:rPr>
        <w:t>*</w:t>
      </w:r>
      <w:r w:rsidR="006B143E" w:rsidRPr="006B143E">
        <w:rPr>
          <w:rFonts w:ascii="Times New Roman" w:hAnsi="Times New Roman" w:cs="Times New Roman"/>
          <w:i/>
          <w:sz w:val="24"/>
          <w:szCs w:val="24"/>
        </w:rPr>
        <w:t xml:space="preserve">Nguồn: </w:t>
      </w:r>
      <w:r w:rsidR="00C76709" w:rsidRPr="00C76709">
        <w:rPr>
          <w:rFonts w:ascii="Times New Roman" w:hAnsi="Times New Roman" w:cs="Times New Roman"/>
          <w:i/>
          <w:sz w:val="24"/>
          <w:szCs w:val="24"/>
        </w:rPr>
        <w:t>Columbia Transplant British</w:t>
      </w:r>
      <w:r w:rsidR="00C76709" w:rsidRPr="006B143E">
        <w:rPr>
          <w:rFonts w:ascii="Times New Roman" w:hAnsi="Times New Roman" w:cs="Times New Roman"/>
          <w:i/>
          <w:sz w:val="24"/>
          <w:szCs w:val="24"/>
          <w:lang w:val="en-US"/>
        </w:rPr>
        <w:t xml:space="preserve"> </w:t>
      </w:r>
      <w:r w:rsidR="006B143E" w:rsidRPr="006B143E">
        <w:rPr>
          <w:rFonts w:ascii="Times New Roman" w:hAnsi="Times New Roman" w:cs="Times New Roman"/>
          <w:i/>
          <w:sz w:val="24"/>
          <w:szCs w:val="24"/>
          <w:lang w:val="en-US"/>
        </w:rPr>
        <w:t>(2021)</w:t>
      </w:r>
      <w:r w:rsidR="00C76709">
        <w:rPr>
          <w:rFonts w:ascii="Times New Roman" w:hAnsi="Times New Roman" w:cs="Times New Roman"/>
          <w:i/>
          <w:sz w:val="24"/>
          <w:szCs w:val="24"/>
          <w:lang w:val="en-US"/>
        </w:rPr>
        <w:fldChar w:fldCharType="begin"/>
      </w:r>
      <w:r w:rsidR="00427CE9">
        <w:rPr>
          <w:rFonts w:ascii="Times New Roman" w:hAnsi="Times New Roman" w:cs="Times New Roman"/>
          <w:i/>
          <w:sz w:val="24"/>
          <w:szCs w:val="24"/>
          <w:lang w:val="en-US"/>
        </w:rPr>
        <w:instrText xml:space="preserve"> ADDIN EN.CITE &lt;EndNote&gt;&lt;Cite&gt;&lt;Author&gt;Columbia&lt;/Author&gt;&lt;Year&gt;2021&lt;/Year&gt;&lt;RecNum&gt;1219&lt;/RecNum&gt;&lt;DisplayText&gt;[39]&lt;/DisplayText&gt;&lt;record&gt;&lt;rec-number&gt;1219&lt;/rec-number&gt;&lt;foreign-keys&gt;&lt;key app="EN" db-id="afpzv9t00ep5d0efrso5zpwies50szftrvv5" timestamp="1720107947"&gt;1219&lt;/key&gt;&lt;/foreign-keys&gt;&lt;ref-type name="Journal Article"&gt;17&lt;/ref-type&gt;&lt;contributors&gt;&lt;authors&gt;&lt;author&gt;Transplant British Columbia&lt;/author&gt;&lt;/authors&gt;&lt;/contributors&gt;&lt;titles&gt;&lt;title&gt;Mediation guidelines for solid organ transplants&lt;/title&gt;&lt;/titles&gt;&lt;section&gt;74-89&lt;/section&gt;&lt;dates&gt;&lt;year&gt;2021&lt;/year&gt;&lt;/dates&gt;&lt;urls&gt;&lt;/urls&gt;&lt;/record&gt;&lt;/Cite&gt;&lt;/EndNote&gt;</w:instrText>
      </w:r>
      <w:r w:rsidR="00C76709">
        <w:rPr>
          <w:rFonts w:ascii="Times New Roman" w:hAnsi="Times New Roman" w:cs="Times New Roman"/>
          <w:i/>
          <w:sz w:val="24"/>
          <w:szCs w:val="24"/>
          <w:lang w:val="en-US"/>
        </w:rPr>
        <w:fldChar w:fldCharType="separate"/>
      </w:r>
      <w:r w:rsidR="00427CE9">
        <w:rPr>
          <w:rFonts w:ascii="Times New Roman" w:hAnsi="Times New Roman" w:cs="Times New Roman"/>
          <w:i/>
          <w:sz w:val="24"/>
          <w:szCs w:val="24"/>
          <w:lang w:val="en-US"/>
        </w:rPr>
        <w:t>[</w:t>
      </w:r>
      <w:hyperlink w:anchor="_ENREF_39" w:tooltip="Columbia, 2021 #1219" w:history="1">
        <w:r w:rsidR="004A3FB6">
          <w:rPr>
            <w:rFonts w:ascii="Times New Roman" w:hAnsi="Times New Roman" w:cs="Times New Roman"/>
            <w:i/>
            <w:sz w:val="24"/>
            <w:szCs w:val="24"/>
            <w:lang w:val="en-US"/>
          </w:rPr>
          <w:t>39</w:t>
        </w:r>
      </w:hyperlink>
      <w:r w:rsidR="00427CE9">
        <w:rPr>
          <w:rFonts w:ascii="Times New Roman" w:hAnsi="Times New Roman" w:cs="Times New Roman"/>
          <w:i/>
          <w:sz w:val="24"/>
          <w:szCs w:val="24"/>
          <w:lang w:val="en-US"/>
        </w:rPr>
        <w:t>]</w:t>
      </w:r>
      <w:r w:rsidR="00C76709">
        <w:rPr>
          <w:rFonts w:ascii="Times New Roman" w:hAnsi="Times New Roman" w:cs="Times New Roman"/>
          <w:i/>
          <w:sz w:val="24"/>
          <w:szCs w:val="24"/>
          <w:lang w:val="en-US"/>
        </w:rPr>
        <w:fldChar w:fldCharType="end"/>
      </w:r>
      <w:r w:rsidR="00C76709" w:rsidRPr="006B143E">
        <w:rPr>
          <w:rFonts w:ascii="Times New Roman" w:hAnsi="Times New Roman" w:cs="Times New Roman"/>
          <w:i/>
          <w:sz w:val="24"/>
          <w:szCs w:val="24"/>
        </w:rPr>
        <w:t xml:space="preserve"> </w:t>
      </w:r>
    </w:p>
    <w:p w:rsidR="00511252" w:rsidRPr="00046D92" w:rsidRDefault="00E517FE" w:rsidP="00777044">
      <w:pPr>
        <w:spacing w:after="0" w:line="360" w:lineRule="auto"/>
        <w:ind w:firstLine="720"/>
        <w:jc w:val="both"/>
        <w:rPr>
          <w:rFonts w:ascii="Times New Roman" w:hAnsi="Times New Roman"/>
          <w:sz w:val="28"/>
        </w:rPr>
      </w:pPr>
      <w:r w:rsidRPr="00046D92">
        <w:rPr>
          <w:rFonts w:ascii="Times New Roman" w:hAnsi="Times New Roman"/>
          <w:sz w:val="28"/>
        </w:rPr>
        <w:t xml:space="preserve">Phân tích </w:t>
      </w:r>
      <w:r w:rsidR="00C055CF">
        <w:rPr>
          <w:rFonts w:ascii="Times New Roman" w:hAnsi="Times New Roman"/>
          <w:sz w:val="28"/>
        </w:rPr>
        <w:t>Tacrolimus</w:t>
      </w:r>
      <w:r w:rsidRPr="00046D92">
        <w:rPr>
          <w:rFonts w:ascii="Times New Roman" w:hAnsi="Times New Roman"/>
          <w:sz w:val="28"/>
        </w:rPr>
        <w:t xml:space="preserve"> trong máu toàn phần có thể được thực hiện bằng xét nghiệm miễn dịch hoặc bằng sắc ký lỏng</w:t>
      </w:r>
      <w:r w:rsidRPr="00046D92">
        <w:rPr>
          <w:rFonts w:ascii="Times New Roman" w:hAnsi="Times New Roman"/>
          <w:b/>
          <w:bCs/>
        </w:rPr>
        <w:t xml:space="preserve"> </w:t>
      </w:r>
      <w:r w:rsidRPr="00046D92">
        <w:rPr>
          <w:rFonts w:ascii="Times New Roman" w:hAnsi="Times New Roman"/>
          <w:sz w:val="28"/>
        </w:rPr>
        <w:t xml:space="preserve">khối phổ (LC-MS/MS), với cả hai </w:t>
      </w:r>
      <w:r w:rsidRPr="00046D92">
        <w:rPr>
          <w:rFonts w:ascii="Times New Roman" w:hAnsi="Times New Roman"/>
          <w:sz w:val="28"/>
        </w:rPr>
        <w:lastRenderedPageBreak/>
        <w:t xml:space="preserve">kỹ thuật xét nghiệm hiện đại này được cho là tương đương nhau ở các trung tâm xét nghiệm đo lường trên toàn thế giới </w:t>
      </w:r>
      <w:r w:rsidRPr="00046D92">
        <w:rPr>
          <w:rFonts w:ascii="Times New Roman" w:hAnsi="Times New Roman"/>
          <w:sz w:val="28"/>
        </w:rPr>
        <w:fldChar w:fldCharType="begin">
          <w:fldData xml:space="preserve">PEVuZE5vdGU+PENpdGU+PEF1dGhvcj5CcnVuZXQ8L0F1dGhvcj48WWVhcj4yMDE5PC9ZZWFyPjxS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==
</w:fldData>
        </w:fldChar>
      </w:r>
      <w:r w:rsidR="00D96B9A">
        <w:rPr>
          <w:rFonts w:ascii="Times New Roman" w:hAnsi="Times New Roman"/>
          <w:sz w:val="28"/>
        </w:rPr>
        <w:instrText xml:space="preserve"> ADDIN EN.CITE </w:instrText>
      </w:r>
      <w:r w:rsidR="00D96B9A">
        <w:rPr>
          <w:rFonts w:ascii="Times New Roman" w:hAnsi="Times New Roman"/>
          <w:sz w:val="28"/>
        </w:rPr>
        <w:fldChar w:fldCharType="begin">
          <w:fldData xml:space="preserve">PEVuZE5vdGU+PENpdGU+PEF1dGhvcj5CcnVuZXQ8L0F1dGhvcj48WWVhcj4yMDE5PC9ZZWFyPjxS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==
</w:fldData>
        </w:fldChar>
      </w:r>
      <w:r w:rsidR="00D96B9A">
        <w:rPr>
          <w:rFonts w:ascii="Times New Roman" w:hAnsi="Times New Roman"/>
          <w:sz w:val="28"/>
        </w:rPr>
        <w:instrText xml:space="preserve"> ADDIN EN.CITE.DATA </w:instrText>
      </w:r>
      <w:r w:rsidR="00D96B9A">
        <w:rPr>
          <w:rFonts w:ascii="Times New Roman" w:hAnsi="Times New Roman"/>
          <w:sz w:val="28"/>
        </w:rPr>
      </w:r>
      <w:r w:rsidR="00D96B9A">
        <w:rPr>
          <w:rFonts w:ascii="Times New Roman" w:hAnsi="Times New Roman"/>
          <w:sz w:val="28"/>
        </w:rPr>
        <w:fldChar w:fldCharType="end"/>
      </w:r>
      <w:r w:rsidRPr="00046D92">
        <w:rPr>
          <w:rFonts w:ascii="Times New Roman" w:hAnsi="Times New Roman"/>
          <w:sz w:val="28"/>
        </w:rPr>
      </w:r>
      <w:r w:rsidRPr="00046D92">
        <w:rPr>
          <w:rFonts w:ascii="Times New Roman" w:hAnsi="Times New Roman"/>
          <w:sz w:val="28"/>
        </w:rPr>
        <w:fldChar w:fldCharType="separate"/>
      </w:r>
      <w:r w:rsidR="00D96B9A">
        <w:rPr>
          <w:rFonts w:ascii="Times New Roman" w:hAnsi="Times New Roman"/>
          <w:noProof/>
          <w:sz w:val="28"/>
        </w:rPr>
        <w:t>[</w:t>
      </w:r>
      <w:hyperlink w:anchor="_ENREF_5" w:tooltip="Brunet, 2019 #1121" w:history="1">
        <w:r w:rsidR="004A3FB6">
          <w:rPr>
            <w:rFonts w:ascii="Times New Roman" w:hAnsi="Times New Roman"/>
            <w:noProof/>
            <w:sz w:val="28"/>
          </w:rPr>
          <w:t>5</w:t>
        </w:r>
      </w:hyperlink>
      <w:r w:rsidR="00D96B9A">
        <w:rPr>
          <w:rFonts w:ascii="Times New Roman" w:hAnsi="Times New Roman"/>
          <w:noProof/>
          <w:sz w:val="28"/>
        </w:rPr>
        <w:t>]</w:t>
      </w:r>
      <w:r w:rsidRPr="00046D92">
        <w:rPr>
          <w:rFonts w:ascii="Times New Roman" w:hAnsi="Times New Roman"/>
          <w:sz w:val="28"/>
        </w:rPr>
        <w:fldChar w:fldCharType="end"/>
      </w:r>
      <w:r w:rsidRPr="00046D92">
        <w:rPr>
          <w:rFonts w:ascii="Times New Roman" w:hAnsi="Times New Roman"/>
          <w:sz w:val="28"/>
        </w:rPr>
        <w:t>.</w:t>
      </w:r>
    </w:p>
    <w:p w:rsidR="006A31FC" w:rsidRPr="00777044" w:rsidRDefault="00FC6874" w:rsidP="006133EF">
      <w:pPr>
        <w:pStyle w:val="Heading2"/>
        <w:spacing w:before="0" w:line="360" w:lineRule="auto"/>
        <w:rPr>
          <w:rFonts w:ascii="Times New Roman" w:hAnsi="Times New Roman"/>
          <w:color w:val="000000"/>
          <w:sz w:val="28"/>
          <w:szCs w:val="28"/>
        </w:rPr>
      </w:pPr>
      <w:bookmarkStart w:id="199" w:name="_Toc146208471"/>
      <w:bookmarkStart w:id="200" w:name="_Toc146208912"/>
      <w:bookmarkStart w:id="201" w:name="_Toc146208928"/>
      <w:bookmarkStart w:id="202" w:name="_Toc146209016"/>
      <w:bookmarkStart w:id="203" w:name="_Toc178497265"/>
      <w:bookmarkEnd w:id="191"/>
      <w:bookmarkEnd w:id="196"/>
      <w:r w:rsidRPr="00777044">
        <w:rPr>
          <w:rFonts w:ascii="Times New Roman" w:hAnsi="Times New Roman"/>
          <w:color w:val="000000"/>
          <w:sz w:val="28"/>
          <w:szCs w:val="28"/>
          <w:lang w:val="en-US"/>
        </w:rPr>
        <w:t>1.</w:t>
      </w:r>
      <w:r w:rsidR="005F46AA" w:rsidRPr="00777044">
        <w:rPr>
          <w:rFonts w:ascii="Times New Roman" w:hAnsi="Times New Roman"/>
          <w:color w:val="000000"/>
          <w:sz w:val="28"/>
          <w:szCs w:val="28"/>
        </w:rPr>
        <w:t>3</w:t>
      </w:r>
      <w:r w:rsidR="006A31FC" w:rsidRPr="00777044">
        <w:rPr>
          <w:rFonts w:ascii="Times New Roman" w:hAnsi="Times New Roman"/>
          <w:color w:val="000000"/>
          <w:sz w:val="28"/>
          <w:szCs w:val="28"/>
        </w:rPr>
        <w:t>.</w:t>
      </w:r>
      <w:r w:rsidR="00535851">
        <w:rPr>
          <w:rFonts w:ascii="Times New Roman" w:hAnsi="Times New Roman"/>
          <w:color w:val="000000"/>
          <w:sz w:val="28"/>
          <w:szCs w:val="28"/>
          <w:lang w:val="en-US"/>
        </w:rPr>
        <w:t xml:space="preserve"> </w:t>
      </w:r>
      <w:r w:rsidR="006A31FC" w:rsidRPr="00777044">
        <w:rPr>
          <w:rFonts w:ascii="Times New Roman" w:hAnsi="Times New Roman"/>
          <w:color w:val="000000"/>
          <w:sz w:val="28"/>
          <w:szCs w:val="28"/>
        </w:rPr>
        <w:t xml:space="preserve">Cytochrom P450 (CYP450) </w:t>
      </w:r>
      <w:r w:rsidR="00535851">
        <w:rPr>
          <w:rFonts w:ascii="Times New Roman" w:hAnsi="Times New Roman"/>
          <w:color w:val="000000"/>
          <w:sz w:val="28"/>
          <w:szCs w:val="28"/>
          <w:lang w:val="en-US"/>
        </w:rPr>
        <w:t xml:space="preserve">và </w:t>
      </w:r>
      <w:r w:rsidR="00D03347">
        <w:rPr>
          <w:rFonts w:ascii="Times New Roman" w:hAnsi="Times New Roman"/>
          <w:color w:val="000000"/>
          <w:sz w:val="28"/>
          <w:szCs w:val="28"/>
          <w:lang w:val="en-US"/>
        </w:rPr>
        <w:t>biến thể</w:t>
      </w:r>
      <w:r w:rsidR="00535851">
        <w:rPr>
          <w:rFonts w:ascii="Times New Roman" w:hAnsi="Times New Roman"/>
          <w:color w:val="000000"/>
          <w:sz w:val="28"/>
          <w:szCs w:val="28"/>
          <w:lang w:val="en-US"/>
        </w:rPr>
        <w:t xml:space="preserve"> gen </w:t>
      </w:r>
      <w:r w:rsidR="00535851" w:rsidRPr="00535851">
        <w:rPr>
          <w:rFonts w:ascii="Times New Roman" w:hAnsi="Times New Roman"/>
          <w:i/>
          <w:color w:val="000000"/>
          <w:sz w:val="28"/>
          <w:szCs w:val="28"/>
          <w:lang w:val="en-US"/>
        </w:rPr>
        <w:t>CYP3A4, CYP3A5</w:t>
      </w:r>
      <w:bookmarkEnd w:id="178"/>
      <w:bookmarkEnd w:id="179"/>
      <w:bookmarkEnd w:id="180"/>
      <w:bookmarkEnd w:id="199"/>
      <w:bookmarkEnd w:id="200"/>
      <w:bookmarkEnd w:id="201"/>
      <w:bookmarkEnd w:id="202"/>
      <w:bookmarkEnd w:id="203"/>
    </w:p>
    <w:p w:rsidR="006A31FC" w:rsidRPr="007D4A2E" w:rsidRDefault="00FC6874" w:rsidP="006133EF">
      <w:pPr>
        <w:pStyle w:val="Heading3"/>
        <w:spacing w:before="0" w:line="360" w:lineRule="auto"/>
        <w:rPr>
          <w:rFonts w:ascii="Times New Roman" w:hAnsi="Times New Roman"/>
          <w:i/>
          <w:color w:val="000000"/>
          <w:sz w:val="28"/>
          <w:szCs w:val="28"/>
        </w:rPr>
      </w:pPr>
      <w:bookmarkStart w:id="204" w:name="_Toc145964016"/>
      <w:bookmarkStart w:id="205" w:name="_Toc145966136"/>
      <w:bookmarkStart w:id="206" w:name="_Toc145967000"/>
      <w:bookmarkStart w:id="207" w:name="_Toc146208472"/>
      <w:bookmarkStart w:id="208" w:name="_Toc146208913"/>
      <w:bookmarkStart w:id="209" w:name="_Toc146208929"/>
      <w:bookmarkStart w:id="210" w:name="_Toc146209017"/>
      <w:bookmarkStart w:id="211" w:name="_Toc151821314"/>
      <w:bookmarkStart w:id="212" w:name="_Toc178497266"/>
      <w:r w:rsidRPr="007D4A2E">
        <w:rPr>
          <w:rFonts w:ascii="Times New Roman" w:hAnsi="Times New Roman"/>
          <w:i/>
          <w:color w:val="000000"/>
          <w:sz w:val="28"/>
          <w:szCs w:val="28"/>
          <w:lang w:val="en-US"/>
        </w:rPr>
        <w:t>1.</w:t>
      </w:r>
      <w:r w:rsidR="005F46AA" w:rsidRPr="007D4A2E">
        <w:rPr>
          <w:rFonts w:ascii="Times New Roman" w:hAnsi="Times New Roman"/>
          <w:i/>
          <w:color w:val="000000"/>
          <w:sz w:val="28"/>
          <w:szCs w:val="28"/>
        </w:rPr>
        <w:t>3</w:t>
      </w:r>
      <w:r w:rsidR="006A31FC" w:rsidRPr="007D4A2E">
        <w:rPr>
          <w:rFonts w:ascii="Times New Roman" w:hAnsi="Times New Roman"/>
          <w:i/>
          <w:color w:val="000000"/>
          <w:sz w:val="28"/>
          <w:szCs w:val="28"/>
        </w:rPr>
        <w:t xml:space="preserve">.1. </w:t>
      </w:r>
      <w:r w:rsidR="00535851">
        <w:rPr>
          <w:rFonts w:ascii="Times New Roman" w:hAnsi="Times New Roman"/>
          <w:i/>
          <w:color w:val="000000"/>
          <w:sz w:val="28"/>
          <w:szCs w:val="28"/>
          <w:lang w:val="en-US"/>
        </w:rPr>
        <w:t>Chu trình phản ứng</w:t>
      </w:r>
      <w:r w:rsidR="006A31FC" w:rsidRPr="007D4A2E">
        <w:rPr>
          <w:rFonts w:ascii="Times New Roman" w:hAnsi="Times New Roman"/>
          <w:i/>
          <w:color w:val="000000"/>
          <w:sz w:val="28"/>
          <w:szCs w:val="28"/>
        </w:rPr>
        <w:t xml:space="preserve"> CYP450</w:t>
      </w:r>
      <w:bookmarkEnd w:id="204"/>
      <w:bookmarkEnd w:id="205"/>
      <w:bookmarkEnd w:id="206"/>
      <w:bookmarkEnd w:id="207"/>
      <w:bookmarkEnd w:id="208"/>
      <w:bookmarkEnd w:id="209"/>
      <w:bookmarkEnd w:id="210"/>
      <w:bookmarkEnd w:id="211"/>
      <w:bookmarkEnd w:id="212"/>
    </w:p>
    <w:p w:rsidR="004C60E8" w:rsidRPr="00046D92" w:rsidRDefault="00D03347" w:rsidP="006133EF">
      <w:pPr>
        <w:spacing w:after="0" w:line="360" w:lineRule="auto"/>
        <w:ind w:firstLine="720"/>
        <w:jc w:val="both"/>
        <w:rPr>
          <w:rFonts w:ascii="Times New Roman" w:hAnsi="Times New Roman"/>
          <w:color w:val="000000"/>
          <w:sz w:val="28"/>
          <w:szCs w:val="28"/>
          <w:lang w:val="vi-VN"/>
        </w:rPr>
      </w:pPr>
      <w:bookmarkStart w:id="213" w:name="_Hlk147148451"/>
      <w:r>
        <w:rPr>
          <w:rFonts w:ascii="Times New Roman" w:hAnsi="Times New Roman"/>
          <w:color w:val="000000"/>
          <w:sz w:val="28"/>
          <w:szCs w:val="28"/>
        </w:rPr>
        <w:t>Enzym</w:t>
      </w:r>
      <w:r w:rsidR="004B6260" w:rsidRPr="00046D92">
        <w:rPr>
          <w:rFonts w:ascii="Times New Roman" w:hAnsi="Times New Roman"/>
          <w:color w:val="000000"/>
          <w:sz w:val="28"/>
          <w:szCs w:val="28"/>
        </w:rPr>
        <w:t xml:space="preserve"> chuyển hóa thuốc được biết đến nhiều nhất là các </w:t>
      </w:r>
      <w:r>
        <w:rPr>
          <w:rFonts w:ascii="Times New Roman" w:hAnsi="Times New Roman"/>
          <w:color w:val="000000"/>
          <w:sz w:val="28"/>
          <w:szCs w:val="28"/>
        </w:rPr>
        <w:t>enzym</w:t>
      </w:r>
      <w:r w:rsidR="004B6260" w:rsidRPr="00046D92">
        <w:rPr>
          <w:rFonts w:ascii="Times New Roman" w:hAnsi="Times New Roman"/>
          <w:color w:val="000000"/>
          <w:sz w:val="28"/>
          <w:szCs w:val="28"/>
        </w:rPr>
        <w:t xml:space="preserve"> thuộc hệ thống CYP450, đây là những </w:t>
      </w:r>
      <w:r>
        <w:rPr>
          <w:rFonts w:ascii="Times New Roman" w:hAnsi="Times New Roman"/>
          <w:color w:val="000000"/>
          <w:sz w:val="28"/>
          <w:szCs w:val="28"/>
        </w:rPr>
        <w:t>enzym</w:t>
      </w:r>
      <w:r w:rsidR="004B6260" w:rsidRPr="00046D92">
        <w:rPr>
          <w:rFonts w:ascii="Times New Roman" w:hAnsi="Times New Roman"/>
          <w:color w:val="000000"/>
          <w:sz w:val="28"/>
          <w:szCs w:val="28"/>
        </w:rPr>
        <w:t xml:space="preserve"> tham gia vào các quá trình oxi hóa khử và thủy phân. Mục tiêu chính của quá trình chuyển hóa thuốc đó là giúp đào thải chúng ra khỏi cơ thể. Quá trình chuyển hóa thuốc xảy ra ở nhiều cơ quan trong cơ thể như gan, thành ruột, phổi, thận và huyết tương. Trong số đó, gan là cơ quan chuyển hóa thuốc đầu tiên, đóng vai trò như vị trí thải độc và loại thải các chất ngoại lai bằng cách biến đổi các hợp chất tan trong lipid trở nên ưa nước hơn, quá trình này có sự tham gia của các </w:t>
      </w:r>
      <w:r>
        <w:rPr>
          <w:rFonts w:ascii="Times New Roman" w:hAnsi="Times New Roman"/>
          <w:color w:val="000000"/>
          <w:sz w:val="28"/>
          <w:szCs w:val="28"/>
        </w:rPr>
        <w:t>enzym</w:t>
      </w:r>
      <w:r w:rsidR="00DA01AE">
        <w:rPr>
          <w:rFonts w:ascii="Times New Roman" w:hAnsi="Times New Roman"/>
          <w:color w:val="000000"/>
          <w:sz w:val="28"/>
          <w:szCs w:val="28"/>
        </w:rPr>
        <w:t xml:space="preserve"> </w:t>
      </w:r>
      <w:r w:rsidR="00DA01AE">
        <w:rPr>
          <w:rFonts w:ascii="Times New Roman" w:hAnsi="Times New Roman"/>
          <w:color w:val="000000"/>
          <w:sz w:val="28"/>
          <w:szCs w:val="28"/>
        </w:rPr>
        <w:fldChar w:fldCharType="begin">
          <w:fldData xml:space="preserve">PEVuZE5vdGU+PENpdGU+PEF1dGhvcj5HdWVuZ2VyaWNoPC9BdXRob3I+PFllYXI+MjAxNjwvWWVh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==
</w:fldData>
        </w:fldChar>
      </w:r>
      <w:r w:rsidR="00427CE9">
        <w:rPr>
          <w:rFonts w:ascii="Times New Roman" w:hAnsi="Times New Roman"/>
          <w:color w:val="000000"/>
          <w:sz w:val="28"/>
          <w:szCs w:val="28"/>
        </w:rPr>
        <w:instrText xml:space="preserve"> ADDIN EN.CITE </w:instrText>
      </w:r>
      <w:r w:rsidR="00427CE9">
        <w:rPr>
          <w:rFonts w:ascii="Times New Roman" w:hAnsi="Times New Roman"/>
          <w:color w:val="000000"/>
          <w:sz w:val="28"/>
          <w:szCs w:val="28"/>
        </w:rPr>
        <w:fldChar w:fldCharType="begin">
          <w:fldData xml:space="preserve">PEVuZE5vdGU+PENpdGU+PEF1dGhvcj5HdWVuZ2VyaWNoPC9BdXRob3I+PFllYXI+MjAxNjwvWWVh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==
</w:fldData>
        </w:fldChar>
      </w:r>
      <w:r w:rsidR="00427CE9">
        <w:rPr>
          <w:rFonts w:ascii="Times New Roman" w:hAnsi="Times New Roman"/>
          <w:color w:val="000000"/>
          <w:sz w:val="28"/>
          <w:szCs w:val="28"/>
        </w:rPr>
        <w:instrText xml:space="preserve"> ADDIN EN.CITE.DATA </w:instrText>
      </w:r>
      <w:r w:rsidR="00427CE9">
        <w:rPr>
          <w:rFonts w:ascii="Times New Roman" w:hAnsi="Times New Roman"/>
          <w:color w:val="000000"/>
          <w:sz w:val="28"/>
          <w:szCs w:val="28"/>
        </w:rPr>
      </w:r>
      <w:r w:rsidR="00427CE9">
        <w:rPr>
          <w:rFonts w:ascii="Times New Roman" w:hAnsi="Times New Roman"/>
          <w:color w:val="000000"/>
          <w:sz w:val="28"/>
          <w:szCs w:val="28"/>
        </w:rPr>
        <w:fldChar w:fldCharType="end"/>
      </w:r>
      <w:r w:rsidR="00DA01AE">
        <w:rPr>
          <w:rFonts w:ascii="Times New Roman" w:hAnsi="Times New Roman"/>
          <w:color w:val="000000"/>
          <w:sz w:val="28"/>
          <w:szCs w:val="28"/>
        </w:rPr>
      </w:r>
      <w:r w:rsidR="00DA01AE">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41" w:tooltip="Guengerich, 2016 #1239" w:history="1">
        <w:r w:rsidR="004A3FB6">
          <w:rPr>
            <w:rFonts w:ascii="Times New Roman" w:hAnsi="Times New Roman"/>
            <w:noProof/>
            <w:color w:val="000000"/>
            <w:sz w:val="28"/>
            <w:szCs w:val="28"/>
          </w:rPr>
          <w:t>41</w:t>
        </w:r>
      </w:hyperlink>
      <w:r w:rsidR="00427CE9">
        <w:rPr>
          <w:rFonts w:ascii="Times New Roman" w:hAnsi="Times New Roman"/>
          <w:noProof/>
          <w:color w:val="000000"/>
          <w:sz w:val="28"/>
          <w:szCs w:val="28"/>
        </w:rPr>
        <w:t>]</w:t>
      </w:r>
      <w:r w:rsidR="00DA01AE">
        <w:rPr>
          <w:rFonts w:ascii="Times New Roman" w:hAnsi="Times New Roman"/>
          <w:color w:val="000000"/>
          <w:sz w:val="28"/>
          <w:szCs w:val="28"/>
        </w:rPr>
        <w:fldChar w:fldCharType="end"/>
      </w:r>
      <w:r w:rsidR="00DA01AE">
        <w:rPr>
          <w:rFonts w:ascii="Times New Roman" w:hAnsi="Times New Roman"/>
          <w:color w:val="000000"/>
          <w:sz w:val="28"/>
          <w:szCs w:val="28"/>
        </w:rPr>
        <w:t>.</w:t>
      </w:r>
      <w:r w:rsidR="003B582C">
        <w:rPr>
          <w:rFonts w:ascii="Times New Roman" w:hAnsi="Times New Roman"/>
          <w:color w:val="000000"/>
          <w:sz w:val="28"/>
          <w:szCs w:val="28"/>
        </w:rPr>
        <w:t xml:space="preserve"> </w:t>
      </w:r>
    </w:p>
    <w:p w:rsidR="00D75299" w:rsidRPr="00046D92" w:rsidRDefault="00D75299" w:rsidP="00CC41AF">
      <w:pPr>
        <w:spacing w:after="0" w:line="360" w:lineRule="auto"/>
        <w:ind w:firstLine="720"/>
        <w:jc w:val="both"/>
        <w:rPr>
          <w:rFonts w:ascii="Times New Roman" w:hAnsi="Times New Roman"/>
          <w:color w:val="000000"/>
          <w:sz w:val="28"/>
          <w:szCs w:val="28"/>
          <w:lang w:val="vi-VN"/>
        </w:rPr>
      </w:pPr>
      <w:bookmarkStart w:id="214" w:name="_Hlk147148518"/>
      <w:bookmarkEnd w:id="213"/>
      <w:r w:rsidRPr="00046D92">
        <w:rPr>
          <w:rFonts w:ascii="Times New Roman" w:hAnsi="Times New Roman"/>
          <w:noProof/>
          <w:color w:val="000000"/>
          <w:sz w:val="18"/>
          <w:szCs w:val="18"/>
        </w:rPr>
        <w:drawing>
          <wp:inline distT="0" distB="0" distL="0" distR="0" wp14:anchorId="16005151" wp14:editId="253C4746">
            <wp:extent cx="4153535" cy="3018790"/>
            <wp:effectExtent l="0" t="0" r="0" b="0"/>
            <wp:docPr id="1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53535" cy="3018790"/>
                    </a:xfrm>
                    <a:prstGeom prst="rect">
                      <a:avLst/>
                    </a:prstGeom>
                    <a:noFill/>
                    <a:ln>
                      <a:noFill/>
                    </a:ln>
                  </pic:spPr>
                </pic:pic>
              </a:graphicData>
            </a:graphic>
          </wp:inline>
        </w:drawing>
      </w:r>
      <w:bookmarkEnd w:id="214"/>
    </w:p>
    <w:p w:rsidR="004C60E8" w:rsidRDefault="00AD763E" w:rsidP="008F0468">
      <w:pPr>
        <w:pStyle w:val="ahinh"/>
      </w:pPr>
      <w:bookmarkStart w:id="215" w:name="_Toc164710050"/>
      <w:bookmarkStart w:id="216" w:name="_Toc172486956"/>
      <w:bookmarkStart w:id="217" w:name="_Toc178497916"/>
      <w:r w:rsidRPr="008F0468">
        <w:rPr>
          <w:b/>
        </w:rPr>
        <w:t>Hình 1.</w:t>
      </w:r>
      <w:r w:rsidRPr="008F0468">
        <w:rPr>
          <w:b/>
        </w:rPr>
        <w:fldChar w:fldCharType="begin"/>
      </w:r>
      <w:r w:rsidRPr="008F0468">
        <w:rPr>
          <w:b/>
        </w:rPr>
        <w:instrText xml:space="preserve"> SEQ Hình_1. \* ARABIC </w:instrText>
      </w:r>
      <w:r w:rsidRPr="008F0468">
        <w:rPr>
          <w:b/>
        </w:rPr>
        <w:fldChar w:fldCharType="separate"/>
      </w:r>
      <w:r w:rsidR="002B793B">
        <w:rPr>
          <w:b/>
          <w:noProof/>
        </w:rPr>
        <w:t>7</w:t>
      </w:r>
      <w:r w:rsidRPr="008F0468">
        <w:rPr>
          <w:b/>
        </w:rPr>
        <w:fldChar w:fldCharType="end"/>
      </w:r>
      <w:r w:rsidRPr="008F0468">
        <w:rPr>
          <w:b/>
        </w:rPr>
        <w:t>.</w:t>
      </w:r>
      <w:r w:rsidR="0027697A" w:rsidRPr="0027697A">
        <w:rPr>
          <w:lang w:val="en-US"/>
        </w:rPr>
        <w:t xml:space="preserve"> </w:t>
      </w:r>
      <w:r w:rsidR="004C60E8" w:rsidRPr="0027697A">
        <w:t>Chu trình phản ứng CYP450</w:t>
      </w:r>
      <w:r w:rsidR="00A908B8" w:rsidRPr="0027697A">
        <w:t xml:space="preserve"> trong chuyển hóa thuốc</w:t>
      </w:r>
      <w:bookmarkEnd w:id="215"/>
      <w:bookmarkEnd w:id="216"/>
      <w:bookmarkEnd w:id="217"/>
    </w:p>
    <w:p w:rsidR="00ED220F" w:rsidRPr="00ED220F" w:rsidRDefault="00D879FA" w:rsidP="008F0468">
      <w:pPr>
        <w:pStyle w:val="ahinh"/>
        <w:rPr>
          <w:b/>
          <w:lang w:val="en-US"/>
        </w:rPr>
      </w:pPr>
      <w:bookmarkStart w:id="218" w:name="_Toc178497917"/>
      <w:bookmarkStart w:id="219" w:name="_Toc174782047"/>
      <w:r>
        <w:rPr>
          <w:i/>
          <w:color w:val="000000"/>
          <w:spacing w:val="-4"/>
          <w:sz w:val="24"/>
          <w:szCs w:val="24"/>
          <w:vertAlign w:val="superscript"/>
          <w:lang w:val="en-US"/>
        </w:rPr>
        <w:t>*</w:t>
      </w:r>
      <w:r w:rsidR="00ED220F" w:rsidRPr="004F091C">
        <w:rPr>
          <w:i/>
          <w:color w:val="000000"/>
          <w:spacing w:val="-4"/>
          <w:sz w:val="24"/>
          <w:szCs w:val="24"/>
        </w:rPr>
        <w:t>Nguồn:</w:t>
      </w:r>
      <w:r w:rsidR="00ED220F" w:rsidRPr="00ED220F">
        <w:rPr>
          <w:i/>
          <w:color w:val="000000"/>
          <w:spacing w:val="-4"/>
          <w:sz w:val="24"/>
          <w:szCs w:val="24"/>
        </w:rPr>
        <w:t>Yamazaki Hiroshi</w:t>
      </w:r>
      <w:r w:rsidR="00ED220F">
        <w:rPr>
          <w:i/>
          <w:color w:val="000000"/>
          <w:spacing w:val="-4"/>
          <w:sz w:val="24"/>
          <w:szCs w:val="24"/>
          <w:lang w:val="en-US"/>
        </w:rPr>
        <w:t>,</w:t>
      </w:r>
      <w:r w:rsidR="00ED220F" w:rsidRPr="00ED220F">
        <w:rPr>
          <w:i/>
          <w:color w:val="000000"/>
          <w:spacing w:val="-4"/>
          <w:sz w:val="24"/>
          <w:szCs w:val="24"/>
        </w:rPr>
        <w:t xml:space="preserve"> Fifty years of cytochrome P450 research</w:t>
      </w:r>
      <w:r w:rsidR="00ED220F">
        <w:rPr>
          <w:i/>
          <w:color w:val="000000"/>
          <w:spacing w:val="-4"/>
          <w:sz w:val="24"/>
          <w:szCs w:val="24"/>
          <w:lang w:val="en-US"/>
        </w:rPr>
        <w:t xml:space="preserve"> </w:t>
      </w:r>
      <w:r w:rsidR="00ED220F" w:rsidRPr="00ED220F">
        <w:rPr>
          <w:i/>
          <w:color w:val="000000"/>
          <w:spacing w:val="-4"/>
          <w:sz w:val="24"/>
          <w:szCs w:val="24"/>
        </w:rPr>
        <w:t>(2014)</w:t>
      </w:r>
      <w:r w:rsidR="00ED220F">
        <w:rPr>
          <w:i/>
          <w:color w:val="000000"/>
          <w:spacing w:val="-4"/>
          <w:sz w:val="24"/>
          <w:szCs w:val="24"/>
          <w:lang w:val="en-US"/>
        </w:rPr>
        <w:t xml:space="preserve"> </w:t>
      </w:r>
      <w:r w:rsidR="00ED220F">
        <w:rPr>
          <w:i/>
          <w:color w:val="000000"/>
          <w:spacing w:val="-4"/>
          <w:sz w:val="24"/>
          <w:szCs w:val="24"/>
          <w:lang w:val="en-US"/>
        </w:rPr>
        <w:fldChar w:fldCharType="begin"/>
      </w:r>
      <w:r w:rsidR="00427CE9">
        <w:rPr>
          <w:i/>
          <w:color w:val="000000"/>
          <w:spacing w:val="-4"/>
          <w:sz w:val="24"/>
          <w:szCs w:val="24"/>
          <w:lang w:val="en-US"/>
        </w:rPr>
        <w:instrText xml:space="preserve"> ADDIN EN.CITE &lt;EndNote&gt;&lt;Cite&gt;&lt;Author&gt;Yamazaki&lt;/Author&gt;&lt;Year&gt;2014&lt;/Year&gt;&lt;RecNum&gt;1142&lt;/RecNum&gt;&lt;DisplayText&gt;[33]&lt;/DisplayText&gt;&lt;record&gt;&lt;rec-number&gt;1142&lt;/rec-number&gt;&lt;foreign-keys&gt;&lt;key app="EN" db-id="afpzv9t00ep5d0efrso5zpwies50szftrvv5" timestamp="1718469441"&gt;1142&lt;/key&gt;&lt;/foreign-keys&gt;&lt;ref-type name="Book"&gt;6&lt;/ref-type&gt;&lt;contributors&gt;&lt;authors&gt;&lt;author&gt;Yamazaki, Hiroshi&lt;/author&gt;&lt;/authors&gt;&lt;/contributors&gt;&lt;titles&gt;&lt;title&gt;Fifty years of cytochrome P450 research&lt;/title&gt;&lt;/titles&gt;&lt;dates&gt;&lt;year&gt;2014&lt;/year&gt;&lt;/dates&gt;&lt;publisher&gt;Springer&lt;/publisher&gt;&lt;urls&gt;&lt;/urls&gt;&lt;/record&gt;&lt;/Cite&gt;&lt;/EndNote&gt;</w:instrText>
      </w:r>
      <w:r w:rsidR="00ED220F">
        <w:rPr>
          <w:i/>
          <w:color w:val="000000"/>
          <w:spacing w:val="-4"/>
          <w:sz w:val="24"/>
          <w:szCs w:val="24"/>
          <w:lang w:val="en-US"/>
        </w:rPr>
        <w:fldChar w:fldCharType="separate"/>
      </w:r>
      <w:bookmarkEnd w:id="219"/>
      <w:r w:rsidR="00427CE9">
        <w:rPr>
          <w:i/>
          <w:noProof/>
          <w:color w:val="000000"/>
          <w:spacing w:val="-4"/>
          <w:sz w:val="24"/>
          <w:szCs w:val="24"/>
          <w:lang w:val="en-US"/>
        </w:rPr>
        <w:t>[</w:t>
      </w:r>
      <w:hyperlink w:anchor="_ENREF_33" w:tooltip="Yamazaki, 2014 #1142" w:history="1">
        <w:r w:rsidR="004A3FB6">
          <w:rPr>
            <w:i/>
            <w:noProof/>
            <w:color w:val="000000"/>
            <w:spacing w:val="-4"/>
            <w:sz w:val="24"/>
            <w:szCs w:val="24"/>
            <w:lang w:val="en-US"/>
          </w:rPr>
          <w:t>33</w:t>
        </w:r>
      </w:hyperlink>
      <w:r w:rsidR="00427CE9">
        <w:rPr>
          <w:i/>
          <w:noProof/>
          <w:color w:val="000000"/>
          <w:spacing w:val="-4"/>
          <w:sz w:val="24"/>
          <w:szCs w:val="24"/>
          <w:lang w:val="en-US"/>
        </w:rPr>
        <w:t>]</w:t>
      </w:r>
      <w:bookmarkEnd w:id="218"/>
      <w:r w:rsidR="00ED220F">
        <w:rPr>
          <w:i/>
          <w:color w:val="000000"/>
          <w:spacing w:val="-4"/>
          <w:sz w:val="24"/>
          <w:szCs w:val="24"/>
          <w:lang w:val="en-US"/>
        </w:rPr>
        <w:fldChar w:fldCharType="end"/>
      </w:r>
    </w:p>
    <w:p w:rsidR="004B6260" w:rsidRPr="00046D92" w:rsidRDefault="004B6260" w:rsidP="00657BF3">
      <w:pPr>
        <w:spacing w:after="0" w:line="360" w:lineRule="auto"/>
        <w:ind w:firstLine="720"/>
        <w:jc w:val="both"/>
        <w:rPr>
          <w:rFonts w:ascii="Times New Roman" w:hAnsi="Times New Roman"/>
          <w:color w:val="000000"/>
          <w:sz w:val="28"/>
          <w:szCs w:val="28"/>
          <w:lang w:val="vi-VN"/>
        </w:rPr>
      </w:pPr>
      <w:bookmarkStart w:id="220" w:name="_Hlk147148964"/>
      <w:r w:rsidRPr="00046D92">
        <w:rPr>
          <w:rFonts w:ascii="Times New Roman" w:hAnsi="Times New Roman"/>
          <w:color w:val="000000"/>
          <w:sz w:val="28"/>
          <w:szCs w:val="28"/>
          <w:lang w:val="vi-VN"/>
        </w:rPr>
        <w:t xml:space="preserve">Ở người, hệ thống </w:t>
      </w:r>
      <w:r w:rsidR="00D03347">
        <w:rPr>
          <w:rFonts w:ascii="Times New Roman" w:hAnsi="Times New Roman"/>
          <w:color w:val="000000"/>
          <w:sz w:val="28"/>
          <w:szCs w:val="28"/>
          <w:lang w:val="vi-VN"/>
        </w:rPr>
        <w:t>enzym</w:t>
      </w:r>
      <w:r w:rsidRPr="00046D92">
        <w:rPr>
          <w:rFonts w:ascii="Times New Roman" w:hAnsi="Times New Roman"/>
          <w:color w:val="000000"/>
          <w:sz w:val="28"/>
          <w:szCs w:val="28"/>
          <w:lang w:val="vi-VN"/>
        </w:rPr>
        <w:t xml:space="preserve"> cytochrome P450 (CYP450) có 57 </w:t>
      </w:r>
      <w:r w:rsidR="009144E8">
        <w:rPr>
          <w:rFonts w:ascii="Times New Roman" w:hAnsi="Times New Roman"/>
          <w:color w:val="000000"/>
          <w:sz w:val="28"/>
          <w:szCs w:val="28"/>
          <w:lang w:val="vi-VN"/>
        </w:rPr>
        <w:t>gen</w:t>
      </w:r>
      <w:r w:rsidRPr="00046D92">
        <w:rPr>
          <w:rFonts w:ascii="Times New Roman" w:hAnsi="Times New Roman"/>
          <w:color w:val="000000"/>
          <w:sz w:val="28"/>
          <w:szCs w:val="28"/>
          <w:lang w:val="vi-VN"/>
        </w:rPr>
        <w:t xml:space="preserve"> chức năng. Hầu hết các </w:t>
      </w:r>
      <w:r w:rsidR="009144E8">
        <w:rPr>
          <w:rFonts w:ascii="Times New Roman" w:hAnsi="Times New Roman"/>
          <w:color w:val="000000"/>
          <w:sz w:val="28"/>
          <w:szCs w:val="28"/>
          <w:lang w:val="vi-VN"/>
        </w:rPr>
        <w:t>gen</w:t>
      </w:r>
      <w:r w:rsidRPr="00046D92">
        <w:rPr>
          <w:rFonts w:ascii="Times New Roman" w:hAnsi="Times New Roman"/>
          <w:color w:val="000000"/>
          <w:sz w:val="28"/>
          <w:szCs w:val="28"/>
          <w:lang w:val="vi-VN"/>
        </w:rPr>
        <w:t xml:space="preserve"> trong nhóm này đều mang những chức năng sinh học trong chuyển hóa các chất nội sinh như acid mật, eicosanoid và steroid. Khoảng </w:t>
      </w:r>
      <w:r w:rsidRPr="00046D92">
        <w:rPr>
          <w:rFonts w:ascii="Times New Roman" w:hAnsi="Times New Roman"/>
          <w:color w:val="000000"/>
          <w:sz w:val="28"/>
          <w:szCs w:val="28"/>
          <w:lang w:val="vi-VN"/>
        </w:rPr>
        <w:lastRenderedPageBreak/>
        <w:t>một phần tư trong số các enzym trên liên quan đến quá trình chuyển hóa các chất thuốc</w:t>
      </w:r>
      <w:r w:rsidR="003B582C">
        <w:rPr>
          <w:rFonts w:ascii="Times New Roman" w:hAnsi="Times New Roman"/>
          <w:color w:val="000000"/>
          <w:sz w:val="28"/>
          <w:szCs w:val="28"/>
        </w:rPr>
        <w:t xml:space="preserve"> </w:t>
      </w:r>
      <w:r w:rsidR="003B582C">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&lt;EndNote&gt;&lt;Cite&gt;&lt;Author&gt;Guengerich&lt;/Author&gt;&lt;Year&gt;2006&lt;/Year&gt;&lt;RecNum&gt;4267&lt;/RecNum&gt;&lt;DisplayText&gt;[42]&lt;/DisplayText&gt;&lt;record&gt;&lt;rec-number&gt;4267&lt;/rec-number&gt;&lt;foreign-keys&gt;&lt;key app="EN" db-id="zapdzprpdw552kepw9gvaascat9s5xpastft" timestamp="1718161973"&gt;4267&lt;/key&gt;&lt;/foreign-keys&gt;&lt;ref-type name="Journal Article"&gt;17&lt;/ref-type&gt;&lt;contributors&gt;&lt;authors&gt;&lt;author&gt;Guengerich, F. P.&lt;/author&gt;&lt;/authors&gt;&lt;/contributors&gt;&lt;auth-address&gt;Department of Biochemistry and Center in Molecular Toxicology, Vanderbilt University School of Medicine, Nashville, TN 37232, USA. f.guengerich@vanderbilt.edu&lt;/auth-address&gt;&lt;titles&gt;&lt;title&gt;Cytochrome P450s and other enzymes in drug metabolism and toxicity&lt;/title&gt;&lt;secondary-title&gt;Aaps j&lt;/secondary-title&gt;&lt;alt-title&gt;The AAPS journal&lt;/alt-title&gt;&lt;/titles&gt;&lt;periodical&gt;&lt;full-title&gt;Aaps j&lt;/full-title&gt;&lt;abbr-1&gt;The AAPS journal&lt;/abbr-1&gt;&lt;/periodical&gt;&lt;alt-periodical&gt;&lt;full-title&gt;Aaps j&lt;/full-title&gt;&lt;abbr-1&gt;The AAPS journal&lt;/abbr-1&gt;&lt;/alt-periodical&gt;&lt;pages&gt;E101-11&lt;/pages&gt;&lt;volume&gt;8&lt;/volume&gt;&lt;number&gt;1&lt;/number&gt;&lt;edition&gt;2006/04/06&lt;/edition&gt;&lt;keywords&gt;&lt;keyword&gt;Animals&lt;/keyword&gt;&lt;keyword&gt;Cytochrome P-450 Enzyme System/classification/*metabolism&lt;/keyword&gt;&lt;keyword&gt;Drug-Related Side Effects and Adverse Reactions/chemically induced/*metabolism&lt;/keyword&gt;&lt;keyword&gt;Humans&lt;/keyword&gt;&lt;keyword&gt;Pharmaceutical Preparations/chemistry/metabolism&lt;/keyword&gt;&lt;keyword&gt;Technology, Pharmaceutical/*methods&lt;/keyword&gt;&lt;/keywords&gt;&lt;dates&gt;&lt;year&gt;2006&lt;/year&gt;&lt;pub-dates&gt;&lt;date&gt;Mar 10&lt;/date&gt;&lt;/pub-dates&gt;&lt;/dates&gt;&lt;isbn&gt;1550-7416&lt;/isbn&gt;&lt;accession-num&gt;16584116&lt;/accession-num&gt;&lt;urls&gt;&lt;/urls&gt;&lt;custom2&gt;Pmc2751428&lt;/custom2&gt;&lt;electronic-resource-num&gt;10.1208/aapsj080112&lt;/electronic-resource-num&gt;&lt;remote-database-provider&gt;Nlm&lt;/remote-database-provider&gt;&lt;language&gt;eng&lt;/language&gt;&lt;/record&gt;&lt;/Cite&gt;&lt;/EndNote&gt;</w:instrText>
      </w:r>
      <w:r w:rsidR="003B582C">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42" w:tooltip="Guengerich, 2006 #4267" w:history="1">
        <w:r w:rsidR="004A3FB6">
          <w:rPr>
            <w:rFonts w:ascii="Times New Roman" w:hAnsi="Times New Roman"/>
            <w:noProof/>
            <w:color w:val="000000"/>
            <w:sz w:val="28"/>
            <w:szCs w:val="28"/>
          </w:rPr>
          <w:t>42</w:t>
        </w:r>
      </w:hyperlink>
      <w:r w:rsidR="00427CE9">
        <w:rPr>
          <w:rFonts w:ascii="Times New Roman" w:hAnsi="Times New Roman"/>
          <w:noProof/>
          <w:color w:val="000000"/>
          <w:sz w:val="28"/>
          <w:szCs w:val="28"/>
        </w:rPr>
        <w:t>]</w:t>
      </w:r>
      <w:r w:rsidR="003B582C">
        <w:rPr>
          <w:rFonts w:ascii="Times New Roman" w:hAnsi="Times New Roman"/>
          <w:color w:val="000000"/>
          <w:sz w:val="28"/>
          <w:szCs w:val="28"/>
        </w:rPr>
        <w:fldChar w:fldCharType="end"/>
      </w:r>
      <w:r w:rsidR="003B582C">
        <w:rPr>
          <w:rFonts w:ascii="Times New Roman" w:hAnsi="Times New Roman"/>
          <w:color w:val="000000"/>
          <w:sz w:val="28"/>
          <w:szCs w:val="28"/>
        </w:rPr>
        <w:t xml:space="preserve">, </w:t>
      </w:r>
      <w:r w:rsidR="003B582C">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&lt;EndNote&gt;&lt;Cite&gt;&lt;Author&gt;Nhung&lt;/Author&gt;&lt;Year&gt;2020&lt;/Year&gt;&lt;RecNum&gt;1112&lt;/RecNum&gt;&lt;DisplayText&gt;[43]&lt;/DisplayText&gt;&lt;record&gt;&lt;rec-number&gt;1112&lt;/rec-number&gt;&lt;foreign-keys&gt;&lt;key app="EN" db-id="afpzv9t00ep5d0efrso5zpwies50szftrvv5" timestamp="1718469441"&gt;1112&lt;/key&gt;&lt;/foreign-keys&gt;&lt;ref-type name="Thesis"&gt;32&lt;/ref-type&gt;&lt;contributors&gt;&lt;authors&gt;&lt;author&gt;&lt;style face="normal" font="default" size="100%"&gt;V&lt;/style&gt;&lt;style face="normal" font="default" charset="238" size="100%"&gt;ũ Phương Nhung&lt;/style&gt;&lt;style face="normal" font="default" size="100%"&gt;   &lt;/style&gt;&lt;/author&gt;&lt;/authors&gt;&lt;/contributors&gt;&lt;titles&gt;&lt;title&gt;&lt;style face="normal" font="default" charset="238" size="100%"&gt;Nghi&lt;/style&gt;&lt;style face="normal" font="default" size="100%"&gt;ên c&lt;/style&gt;&lt;style face="normal" font="default" charset="163" size="100%"&gt;ứu &lt;/style&gt;&lt;style face="normal" font="default" charset="238" size="100%"&gt;đa h&lt;/style&gt;&lt;style face="normal" font="default" size="100%"&gt;ình/&lt;/style&gt;&lt;style face="normal" font="default" charset="238" size="100%"&gt;đ&lt;/style&gt;&lt;style face="normal" font="default" charset="163" size="100%"&gt;ột biến gen CYP2C9, CYP2C19, CYP3A5 v&lt;/style&gt;&lt;style face="normal" font="default" size="100%"&gt;à CYP2D6 cytochrome P450 &lt;/style&gt;&lt;/title&gt;&lt;/titles&gt;&lt;volume&gt;&lt;style face="normal" font="default" size="100%"&gt;Lu&lt;/style&gt;&lt;style face="normal" font="default" charset="163" size="100%"&gt;ận &lt;/style&gt;&lt;style face="normal" font="default" size="100%"&gt;án ti&lt;/style&gt;&lt;style face="normal" font="default" charset="163" size="100%"&gt;ến sỹ sinh học&lt;/style&gt;&lt;/volume&gt;&lt;dates&gt;&lt;year&gt;2020&lt;/year&gt;&lt;/dates&gt;&lt;publisher&gt;&lt;style face="normal" font="default" charset="163" size="100%"&gt;Học viện Khoa học v&lt;/style&gt;&lt;style face="normal" font="default" size="100%"&gt;à công ngh&lt;/style&gt;&lt;style face="normal" font="default" charset="163" size="100%"&gt;ệ&lt;/style&gt;&lt;/publisher&gt;&lt;urls&gt;&lt;/urls&gt;&lt;/record&gt;&lt;/Cite&gt;&lt;/EndNote&gt;</w:instrText>
      </w:r>
      <w:r w:rsidR="003B582C">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43" w:tooltip="Nhung, 2020 #1112" w:history="1">
        <w:r w:rsidR="004A3FB6">
          <w:rPr>
            <w:rFonts w:ascii="Times New Roman" w:hAnsi="Times New Roman"/>
            <w:noProof/>
            <w:color w:val="000000"/>
            <w:sz w:val="28"/>
            <w:szCs w:val="28"/>
          </w:rPr>
          <w:t>43</w:t>
        </w:r>
      </w:hyperlink>
      <w:r w:rsidR="00427CE9">
        <w:rPr>
          <w:rFonts w:ascii="Times New Roman" w:hAnsi="Times New Roman"/>
          <w:noProof/>
          <w:color w:val="000000"/>
          <w:sz w:val="28"/>
          <w:szCs w:val="28"/>
        </w:rPr>
        <w:t>]</w:t>
      </w:r>
      <w:r w:rsidR="003B582C">
        <w:rPr>
          <w:rFonts w:ascii="Times New Roman" w:hAnsi="Times New Roman"/>
          <w:color w:val="000000"/>
          <w:sz w:val="28"/>
          <w:szCs w:val="28"/>
        </w:rPr>
        <w:fldChar w:fldCharType="end"/>
      </w:r>
      <w:r w:rsidRPr="00046D92">
        <w:rPr>
          <w:rFonts w:ascii="Times New Roman" w:hAnsi="Times New Roman"/>
          <w:color w:val="000000"/>
          <w:sz w:val="28"/>
          <w:szCs w:val="28"/>
          <w:lang w:val="vi-VN"/>
        </w:rPr>
        <w:t>.</w:t>
      </w:r>
    </w:p>
    <w:p w:rsidR="004B6260" w:rsidRPr="0027697A" w:rsidRDefault="00AD763E" w:rsidP="00C80D9D">
      <w:pPr>
        <w:pStyle w:val="abang"/>
        <w:outlineLvl w:val="9"/>
        <w:rPr>
          <w:b/>
        </w:rPr>
      </w:pPr>
      <w:bookmarkStart w:id="221" w:name="_Toc165234916"/>
      <w:bookmarkStart w:id="222" w:name="_Toc171025596"/>
      <w:bookmarkStart w:id="223" w:name="_Toc172486363"/>
      <w:bookmarkStart w:id="224" w:name="_Toc178497590"/>
      <w:bookmarkStart w:id="225" w:name="_Hlk147148987"/>
      <w:bookmarkEnd w:id="220"/>
      <w:r w:rsidRPr="008F0468">
        <w:rPr>
          <w:b/>
        </w:rPr>
        <w:t>Bảng 1.</w:t>
      </w:r>
      <w:r w:rsidRPr="008F0468">
        <w:rPr>
          <w:b/>
          <w:bCs/>
        </w:rPr>
        <w:fldChar w:fldCharType="begin"/>
      </w:r>
      <w:r w:rsidRPr="008F0468">
        <w:rPr>
          <w:b/>
        </w:rPr>
        <w:instrText xml:space="preserve"> SEQ Bảng_1. \* ARABIC </w:instrText>
      </w:r>
      <w:r w:rsidRPr="008F0468">
        <w:rPr>
          <w:b/>
          <w:bCs/>
        </w:rPr>
        <w:fldChar w:fldCharType="separate"/>
      </w:r>
      <w:r w:rsidR="002B793B">
        <w:rPr>
          <w:b/>
          <w:noProof/>
        </w:rPr>
        <w:t>3</w:t>
      </w:r>
      <w:r w:rsidRPr="008F0468">
        <w:rPr>
          <w:b/>
          <w:bCs/>
        </w:rPr>
        <w:fldChar w:fldCharType="end"/>
      </w:r>
      <w:r w:rsidR="003C3793" w:rsidRPr="008F0468">
        <w:rPr>
          <w:b/>
        </w:rPr>
        <w:t>.</w:t>
      </w:r>
      <w:r w:rsidR="0027697A" w:rsidRPr="00AD763E">
        <w:t xml:space="preserve"> </w:t>
      </w:r>
      <w:r w:rsidR="004B6260" w:rsidRPr="00AD763E">
        <w:t>P</w:t>
      </w:r>
      <w:r w:rsidR="004B6260" w:rsidRPr="0027697A">
        <w:t>hân loại CYP450 dựa trên cơ chất</w:t>
      </w:r>
      <w:bookmarkEnd w:id="221"/>
      <w:bookmarkEnd w:id="222"/>
      <w:bookmarkEnd w:id="223"/>
      <w:bookmarkEnd w:id="22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65"/>
        <w:gridCol w:w="1508"/>
        <w:gridCol w:w="1347"/>
        <w:gridCol w:w="1510"/>
        <w:gridCol w:w="1517"/>
        <w:gridCol w:w="1631"/>
      </w:tblGrid>
      <w:tr w:rsidR="004B6260" w:rsidRPr="00046D92" w:rsidTr="006017AD">
        <w:trPr>
          <w:trHeight w:val="463"/>
        </w:trPr>
        <w:tc>
          <w:tcPr>
            <w:tcW w:w="1265" w:type="dxa"/>
            <w:shd w:val="clear" w:color="auto" w:fill="auto"/>
          </w:tcPr>
          <w:p w:rsidR="004B6260" w:rsidRPr="00633395" w:rsidRDefault="004B6260" w:rsidP="00062254">
            <w:pPr>
              <w:spacing w:before="40" w:after="40" w:line="240" w:lineRule="auto"/>
              <w:jc w:val="both"/>
              <w:rPr>
                <w:rFonts w:ascii="Times New Roman" w:hAnsi="Times New Roman"/>
                <w:b/>
                <w:sz w:val="28"/>
                <w:szCs w:val="28"/>
              </w:rPr>
            </w:pPr>
            <w:r w:rsidRPr="00633395">
              <w:rPr>
                <w:rFonts w:ascii="Times New Roman" w:hAnsi="Times New Roman"/>
                <w:b/>
                <w:sz w:val="28"/>
                <w:szCs w:val="28"/>
              </w:rPr>
              <w:t>Sterols</w:t>
            </w:r>
          </w:p>
        </w:tc>
        <w:tc>
          <w:tcPr>
            <w:tcW w:w="1508" w:type="dxa"/>
            <w:shd w:val="clear" w:color="auto" w:fill="auto"/>
          </w:tcPr>
          <w:p w:rsidR="004B6260" w:rsidRPr="00633395" w:rsidRDefault="004B6260" w:rsidP="00062254">
            <w:pPr>
              <w:spacing w:before="40" w:after="40" w:line="240" w:lineRule="auto"/>
              <w:jc w:val="both"/>
              <w:rPr>
                <w:rFonts w:ascii="Times New Roman" w:hAnsi="Times New Roman"/>
                <w:b/>
                <w:sz w:val="28"/>
                <w:szCs w:val="28"/>
              </w:rPr>
            </w:pPr>
            <w:r w:rsidRPr="00633395">
              <w:rPr>
                <w:rFonts w:ascii="Times New Roman" w:hAnsi="Times New Roman"/>
                <w:b/>
                <w:sz w:val="28"/>
                <w:szCs w:val="28"/>
              </w:rPr>
              <w:t>Xenobiotic</w:t>
            </w:r>
          </w:p>
        </w:tc>
        <w:tc>
          <w:tcPr>
            <w:tcW w:w="1347" w:type="dxa"/>
            <w:shd w:val="clear" w:color="auto" w:fill="auto"/>
          </w:tcPr>
          <w:p w:rsidR="004B6260" w:rsidRPr="00633395" w:rsidRDefault="004B6260" w:rsidP="00062254">
            <w:pPr>
              <w:spacing w:before="40" w:after="40" w:line="240" w:lineRule="auto"/>
              <w:jc w:val="both"/>
              <w:rPr>
                <w:rFonts w:ascii="Times New Roman" w:hAnsi="Times New Roman"/>
                <w:b/>
                <w:sz w:val="28"/>
                <w:szCs w:val="28"/>
              </w:rPr>
            </w:pPr>
            <w:r w:rsidRPr="00633395">
              <w:rPr>
                <w:rFonts w:ascii="Times New Roman" w:hAnsi="Times New Roman"/>
                <w:b/>
                <w:sz w:val="28"/>
                <w:szCs w:val="28"/>
              </w:rPr>
              <w:t>Acid béo</w:t>
            </w:r>
          </w:p>
        </w:tc>
        <w:tc>
          <w:tcPr>
            <w:tcW w:w="1510" w:type="dxa"/>
            <w:shd w:val="clear" w:color="auto" w:fill="auto"/>
          </w:tcPr>
          <w:p w:rsidR="004B6260" w:rsidRPr="00633395" w:rsidRDefault="004B6260" w:rsidP="00062254">
            <w:pPr>
              <w:spacing w:before="40" w:after="40" w:line="240" w:lineRule="auto"/>
              <w:jc w:val="both"/>
              <w:rPr>
                <w:rFonts w:ascii="Times New Roman" w:hAnsi="Times New Roman"/>
                <w:b/>
                <w:sz w:val="28"/>
                <w:szCs w:val="28"/>
              </w:rPr>
            </w:pPr>
            <w:r w:rsidRPr="00633395">
              <w:rPr>
                <w:rFonts w:ascii="Times New Roman" w:hAnsi="Times New Roman"/>
                <w:b/>
                <w:sz w:val="28"/>
                <w:szCs w:val="28"/>
              </w:rPr>
              <w:t>Eicosano</w:t>
            </w:r>
          </w:p>
        </w:tc>
        <w:tc>
          <w:tcPr>
            <w:tcW w:w="1517" w:type="dxa"/>
            <w:shd w:val="clear" w:color="auto" w:fill="auto"/>
          </w:tcPr>
          <w:p w:rsidR="004B6260" w:rsidRPr="00633395" w:rsidRDefault="004B6260" w:rsidP="00062254">
            <w:pPr>
              <w:spacing w:before="40" w:after="40" w:line="240" w:lineRule="auto"/>
              <w:jc w:val="both"/>
              <w:rPr>
                <w:rFonts w:ascii="Times New Roman" w:hAnsi="Times New Roman"/>
                <w:b/>
                <w:sz w:val="28"/>
                <w:szCs w:val="28"/>
              </w:rPr>
            </w:pPr>
            <w:r w:rsidRPr="00633395">
              <w:rPr>
                <w:rFonts w:ascii="Times New Roman" w:hAnsi="Times New Roman"/>
                <w:b/>
                <w:sz w:val="28"/>
                <w:szCs w:val="28"/>
              </w:rPr>
              <w:t>Vitamin</w:t>
            </w:r>
          </w:p>
        </w:tc>
        <w:tc>
          <w:tcPr>
            <w:tcW w:w="1631" w:type="dxa"/>
            <w:shd w:val="clear" w:color="auto" w:fill="auto"/>
          </w:tcPr>
          <w:p w:rsidR="004B6260" w:rsidRPr="00633395" w:rsidRDefault="004B6260" w:rsidP="00062254">
            <w:pPr>
              <w:spacing w:before="40" w:after="40" w:line="240" w:lineRule="auto"/>
              <w:jc w:val="both"/>
              <w:rPr>
                <w:rFonts w:ascii="Times New Roman" w:hAnsi="Times New Roman"/>
                <w:b/>
                <w:sz w:val="28"/>
                <w:szCs w:val="28"/>
              </w:rPr>
            </w:pPr>
            <w:r w:rsidRPr="00633395">
              <w:rPr>
                <w:rFonts w:ascii="Times New Roman" w:hAnsi="Times New Roman"/>
                <w:b/>
                <w:sz w:val="28"/>
                <w:szCs w:val="28"/>
              </w:rPr>
              <w:t>Không rõ</w:t>
            </w:r>
          </w:p>
        </w:tc>
      </w:tr>
      <w:tr w:rsidR="004B6260" w:rsidRPr="00046D92" w:rsidTr="006017AD">
        <w:trPr>
          <w:trHeight w:val="278"/>
        </w:trPr>
        <w:tc>
          <w:tcPr>
            <w:tcW w:w="1265"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1B1</w:t>
            </w:r>
          </w:p>
        </w:tc>
        <w:tc>
          <w:tcPr>
            <w:tcW w:w="1508"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1A1</w:t>
            </w:r>
          </w:p>
        </w:tc>
        <w:tc>
          <w:tcPr>
            <w:tcW w:w="134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2J2</w:t>
            </w:r>
          </w:p>
        </w:tc>
        <w:tc>
          <w:tcPr>
            <w:tcW w:w="1510"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4F2</w:t>
            </w:r>
          </w:p>
        </w:tc>
        <w:tc>
          <w:tcPr>
            <w:tcW w:w="151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24</w:t>
            </w:r>
          </w:p>
        </w:tc>
        <w:tc>
          <w:tcPr>
            <w:tcW w:w="1631"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2A7</w:t>
            </w:r>
          </w:p>
        </w:tc>
      </w:tr>
      <w:tr w:rsidR="004B6260" w:rsidRPr="00046D92" w:rsidTr="006017AD">
        <w:trPr>
          <w:trHeight w:val="369"/>
        </w:trPr>
        <w:tc>
          <w:tcPr>
            <w:tcW w:w="1265"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7A1</w:t>
            </w:r>
          </w:p>
        </w:tc>
        <w:tc>
          <w:tcPr>
            <w:tcW w:w="1508"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1A2</w:t>
            </w:r>
          </w:p>
        </w:tc>
        <w:tc>
          <w:tcPr>
            <w:tcW w:w="134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4A11</w:t>
            </w:r>
          </w:p>
        </w:tc>
        <w:tc>
          <w:tcPr>
            <w:tcW w:w="1510"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4F3</w:t>
            </w:r>
          </w:p>
        </w:tc>
        <w:tc>
          <w:tcPr>
            <w:tcW w:w="151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26A1</w:t>
            </w:r>
          </w:p>
        </w:tc>
        <w:tc>
          <w:tcPr>
            <w:tcW w:w="1631"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2R1</w:t>
            </w:r>
          </w:p>
        </w:tc>
      </w:tr>
      <w:tr w:rsidR="004B6260" w:rsidRPr="00046D92" w:rsidTr="006017AD">
        <w:trPr>
          <w:trHeight w:val="416"/>
        </w:trPr>
        <w:tc>
          <w:tcPr>
            <w:tcW w:w="1265"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7B1</w:t>
            </w:r>
          </w:p>
        </w:tc>
        <w:tc>
          <w:tcPr>
            <w:tcW w:w="1508"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2A6</w:t>
            </w:r>
          </w:p>
        </w:tc>
        <w:tc>
          <w:tcPr>
            <w:tcW w:w="134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4B1</w:t>
            </w:r>
          </w:p>
        </w:tc>
        <w:tc>
          <w:tcPr>
            <w:tcW w:w="1510"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4F8</w:t>
            </w:r>
          </w:p>
        </w:tc>
        <w:tc>
          <w:tcPr>
            <w:tcW w:w="151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26B1</w:t>
            </w:r>
          </w:p>
        </w:tc>
        <w:tc>
          <w:tcPr>
            <w:tcW w:w="1631"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2S1</w:t>
            </w:r>
          </w:p>
        </w:tc>
      </w:tr>
      <w:tr w:rsidR="004B6260" w:rsidRPr="00046D92" w:rsidTr="006017AD">
        <w:trPr>
          <w:trHeight w:val="463"/>
        </w:trPr>
        <w:tc>
          <w:tcPr>
            <w:tcW w:w="1265"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8B1</w:t>
            </w:r>
          </w:p>
        </w:tc>
        <w:tc>
          <w:tcPr>
            <w:tcW w:w="1508"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2A13</w:t>
            </w:r>
          </w:p>
        </w:tc>
        <w:tc>
          <w:tcPr>
            <w:tcW w:w="134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4F12</w:t>
            </w:r>
          </w:p>
        </w:tc>
        <w:tc>
          <w:tcPr>
            <w:tcW w:w="1510"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5A1</w:t>
            </w:r>
          </w:p>
        </w:tc>
        <w:tc>
          <w:tcPr>
            <w:tcW w:w="151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27B1</w:t>
            </w:r>
          </w:p>
        </w:tc>
        <w:tc>
          <w:tcPr>
            <w:tcW w:w="1631"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2U1</w:t>
            </w:r>
          </w:p>
        </w:tc>
      </w:tr>
      <w:tr w:rsidR="004B6260" w:rsidRPr="00046D92" w:rsidTr="006017AD">
        <w:trPr>
          <w:trHeight w:val="357"/>
        </w:trPr>
        <w:tc>
          <w:tcPr>
            <w:tcW w:w="1265"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11A1</w:t>
            </w:r>
          </w:p>
        </w:tc>
        <w:tc>
          <w:tcPr>
            <w:tcW w:w="1508"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2B6</w:t>
            </w:r>
          </w:p>
        </w:tc>
        <w:tc>
          <w:tcPr>
            <w:tcW w:w="134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0"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8A1</w:t>
            </w:r>
          </w:p>
        </w:tc>
        <w:tc>
          <w:tcPr>
            <w:tcW w:w="151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631"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2W1</w:t>
            </w:r>
          </w:p>
        </w:tc>
      </w:tr>
      <w:tr w:rsidR="004B6260" w:rsidRPr="00046D92" w:rsidTr="006017AD">
        <w:trPr>
          <w:trHeight w:val="434"/>
        </w:trPr>
        <w:tc>
          <w:tcPr>
            <w:tcW w:w="1265"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11B1</w:t>
            </w:r>
          </w:p>
        </w:tc>
        <w:tc>
          <w:tcPr>
            <w:tcW w:w="1508"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2C8</w:t>
            </w:r>
          </w:p>
        </w:tc>
        <w:tc>
          <w:tcPr>
            <w:tcW w:w="134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0"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631"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3A43</w:t>
            </w:r>
          </w:p>
        </w:tc>
      </w:tr>
      <w:tr w:rsidR="004B6260" w:rsidRPr="00046D92" w:rsidTr="006017AD">
        <w:trPr>
          <w:trHeight w:val="412"/>
        </w:trPr>
        <w:tc>
          <w:tcPr>
            <w:tcW w:w="1265"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11B2</w:t>
            </w:r>
          </w:p>
        </w:tc>
        <w:tc>
          <w:tcPr>
            <w:tcW w:w="1508"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2C9</w:t>
            </w:r>
          </w:p>
        </w:tc>
        <w:tc>
          <w:tcPr>
            <w:tcW w:w="134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0"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631"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4A22</w:t>
            </w:r>
          </w:p>
        </w:tc>
      </w:tr>
      <w:tr w:rsidR="004B6260" w:rsidRPr="00046D92" w:rsidTr="006017AD">
        <w:trPr>
          <w:trHeight w:val="417"/>
        </w:trPr>
        <w:tc>
          <w:tcPr>
            <w:tcW w:w="1265"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17</w:t>
            </w:r>
          </w:p>
        </w:tc>
        <w:tc>
          <w:tcPr>
            <w:tcW w:w="1508"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2C18</w:t>
            </w:r>
          </w:p>
        </w:tc>
        <w:tc>
          <w:tcPr>
            <w:tcW w:w="134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0"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631"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4F11</w:t>
            </w:r>
          </w:p>
        </w:tc>
      </w:tr>
      <w:tr w:rsidR="004B6260" w:rsidRPr="00046D92" w:rsidTr="006017AD">
        <w:trPr>
          <w:trHeight w:val="409"/>
        </w:trPr>
        <w:tc>
          <w:tcPr>
            <w:tcW w:w="1265"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19</w:t>
            </w:r>
          </w:p>
        </w:tc>
        <w:tc>
          <w:tcPr>
            <w:tcW w:w="1508"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2C19</w:t>
            </w:r>
          </w:p>
        </w:tc>
        <w:tc>
          <w:tcPr>
            <w:tcW w:w="134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0"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631"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4F22</w:t>
            </w:r>
          </w:p>
        </w:tc>
      </w:tr>
      <w:tr w:rsidR="004B6260" w:rsidRPr="00046D92" w:rsidTr="006017AD">
        <w:trPr>
          <w:trHeight w:val="416"/>
        </w:trPr>
        <w:tc>
          <w:tcPr>
            <w:tcW w:w="1265"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21A2</w:t>
            </w:r>
          </w:p>
        </w:tc>
        <w:tc>
          <w:tcPr>
            <w:tcW w:w="1508"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2D6</w:t>
            </w:r>
          </w:p>
        </w:tc>
        <w:tc>
          <w:tcPr>
            <w:tcW w:w="134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0"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631"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4V2</w:t>
            </w:r>
          </w:p>
        </w:tc>
      </w:tr>
      <w:tr w:rsidR="004B6260" w:rsidRPr="00046D92" w:rsidTr="006017AD">
        <w:trPr>
          <w:trHeight w:val="408"/>
        </w:trPr>
        <w:tc>
          <w:tcPr>
            <w:tcW w:w="1265"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27A1</w:t>
            </w:r>
          </w:p>
        </w:tc>
        <w:tc>
          <w:tcPr>
            <w:tcW w:w="1508"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2E1</w:t>
            </w:r>
          </w:p>
        </w:tc>
        <w:tc>
          <w:tcPr>
            <w:tcW w:w="134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0"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631"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4X1</w:t>
            </w:r>
          </w:p>
        </w:tc>
      </w:tr>
      <w:tr w:rsidR="004B6260" w:rsidRPr="00046D92" w:rsidTr="006017AD">
        <w:trPr>
          <w:trHeight w:val="427"/>
        </w:trPr>
        <w:tc>
          <w:tcPr>
            <w:tcW w:w="1265"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39</w:t>
            </w:r>
          </w:p>
        </w:tc>
        <w:tc>
          <w:tcPr>
            <w:tcW w:w="1508"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2F1</w:t>
            </w:r>
          </w:p>
        </w:tc>
        <w:tc>
          <w:tcPr>
            <w:tcW w:w="134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0"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631"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4Z1</w:t>
            </w:r>
          </w:p>
        </w:tc>
      </w:tr>
      <w:tr w:rsidR="004B6260" w:rsidRPr="00046D92" w:rsidTr="006017AD">
        <w:trPr>
          <w:trHeight w:val="419"/>
        </w:trPr>
        <w:tc>
          <w:tcPr>
            <w:tcW w:w="1265"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46</w:t>
            </w:r>
          </w:p>
        </w:tc>
        <w:tc>
          <w:tcPr>
            <w:tcW w:w="1508"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3A4</w:t>
            </w:r>
          </w:p>
        </w:tc>
        <w:tc>
          <w:tcPr>
            <w:tcW w:w="134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0"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631"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20</w:t>
            </w:r>
          </w:p>
        </w:tc>
      </w:tr>
      <w:tr w:rsidR="004B6260" w:rsidRPr="00046D92" w:rsidTr="006017AD">
        <w:trPr>
          <w:trHeight w:val="412"/>
        </w:trPr>
        <w:tc>
          <w:tcPr>
            <w:tcW w:w="1265"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51</w:t>
            </w:r>
          </w:p>
        </w:tc>
        <w:tc>
          <w:tcPr>
            <w:tcW w:w="1508"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3A5</w:t>
            </w:r>
          </w:p>
        </w:tc>
        <w:tc>
          <w:tcPr>
            <w:tcW w:w="134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0"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631"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26C1</w:t>
            </w:r>
          </w:p>
        </w:tc>
      </w:tr>
      <w:tr w:rsidR="004B6260" w:rsidRPr="00046D92" w:rsidTr="006017AD">
        <w:trPr>
          <w:trHeight w:val="262"/>
        </w:trPr>
        <w:tc>
          <w:tcPr>
            <w:tcW w:w="1265"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08"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3A7</w:t>
            </w:r>
          </w:p>
        </w:tc>
        <w:tc>
          <w:tcPr>
            <w:tcW w:w="134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0"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517"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p>
        </w:tc>
        <w:tc>
          <w:tcPr>
            <w:tcW w:w="1631" w:type="dxa"/>
            <w:shd w:val="clear" w:color="auto" w:fill="auto"/>
          </w:tcPr>
          <w:p w:rsidR="004B6260" w:rsidRPr="00633395" w:rsidRDefault="004B6260" w:rsidP="00062254">
            <w:pPr>
              <w:spacing w:before="40" w:after="40" w:line="240" w:lineRule="auto"/>
              <w:jc w:val="center"/>
              <w:rPr>
                <w:rFonts w:ascii="Times New Roman" w:hAnsi="Times New Roman"/>
                <w:sz w:val="28"/>
                <w:szCs w:val="28"/>
              </w:rPr>
            </w:pPr>
            <w:r w:rsidRPr="00633395">
              <w:rPr>
                <w:rFonts w:ascii="Times New Roman" w:hAnsi="Times New Roman"/>
                <w:sz w:val="28"/>
                <w:szCs w:val="28"/>
              </w:rPr>
              <w:t>27C1</w:t>
            </w:r>
          </w:p>
        </w:tc>
      </w:tr>
    </w:tbl>
    <w:p w:rsidR="004B6260" w:rsidRPr="006C16C5" w:rsidRDefault="00D879FA" w:rsidP="006C16C5">
      <w:pPr>
        <w:spacing w:after="0" w:line="360" w:lineRule="auto"/>
        <w:jc w:val="center"/>
        <w:rPr>
          <w:rFonts w:ascii="Times New Roman" w:hAnsi="Times New Roman"/>
          <w:i/>
          <w:color w:val="000000"/>
          <w:sz w:val="24"/>
          <w:szCs w:val="24"/>
        </w:rPr>
      </w:pPr>
      <w:r>
        <w:rPr>
          <w:rFonts w:ascii="Times New Roman" w:hAnsi="Times New Roman"/>
          <w:i/>
          <w:sz w:val="24"/>
          <w:szCs w:val="24"/>
          <w:vertAlign w:val="superscript"/>
          <w:lang w:eastAsia="x-none"/>
        </w:rPr>
        <w:t>*</w:t>
      </w:r>
      <w:r w:rsidR="006017AD" w:rsidRPr="006F46FD">
        <w:rPr>
          <w:rFonts w:ascii="Times New Roman" w:hAnsi="Times New Roman"/>
          <w:i/>
          <w:sz w:val="24"/>
          <w:szCs w:val="24"/>
          <w:lang w:eastAsia="x-none"/>
        </w:rPr>
        <w:t xml:space="preserve">Nguồn: </w:t>
      </w:r>
      <w:r w:rsidR="006017AD" w:rsidRPr="00195036">
        <w:rPr>
          <w:rFonts w:ascii="Times New Roman" w:hAnsi="Times New Roman"/>
          <w:i/>
          <w:sz w:val="24"/>
          <w:szCs w:val="24"/>
          <w:lang w:eastAsia="x-none"/>
        </w:rPr>
        <w:t>Yamazaki Hiroshi</w:t>
      </w:r>
      <w:r w:rsidR="006017AD">
        <w:rPr>
          <w:rFonts w:ascii="Times New Roman" w:hAnsi="Times New Roman"/>
          <w:i/>
          <w:sz w:val="24"/>
          <w:szCs w:val="24"/>
          <w:lang w:eastAsia="x-none"/>
        </w:rPr>
        <w:t>,</w:t>
      </w:r>
      <w:r w:rsidR="006017AD" w:rsidRPr="006017AD">
        <w:rPr>
          <w:rFonts w:ascii="Times New Roman" w:hAnsi="Times New Roman"/>
          <w:i/>
          <w:sz w:val="24"/>
          <w:szCs w:val="24"/>
          <w:lang w:eastAsia="x-none"/>
        </w:rPr>
        <w:t xml:space="preserve"> Fifty years of cytochrome P450 research (2014)</w:t>
      </w:r>
      <w:r w:rsidR="006017AD">
        <w:rPr>
          <w:i/>
          <w:color w:val="000000"/>
          <w:spacing w:val="-4"/>
          <w:sz w:val="24"/>
          <w:szCs w:val="24"/>
        </w:rPr>
        <w:t xml:space="preserve"> </w:t>
      </w:r>
      <w:r w:rsidR="006C16C5" w:rsidRPr="006C16C5">
        <w:rPr>
          <w:rFonts w:ascii="Times New Roman" w:hAnsi="Times New Roman"/>
          <w:i/>
          <w:noProof/>
          <w:sz w:val="24"/>
          <w:szCs w:val="24"/>
        </w:rPr>
        <w:fldChar w:fldCharType="begin"/>
      </w:r>
      <w:r w:rsidR="00427CE9">
        <w:rPr>
          <w:rFonts w:ascii="Times New Roman" w:hAnsi="Times New Roman"/>
          <w:i/>
          <w:noProof/>
          <w:sz w:val="24"/>
          <w:szCs w:val="24"/>
        </w:rPr>
        <w:instrText xml:space="preserve"> ADDIN EN.CITE &lt;EndNote&gt;&lt;Cite&gt;&lt;Author&gt;Yamazaki&lt;/Author&gt;&lt;Year&gt;2014&lt;/Year&gt;&lt;RecNum&gt;1142&lt;/RecNum&gt;&lt;DisplayText&gt;[33]&lt;/DisplayText&gt;&lt;record&gt;&lt;rec-number&gt;1142&lt;/rec-number&gt;&lt;foreign-keys&gt;&lt;key app="EN" db-id="afpzv9t00ep5d0efrso5zpwies50szftrvv5" timestamp="1718469441"&gt;1142&lt;/key&gt;&lt;/foreign-keys&gt;&lt;ref-type name="Book"&gt;6&lt;/ref-type&gt;&lt;contributors&gt;&lt;authors&gt;&lt;author&gt;Yamazaki, Hiroshi&lt;/author&gt;&lt;/authors&gt;&lt;/contributors&gt;&lt;titles&gt;&lt;title&gt;Fifty years of cytochrome P450 research&lt;/title&gt;&lt;/titles&gt;&lt;dates&gt;&lt;year&gt;2014&lt;/year&gt;&lt;/dates&gt;&lt;publisher&gt;Springer&lt;/publisher&gt;&lt;urls&gt;&lt;/urls&gt;&lt;/record&gt;&lt;/Cite&gt;&lt;/EndNote&gt;</w:instrText>
      </w:r>
      <w:r w:rsidR="006C16C5" w:rsidRPr="006C16C5">
        <w:rPr>
          <w:rFonts w:ascii="Times New Roman" w:hAnsi="Times New Roman"/>
          <w:i/>
          <w:noProof/>
          <w:sz w:val="24"/>
          <w:szCs w:val="24"/>
        </w:rPr>
        <w:fldChar w:fldCharType="separate"/>
      </w:r>
      <w:r w:rsidR="00427CE9">
        <w:rPr>
          <w:rFonts w:ascii="Times New Roman" w:hAnsi="Times New Roman"/>
          <w:i/>
          <w:noProof/>
          <w:sz w:val="24"/>
          <w:szCs w:val="24"/>
        </w:rPr>
        <w:t>[</w:t>
      </w:r>
      <w:hyperlink w:anchor="_ENREF_33" w:tooltip="Yamazaki, 2014 #1142" w:history="1">
        <w:r w:rsidR="004A3FB6">
          <w:rPr>
            <w:rFonts w:ascii="Times New Roman" w:hAnsi="Times New Roman"/>
            <w:i/>
            <w:noProof/>
            <w:sz w:val="24"/>
            <w:szCs w:val="24"/>
          </w:rPr>
          <w:t>33</w:t>
        </w:r>
      </w:hyperlink>
      <w:r w:rsidR="00427CE9">
        <w:rPr>
          <w:rFonts w:ascii="Times New Roman" w:hAnsi="Times New Roman"/>
          <w:i/>
          <w:noProof/>
          <w:sz w:val="24"/>
          <w:szCs w:val="24"/>
        </w:rPr>
        <w:t>]</w:t>
      </w:r>
      <w:r w:rsidR="006C16C5" w:rsidRPr="006C16C5">
        <w:rPr>
          <w:rFonts w:ascii="Times New Roman" w:hAnsi="Times New Roman"/>
          <w:i/>
          <w:noProof/>
          <w:sz w:val="24"/>
          <w:szCs w:val="24"/>
        </w:rPr>
        <w:fldChar w:fldCharType="end"/>
      </w:r>
    </w:p>
    <w:p w:rsidR="00950F34" w:rsidRPr="00062254" w:rsidRDefault="00950F34" w:rsidP="00950F34">
      <w:pPr>
        <w:spacing w:after="0" w:line="360" w:lineRule="auto"/>
        <w:ind w:firstLine="720"/>
        <w:jc w:val="both"/>
        <w:rPr>
          <w:rFonts w:ascii="Times New Roman" w:hAnsi="Times New Roman"/>
          <w:spacing w:val="-2"/>
          <w:sz w:val="28"/>
          <w:szCs w:val="28"/>
        </w:rPr>
      </w:pPr>
      <w:bookmarkStart w:id="226" w:name="_Hlk147149079"/>
      <w:bookmarkEnd w:id="225"/>
      <w:r w:rsidRPr="00062254">
        <w:rPr>
          <w:rFonts w:ascii="Times New Roman" w:hAnsi="Times New Roman"/>
          <w:spacing w:val="-2"/>
          <w:sz w:val="28"/>
          <w:szCs w:val="28"/>
        </w:rPr>
        <w:t xml:space="preserve">Họ CYP3A chỉ có duy nhất một phân họ được mã hóa bởi </w:t>
      </w:r>
      <w:r w:rsidR="009144E8">
        <w:rPr>
          <w:rFonts w:ascii="Times New Roman" w:hAnsi="Times New Roman"/>
          <w:spacing w:val="-2"/>
          <w:sz w:val="28"/>
          <w:szCs w:val="28"/>
        </w:rPr>
        <w:t>gen</w:t>
      </w:r>
      <w:r w:rsidRPr="00062254">
        <w:rPr>
          <w:rFonts w:ascii="Times New Roman" w:hAnsi="Times New Roman"/>
          <w:spacing w:val="-2"/>
          <w:sz w:val="28"/>
          <w:szCs w:val="28"/>
        </w:rPr>
        <w:t xml:space="preserve"> trên </w:t>
      </w:r>
      <w:r w:rsidR="00462E25" w:rsidRPr="00062254">
        <w:rPr>
          <w:rFonts w:ascii="Times New Roman" w:hAnsi="Times New Roman"/>
          <w:spacing w:val="-2"/>
          <w:sz w:val="28"/>
          <w:szCs w:val="28"/>
        </w:rPr>
        <w:t>nhánh</w:t>
      </w:r>
      <w:r w:rsidRPr="00062254">
        <w:rPr>
          <w:rFonts w:ascii="Times New Roman" w:hAnsi="Times New Roman"/>
          <w:spacing w:val="-2"/>
          <w:sz w:val="28"/>
          <w:szCs w:val="28"/>
        </w:rPr>
        <w:t xml:space="preserve"> dài nhiễm sắc thể số 7 (7q21.1) có kích thước 231 kb gồm 4 </w:t>
      </w:r>
      <w:r w:rsidR="009144E8">
        <w:rPr>
          <w:rFonts w:ascii="Times New Roman" w:hAnsi="Times New Roman"/>
          <w:spacing w:val="-2"/>
          <w:sz w:val="28"/>
          <w:szCs w:val="28"/>
        </w:rPr>
        <w:t>gen</w:t>
      </w:r>
      <w:r w:rsidRPr="00062254">
        <w:rPr>
          <w:rFonts w:ascii="Times New Roman" w:hAnsi="Times New Roman"/>
          <w:spacing w:val="-2"/>
          <w:sz w:val="28"/>
          <w:szCs w:val="28"/>
        </w:rPr>
        <w:t xml:space="preserve"> </w:t>
      </w:r>
      <w:r w:rsidRPr="00062254">
        <w:rPr>
          <w:rFonts w:ascii="Times New Roman" w:hAnsi="Times New Roman"/>
          <w:i/>
          <w:spacing w:val="-2"/>
          <w:sz w:val="28"/>
          <w:szCs w:val="28"/>
        </w:rPr>
        <w:t>CYP3A4, CYP3A5, CYP3A7</w:t>
      </w:r>
      <w:r w:rsidRPr="00062254">
        <w:rPr>
          <w:rFonts w:ascii="Times New Roman" w:hAnsi="Times New Roman"/>
          <w:spacing w:val="-2"/>
          <w:sz w:val="28"/>
          <w:szCs w:val="28"/>
        </w:rPr>
        <w:t xml:space="preserve"> và </w:t>
      </w:r>
      <w:r w:rsidRPr="00062254">
        <w:rPr>
          <w:rFonts w:ascii="Times New Roman" w:hAnsi="Times New Roman"/>
          <w:i/>
          <w:spacing w:val="-2"/>
          <w:sz w:val="28"/>
          <w:szCs w:val="28"/>
        </w:rPr>
        <w:t>CYP3A43</w:t>
      </w:r>
      <w:r w:rsidRPr="00062254">
        <w:rPr>
          <w:rFonts w:ascii="Times New Roman" w:hAnsi="Times New Roman"/>
          <w:spacing w:val="-2"/>
          <w:sz w:val="28"/>
          <w:szCs w:val="28"/>
        </w:rPr>
        <w:t xml:space="preserve">. </w:t>
      </w:r>
      <w:r w:rsidR="009144E8">
        <w:rPr>
          <w:rFonts w:ascii="Times New Roman" w:hAnsi="Times New Roman"/>
          <w:spacing w:val="-2"/>
          <w:sz w:val="28"/>
          <w:szCs w:val="28"/>
        </w:rPr>
        <w:t>Gen</w:t>
      </w:r>
      <w:r w:rsidRPr="00062254">
        <w:rPr>
          <w:rFonts w:ascii="Times New Roman" w:hAnsi="Times New Roman"/>
          <w:spacing w:val="-2"/>
          <w:sz w:val="28"/>
          <w:szCs w:val="28"/>
        </w:rPr>
        <w:t xml:space="preserve"> </w:t>
      </w:r>
      <w:r w:rsidRPr="00062254">
        <w:rPr>
          <w:rFonts w:ascii="Times New Roman" w:hAnsi="Times New Roman"/>
          <w:i/>
          <w:spacing w:val="-2"/>
          <w:sz w:val="28"/>
          <w:szCs w:val="28"/>
        </w:rPr>
        <w:t>CYP3A4</w:t>
      </w:r>
      <w:r w:rsidRPr="00062254">
        <w:rPr>
          <w:rFonts w:ascii="Times New Roman" w:hAnsi="Times New Roman"/>
          <w:spacing w:val="-2"/>
          <w:sz w:val="28"/>
          <w:szCs w:val="28"/>
        </w:rPr>
        <w:t xml:space="preserve"> biểu hiện phổ biến ở gan </w:t>
      </w:r>
      <w:r w:rsidRPr="00062254">
        <w:rPr>
          <w:rFonts w:ascii="Times New Roman" w:hAnsi="Times New Roman"/>
          <w:spacing w:val="-2"/>
          <w:sz w:val="28"/>
          <w:szCs w:val="28"/>
          <w:lang w:val="vi-VN"/>
        </w:rPr>
        <w:t xml:space="preserve">và </w:t>
      </w:r>
      <w:r w:rsidRPr="00062254">
        <w:rPr>
          <w:rFonts w:ascii="Times New Roman" w:hAnsi="Times New Roman"/>
          <w:spacing w:val="-2"/>
          <w:sz w:val="28"/>
          <w:szCs w:val="28"/>
        </w:rPr>
        <w:t xml:space="preserve">có sự đa hình cao, mức độ biểu hiện của ba </w:t>
      </w:r>
      <w:r w:rsidR="009144E8">
        <w:rPr>
          <w:rFonts w:ascii="Times New Roman" w:hAnsi="Times New Roman"/>
          <w:spacing w:val="-2"/>
          <w:sz w:val="28"/>
          <w:szCs w:val="28"/>
        </w:rPr>
        <w:t>gen</w:t>
      </w:r>
      <w:r w:rsidRPr="00062254">
        <w:rPr>
          <w:rFonts w:ascii="Times New Roman" w:hAnsi="Times New Roman"/>
          <w:spacing w:val="-2"/>
          <w:sz w:val="28"/>
          <w:szCs w:val="28"/>
        </w:rPr>
        <w:t xml:space="preserve"> </w:t>
      </w:r>
      <w:r w:rsidRPr="00062254">
        <w:rPr>
          <w:rFonts w:ascii="Times New Roman" w:hAnsi="Times New Roman"/>
          <w:i/>
          <w:spacing w:val="-2"/>
          <w:sz w:val="28"/>
          <w:szCs w:val="28"/>
        </w:rPr>
        <w:t>CYP3A5, CYP3A7</w:t>
      </w:r>
      <w:r w:rsidRPr="00062254">
        <w:rPr>
          <w:rFonts w:ascii="Times New Roman" w:hAnsi="Times New Roman"/>
          <w:spacing w:val="-2"/>
          <w:sz w:val="28"/>
          <w:szCs w:val="28"/>
        </w:rPr>
        <w:t xml:space="preserve"> và </w:t>
      </w:r>
      <w:r w:rsidRPr="00062254">
        <w:rPr>
          <w:rFonts w:ascii="Times New Roman" w:hAnsi="Times New Roman"/>
          <w:i/>
          <w:spacing w:val="-2"/>
          <w:sz w:val="28"/>
          <w:szCs w:val="28"/>
        </w:rPr>
        <w:t>CYP3A43</w:t>
      </w:r>
      <w:r w:rsidRPr="00062254">
        <w:rPr>
          <w:rFonts w:ascii="Times New Roman" w:hAnsi="Times New Roman"/>
          <w:spacing w:val="-2"/>
          <w:sz w:val="28"/>
          <w:szCs w:val="28"/>
        </w:rPr>
        <w:t xml:space="preserve"> thấp hơn so với </w:t>
      </w:r>
      <w:r w:rsidRPr="00062254">
        <w:rPr>
          <w:rFonts w:ascii="Times New Roman" w:hAnsi="Times New Roman"/>
          <w:i/>
          <w:spacing w:val="-2"/>
          <w:sz w:val="28"/>
          <w:szCs w:val="28"/>
        </w:rPr>
        <w:t>CYP3A4</w:t>
      </w:r>
      <w:r w:rsidRPr="00062254">
        <w:rPr>
          <w:rFonts w:ascii="Times New Roman" w:hAnsi="Times New Roman"/>
          <w:spacing w:val="-2"/>
          <w:sz w:val="28"/>
          <w:szCs w:val="28"/>
        </w:rPr>
        <w:t xml:space="preserve">. </w:t>
      </w:r>
      <w:r w:rsidRPr="00D2399B">
        <w:rPr>
          <w:rFonts w:ascii="Times New Roman" w:hAnsi="Times New Roman"/>
          <w:i/>
          <w:spacing w:val="-2"/>
          <w:sz w:val="28"/>
          <w:szCs w:val="28"/>
        </w:rPr>
        <w:t>CYP3A7</w:t>
      </w:r>
      <w:r w:rsidRPr="00062254">
        <w:rPr>
          <w:rFonts w:ascii="Times New Roman" w:hAnsi="Times New Roman"/>
          <w:spacing w:val="-2"/>
          <w:sz w:val="28"/>
          <w:szCs w:val="28"/>
        </w:rPr>
        <w:t xml:space="preserve"> có mức độ biểu hiện cao hơn trong gan ở phôi thai so với người trưởng thành, nhưng cơ chế chưa được giải thích đầy đủ. </w:t>
      </w:r>
      <w:r w:rsidRPr="00062254">
        <w:rPr>
          <w:rFonts w:ascii="Times New Roman" w:hAnsi="Times New Roman"/>
          <w:color w:val="000000"/>
          <w:spacing w:val="-2"/>
          <w:sz w:val="28"/>
          <w:szCs w:val="28"/>
        </w:rPr>
        <w:t xml:space="preserve">So với những enzym khác trong phân họ CYP3A, </w:t>
      </w:r>
      <w:r w:rsidRPr="00062254">
        <w:rPr>
          <w:rFonts w:ascii="Times New Roman" w:hAnsi="Times New Roman"/>
          <w:color w:val="000000"/>
          <w:spacing w:val="-2"/>
          <w:sz w:val="28"/>
          <w:szCs w:val="28"/>
          <w:lang w:val="vi-VN"/>
        </w:rPr>
        <w:t xml:space="preserve">hai </w:t>
      </w:r>
      <w:r w:rsidR="009144E8">
        <w:rPr>
          <w:rFonts w:ascii="Times New Roman" w:hAnsi="Times New Roman"/>
          <w:color w:val="000000"/>
          <w:spacing w:val="-2"/>
          <w:sz w:val="28"/>
          <w:szCs w:val="28"/>
          <w:lang w:val="vi-VN"/>
        </w:rPr>
        <w:t>gen</w:t>
      </w:r>
      <w:r w:rsidRPr="00062254">
        <w:rPr>
          <w:rFonts w:ascii="Times New Roman" w:hAnsi="Times New Roman"/>
          <w:color w:val="000000"/>
          <w:spacing w:val="-2"/>
          <w:sz w:val="28"/>
          <w:szCs w:val="28"/>
          <w:lang w:val="vi-VN"/>
        </w:rPr>
        <w:t xml:space="preserve"> </w:t>
      </w:r>
      <w:r w:rsidRPr="00062254">
        <w:rPr>
          <w:rFonts w:ascii="Times New Roman" w:hAnsi="Times New Roman"/>
          <w:i/>
          <w:color w:val="000000"/>
          <w:spacing w:val="-2"/>
          <w:sz w:val="28"/>
          <w:szCs w:val="28"/>
        </w:rPr>
        <w:t>CYP3A4</w:t>
      </w:r>
      <w:r w:rsidRPr="00062254">
        <w:rPr>
          <w:rFonts w:ascii="Times New Roman" w:hAnsi="Times New Roman"/>
          <w:color w:val="000000"/>
          <w:spacing w:val="-2"/>
          <w:sz w:val="28"/>
          <w:szCs w:val="28"/>
        </w:rPr>
        <w:t xml:space="preserve"> và </w:t>
      </w:r>
      <w:r w:rsidRPr="00062254">
        <w:rPr>
          <w:rFonts w:ascii="Times New Roman" w:hAnsi="Times New Roman"/>
          <w:i/>
          <w:color w:val="000000"/>
          <w:spacing w:val="-2"/>
          <w:sz w:val="28"/>
          <w:szCs w:val="28"/>
        </w:rPr>
        <w:t>CYP3A5</w:t>
      </w:r>
      <w:r w:rsidRPr="00062254">
        <w:rPr>
          <w:rFonts w:ascii="Times New Roman" w:hAnsi="Times New Roman"/>
          <w:color w:val="000000"/>
          <w:spacing w:val="-2"/>
          <w:sz w:val="28"/>
          <w:szCs w:val="28"/>
        </w:rPr>
        <w:t xml:space="preserve"> hiện diện nhiều nhất tại gan và ruột non, ngoài ra </w:t>
      </w:r>
      <w:r w:rsidRPr="00062254">
        <w:rPr>
          <w:rFonts w:ascii="Times New Roman" w:hAnsi="Times New Roman"/>
          <w:i/>
          <w:color w:val="000000"/>
          <w:spacing w:val="-2"/>
          <w:sz w:val="28"/>
          <w:szCs w:val="28"/>
        </w:rPr>
        <w:t>CYP3A5</w:t>
      </w:r>
      <w:r w:rsidRPr="00062254">
        <w:rPr>
          <w:rFonts w:ascii="Times New Roman" w:hAnsi="Times New Roman"/>
          <w:color w:val="000000"/>
          <w:spacing w:val="-2"/>
          <w:sz w:val="28"/>
          <w:szCs w:val="28"/>
        </w:rPr>
        <w:t xml:space="preserve"> còn có ở thận</w:t>
      </w:r>
      <w:r w:rsidR="008E7676" w:rsidRPr="00062254">
        <w:rPr>
          <w:rFonts w:ascii="Times New Roman" w:hAnsi="Times New Roman"/>
          <w:color w:val="000000"/>
          <w:spacing w:val="-2"/>
          <w:sz w:val="28"/>
          <w:szCs w:val="28"/>
        </w:rPr>
        <w:t>.</w:t>
      </w:r>
      <w:r w:rsidRPr="00062254">
        <w:rPr>
          <w:rFonts w:ascii="Times New Roman" w:hAnsi="Times New Roman"/>
          <w:color w:val="000000"/>
          <w:spacing w:val="-2"/>
          <w:sz w:val="28"/>
          <w:szCs w:val="28"/>
          <w:lang w:val="vi-VN"/>
        </w:rPr>
        <w:t xml:space="preserve"> </w:t>
      </w:r>
      <w:r w:rsidR="008E7676" w:rsidRPr="00062254">
        <w:rPr>
          <w:rFonts w:ascii="Times New Roman" w:hAnsi="Times New Roman"/>
          <w:i/>
          <w:color w:val="000000"/>
          <w:spacing w:val="-2"/>
          <w:sz w:val="28"/>
          <w:szCs w:val="28"/>
          <w:lang w:val="vi-VN"/>
        </w:rPr>
        <w:t>CYP3A5</w:t>
      </w:r>
      <w:r w:rsidR="008E7676" w:rsidRPr="00062254">
        <w:rPr>
          <w:rFonts w:ascii="Times New Roman" w:hAnsi="Times New Roman"/>
          <w:color w:val="000000"/>
          <w:spacing w:val="-2"/>
          <w:sz w:val="28"/>
          <w:szCs w:val="28"/>
          <w:lang w:val="vi-VN"/>
        </w:rPr>
        <w:t xml:space="preserve"> có trình tự </w:t>
      </w:r>
      <w:r w:rsidR="009144E8">
        <w:rPr>
          <w:rFonts w:ascii="Times New Roman" w:hAnsi="Times New Roman"/>
          <w:color w:val="000000"/>
          <w:spacing w:val="-2"/>
          <w:sz w:val="28"/>
          <w:szCs w:val="28"/>
          <w:lang w:val="vi-VN"/>
        </w:rPr>
        <w:t>gen</w:t>
      </w:r>
      <w:r w:rsidR="008E7676" w:rsidRPr="00062254">
        <w:rPr>
          <w:rFonts w:ascii="Times New Roman" w:hAnsi="Times New Roman"/>
          <w:color w:val="000000"/>
          <w:spacing w:val="-2"/>
          <w:sz w:val="28"/>
          <w:szCs w:val="28"/>
          <w:lang w:val="vi-VN"/>
        </w:rPr>
        <w:t xml:space="preserve"> tương tự </w:t>
      </w:r>
      <w:r w:rsidR="008E7676" w:rsidRPr="00062254">
        <w:rPr>
          <w:rFonts w:ascii="Times New Roman" w:hAnsi="Times New Roman"/>
          <w:i/>
          <w:color w:val="000000"/>
          <w:spacing w:val="-2"/>
          <w:sz w:val="28"/>
          <w:szCs w:val="28"/>
          <w:lang w:val="vi-VN"/>
        </w:rPr>
        <w:t>CYP3A4</w:t>
      </w:r>
      <w:r w:rsidR="008E7676" w:rsidRPr="00062254">
        <w:rPr>
          <w:rFonts w:ascii="Times New Roman" w:hAnsi="Times New Roman"/>
          <w:color w:val="000000"/>
          <w:spacing w:val="-2"/>
          <w:sz w:val="28"/>
          <w:szCs w:val="28"/>
          <w:lang w:val="vi-VN"/>
        </w:rPr>
        <w:t xml:space="preserve"> khoảng 90% và cùng có tác động lên các cơ chất </w:t>
      </w:r>
      <w:r w:rsidR="008E7676" w:rsidRPr="00062254">
        <w:rPr>
          <w:rFonts w:ascii="Times New Roman" w:hAnsi="Times New Roman"/>
          <w:color w:val="000000"/>
          <w:spacing w:val="-2"/>
          <w:sz w:val="28"/>
          <w:szCs w:val="28"/>
          <w:lang w:val="vi-VN"/>
        </w:rPr>
        <w:lastRenderedPageBreak/>
        <w:t xml:space="preserve">giống nhau. </w:t>
      </w:r>
      <w:r w:rsidRPr="00062254">
        <w:rPr>
          <w:rFonts w:ascii="Times New Roman" w:hAnsi="Times New Roman"/>
          <w:spacing w:val="-2"/>
          <w:sz w:val="28"/>
          <w:szCs w:val="28"/>
          <w:lang w:val="vi-VN"/>
        </w:rPr>
        <w:t xml:space="preserve">Ở các cơ quan khác ngoài gan như đường hô hấp, não, thận </w:t>
      </w:r>
      <w:r w:rsidRPr="00062254">
        <w:rPr>
          <w:rFonts w:ascii="Times New Roman" w:hAnsi="Times New Roman"/>
          <w:i/>
          <w:spacing w:val="-2"/>
          <w:sz w:val="28"/>
          <w:szCs w:val="28"/>
          <w:lang w:val="vi-VN"/>
        </w:rPr>
        <w:t>CYP3A5</w:t>
      </w:r>
      <w:r w:rsidRPr="00062254">
        <w:rPr>
          <w:rFonts w:ascii="Times New Roman" w:hAnsi="Times New Roman"/>
          <w:spacing w:val="-2"/>
          <w:sz w:val="28"/>
          <w:szCs w:val="28"/>
          <w:lang w:val="vi-VN"/>
        </w:rPr>
        <w:t xml:space="preserve"> có mức độ biểu hiện cao hơn hoặc tương tự như </w:t>
      </w:r>
      <w:r w:rsidRPr="00062254">
        <w:rPr>
          <w:rFonts w:ascii="Times New Roman" w:hAnsi="Times New Roman"/>
          <w:i/>
          <w:spacing w:val="-2"/>
          <w:sz w:val="28"/>
          <w:szCs w:val="28"/>
          <w:lang w:val="vi-VN"/>
        </w:rPr>
        <w:t>CYP3A4</w:t>
      </w:r>
      <w:r w:rsidRPr="00062254">
        <w:rPr>
          <w:rFonts w:ascii="Times New Roman" w:hAnsi="Times New Roman"/>
          <w:spacing w:val="-2"/>
          <w:sz w:val="28"/>
          <w:szCs w:val="28"/>
          <w:lang w:val="vi-VN"/>
        </w:rPr>
        <w:t xml:space="preserve"> </w:t>
      </w:r>
      <w:r w:rsidR="003A15E8" w:rsidRPr="00062254">
        <w:rPr>
          <w:rFonts w:ascii="Times New Roman" w:hAnsi="Times New Roman"/>
          <w:spacing w:val="-2"/>
          <w:sz w:val="28"/>
          <w:szCs w:val="28"/>
        </w:rPr>
        <w:fldChar w:fldCharType="begin"/>
      </w:r>
      <w:r w:rsidR="00427CE9">
        <w:rPr>
          <w:rFonts w:ascii="Times New Roman" w:hAnsi="Times New Roman"/>
          <w:spacing w:val="-2"/>
          <w:sz w:val="28"/>
          <w:szCs w:val="28"/>
        </w:rPr>
        <w:instrText xml:space="preserve"> ADDIN EN.CITE &lt;EndNote&gt;&lt;Cite&gt;&lt;Author&gt;Yamazaki&lt;/Author&gt;&lt;Year&gt;2014&lt;/Year&gt;&lt;RecNum&gt;1142&lt;/RecNum&gt;&lt;DisplayText&gt;[33]&lt;/DisplayText&gt;&lt;record&gt;&lt;rec-number&gt;1142&lt;/rec-number&gt;&lt;foreign-keys&gt;&lt;key app="EN" db-id="afpzv9t00ep5d0efrso5zpwies50szftrvv5" timestamp="1718469441"&gt;1142&lt;/key&gt;&lt;/foreign-keys&gt;&lt;ref-type name="Book"&gt;6&lt;/ref-type&gt;&lt;contributors&gt;&lt;authors&gt;&lt;author&gt;Yamazaki, Hiroshi&lt;/author&gt;&lt;/authors&gt;&lt;/contributors&gt;&lt;titles&gt;&lt;title&gt;Fifty years of cytochrome P450 research&lt;/title&gt;&lt;/titles&gt;&lt;dates&gt;&lt;year&gt;2014&lt;/year&gt;&lt;/dates&gt;&lt;publisher&gt;Springer&lt;/publisher&gt;&lt;urls&gt;&lt;/urls&gt;&lt;/record&gt;&lt;/Cite&gt;&lt;/EndNote&gt;</w:instrText>
      </w:r>
      <w:r w:rsidR="003A15E8" w:rsidRPr="00062254">
        <w:rPr>
          <w:rFonts w:ascii="Times New Roman" w:hAnsi="Times New Roman"/>
          <w:spacing w:val="-2"/>
          <w:sz w:val="28"/>
          <w:szCs w:val="28"/>
        </w:rPr>
        <w:fldChar w:fldCharType="separate"/>
      </w:r>
      <w:r w:rsidR="00427CE9">
        <w:rPr>
          <w:rFonts w:ascii="Times New Roman" w:hAnsi="Times New Roman"/>
          <w:noProof/>
          <w:spacing w:val="-2"/>
          <w:sz w:val="28"/>
          <w:szCs w:val="28"/>
        </w:rPr>
        <w:t>[</w:t>
      </w:r>
      <w:hyperlink w:anchor="_ENREF_33" w:tooltip="Yamazaki, 2014 #1142" w:history="1">
        <w:r w:rsidR="004A3FB6">
          <w:rPr>
            <w:rFonts w:ascii="Times New Roman" w:hAnsi="Times New Roman"/>
            <w:noProof/>
            <w:spacing w:val="-2"/>
            <w:sz w:val="28"/>
            <w:szCs w:val="28"/>
          </w:rPr>
          <w:t>33</w:t>
        </w:r>
      </w:hyperlink>
      <w:r w:rsidR="00427CE9">
        <w:rPr>
          <w:rFonts w:ascii="Times New Roman" w:hAnsi="Times New Roman"/>
          <w:noProof/>
          <w:spacing w:val="-2"/>
          <w:sz w:val="28"/>
          <w:szCs w:val="28"/>
        </w:rPr>
        <w:t>]</w:t>
      </w:r>
      <w:r w:rsidR="003A15E8" w:rsidRPr="00062254">
        <w:rPr>
          <w:rFonts w:ascii="Times New Roman" w:hAnsi="Times New Roman"/>
          <w:spacing w:val="-2"/>
          <w:sz w:val="28"/>
          <w:szCs w:val="28"/>
        </w:rPr>
        <w:fldChar w:fldCharType="end"/>
      </w:r>
      <w:r w:rsidR="002C13D4" w:rsidRPr="00062254">
        <w:rPr>
          <w:rFonts w:ascii="Times New Roman" w:hAnsi="Times New Roman"/>
          <w:spacing w:val="-2"/>
          <w:sz w:val="28"/>
          <w:szCs w:val="28"/>
        </w:rPr>
        <w:t>,</w:t>
      </w:r>
      <w:r w:rsidR="00462E25" w:rsidRPr="00062254">
        <w:rPr>
          <w:rFonts w:ascii="Times New Roman" w:hAnsi="Times New Roman"/>
          <w:spacing w:val="-2"/>
          <w:sz w:val="28"/>
          <w:szCs w:val="28"/>
        </w:rPr>
        <w:t xml:space="preserve"> </w:t>
      </w:r>
      <w:r w:rsidR="003A15E8" w:rsidRPr="00062254">
        <w:rPr>
          <w:rFonts w:ascii="Times New Roman" w:hAnsi="Times New Roman"/>
          <w:spacing w:val="-2"/>
          <w:sz w:val="28"/>
          <w:szCs w:val="28"/>
        </w:rPr>
        <w:fldChar w:fldCharType="begin">
          <w:fldData xml:space="preserve">PEVuZE5vdGU+PENpdGU+PEF1dGhvcj5TaW5naDwvQXV0aG9yPjxZZWFyPjIwMDk8L1llYXI+PFJl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</w:fldData>
        </w:fldChar>
      </w:r>
      <w:r w:rsidR="00427CE9">
        <w:rPr>
          <w:rFonts w:ascii="Times New Roman" w:hAnsi="Times New Roman"/>
          <w:spacing w:val="-2"/>
          <w:sz w:val="28"/>
          <w:szCs w:val="28"/>
        </w:rPr>
        <w:instrText xml:space="preserve"> ADDIN EN.CITE </w:instrText>
      </w:r>
      <w:r w:rsidR="00427CE9">
        <w:rPr>
          <w:rFonts w:ascii="Times New Roman" w:hAnsi="Times New Roman"/>
          <w:spacing w:val="-2"/>
          <w:sz w:val="28"/>
          <w:szCs w:val="28"/>
        </w:rPr>
        <w:fldChar w:fldCharType="begin">
          <w:fldData xml:space="preserve">PEVuZE5vdGU+PENpdGU+PEF1dGhvcj5TaW5naDwvQXV0aG9yPjxZZWFyPjIwMDk8L1llYXI+PFJl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</w:fldData>
        </w:fldChar>
      </w:r>
      <w:r w:rsidR="00427CE9">
        <w:rPr>
          <w:rFonts w:ascii="Times New Roman" w:hAnsi="Times New Roman"/>
          <w:spacing w:val="-2"/>
          <w:sz w:val="28"/>
          <w:szCs w:val="28"/>
        </w:rPr>
        <w:instrText xml:space="preserve"> ADDIN EN.CITE.DATA </w:instrText>
      </w:r>
      <w:r w:rsidR="00427CE9">
        <w:rPr>
          <w:rFonts w:ascii="Times New Roman" w:hAnsi="Times New Roman"/>
          <w:spacing w:val="-2"/>
          <w:sz w:val="28"/>
          <w:szCs w:val="28"/>
        </w:rPr>
      </w:r>
      <w:r w:rsidR="00427CE9">
        <w:rPr>
          <w:rFonts w:ascii="Times New Roman" w:hAnsi="Times New Roman"/>
          <w:spacing w:val="-2"/>
          <w:sz w:val="28"/>
          <w:szCs w:val="28"/>
        </w:rPr>
        <w:fldChar w:fldCharType="end"/>
      </w:r>
      <w:r w:rsidR="003A15E8" w:rsidRPr="00062254">
        <w:rPr>
          <w:rFonts w:ascii="Times New Roman" w:hAnsi="Times New Roman"/>
          <w:spacing w:val="-2"/>
          <w:sz w:val="28"/>
          <w:szCs w:val="28"/>
        </w:rPr>
      </w:r>
      <w:r w:rsidR="003A15E8" w:rsidRPr="00062254">
        <w:rPr>
          <w:rFonts w:ascii="Times New Roman" w:hAnsi="Times New Roman"/>
          <w:spacing w:val="-2"/>
          <w:sz w:val="28"/>
          <w:szCs w:val="28"/>
        </w:rPr>
        <w:fldChar w:fldCharType="separate"/>
      </w:r>
      <w:r w:rsidR="00427CE9">
        <w:rPr>
          <w:rFonts w:ascii="Times New Roman" w:hAnsi="Times New Roman"/>
          <w:noProof/>
          <w:spacing w:val="-2"/>
          <w:sz w:val="28"/>
          <w:szCs w:val="28"/>
        </w:rPr>
        <w:t>[</w:t>
      </w:r>
      <w:hyperlink w:anchor="_ENREF_35" w:tooltip="Singh, 2009 #1162" w:history="1">
        <w:r w:rsidR="004A3FB6">
          <w:rPr>
            <w:rFonts w:ascii="Times New Roman" w:hAnsi="Times New Roman"/>
            <w:noProof/>
            <w:spacing w:val="-2"/>
            <w:sz w:val="28"/>
            <w:szCs w:val="28"/>
          </w:rPr>
          <w:t>35</w:t>
        </w:r>
      </w:hyperlink>
      <w:r w:rsidR="00427CE9">
        <w:rPr>
          <w:rFonts w:ascii="Times New Roman" w:hAnsi="Times New Roman"/>
          <w:noProof/>
          <w:spacing w:val="-2"/>
          <w:sz w:val="28"/>
          <w:szCs w:val="28"/>
        </w:rPr>
        <w:t>]</w:t>
      </w:r>
      <w:r w:rsidR="003A15E8" w:rsidRPr="00062254">
        <w:rPr>
          <w:rFonts w:ascii="Times New Roman" w:hAnsi="Times New Roman"/>
          <w:spacing w:val="-2"/>
          <w:sz w:val="28"/>
          <w:szCs w:val="28"/>
        </w:rPr>
        <w:fldChar w:fldCharType="end"/>
      </w:r>
      <w:r w:rsidRPr="00062254">
        <w:rPr>
          <w:rFonts w:ascii="Times New Roman" w:hAnsi="Times New Roman"/>
          <w:spacing w:val="-2"/>
          <w:sz w:val="28"/>
          <w:szCs w:val="28"/>
        </w:rPr>
        <w:t xml:space="preserve">. </w:t>
      </w:r>
    </w:p>
    <w:p w:rsidR="004B6260" w:rsidRPr="00046D92" w:rsidRDefault="00C077E2" w:rsidP="00657BF3">
      <w:pPr>
        <w:spacing w:after="0" w:line="360" w:lineRule="auto"/>
        <w:jc w:val="center"/>
        <w:rPr>
          <w:rFonts w:ascii="Times New Roman" w:hAnsi="Times New Roman"/>
          <w:b/>
          <w:noProof/>
          <w:color w:val="000000"/>
          <w:sz w:val="28"/>
          <w:szCs w:val="28"/>
        </w:rPr>
      </w:pPr>
      <w:bookmarkStart w:id="227" w:name="_Hlk147149174"/>
      <w:bookmarkEnd w:id="226"/>
      <w:r w:rsidRPr="00046D92">
        <w:rPr>
          <w:rFonts w:ascii="Times New Roman" w:hAnsi="Times New Roman"/>
          <w:b/>
          <w:noProof/>
          <w:color w:val="000000"/>
          <w:sz w:val="28"/>
          <w:szCs w:val="28"/>
        </w:rPr>
        <w:drawing>
          <wp:inline distT="0" distB="0" distL="0" distR="0" wp14:anchorId="148720C6" wp14:editId="1F010554">
            <wp:extent cx="2644140" cy="23133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44140" cy="2313305"/>
                    </a:xfrm>
                    <a:prstGeom prst="rect">
                      <a:avLst/>
                    </a:prstGeom>
                    <a:noFill/>
                    <a:ln>
                      <a:noFill/>
                    </a:ln>
                  </pic:spPr>
                </pic:pic>
              </a:graphicData>
            </a:graphic>
          </wp:inline>
        </w:drawing>
      </w:r>
      <w:bookmarkEnd w:id="227"/>
    </w:p>
    <w:p w:rsidR="004B6260" w:rsidRPr="0027697A" w:rsidRDefault="00AD763E" w:rsidP="008F0468">
      <w:pPr>
        <w:pStyle w:val="ahinh"/>
        <w:rPr>
          <w:b/>
          <w:bCs/>
        </w:rPr>
      </w:pPr>
      <w:bookmarkStart w:id="228" w:name="_Toc164710051"/>
      <w:bookmarkStart w:id="229" w:name="_Toc172486957"/>
      <w:bookmarkStart w:id="230" w:name="_Toc178497918"/>
      <w:bookmarkStart w:id="231" w:name="_Hlk147149194"/>
      <w:r w:rsidRPr="008F0468">
        <w:rPr>
          <w:b/>
        </w:rPr>
        <w:t>Hình 1.</w:t>
      </w:r>
      <w:r w:rsidRPr="008F0468">
        <w:rPr>
          <w:b/>
          <w:bCs/>
        </w:rPr>
        <w:fldChar w:fldCharType="begin"/>
      </w:r>
      <w:r w:rsidRPr="008F0468">
        <w:rPr>
          <w:b/>
        </w:rPr>
        <w:instrText xml:space="preserve"> SEQ Hình_1. \* ARABIC </w:instrText>
      </w:r>
      <w:r w:rsidRPr="008F0468">
        <w:rPr>
          <w:b/>
          <w:bCs/>
        </w:rPr>
        <w:fldChar w:fldCharType="separate"/>
      </w:r>
      <w:r w:rsidR="002B793B">
        <w:rPr>
          <w:b/>
          <w:noProof/>
        </w:rPr>
        <w:t>8</w:t>
      </w:r>
      <w:r w:rsidRPr="008F0468">
        <w:rPr>
          <w:b/>
          <w:bCs/>
        </w:rPr>
        <w:fldChar w:fldCharType="end"/>
      </w:r>
      <w:r w:rsidRPr="008F0468">
        <w:rPr>
          <w:b/>
        </w:rPr>
        <w:t>.</w:t>
      </w:r>
      <w:r w:rsidR="0027697A" w:rsidRPr="007D4A2E">
        <w:t xml:space="preserve"> </w:t>
      </w:r>
      <w:r w:rsidR="004B6260" w:rsidRPr="0027697A">
        <w:t>Cấu trúc CYP450</w:t>
      </w:r>
      <w:bookmarkEnd w:id="228"/>
      <w:bookmarkEnd w:id="229"/>
      <w:bookmarkEnd w:id="230"/>
    </w:p>
    <w:p w:rsidR="006F46FD" w:rsidRPr="006F46FD" w:rsidRDefault="00D879FA" w:rsidP="006F46FD">
      <w:pPr>
        <w:jc w:val="center"/>
        <w:rPr>
          <w:rFonts w:ascii="Times New Roman" w:hAnsi="Times New Roman"/>
          <w:i/>
          <w:sz w:val="24"/>
          <w:szCs w:val="24"/>
          <w:lang w:eastAsia="x-none"/>
        </w:rPr>
      </w:pPr>
      <w:r>
        <w:rPr>
          <w:rFonts w:ascii="Times New Roman" w:hAnsi="Times New Roman"/>
          <w:i/>
          <w:sz w:val="24"/>
          <w:szCs w:val="24"/>
          <w:vertAlign w:val="superscript"/>
          <w:lang w:eastAsia="x-none"/>
        </w:rPr>
        <w:t>*</w:t>
      </w:r>
      <w:r w:rsidR="006F46FD" w:rsidRPr="006F46FD">
        <w:rPr>
          <w:rFonts w:ascii="Times New Roman" w:hAnsi="Times New Roman"/>
          <w:i/>
          <w:sz w:val="24"/>
          <w:szCs w:val="24"/>
          <w:lang w:eastAsia="x-none"/>
        </w:rPr>
        <w:t xml:space="preserve">Nguồn: </w:t>
      </w:r>
      <w:r w:rsidR="00195036" w:rsidRPr="00195036">
        <w:rPr>
          <w:rFonts w:ascii="Times New Roman" w:hAnsi="Times New Roman"/>
          <w:i/>
          <w:sz w:val="24"/>
          <w:szCs w:val="24"/>
          <w:lang w:eastAsia="x-none"/>
        </w:rPr>
        <w:t>Yamazaki Hiroshi</w:t>
      </w:r>
      <w:r w:rsidR="006017AD">
        <w:rPr>
          <w:rFonts w:ascii="Times New Roman" w:hAnsi="Times New Roman"/>
          <w:i/>
          <w:sz w:val="24"/>
          <w:szCs w:val="24"/>
          <w:lang w:eastAsia="x-none"/>
        </w:rPr>
        <w:t>,</w:t>
      </w:r>
      <w:r w:rsidR="006017AD" w:rsidRPr="006017AD">
        <w:rPr>
          <w:rFonts w:ascii="Times New Roman" w:hAnsi="Times New Roman"/>
          <w:i/>
          <w:sz w:val="24"/>
          <w:szCs w:val="24"/>
          <w:lang w:eastAsia="x-none"/>
        </w:rPr>
        <w:t xml:space="preserve"> Fifty years of cytochrome P450 research (2014)</w:t>
      </w:r>
      <w:r w:rsidR="006017AD">
        <w:rPr>
          <w:i/>
          <w:color w:val="000000"/>
          <w:spacing w:val="-4"/>
          <w:sz w:val="24"/>
          <w:szCs w:val="24"/>
        </w:rPr>
        <w:t xml:space="preserve"> </w:t>
      </w:r>
      <w:r w:rsidR="00195036">
        <w:rPr>
          <w:rFonts w:ascii="Times New Roman" w:hAnsi="Times New Roman"/>
          <w:i/>
          <w:noProof/>
          <w:sz w:val="24"/>
          <w:szCs w:val="24"/>
        </w:rPr>
        <w:t xml:space="preserve"> </w:t>
      </w:r>
      <w:r w:rsidR="00195036">
        <w:rPr>
          <w:rFonts w:ascii="Times New Roman" w:hAnsi="Times New Roman"/>
          <w:i/>
          <w:noProof/>
          <w:sz w:val="24"/>
          <w:szCs w:val="24"/>
        </w:rPr>
        <w:fldChar w:fldCharType="begin"/>
      </w:r>
      <w:r w:rsidR="00427CE9">
        <w:rPr>
          <w:rFonts w:ascii="Times New Roman" w:hAnsi="Times New Roman"/>
          <w:i/>
          <w:noProof/>
          <w:sz w:val="24"/>
          <w:szCs w:val="24"/>
        </w:rPr>
        <w:instrText xml:space="preserve"> ADDIN EN.CITE &lt;EndNote&gt;&lt;Cite&gt;&lt;Author&gt;Yamazaki&lt;/Author&gt;&lt;Year&gt;2014&lt;/Year&gt;&lt;RecNum&gt;1142&lt;/RecNum&gt;&lt;DisplayText&gt;[33]&lt;/DisplayText&gt;&lt;record&gt;&lt;rec-number&gt;1142&lt;/rec-number&gt;&lt;foreign-keys&gt;&lt;key app="EN" db-id="afpzv9t00ep5d0efrso5zpwies50szftrvv5" timestamp="1718469441"&gt;1142&lt;/key&gt;&lt;/foreign-keys&gt;&lt;ref-type name="Book"&gt;6&lt;/ref-type&gt;&lt;contributors&gt;&lt;authors&gt;&lt;author&gt;Yamazaki, Hiroshi&lt;/author&gt;&lt;/authors&gt;&lt;/contributors&gt;&lt;titles&gt;&lt;title&gt;Fifty years of cytochrome P450 research&lt;/title&gt;&lt;/titles&gt;&lt;dates&gt;&lt;year&gt;2014&lt;/year&gt;&lt;/dates&gt;&lt;publisher&gt;Springer&lt;/publisher&gt;&lt;urls&gt;&lt;/urls&gt;&lt;/record&gt;&lt;/Cite&gt;&lt;/EndNote&gt;</w:instrText>
      </w:r>
      <w:r w:rsidR="00195036">
        <w:rPr>
          <w:rFonts w:ascii="Times New Roman" w:hAnsi="Times New Roman"/>
          <w:i/>
          <w:noProof/>
          <w:sz w:val="24"/>
          <w:szCs w:val="24"/>
        </w:rPr>
        <w:fldChar w:fldCharType="separate"/>
      </w:r>
      <w:r w:rsidR="00427CE9">
        <w:rPr>
          <w:rFonts w:ascii="Times New Roman" w:hAnsi="Times New Roman"/>
          <w:i/>
          <w:noProof/>
          <w:sz w:val="24"/>
          <w:szCs w:val="24"/>
        </w:rPr>
        <w:t>[</w:t>
      </w:r>
      <w:hyperlink w:anchor="_ENREF_33" w:tooltip="Yamazaki, 2014 #1142" w:history="1">
        <w:r w:rsidR="004A3FB6">
          <w:rPr>
            <w:rFonts w:ascii="Times New Roman" w:hAnsi="Times New Roman"/>
            <w:i/>
            <w:noProof/>
            <w:sz w:val="24"/>
            <w:szCs w:val="24"/>
          </w:rPr>
          <w:t>33</w:t>
        </w:r>
      </w:hyperlink>
      <w:r w:rsidR="00427CE9">
        <w:rPr>
          <w:rFonts w:ascii="Times New Roman" w:hAnsi="Times New Roman"/>
          <w:i/>
          <w:noProof/>
          <w:sz w:val="24"/>
          <w:szCs w:val="24"/>
        </w:rPr>
        <w:t>]</w:t>
      </w:r>
      <w:r w:rsidR="00195036">
        <w:rPr>
          <w:rFonts w:ascii="Times New Roman" w:hAnsi="Times New Roman"/>
          <w:i/>
          <w:noProof/>
          <w:sz w:val="24"/>
          <w:szCs w:val="24"/>
        </w:rPr>
        <w:fldChar w:fldCharType="end"/>
      </w:r>
      <w:r w:rsidR="006F46FD" w:rsidRPr="006F46FD">
        <w:rPr>
          <w:rFonts w:ascii="Times New Roman" w:hAnsi="Times New Roman"/>
          <w:i/>
          <w:noProof/>
          <w:sz w:val="24"/>
          <w:szCs w:val="24"/>
        </w:rPr>
        <w:t xml:space="preserve"> </w:t>
      </w:r>
    </w:p>
    <w:p w:rsidR="004B6260" w:rsidRPr="007D4A2E" w:rsidRDefault="00FC6874" w:rsidP="00462E25">
      <w:pPr>
        <w:pStyle w:val="Heading3"/>
        <w:spacing w:before="0" w:line="360" w:lineRule="auto"/>
        <w:rPr>
          <w:rFonts w:ascii="Times New Roman" w:hAnsi="Times New Roman"/>
          <w:bCs w:val="0"/>
          <w:i/>
          <w:iCs/>
          <w:color w:val="000000"/>
          <w:sz w:val="28"/>
          <w:szCs w:val="28"/>
        </w:rPr>
      </w:pPr>
      <w:bookmarkStart w:id="232" w:name="_Toc145964017"/>
      <w:bookmarkStart w:id="233" w:name="_Toc145966137"/>
      <w:bookmarkStart w:id="234" w:name="_Toc145967001"/>
      <w:bookmarkStart w:id="235" w:name="_Toc146208473"/>
      <w:bookmarkStart w:id="236" w:name="_Toc146208914"/>
      <w:bookmarkStart w:id="237" w:name="_Toc146208930"/>
      <w:bookmarkStart w:id="238" w:name="_Toc146209018"/>
      <w:bookmarkStart w:id="239" w:name="_Toc178497267"/>
      <w:bookmarkStart w:id="240" w:name="_Hlk147149275"/>
      <w:bookmarkEnd w:id="231"/>
      <w:r w:rsidRPr="007D4A2E">
        <w:rPr>
          <w:rFonts w:ascii="Times New Roman" w:hAnsi="Times New Roman"/>
          <w:bCs w:val="0"/>
          <w:i/>
          <w:iCs/>
          <w:color w:val="000000"/>
          <w:sz w:val="28"/>
          <w:szCs w:val="28"/>
          <w:lang w:val="en-US"/>
        </w:rPr>
        <w:t>1.</w:t>
      </w:r>
      <w:r w:rsidR="006F6179" w:rsidRPr="007D4A2E">
        <w:rPr>
          <w:rFonts w:ascii="Times New Roman" w:hAnsi="Times New Roman"/>
          <w:bCs w:val="0"/>
          <w:i/>
          <w:iCs/>
          <w:color w:val="000000"/>
          <w:sz w:val="28"/>
          <w:szCs w:val="28"/>
        </w:rPr>
        <w:t>3</w:t>
      </w:r>
      <w:r w:rsidR="004B6260" w:rsidRPr="007D4A2E">
        <w:rPr>
          <w:rFonts w:ascii="Times New Roman" w:hAnsi="Times New Roman"/>
          <w:bCs w:val="0"/>
          <w:i/>
          <w:iCs/>
          <w:color w:val="000000"/>
          <w:sz w:val="28"/>
          <w:szCs w:val="28"/>
        </w:rPr>
        <w:t>.2.</w:t>
      </w:r>
      <w:r w:rsidR="00657BF3" w:rsidRPr="007D4A2E">
        <w:rPr>
          <w:rFonts w:ascii="Times New Roman" w:hAnsi="Times New Roman"/>
          <w:bCs w:val="0"/>
          <w:i/>
          <w:iCs/>
          <w:color w:val="000000"/>
          <w:sz w:val="28"/>
          <w:szCs w:val="28"/>
          <w:lang w:val="en-US"/>
        </w:rPr>
        <w:t xml:space="preserve"> </w:t>
      </w:r>
      <w:r w:rsidR="00D03347">
        <w:rPr>
          <w:rFonts w:ascii="Times New Roman" w:hAnsi="Times New Roman"/>
          <w:bCs w:val="0"/>
          <w:i/>
          <w:iCs/>
          <w:color w:val="000000"/>
          <w:sz w:val="28"/>
          <w:szCs w:val="28"/>
          <w:lang w:val="en-US"/>
        </w:rPr>
        <w:t>Biến thể g</w:t>
      </w:r>
      <w:r w:rsidR="009144E8">
        <w:rPr>
          <w:rFonts w:ascii="Times New Roman" w:hAnsi="Times New Roman"/>
          <w:bCs w:val="0"/>
          <w:i/>
          <w:iCs/>
          <w:color w:val="000000"/>
          <w:sz w:val="28"/>
          <w:szCs w:val="28"/>
        </w:rPr>
        <w:t>en</w:t>
      </w:r>
      <w:r w:rsidR="004B6260" w:rsidRPr="007D4A2E">
        <w:rPr>
          <w:rFonts w:ascii="Times New Roman" w:hAnsi="Times New Roman"/>
          <w:bCs w:val="0"/>
          <w:i/>
          <w:iCs/>
          <w:color w:val="000000"/>
          <w:sz w:val="28"/>
          <w:szCs w:val="28"/>
        </w:rPr>
        <w:t xml:space="preserve"> CYP3A4, CYP3A5</w:t>
      </w:r>
      <w:bookmarkEnd w:id="232"/>
      <w:bookmarkEnd w:id="233"/>
      <w:bookmarkEnd w:id="234"/>
      <w:bookmarkEnd w:id="235"/>
      <w:bookmarkEnd w:id="236"/>
      <w:bookmarkEnd w:id="237"/>
      <w:bookmarkEnd w:id="238"/>
      <w:bookmarkEnd w:id="239"/>
    </w:p>
    <w:p w:rsidR="004B6260" w:rsidRPr="00462E25" w:rsidRDefault="00462E25" w:rsidP="00462E25">
      <w:pPr>
        <w:pStyle w:val="Heading4"/>
        <w:spacing w:before="0" w:line="360" w:lineRule="auto"/>
        <w:rPr>
          <w:rFonts w:ascii="Times New Roman" w:hAnsi="Times New Roman"/>
          <w:b w:val="0"/>
          <w:bCs w:val="0"/>
          <w:iCs w:val="0"/>
          <w:color w:val="000000"/>
          <w:sz w:val="28"/>
          <w:szCs w:val="28"/>
        </w:rPr>
      </w:pPr>
      <w:bookmarkStart w:id="241" w:name="_Toc146208474"/>
      <w:bookmarkStart w:id="242" w:name="_Toc146209019"/>
      <w:bookmarkStart w:id="243" w:name="_Toc167700686"/>
      <w:bookmarkStart w:id="244" w:name="_Toc169434516"/>
      <w:bookmarkStart w:id="245" w:name="_Toc172486365"/>
      <w:bookmarkStart w:id="246" w:name="_Toc178497268"/>
      <w:bookmarkStart w:id="247" w:name="_Toc145966138"/>
      <w:r w:rsidRPr="00462E25">
        <w:rPr>
          <w:rFonts w:ascii="Times New Roman" w:hAnsi="Times New Roman"/>
          <w:b w:val="0"/>
          <w:bCs w:val="0"/>
          <w:iCs w:val="0"/>
          <w:color w:val="000000"/>
          <w:sz w:val="28"/>
          <w:szCs w:val="28"/>
        </w:rPr>
        <w:t>1.3.2.1.</w:t>
      </w:r>
      <w:r w:rsidR="002C13D4">
        <w:rPr>
          <w:rFonts w:ascii="Times New Roman" w:hAnsi="Times New Roman"/>
          <w:b w:val="0"/>
          <w:bCs w:val="0"/>
          <w:iCs w:val="0"/>
          <w:color w:val="000000"/>
          <w:sz w:val="28"/>
          <w:szCs w:val="28"/>
          <w:lang w:val="en-US"/>
        </w:rPr>
        <w:t xml:space="preserve"> </w:t>
      </w:r>
      <w:r w:rsidR="004B6260" w:rsidRPr="00462E25">
        <w:rPr>
          <w:rFonts w:ascii="Times New Roman" w:hAnsi="Times New Roman"/>
          <w:b w:val="0"/>
          <w:bCs w:val="0"/>
          <w:iCs w:val="0"/>
          <w:color w:val="000000"/>
          <w:sz w:val="28"/>
          <w:szCs w:val="28"/>
        </w:rPr>
        <w:t xml:space="preserve">Vai trò của </w:t>
      </w:r>
      <w:r w:rsidR="00D03347">
        <w:rPr>
          <w:rFonts w:ascii="Times New Roman" w:hAnsi="Times New Roman"/>
          <w:b w:val="0"/>
          <w:bCs w:val="0"/>
          <w:iCs w:val="0"/>
          <w:color w:val="000000"/>
          <w:sz w:val="28"/>
          <w:szCs w:val="28"/>
          <w:lang w:val="en-US"/>
        </w:rPr>
        <w:t xml:space="preserve">biến thể </w:t>
      </w:r>
      <w:r w:rsidR="009144E8">
        <w:rPr>
          <w:rFonts w:ascii="Times New Roman" w:hAnsi="Times New Roman"/>
          <w:b w:val="0"/>
          <w:bCs w:val="0"/>
          <w:iCs w:val="0"/>
          <w:color w:val="000000"/>
          <w:sz w:val="28"/>
          <w:szCs w:val="28"/>
        </w:rPr>
        <w:t>gen</w:t>
      </w:r>
      <w:r w:rsidR="004B6260" w:rsidRPr="00462E25">
        <w:rPr>
          <w:rFonts w:ascii="Times New Roman" w:hAnsi="Times New Roman"/>
          <w:b w:val="0"/>
          <w:bCs w:val="0"/>
          <w:iCs w:val="0"/>
          <w:color w:val="000000"/>
          <w:sz w:val="28"/>
          <w:szCs w:val="28"/>
        </w:rPr>
        <w:t xml:space="preserve"> CYP3A4, CYP3A5</w:t>
      </w:r>
      <w:bookmarkEnd w:id="241"/>
      <w:bookmarkEnd w:id="242"/>
      <w:bookmarkEnd w:id="243"/>
      <w:bookmarkEnd w:id="244"/>
      <w:bookmarkEnd w:id="245"/>
      <w:bookmarkEnd w:id="246"/>
      <w:r w:rsidR="004B6260" w:rsidRPr="00462E25">
        <w:rPr>
          <w:rFonts w:ascii="Times New Roman" w:hAnsi="Times New Roman"/>
          <w:b w:val="0"/>
          <w:bCs w:val="0"/>
          <w:iCs w:val="0"/>
          <w:color w:val="000000"/>
          <w:sz w:val="28"/>
          <w:szCs w:val="28"/>
        </w:rPr>
        <w:t xml:space="preserve"> </w:t>
      </w:r>
      <w:bookmarkEnd w:id="247"/>
    </w:p>
    <w:p w:rsidR="00661475" w:rsidRPr="00743BA4" w:rsidRDefault="00661475" w:rsidP="00661475">
      <w:pPr>
        <w:spacing w:after="0" w:line="360" w:lineRule="auto"/>
        <w:ind w:firstLine="720"/>
        <w:jc w:val="both"/>
        <w:rPr>
          <w:rFonts w:ascii="Times New Roman" w:hAnsi="Times New Roman"/>
          <w:spacing w:val="-2"/>
          <w:sz w:val="28"/>
          <w:szCs w:val="28"/>
        </w:rPr>
      </w:pPr>
      <w:bookmarkStart w:id="248" w:name="_Hlk147154190"/>
      <w:bookmarkEnd w:id="240"/>
      <w:r w:rsidRPr="00743BA4">
        <w:rPr>
          <w:rFonts w:ascii="Times New Roman" w:hAnsi="Times New Roman"/>
          <w:i/>
          <w:spacing w:val="-2"/>
          <w:sz w:val="28"/>
          <w:szCs w:val="28"/>
          <w:lang w:val="vi-VN"/>
        </w:rPr>
        <w:t xml:space="preserve">CYP3A5 </w:t>
      </w:r>
      <w:r w:rsidRPr="00661475">
        <w:rPr>
          <w:rFonts w:ascii="Times New Roman" w:hAnsi="Times New Roman"/>
          <w:spacing w:val="-2"/>
          <w:sz w:val="28"/>
          <w:szCs w:val="28"/>
          <w:lang w:val="vi-VN"/>
        </w:rPr>
        <w:t xml:space="preserve">và </w:t>
      </w:r>
      <w:r w:rsidRPr="00743BA4">
        <w:rPr>
          <w:rFonts w:ascii="Times New Roman" w:hAnsi="Times New Roman"/>
          <w:i/>
          <w:spacing w:val="-2"/>
          <w:sz w:val="28"/>
          <w:szCs w:val="28"/>
          <w:lang w:val="vi-VN"/>
        </w:rPr>
        <w:t>CYP3A4</w:t>
      </w:r>
      <w:r w:rsidRPr="00661475">
        <w:rPr>
          <w:rFonts w:ascii="Times New Roman" w:hAnsi="Times New Roman"/>
          <w:spacing w:val="-2"/>
          <w:sz w:val="28"/>
          <w:szCs w:val="28"/>
          <w:lang w:val="vi-VN"/>
        </w:rPr>
        <w:t xml:space="preserve"> là </w:t>
      </w:r>
      <w:r w:rsidR="009809E3">
        <w:rPr>
          <w:rFonts w:ascii="Times New Roman" w:hAnsi="Times New Roman"/>
          <w:spacing w:val="-2"/>
          <w:sz w:val="28"/>
          <w:szCs w:val="28"/>
        </w:rPr>
        <w:t xml:space="preserve">2 </w:t>
      </w:r>
      <w:r w:rsidR="009144E8">
        <w:rPr>
          <w:rFonts w:ascii="Times New Roman" w:hAnsi="Times New Roman"/>
          <w:spacing w:val="-2"/>
          <w:sz w:val="28"/>
          <w:szCs w:val="28"/>
        </w:rPr>
        <w:t>gen</w:t>
      </w:r>
      <w:r w:rsidR="00743BA4">
        <w:rPr>
          <w:rFonts w:ascii="Times New Roman" w:hAnsi="Times New Roman"/>
          <w:spacing w:val="-2"/>
          <w:sz w:val="28"/>
          <w:szCs w:val="28"/>
        </w:rPr>
        <w:t xml:space="preserve"> trong</w:t>
      </w:r>
      <w:r w:rsidRPr="00661475">
        <w:rPr>
          <w:rFonts w:ascii="Times New Roman" w:hAnsi="Times New Roman"/>
          <w:spacing w:val="-2"/>
          <w:sz w:val="28"/>
          <w:szCs w:val="28"/>
          <w:lang w:val="vi-VN"/>
        </w:rPr>
        <w:t xml:space="preserve"> cụm </w:t>
      </w:r>
      <w:r w:rsidR="009144E8">
        <w:rPr>
          <w:rFonts w:ascii="Times New Roman" w:hAnsi="Times New Roman"/>
          <w:spacing w:val="-2"/>
          <w:sz w:val="28"/>
          <w:szCs w:val="28"/>
          <w:lang w:val="vi-VN"/>
        </w:rPr>
        <w:t>gen</w:t>
      </w:r>
      <w:r w:rsidRPr="00661475">
        <w:rPr>
          <w:rFonts w:ascii="Times New Roman" w:hAnsi="Times New Roman"/>
          <w:spacing w:val="-2"/>
          <w:sz w:val="28"/>
          <w:szCs w:val="28"/>
          <w:lang w:val="vi-VN"/>
        </w:rPr>
        <w:t xml:space="preserve"> </w:t>
      </w:r>
      <w:r w:rsidRPr="00743BA4">
        <w:rPr>
          <w:rFonts w:ascii="Times New Roman" w:hAnsi="Times New Roman"/>
          <w:i/>
          <w:spacing w:val="-2"/>
          <w:sz w:val="28"/>
          <w:szCs w:val="28"/>
          <w:lang w:val="vi-VN"/>
        </w:rPr>
        <w:t>CYP3A</w:t>
      </w:r>
      <w:r w:rsidRPr="00661475">
        <w:rPr>
          <w:rFonts w:ascii="Times New Roman" w:hAnsi="Times New Roman"/>
          <w:spacing w:val="-2"/>
          <w:sz w:val="28"/>
          <w:szCs w:val="28"/>
          <w:lang w:val="vi-VN"/>
        </w:rPr>
        <w:t xml:space="preserve"> nằm trên nhiễm sắc thể 7q22.1 cùng với các thành viên khác trong họ </w:t>
      </w:r>
      <w:r w:rsidRPr="00C80D9D">
        <w:rPr>
          <w:rFonts w:ascii="Times New Roman" w:hAnsi="Times New Roman"/>
          <w:i/>
          <w:spacing w:val="-2"/>
          <w:sz w:val="28"/>
          <w:szCs w:val="28"/>
          <w:lang w:val="vi-VN"/>
        </w:rPr>
        <w:t>CYP3A</w:t>
      </w:r>
      <w:r w:rsidRPr="00661475">
        <w:rPr>
          <w:rFonts w:ascii="Times New Roman" w:hAnsi="Times New Roman"/>
          <w:spacing w:val="-2"/>
          <w:sz w:val="28"/>
          <w:szCs w:val="28"/>
          <w:lang w:val="vi-VN"/>
        </w:rPr>
        <w:t xml:space="preserve">. </w:t>
      </w:r>
      <w:r w:rsidR="00D2399B">
        <w:rPr>
          <w:rFonts w:ascii="Times New Roman" w:hAnsi="Times New Roman"/>
          <w:spacing w:val="-2"/>
          <w:sz w:val="28"/>
          <w:szCs w:val="28"/>
        </w:rPr>
        <w:t>G</w:t>
      </w:r>
      <w:r w:rsidRPr="00661475">
        <w:rPr>
          <w:rFonts w:ascii="Times New Roman" w:hAnsi="Times New Roman"/>
          <w:spacing w:val="-2"/>
          <w:sz w:val="28"/>
          <w:szCs w:val="28"/>
          <w:lang w:val="vi-VN"/>
        </w:rPr>
        <w:t xml:space="preserve">en </w:t>
      </w:r>
      <w:r w:rsidRPr="00743BA4">
        <w:rPr>
          <w:rFonts w:ascii="Times New Roman" w:hAnsi="Times New Roman"/>
          <w:i/>
          <w:spacing w:val="-2"/>
          <w:sz w:val="28"/>
          <w:szCs w:val="28"/>
          <w:lang w:val="vi-VN"/>
        </w:rPr>
        <w:t>CYP3A4</w:t>
      </w:r>
      <w:r w:rsidRPr="00661475">
        <w:rPr>
          <w:rFonts w:ascii="Times New Roman" w:hAnsi="Times New Roman"/>
          <w:spacing w:val="-2"/>
          <w:sz w:val="28"/>
          <w:szCs w:val="28"/>
          <w:lang w:val="vi-VN"/>
        </w:rPr>
        <w:t xml:space="preserve"> trải dài 13 exon và </w:t>
      </w:r>
      <w:r w:rsidR="005110B9">
        <w:rPr>
          <w:rFonts w:ascii="Times New Roman" w:hAnsi="Times New Roman"/>
          <w:spacing w:val="-2"/>
          <w:sz w:val="28"/>
          <w:szCs w:val="28"/>
        </w:rPr>
        <w:t xml:space="preserve">mã hóa phân tử protein </w:t>
      </w:r>
      <w:r w:rsidR="00D03347">
        <w:rPr>
          <w:rFonts w:ascii="Times New Roman" w:hAnsi="Times New Roman"/>
          <w:spacing w:val="-2"/>
          <w:sz w:val="28"/>
          <w:szCs w:val="28"/>
        </w:rPr>
        <w:t>enzym</w:t>
      </w:r>
      <w:r w:rsidR="004A33A5">
        <w:rPr>
          <w:rFonts w:ascii="Times New Roman" w:hAnsi="Times New Roman"/>
          <w:spacing w:val="-2"/>
          <w:sz w:val="28"/>
          <w:szCs w:val="28"/>
        </w:rPr>
        <w:t xml:space="preserve"> </w:t>
      </w:r>
      <w:r w:rsidRPr="00661475">
        <w:rPr>
          <w:rFonts w:ascii="Times New Roman" w:hAnsi="Times New Roman"/>
          <w:spacing w:val="-2"/>
          <w:sz w:val="28"/>
          <w:szCs w:val="28"/>
          <w:lang w:val="vi-VN"/>
        </w:rPr>
        <w:t>trọng lượng</w:t>
      </w:r>
      <w:r w:rsidR="00743BA4" w:rsidRPr="00743BA4">
        <w:rPr>
          <w:rFonts w:ascii="Times New Roman" w:hAnsi="Times New Roman"/>
          <w:spacing w:val="-2"/>
          <w:sz w:val="28"/>
          <w:szCs w:val="28"/>
          <w:lang w:val="vi-VN"/>
        </w:rPr>
        <w:t xml:space="preserve"> </w:t>
      </w:r>
      <w:r w:rsidR="00743BA4" w:rsidRPr="00661475">
        <w:rPr>
          <w:rFonts w:ascii="Times New Roman" w:hAnsi="Times New Roman"/>
          <w:spacing w:val="-2"/>
          <w:sz w:val="28"/>
          <w:szCs w:val="28"/>
          <w:lang w:val="vi-VN"/>
        </w:rPr>
        <w:t>phân tử</w:t>
      </w:r>
      <w:r w:rsidR="00743BA4">
        <w:rPr>
          <w:rFonts w:ascii="Times New Roman" w:hAnsi="Times New Roman"/>
          <w:spacing w:val="-2"/>
          <w:sz w:val="28"/>
          <w:szCs w:val="28"/>
        </w:rPr>
        <w:t xml:space="preserve"> </w:t>
      </w:r>
      <w:r w:rsidRPr="00661475">
        <w:rPr>
          <w:rFonts w:ascii="Times New Roman" w:hAnsi="Times New Roman"/>
          <w:spacing w:val="-2"/>
          <w:sz w:val="28"/>
          <w:szCs w:val="28"/>
          <w:lang w:val="vi-VN"/>
        </w:rPr>
        <w:t xml:space="preserve">57 kDa. </w:t>
      </w:r>
      <w:r w:rsidRPr="003165FF">
        <w:rPr>
          <w:rFonts w:ascii="Times New Roman" w:hAnsi="Times New Roman"/>
          <w:i/>
          <w:spacing w:val="-2"/>
          <w:sz w:val="28"/>
          <w:szCs w:val="28"/>
          <w:lang w:val="vi-VN"/>
        </w:rPr>
        <w:t xml:space="preserve">CYP3A5 </w:t>
      </w:r>
      <w:r w:rsidR="002A3538">
        <w:rPr>
          <w:rFonts w:ascii="Times New Roman" w:hAnsi="Times New Roman"/>
          <w:spacing w:val="-2"/>
          <w:sz w:val="28"/>
          <w:szCs w:val="28"/>
        </w:rPr>
        <w:t xml:space="preserve">mã hóa </w:t>
      </w:r>
      <w:r w:rsidR="005110B9">
        <w:rPr>
          <w:rFonts w:ascii="Times New Roman" w:hAnsi="Times New Roman"/>
          <w:spacing w:val="-2"/>
          <w:sz w:val="28"/>
          <w:szCs w:val="28"/>
        </w:rPr>
        <w:t xml:space="preserve">cho một </w:t>
      </w:r>
      <w:r w:rsidR="002A3538">
        <w:rPr>
          <w:rFonts w:ascii="Times New Roman" w:hAnsi="Times New Roman"/>
          <w:spacing w:val="-2"/>
          <w:sz w:val="28"/>
          <w:szCs w:val="28"/>
        </w:rPr>
        <w:t xml:space="preserve">protein </w:t>
      </w:r>
      <w:r w:rsidR="00D03347">
        <w:rPr>
          <w:rFonts w:ascii="Times New Roman" w:hAnsi="Times New Roman"/>
          <w:spacing w:val="-2"/>
          <w:sz w:val="28"/>
          <w:szCs w:val="28"/>
        </w:rPr>
        <w:t>enzym</w:t>
      </w:r>
      <w:r w:rsidR="00D56F13">
        <w:rPr>
          <w:rFonts w:ascii="Times New Roman" w:hAnsi="Times New Roman"/>
          <w:spacing w:val="-2"/>
          <w:sz w:val="28"/>
          <w:szCs w:val="28"/>
        </w:rPr>
        <w:t xml:space="preserve"> </w:t>
      </w:r>
      <w:r w:rsidR="0071003A">
        <w:rPr>
          <w:rFonts w:ascii="Times New Roman" w:hAnsi="Times New Roman"/>
          <w:spacing w:val="-2"/>
          <w:sz w:val="28"/>
          <w:szCs w:val="28"/>
        </w:rPr>
        <w:t xml:space="preserve">có trọng lượng phân tử </w:t>
      </w:r>
      <w:r w:rsidRPr="00661475">
        <w:rPr>
          <w:rFonts w:ascii="Times New Roman" w:hAnsi="Times New Roman"/>
          <w:spacing w:val="-2"/>
          <w:sz w:val="28"/>
          <w:szCs w:val="28"/>
          <w:lang w:val="vi-VN"/>
        </w:rPr>
        <w:t xml:space="preserve">52,5 kDa </w:t>
      </w:r>
      <w:r w:rsidR="005110B9">
        <w:rPr>
          <w:rFonts w:ascii="Times New Roman" w:hAnsi="Times New Roman"/>
          <w:spacing w:val="-2"/>
          <w:sz w:val="28"/>
          <w:szCs w:val="28"/>
        </w:rPr>
        <w:t xml:space="preserve">gồm </w:t>
      </w:r>
      <w:r w:rsidRPr="00661475">
        <w:rPr>
          <w:rFonts w:ascii="Times New Roman" w:hAnsi="Times New Roman"/>
          <w:spacing w:val="-2"/>
          <w:sz w:val="28"/>
          <w:szCs w:val="28"/>
          <w:lang w:val="vi-VN"/>
        </w:rPr>
        <w:t xml:space="preserve">502 axit amin. </w:t>
      </w:r>
      <w:r w:rsidR="00D56F13" w:rsidRPr="00E41DAA">
        <w:rPr>
          <w:rFonts w:ascii="Times New Roman" w:hAnsi="Times New Roman"/>
          <w:spacing w:val="-2"/>
          <w:sz w:val="28"/>
          <w:szCs w:val="28"/>
          <w:lang w:val="vi-VN"/>
        </w:rPr>
        <w:t>Cả hai</w:t>
      </w:r>
      <w:r w:rsidR="00D56F13">
        <w:rPr>
          <w:rFonts w:ascii="Times New Roman" w:hAnsi="Times New Roman"/>
          <w:spacing w:val="-2"/>
          <w:sz w:val="28"/>
          <w:szCs w:val="28"/>
        </w:rPr>
        <w:t xml:space="preserve"> enzym</w:t>
      </w:r>
      <w:r w:rsidR="00D56F13" w:rsidRPr="00E41DAA">
        <w:rPr>
          <w:rFonts w:ascii="Times New Roman" w:hAnsi="Times New Roman"/>
          <w:spacing w:val="-2"/>
          <w:sz w:val="28"/>
          <w:szCs w:val="28"/>
          <w:lang w:val="vi-VN"/>
        </w:rPr>
        <w:t xml:space="preserve"> </w:t>
      </w:r>
      <w:r w:rsidR="00D56F13" w:rsidRPr="00661475">
        <w:rPr>
          <w:rFonts w:ascii="Times New Roman" w:hAnsi="Times New Roman"/>
          <w:spacing w:val="-2"/>
          <w:sz w:val="28"/>
          <w:szCs w:val="28"/>
          <w:lang w:val="vi-VN"/>
        </w:rPr>
        <w:t xml:space="preserve">CYP3A4 và CYP3A5 </w:t>
      </w:r>
      <w:r w:rsidR="00D56F13" w:rsidRPr="00E41DAA">
        <w:rPr>
          <w:rFonts w:ascii="Times New Roman" w:hAnsi="Times New Roman"/>
          <w:spacing w:val="-2"/>
          <w:sz w:val="28"/>
          <w:szCs w:val="28"/>
          <w:lang w:val="vi-VN"/>
        </w:rPr>
        <w:t>đều có nhiều ở gan và ruột người trưởng thành</w:t>
      </w:r>
      <w:r w:rsidR="00D56F13">
        <w:rPr>
          <w:rFonts w:ascii="Times New Roman" w:hAnsi="Times New Roman"/>
          <w:spacing w:val="-2"/>
          <w:sz w:val="28"/>
          <w:szCs w:val="28"/>
        </w:rPr>
        <w:t xml:space="preserve"> và </w:t>
      </w:r>
      <w:r w:rsidRPr="00661475">
        <w:rPr>
          <w:rFonts w:ascii="Times New Roman" w:hAnsi="Times New Roman"/>
          <w:spacing w:val="-2"/>
          <w:sz w:val="28"/>
          <w:szCs w:val="28"/>
          <w:lang w:val="vi-VN"/>
        </w:rPr>
        <w:t xml:space="preserve">có cơ chất </w:t>
      </w:r>
      <w:r w:rsidR="00D56F13">
        <w:rPr>
          <w:rFonts w:ascii="Times New Roman" w:hAnsi="Times New Roman"/>
          <w:spacing w:val="-2"/>
          <w:sz w:val="28"/>
          <w:szCs w:val="28"/>
        </w:rPr>
        <w:t xml:space="preserve">giống </w:t>
      </w:r>
      <w:r w:rsidRPr="00661475">
        <w:rPr>
          <w:rFonts w:ascii="Times New Roman" w:hAnsi="Times New Roman"/>
          <w:spacing w:val="-2"/>
          <w:sz w:val="28"/>
          <w:szCs w:val="28"/>
          <w:lang w:val="vi-VN"/>
        </w:rPr>
        <w:t>nhau</w:t>
      </w:r>
      <w:r w:rsidR="00743BA4">
        <w:rPr>
          <w:rFonts w:ascii="Times New Roman" w:hAnsi="Times New Roman"/>
          <w:spacing w:val="-2"/>
          <w:sz w:val="28"/>
          <w:szCs w:val="28"/>
        </w:rPr>
        <w:t xml:space="preserve"> </w:t>
      </w:r>
      <w:r w:rsidR="00743BA4">
        <w:rPr>
          <w:rFonts w:ascii="Times New Roman" w:hAnsi="Times New Roman"/>
          <w:spacing w:val="-2"/>
          <w:sz w:val="28"/>
          <w:szCs w:val="28"/>
        </w:rPr>
        <w:fldChar w:fldCharType="begin"/>
      </w:r>
      <w:r w:rsidR="00427CE9">
        <w:rPr>
          <w:rFonts w:ascii="Times New Roman" w:hAnsi="Times New Roman"/>
          <w:spacing w:val="-2"/>
          <w:sz w:val="28"/>
          <w:szCs w:val="28"/>
        </w:rPr>
        <w:instrText xml:space="preserve"> ADDIN EN.CITE &lt;EndNote&gt;&lt;Cite&gt;&lt;Author&gt;Elnahhas&lt;/Author&gt;&lt;Year&gt;2016&lt;/Year&gt;&lt;RecNum&gt;1208&lt;/RecNum&gt;&lt;DisplayText&gt;[31]&lt;/DisplayText&gt;&lt;record&gt;&lt;rec-number&gt;1208&lt;/rec-number&gt;&lt;foreign-keys&gt;&lt;key app="EN" db-id="afpzv9t00ep5d0efrso5zpwies50szftrvv5" timestamp="1720080186"&gt;1208&lt;/key&gt;&lt;/foreign-keys&gt;&lt;ref-type name="Thesis"&gt;32&lt;/ref-type&gt;&lt;contributors&gt;&lt;authors&gt;&lt;author&gt;Elnahhas, Toqa MY&lt;/author&gt;&lt;/authors&gt;&lt;/contributors&gt;&lt;titles&gt;&lt;title&gt;Relationships of Selected CYP and ABCB1 Single Nucleotide Polymorphisms and Patient Characteristics with the Pharmacokinetics of Twice Daily Tacrolimus and Advagraf® in Renal Transplant Recipients&lt;/title&gt;&lt;/titles&gt;&lt;pages&gt;87-101&lt;/pages&gt;&lt;dates&gt;&lt;year&gt;2016&lt;/year&gt;&lt;/dates&gt;&lt;publisher&gt;Queen Mary University of London&lt;/publisher&gt;&lt;urls&gt;&lt;/urls&gt;&lt;/record&gt;&lt;/Cite&gt;&lt;/EndNote&gt;</w:instrText>
      </w:r>
      <w:r w:rsidR="00743BA4">
        <w:rPr>
          <w:rFonts w:ascii="Times New Roman" w:hAnsi="Times New Roman"/>
          <w:spacing w:val="-2"/>
          <w:sz w:val="28"/>
          <w:szCs w:val="28"/>
        </w:rPr>
        <w:fldChar w:fldCharType="separate"/>
      </w:r>
      <w:r w:rsidR="00427CE9">
        <w:rPr>
          <w:rFonts w:ascii="Times New Roman" w:hAnsi="Times New Roman"/>
          <w:noProof/>
          <w:spacing w:val="-2"/>
          <w:sz w:val="28"/>
          <w:szCs w:val="28"/>
        </w:rPr>
        <w:t>[</w:t>
      </w:r>
      <w:hyperlink w:anchor="_ENREF_31" w:tooltip="Elnahhas, 2016 #1208" w:history="1">
        <w:r w:rsidR="004A3FB6">
          <w:rPr>
            <w:rFonts w:ascii="Times New Roman" w:hAnsi="Times New Roman"/>
            <w:noProof/>
            <w:spacing w:val="-2"/>
            <w:sz w:val="28"/>
            <w:szCs w:val="28"/>
          </w:rPr>
          <w:t>31</w:t>
        </w:r>
      </w:hyperlink>
      <w:r w:rsidR="00427CE9">
        <w:rPr>
          <w:rFonts w:ascii="Times New Roman" w:hAnsi="Times New Roman"/>
          <w:noProof/>
          <w:spacing w:val="-2"/>
          <w:sz w:val="28"/>
          <w:szCs w:val="28"/>
        </w:rPr>
        <w:t>]</w:t>
      </w:r>
      <w:r w:rsidR="00743BA4">
        <w:rPr>
          <w:rFonts w:ascii="Times New Roman" w:hAnsi="Times New Roman"/>
          <w:spacing w:val="-2"/>
          <w:sz w:val="28"/>
          <w:szCs w:val="28"/>
        </w:rPr>
        <w:fldChar w:fldCharType="end"/>
      </w:r>
      <w:r w:rsidR="0071003A">
        <w:rPr>
          <w:rFonts w:ascii="Times New Roman" w:hAnsi="Times New Roman"/>
          <w:spacing w:val="-2"/>
          <w:sz w:val="28"/>
          <w:szCs w:val="28"/>
        </w:rPr>
        <w:t>.</w:t>
      </w:r>
    </w:p>
    <w:p w:rsidR="00667849" w:rsidRPr="00046D92" w:rsidRDefault="00643F1E" w:rsidP="00462E25">
      <w:pPr>
        <w:spacing w:after="0" w:line="360" w:lineRule="auto"/>
        <w:ind w:firstLine="720"/>
        <w:jc w:val="both"/>
        <w:rPr>
          <w:rFonts w:ascii="Times New Roman" w:hAnsi="Times New Roman"/>
          <w:spacing w:val="-2"/>
          <w:sz w:val="28"/>
          <w:szCs w:val="28"/>
        </w:rPr>
      </w:pPr>
      <w:r w:rsidRPr="00E41DAA">
        <w:rPr>
          <w:rFonts w:ascii="Times New Roman" w:hAnsi="Times New Roman"/>
          <w:spacing w:val="-2"/>
          <w:sz w:val="28"/>
          <w:szCs w:val="28"/>
          <w:lang w:val="vi-VN"/>
        </w:rPr>
        <w:t xml:space="preserve">CYP3A4 và CYP3A5 được coi là </w:t>
      </w:r>
      <w:r w:rsidR="0033023C" w:rsidRPr="00E41DAA">
        <w:rPr>
          <w:rFonts w:ascii="Times New Roman" w:hAnsi="Times New Roman"/>
          <w:spacing w:val="-2"/>
          <w:sz w:val="28"/>
          <w:szCs w:val="28"/>
          <w:lang w:val="vi-VN"/>
        </w:rPr>
        <w:t xml:space="preserve">hai </w:t>
      </w:r>
      <w:r w:rsidR="00D03347">
        <w:rPr>
          <w:rFonts w:ascii="Times New Roman" w:hAnsi="Times New Roman"/>
          <w:spacing w:val="-2"/>
          <w:sz w:val="28"/>
          <w:szCs w:val="28"/>
          <w:lang w:val="vi-VN"/>
        </w:rPr>
        <w:t>enzym</w:t>
      </w:r>
      <w:r w:rsidR="0033023C" w:rsidRPr="00E41DAA">
        <w:rPr>
          <w:rFonts w:ascii="Times New Roman" w:hAnsi="Times New Roman"/>
          <w:spacing w:val="-2"/>
          <w:sz w:val="28"/>
          <w:szCs w:val="28"/>
          <w:lang w:val="vi-VN"/>
        </w:rPr>
        <w:t xml:space="preserve"> </w:t>
      </w:r>
      <w:r w:rsidRPr="00E41DAA">
        <w:rPr>
          <w:rFonts w:ascii="Times New Roman" w:hAnsi="Times New Roman"/>
          <w:spacing w:val="-2"/>
          <w:sz w:val="28"/>
          <w:szCs w:val="28"/>
          <w:lang w:val="vi-VN"/>
        </w:rPr>
        <w:t xml:space="preserve">quan trọng nhất trong chuyển hóa thuốc. </w:t>
      </w:r>
      <w:r w:rsidR="000336D4" w:rsidRPr="00E41DAA">
        <w:rPr>
          <w:rFonts w:ascii="Times New Roman" w:hAnsi="Times New Roman"/>
          <w:spacing w:val="-2"/>
          <w:sz w:val="28"/>
          <w:szCs w:val="28"/>
          <w:lang w:val="vi-VN"/>
        </w:rPr>
        <w:t xml:space="preserve">Phân tích sự biến đổi trình tự trong </w:t>
      </w:r>
      <w:r w:rsidR="00D03347">
        <w:rPr>
          <w:rFonts w:ascii="Times New Roman" w:hAnsi="Times New Roman"/>
          <w:spacing w:val="-2"/>
          <w:sz w:val="28"/>
          <w:szCs w:val="28"/>
        </w:rPr>
        <w:t xml:space="preserve">biến thể </w:t>
      </w:r>
      <w:r w:rsidR="009144E8">
        <w:rPr>
          <w:rFonts w:ascii="Times New Roman" w:hAnsi="Times New Roman"/>
          <w:spacing w:val="-2"/>
          <w:sz w:val="28"/>
          <w:szCs w:val="28"/>
          <w:lang w:val="vi-VN"/>
        </w:rPr>
        <w:t>gen</w:t>
      </w:r>
      <w:r w:rsidR="00E41DAA" w:rsidRPr="00E41DAA">
        <w:rPr>
          <w:rFonts w:ascii="Times New Roman" w:hAnsi="Times New Roman"/>
          <w:spacing w:val="-2"/>
          <w:sz w:val="28"/>
          <w:szCs w:val="28"/>
          <w:lang w:val="vi-VN"/>
        </w:rPr>
        <w:t xml:space="preserve"> </w:t>
      </w:r>
      <w:r w:rsidR="00E41DAA" w:rsidRPr="00E41DAA">
        <w:rPr>
          <w:rFonts w:ascii="Times New Roman" w:hAnsi="Times New Roman"/>
          <w:i/>
          <w:spacing w:val="-2"/>
          <w:sz w:val="28"/>
          <w:szCs w:val="28"/>
          <w:lang w:val="vi-VN"/>
        </w:rPr>
        <w:t>CYP3A4, CYP3A5</w:t>
      </w:r>
      <w:r w:rsidR="00E41DAA" w:rsidRPr="00E41DAA">
        <w:rPr>
          <w:rFonts w:ascii="Times New Roman" w:hAnsi="Times New Roman"/>
          <w:spacing w:val="-2"/>
          <w:sz w:val="28"/>
          <w:szCs w:val="28"/>
          <w:lang w:val="vi-VN"/>
        </w:rPr>
        <w:t xml:space="preserve"> </w:t>
      </w:r>
      <w:r w:rsidR="000336D4" w:rsidRPr="00E41DAA">
        <w:rPr>
          <w:rFonts w:ascii="Times New Roman" w:hAnsi="Times New Roman"/>
          <w:spacing w:val="-2"/>
          <w:sz w:val="28"/>
          <w:szCs w:val="28"/>
          <w:lang w:val="vi-VN"/>
        </w:rPr>
        <w:t xml:space="preserve">dự đoán kiểu hình hoặc hoạt động của </w:t>
      </w:r>
      <w:r w:rsidR="00D03347">
        <w:rPr>
          <w:rFonts w:ascii="Times New Roman" w:hAnsi="Times New Roman"/>
          <w:spacing w:val="-2"/>
          <w:sz w:val="28"/>
          <w:szCs w:val="28"/>
          <w:lang w:val="vi-VN"/>
        </w:rPr>
        <w:t>enzym</w:t>
      </w:r>
      <w:r w:rsidR="000336D4" w:rsidRPr="00E41DAA">
        <w:rPr>
          <w:rFonts w:ascii="Times New Roman" w:hAnsi="Times New Roman"/>
          <w:spacing w:val="-2"/>
          <w:sz w:val="28"/>
          <w:szCs w:val="28"/>
          <w:lang w:val="vi-VN"/>
        </w:rPr>
        <w:t xml:space="preserve"> </w:t>
      </w:r>
      <w:r w:rsidR="00E41DAA" w:rsidRPr="00E41DAA">
        <w:rPr>
          <w:rFonts w:ascii="Times New Roman" w:hAnsi="Times New Roman"/>
          <w:spacing w:val="-2"/>
          <w:sz w:val="28"/>
          <w:szCs w:val="28"/>
          <w:lang w:val="vi-VN"/>
        </w:rPr>
        <w:t>để</w:t>
      </w:r>
      <w:r w:rsidR="000336D4" w:rsidRPr="00E41DAA">
        <w:rPr>
          <w:rFonts w:ascii="Times New Roman" w:hAnsi="Times New Roman"/>
          <w:spacing w:val="-2"/>
          <w:sz w:val="28"/>
          <w:szCs w:val="28"/>
          <w:lang w:val="vi-VN"/>
        </w:rPr>
        <w:t xml:space="preserve"> điều chỉnh liều lượng </w:t>
      </w:r>
      <w:r w:rsidR="00E41DAA" w:rsidRPr="00E41DAA">
        <w:rPr>
          <w:rFonts w:ascii="Times New Roman" w:hAnsi="Times New Roman"/>
          <w:spacing w:val="-2"/>
          <w:sz w:val="28"/>
          <w:szCs w:val="28"/>
          <w:lang w:val="vi-VN"/>
        </w:rPr>
        <w:t xml:space="preserve">thuốc </w:t>
      </w:r>
      <w:r w:rsidR="000336D4" w:rsidRPr="00E41DAA">
        <w:rPr>
          <w:rFonts w:ascii="Times New Roman" w:hAnsi="Times New Roman"/>
          <w:spacing w:val="-2"/>
          <w:sz w:val="28"/>
          <w:szCs w:val="28"/>
          <w:lang w:val="vi-VN"/>
        </w:rPr>
        <w:t xml:space="preserve">phù hợp </w:t>
      </w:r>
      <w:r w:rsidR="00E41DAA" w:rsidRPr="00E41DAA">
        <w:rPr>
          <w:rFonts w:ascii="Times New Roman" w:hAnsi="Times New Roman"/>
          <w:spacing w:val="-2"/>
          <w:sz w:val="28"/>
          <w:szCs w:val="28"/>
          <w:lang w:val="vi-VN"/>
        </w:rPr>
        <w:t>cho từng bệnh nhân.</w:t>
      </w:r>
      <w:r w:rsidR="00E41DAA">
        <w:rPr>
          <w:rFonts w:ascii="Times New Roman" w:hAnsi="Times New Roman"/>
          <w:color w:val="FF0000"/>
          <w:sz w:val="28"/>
          <w:szCs w:val="28"/>
        </w:rPr>
        <w:t xml:space="preserve"> </w:t>
      </w:r>
      <w:r w:rsidR="00F66581" w:rsidRPr="00046D92">
        <w:rPr>
          <w:rFonts w:ascii="Times New Roman" w:hAnsi="Times New Roman"/>
          <w:spacing w:val="-2"/>
          <w:sz w:val="28"/>
          <w:szCs w:val="28"/>
        </w:rPr>
        <w:t xml:space="preserve">Trong thực hành lâm sàng </w:t>
      </w:r>
      <w:r w:rsidR="00B77256" w:rsidRPr="00046D92">
        <w:rPr>
          <w:rFonts w:ascii="Times New Roman" w:hAnsi="Times New Roman"/>
          <w:spacing w:val="-2"/>
          <w:sz w:val="28"/>
          <w:szCs w:val="28"/>
          <w:lang w:val="vi-VN"/>
        </w:rPr>
        <w:t>điều trị bệnh nhân ghép thận</w:t>
      </w:r>
      <w:r w:rsidR="00F66581" w:rsidRPr="00046D92">
        <w:rPr>
          <w:rFonts w:ascii="Times New Roman" w:hAnsi="Times New Roman"/>
          <w:spacing w:val="-2"/>
          <w:sz w:val="28"/>
          <w:szCs w:val="28"/>
        </w:rPr>
        <w:t xml:space="preserve">, </w:t>
      </w:r>
      <w:r w:rsidR="00667849" w:rsidRPr="00046D92">
        <w:rPr>
          <w:rFonts w:ascii="Times New Roman" w:hAnsi="Times New Roman"/>
          <w:spacing w:val="-2"/>
          <w:sz w:val="28"/>
          <w:szCs w:val="28"/>
          <w:lang w:val="vi-VN"/>
        </w:rPr>
        <w:t xml:space="preserve">thường </w:t>
      </w:r>
      <w:r w:rsidR="00F66581" w:rsidRPr="00046D92">
        <w:rPr>
          <w:rFonts w:ascii="Times New Roman" w:hAnsi="Times New Roman"/>
          <w:spacing w:val="-2"/>
          <w:sz w:val="28"/>
          <w:szCs w:val="28"/>
        </w:rPr>
        <w:t xml:space="preserve">mất </w:t>
      </w:r>
      <w:r w:rsidR="008E7676" w:rsidRPr="00046D92">
        <w:rPr>
          <w:rFonts w:ascii="Times New Roman" w:hAnsi="Times New Roman"/>
          <w:spacing w:val="-2"/>
          <w:sz w:val="28"/>
          <w:szCs w:val="28"/>
        </w:rPr>
        <w:t>nhiều thời gian</w:t>
      </w:r>
      <w:r w:rsidR="00F66581" w:rsidRPr="00046D92">
        <w:rPr>
          <w:rFonts w:ascii="Times New Roman" w:hAnsi="Times New Roman"/>
          <w:spacing w:val="-2"/>
          <w:sz w:val="28"/>
          <w:szCs w:val="28"/>
        </w:rPr>
        <w:t xml:space="preserve"> để điều chỉnh liều duy trì </w:t>
      </w:r>
      <w:r w:rsidR="00667849" w:rsidRPr="00046D92">
        <w:rPr>
          <w:rFonts w:ascii="Times New Roman" w:hAnsi="Times New Roman"/>
          <w:spacing w:val="-2"/>
          <w:sz w:val="28"/>
          <w:szCs w:val="28"/>
          <w:lang w:val="vi-VN"/>
        </w:rPr>
        <w:t>nồng độ tối ưu</w:t>
      </w:r>
      <w:r w:rsidR="00B77256" w:rsidRPr="00046D92">
        <w:rPr>
          <w:rFonts w:ascii="Times New Roman" w:hAnsi="Times New Roman"/>
          <w:spacing w:val="-2"/>
          <w:sz w:val="28"/>
          <w:szCs w:val="28"/>
        </w:rPr>
        <w:t xml:space="preserve"> </w:t>
      </w:r>
      <w:r w:rsidR="00C055CF">
        <w:rPr>
          <w:rFonts w:ascii="Times New Roman" w:hAnsi="Times New Roman"/>
          <w:spacing w:val="-2"/>
          <w:sz w:val="28"/>
          <w:szCs w:val="28"/>
        </w:rPr>
        <w:t>Tacrolimus</w:t>
      </w:r>
      <w:r w:rsidR="00B77256" w:rsidRPr="00046D92">
        <w:rPr>
          <w:rFonts w:ascii="Times New Roman" w:hAnsi="Times New Roman"/>
          <w:spacing w:val="-2"/>
          <w:sz w:val="28"/>
          <w:szCs w:val="28"/>
        </w:rPr>
        <w:t>, trong thời gian đó</w:t>
      </w:r>
      <w:r w:rsidR="00F66581" w:rsidRPr="00046D92">
        <w:rPr>
          <w:rFonts w:ascii="Times New Roman" w:hAnsi="Times New Roman"/>
          <w:spacing w:val="-2"/>
          <w:sz w:val="28"/>
          <w:szCs w:val="28"/>
        </w:rPr>
        <w:t xml:space="preserve"> bệnh nhân có thể đối mặt với nguy cơ thải ghép hoặc nhiễm độc thận cao hơn, vì vậy điều quan trọng là đạt được liều duy </w:t>
      </w:r>
      <w:r w:rsidR="00667849" w:rsidRPr="00046D92">
        <w:rPr>
          <w:rFonts w:ascii="Times New Roman" w:hAnsi="Times New Roman"/>
          <w:spacing w:val="-2"/>
          <w:sz w:val="28"/>
          <w:szCs w:val="28"/>
          <w:lang w:val="vi-VN"/>
        </w:rPr>
        <w:t>tối ưu</w:t>
      </w:r>
      <w:r w:rsidR="00F66581" w:rsidRPr="00046D92">
        <w:rPr>
          <w:rFonts w:ascii="Times New Roman" w:hAnsi="Times New Roman"/>
          <w:spacing w:val="-2"/>
          <w:sz w:val="28"/>
          <w:szCs w:val="28"/>
        </w:rPr>
        <w:t xml:space="preserve"> càng sớm càng tốt</w:t>
      </w:r>
      <w:r w:rsidR="00E41DAA">
        <w:rPr>
          <w:rFonts w:ascii="Times New Roman" w:hAnsi="Times New Roman"/>
          <w:spacing w:val="-2"/>
          <w:sz w:val="28"/>
          <w:szCs w:val="28"/>
        </w:rPr>
        <w:t xml:space="preserve"> </w:t>
      </w:r>
      <w:r w:rsidR="00E41DAA">
        <w:rPr>
          <w:rFonts w:ascii="Times New Roman" w:hAnsi="Times New Roman"/>
          <w:spacing w:val="-2"/>
          <w:sz w:val="28"/>
          <w:szCs w:val="28"/>
        </w:rPr>
        <w:fldChar w:fldCharType="begin">
          <w:fldData xml:space="preserve">PEVuZE5vdGU+PENpdGU+PEF1dGhvcj5QcmF0dDwvQXV0aG9yPjxZZWFyPjIwMjM8L1llYXI+PFJl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</w:fldData>
        </w:fldChar>
      </w:r>
      <w:r w:rsidR="00427CE9">
        <w:rPr>
          <w:rFonts w:ascii="Times New Roman" w:hAnsi="Times New Roman"/>
          <w:spacing w:val="-2"/>
          <w:sz w:val="28"/>
          <w:szCs w:val="28"/>
        </w:rPr>
        <w:instrText xml:space="preserve"> ADDIN EN.CITE </w:instrText>
      </w:r>
      <w:r w:rsidR="00427CE9">
        <w:rPr>
          <w:rFonts w:ascii="Times New Roman" w:hAnsi="Times New Roman"/>
          <w:spacing w:val="-2"/>
          <w:sz w:val="28"/>
          <w:szCs w:val="28"/>
        </w:rPr>
        <w:fldChar w:fldCharType="begin">
          <w:fldData xml:space="preserve">PEVuZE5vdGU+PENpdGU+PEF1dGhvcj5QcmF0dDwvQXV0aG9yPjxZZWFyPjIwMjM8L1llYXI+PFJl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</w:fldData>
        </w:fldChar>
      </w:r>
      <w:r w:rsidR="00427CE9">
        <w:rPr>
          <w:rFonts w:ascii="Times New Roman" w:hAnsi="Times New Roman"/>
          <w:spacing w:val="-2"/>
          <w:sz w:val="28"/>
          <w:szCs w:val="28"/>
        </w:rPr>
        <w:instrText xml:space="preserve"> ADDIN EN.CITE.DATA </w:instrText>
      </w:r>
      <w:r w:rsidR="00427CE9">
        <w:rPr>
          <w:rFonts w:ascii="Times New Roman" w:hAnsi="Times New Roman"/>
          <w:spacing w:val="-2"/>
          <w:sz w:val="28"/>
          <w:szCs w:val="28"/>
        </w:rPr>
      </w:r>
      <w:r w:rsidR="00427CE9">
        <w:rPr>
          <w:rFonts w:ascii="Times New Roman" w:hAnsi="Times New Roman"/>
          <w:spacing w:val="-2"/>
          <w:sz w:val="28"/>
          <w:szCs w:val="28"/>
        </w:rPr>
        <w:fldChar w:fldCharType="end"/>
      </w:r>
      <w:r w:rsidR="00E41DAA">
        <w:rPr>
          <w:rFonts w:ascii="Times New Roman" w:hAnsi="Times New Roman"/>
          <w:spacing w:val="-2"/>
          <w:sz w:val="28"/>
          <w:szCs w:val="28"/>
        </w:rPr>
      </w:r>
      <w:r w:rsidR="00E41DAA">
        <w:rPr>
          <w:rFonts w:ascii="Times New Roman" w:hAnsi="Times New Roman"/>
          <w:spacing w:val="-2"/>
          <w:sz w:val="28"/>
          <w:szCs w:val="28"/>
        </w:rPr>
        <w:fldChar w:fldCharType="separate"/>
      </w:r>
      <w:r w:rsidR="00427CE9">
        <w:rPr>
          <w:rFonts w:ascii="Times New Roman" w:hAnsi="Times New Roman"/>
          <w:noProof/>
          <w:spacing w:val="-2"/>
          <w:sz w:val="28"/>
          <w:szCs w:val="28"/>
        </w:rPr>
        <w:t>[</w:t>
      </w:r>
      <w:hyperlink w:anchor="_ENREF_44" w:tooltip="Pratt, 2023 #1078" w:history="1">
        <w:r w:rsidR="004A3FB6">
          <w:rPr>
            <w:rFonts w:ascii="Times New Roman" w:hAnsi="Times New Roman"/>
            <w:noProof/>
            <w:spacing w:val="-2"/>
            <w:sz w:val="28"/>
            <w:szCs w:val="28"/>
          </w:rPr>
          <w:t>44</w:t>
        </w:r>
      </w:hyperlink>
      <w:r w:rsidR="00427CE9">
        <w:rPr>
          <w:rFonts w:ascii="Times New Roman" w:hAnsi="Times New Roman"/>
          <w:noProof/>
          <w:spacing w:val="-2"/>
          <w:sz w:val="28"/>
          <w:szCs w:val="28"/>
        </w:rPr>
        <w:t>]</w:t>
      </w:r>
      <w:r w:rsidR="00E41DAA">
        <w:rPr>
          <w:rFonts w:ascii="Times New Roman" w:hAnsi="Times New Roman"/>
          <w:spacing w:val="-2"/>
          <w:sz w:val="28"/>
          <w:szCs w:val="28"/>
        </w:rPr>
        <w:fldChar w:fldCharType="end"/>
      </w:r>
      <w:r w:rsidR="00F66581" w:rsidRPr="00046D92">
        <w:rPr>
          <w:rFonts w:ascii="Times New Roman" w:hAnsi="Times New Roman"/>
          <w:spacing w:val="-2"/>
          <w:sz w:val="28"/>
          <w:szCs w:val="28"/>
        </w:rPr>
        <w:t xml:space="preserve">. </w:t>
      </w:r>
    </w:p>
    <w:p w:rsidR="00F66581" w:rsidRPr="00046D92" w:rsidRDefault="00BB738A" w:rsidP="0060602F">
      <w:pPr>
        <w:spacing w:after="0" w:line="360" w:lineRule="auto"/>
        <w:ind w:firstLine="720"/>
        <w:jc w:val="both"/>
        <w:rPr>
          <w:rFonts w:ascii="Times New Roman" w:hAnsi="Times New Roman"/>
          <w:spacing w:val="-2"/>
          <w:sz w:val="28"/>
          <w:szCs w:val="28"/>
          <w:lang w:val="vi-VN"/>
        </w:rPr>
      </w:pPr>
      <w:r w:rsidRPr="00046D92">
        <w:rPr>
          <w:rFonts w:ascii="Times New Roman" w:hAnsi="Times New Roman"/>
          <w:spacing w:val="-2"/>
          <w:sz w:val="28"/>
          <w:szCs w:val="28"/>
        </w:rPr>
        <w:lastRenderedPageBreak/>
        <w:t>Nhiều n</w:t>
      </w:r>
      <w:r w:rsidR="00F66581" w:rsidRPr="00046D92">
        <w:rPr>
          <w:rFonts w:ascii="Times New Roman" w:hAnsi="Times New Roman"/>
          <w:spacing w:val="-2"/>
          <w:sz w:val="28"/>
          <w:szCs w:val="28"/>
        </w:rPr>
        <w:t>ghiên cứu đã chỉ ra rằng 20%</w:t>
      </w:r>
      <w:r w:rsidR="004A33A5">
        <w:rPr>
          <w:rFonts w:ascii="Times New Roman" w:hAnsi="Times New Roman"/>
          <w:spacing w:val="-2"/>
          <w:sz w:val="28"/>
          <w:szCs w:val="28"/>
        </w:rPr>
        <w:t xml:space="preserve"> </w:t>
      </w:r>
      <w:r w:rsidR="00F66581" w:rsidRPr="00046D92">
        <w:rPr>
          <w:rFonts w:ascii="Times New Roman" w:hAnsi="Times New Roman"/>
          <w:spacing w:val="-2"/>
          <w:sz w:val="28"/>
          <w:szCs w:val="28"/>
        </w:rPr>
        <w:t>-</w:t>
      </w:r>
      <w:r w:rsidR="004A33A5">
        <w:rPr>
          <w:rFonts w:ascii="Times New Roman" w:hAnsi="Times New Roman"/>
          <w:spacing w:val="-2"/>
          <w:sz w:val="28"/>
          <w:szCs w:val="28"/>
        </w:rPr>
        <w:t xml:space="preserve"> </w:t>
      </w:r>
      <w:r w:rsidR="00F66581" w:rsidRPr="00046D92">
        <w:rPr>
          <w:rFonts w:ascii="Times New Roman" w:hAnsi="Times New Roman"/>
          <w:spacing w:val="-2"/>
          <w:sz w:val="28"/>
          <w:szCs w:val="28"/>
        </w:rPr>
        <w:t>95% sự khác biệt giữa các cá nhân trong phản ứng và thải bỏ thuốc là do yếu tố di truyền</w:t>
      </w:r>
      <w:r w:rsidR="00667849" w:rsidRPr="00046D92">
        <w:rPr>
          <w:rFonts w:ascii="Times New Roman" w:hAnsi="Times New Roman"/>
          <w:spacing w:val="-2"/>
          <w:sz w:val="28"/>
          <w:szCs w:val="28"/>
          <w:lang w:val="vi-VN"/>
        </w:rPr>
        <w:t xml:space="preserve">. </w:t>
      </w:r>
      <w:r w:rsidR="00C055CF">
        <w:rPr>
          <w:rFonts w:ascii="Times New Roman" w:hAnsi="Times New Roman"/>
          <w:spacing w:val="-2"/>
          <w:sz w:val="28"/>
          <w:szCs w:val="28"/>
          <w:lang w:val="vi-VN"/>
        </w:rPr>
        <w:t>Tacrolimus</w:t>
      </w:r>
      <w:r w:rsidR="00667849" w:rsidRPr="00046D92">
        <w:rPr>
          <w:rFonts w:ascii="Times New Roman" w:hAnsi="Times New Roman"/>
          <w:spacing w:val="-2"/>
          <w:sz w:val="28"/>
          <w:szCs w:val="28"/>
          <w:lang w:val="vi-VN"/>
        </w:rPr>
        <w:t xml:space="preserve"> là cơ chất của </w:t>
      </w:r>
      <w:r w:rsidR="00667849" w:rsidRPr="00046D92">
        <w:rPr>
          <w:rFonts w:ascii="Times New Roman" w:hAnsi="Times New Roman"/>
          <w:spacing w:val="-2"/>
          <w:sz w:val="28"/>
          <w:szCs w:val="28"/>
          <w:lang w:val="fr-FR"/>
        </w:rPr>
        <w:t>P</w:t>
      </w:r>
      <w:r w:rsidR="00667849" w:rsidRPr="00046D92">
        <w:rPr>
          <w:rFonts w:ascii="Times New Roman" w:hAnsi="Times New Roman"/>
          <w:spacing w:val="-2"/>
          <w:sz w:val="28"/>
          <w:szCs w:val="28"/>
          <w:lang w:val="vi-VN"/>
        </w:rPr>
        <w:t>-</w:t>
      </w:r>
      <w:r w:rsidR="00667849" w:rsidRPr="00046D92">
        <w:rPr>
          <w:rFonts w:ascii="Times New Roman" w:hAnsi="Times New Roman"/>
          <w:spacing w:val="-2"/>
          <w:sz w:val="28"/>
          <w:szCs w:val="28"/>
          <w:lang w:val="fr-FR"/>
        </w:rPr>
        <w:t>glycoprotein</w:t>
      </w:r>
      <w:r w:rsidR="00667849" w:rsidRPr="00046D92">
        <w:rPr>
          <w:rFonts w:ascii="Times New Roman" w:hAnsi="Times New Roman"/>
          <w:spacing w:val="-2"/>
          <w:sz w:val="28"/>
          <w:szCs w:val="28"/>
          <w:lang w:val="vi-VN"/>
        </w:rPr>
        <w:t xml:space="preserve"> (Protein vận chuyển thuốc), CYP3A4, CYP3A5. Sự khác biệt về biểu hiện</w:t>
      </w:r>
      <w:r w:rsidR="008E7676" w:rsidRPr="00046D92">
        <w:rPr>
          <w:rFonts w:ascii="Times New Roman" w:hAnsi="Times New Roman"/>
          <w:spacing w:val="-2"/>
          <w:sz w:val="28"/>
          <w:szCs w:val="28"/>
          <w:lang w:val="vi-VN"/>
        </w:rPr>
        <w:t xml:space="preserve"> hay tính đa hình di truyền</w:t>
      </w:r>
      <w:r w:rsidR="00667849" w:rsidRPr="00046D92">
        <w:rPr>
          <w:rFonts w:ascii="Times New Roman" w:hAnsi="Times New Roman"/>
          <w:spacing w:val="-2"/>
          <w:sz w:val="28"/>
          <w:szCs w:val="28"/>
          <w:lang w:val="vi-VN"/>
        </w:rPr>
        <w:t xml:space="preserve"> của </w:t>
      </w:r>
      <w:r w:rsidR="00667849" w:rsidRPr="00A47CFE">
        <w:rPr>
          <w:rFonts w:ascii="Times New Roman" w:hAnsi="Times New Roman"/>
          <w:i/>
          <w:spacing w:val="-2"/>
          <w:sz w:val="28"/>
          <w:szCs w:val="28"/>
          <w:lang w:val="vi-VN"/>
        </w:rPr>
        <w:t>CYP3A4</w:t>
      </w:r>
      <w:r w:rsidR="00667849" w:rsidRPr="00046D92">
        <w:rPr>
          <w:rFonts w:ascii="Times New Roman" w:hAnsi="Times New Roman"/>
          <w:spacing w:val="-2"/>
          <w:sz w:val="28"/>
          <w:szCs w:val="28"/>
          <w:lang w:val="vi-VN"/>
        </w:rPr>
        <w:t xml:space="preserve">, </w:t>
      </w:r>
      <w:r w:rsidR="00667849" w:rsidRPr="00A47CFE">
        <w:rPr>
          <w:rFonts w:ascii="Times New Roman" w:hAnsi="Times New Roman"/>
          <w:i/>
          <w:spacing w:val="-2"/>
          <w:sz w:val="28"/>
          <w:szCs w:val="28"/>
          <w:lang w:val="vi-VN"/>
        </w:rPr>
        <w:t>CYP3A5</w:t>
      </w:r>
      <w:r w:rsidR="00667849" w:rsidRPr="00046D92">
        <w:rPr>
          <w:rFonts w:ascii="Times New Roman" w:hAnsi="Times New Roman"/>
          <w:spacing w:val="-2"/>
          <w:sz w:val="28"/>
          <w:szCs w:val="28"/>
          <w:lang w:val="vi-VN"/>
        </w:rPr>
        <w:t xml:space="preserve"> và P-glycoprotein là một trong những nguyên nhân quan trọng dẫn đến sự khác biệt cao về dược động học của </w:t>
      </w:r>
      <w:r w:rsidR="00C055CF">
        <w:rPr>
          <w:rFonts w:ascii="Times New Roman" w:hAnsi="Times New Roman"/>
          <w:spacing w:val="-2"/>
          <w:sz w:val="28"/>
          <w:szCs w:val="28"/>
          <w:lang w:val="vi-VN"/>
        </w:rPr>
        <w:t>Tacrolimus</w:t>
      </w:r>
      <w:r w:rsidR="00950F34" w:rsidRPr="00046D92">
        <w:rPr>
          <w:rFonts w:ascii="Times New Roman" w:hAnsi="Times New Roman"/>
          <w:spacing w:val="-2"/>
          <w:sz w:val="28"/>
          <w:szCs w:val="28"/>
          <w:lang w:val="vi-VN"/>
        </w:rPr>
        <w:t xml:space="preserve"> </w:t>
      </w:r>
      <w:r w:rsidRPr="00046D92">
        <w:rPr>
          <w:rFonts w:ascii="Times New Roman" w:hAnsi="Times New Roman"/>
          <w:spacing w:val="-2"/>
          <w:sz w:val="28"/>
          <w:szCs w:val="28"/>
          <w:lang w:val="vi-VN"/>
        </w:rPr>
        <w:fldChar w:fldCharType="begin"/>
      </w:r>
      <w:r w:rsidR="00D96B9A">
        <w:rPr>
          <w:rFonts w:ascii="Times New Roman" w:hAnsi="Times New Roman"/>
          <w:spacing w:val="-2"/>
          <w:sz w:val="28"/>
          <w:szCs w:val="28"/>
          <w:lang w:val="vi-VN"/>
        </w:rPr>
        <w:instrText xml:space="preserve"> ADDIN EN.CITE &lt;EndNote&gt;&lt;Cite&gt;&lt;Author&gt;Zhu&lt;/Author&gt;&lt;Year&gt;2015&lt;/Year&gt;&lt;RecNum&gt;1137&lt;/RecNum&gt;&lt;DisplayText&gt;[7]&lt;/DisplayText&gt;&lt;record&gt;&lt;rec-number&gt;1137&lt;/rec-number&gt;&lt;foreign-keys&gt;&lt;key app="EN" db-id="afpzv9t00ep5d0efrso5zpwies50szftrvv5" timestamp="1718469441"&gt;1137&lt;/key&gt;&lt;/foreign-keys&gt;&lt;ref-type name="Journal Article"&gt;17&lt;/ref-type&gt;&lt;contributors&gt;&lt;authors&gt;&lt;author&gt;Zhu, L.&lt;/author&gt;&lt;author&gt;Zhang, J.&lt;/author&gt;&lt;author&gt;Song, H.&lt;/author&gt;&lt;author&gt;Wang, Q.&lt;/author&gt;&lt;author&gt;Tan, J.&lt;/author&gt;&lt;author&gt;Wu, W.&lt;/author&gt;&lt;author&gt;Lin, M.&lt;/author&gt;&lt;/authors&gt;&lt;/contributors&gt;&lt;auth-address&gt;Department of Pharmacy, Fuzhou General Hospital of Nanjing Command PLAFuzhou 350025, China; Department of Pharmacy, Yantai Affiliated Hospital of Binzhou Medical UniversityYantai 264100, Shandong, China.&amp;#xD;Department of Pharmacy, Fuzhou General Hospital of Nanjing Command PLA Fuzhou 350025, China.&amp;#xD;Department of Urology, Fuzhou General Hospital of Nanjing Military Region Fuzhou 350025, Fujian, China.&lt;/auth-address&gt;&lt;titles&gt;&lt;title&gt;Relationships of related genetic polymorphisms and individualized medication of tacrolimus in patients with renal transplantation&lt;/title&gt;&lt;secondary-title&gt;Int J Clin Exp Med&lt;/secondary-title&gt;&lt;alt-title&gt;International journal of clinical and experimental medicine&lt;/alt-title&gt;&lt;/titles&gt;&lt;periodical&gt;&lt;full-title&gt;Int J Clin Exp Med&lt;/full-title&gt;&lt;abbr-1&gt;International journal of clinical and experimental medicine&lt;/abbr-1&gt;&lt;/periodical&gt;&lt;alt-periodical&gt;&lt;full-title&gt;Int J Clin Exp Med&lt;/full-title&gt;&lt;abbr-1&gt;International journal of clinical and experimental medicine&lt;/abbr-1&gt;&lt;/alt-periodical&gt;&lt;pages&gt;19006-13&lt;/pages&gt;&lt;volume&gt;8&lt;/volume&gt;&lt;number&gt;10&lt;/number&gt;&lt;edition&gt;2016/01/16&lt;/edition&gt;&lt;dates&gt;&lt;year&gt;2015&lt;/year&gt;&lt;/dates&gt;&lt;isbn&gt;1940-5901 (Print)&amp;#xD;1940-5901&lt;/isbn&gt;&lt;accession-num&gt;26770526&lt;/accession-num&gt;&lt;urls&gt;&lt;/urls&gt;&lt;custom2&gt;Pmc4694426&lt;/custom2&gt;&lt;remote-database-provider&gt;Nlm&lt;/remote-database-provider&gt;&lt;language&gt;eng&lt;/language&gt;&lt;/record&gt;&lt;/Cite&gt;&lt;/EndNote&gt;</w:instrText>
      </w:r>
      <w:r w:rsidRPr="00046D92">
        <w:rPr>
          <w:rFonts w:ascii="Times New Roman" w:hAnsi="Times New Roman"/>
          <w:spacing w:val="-2"/>
          <w:sz w:val="28"/>
          <w:szCs w:val="28"/>
          <w:lang w:val="vi-VN"/>
        </w:rPr>
        <w:fldChar w:fldCharType="separate"/>
      </w:r>
      <w:r w:rsidR="00D96B9A">
        <w:rPr>
          <w:rFonts w:ascii="Times New Roman" w:hAnsi="Times New Roman"/>
          <w:noProof/>
          <w:spacing w:val="-2"/>
          <w:sz w:val="28"/>
          <w:szCs w:val="28"/>
          <w:lang w:val="vi-VN"/>
        </w:rPr>
        <w:t>[</w:t>
      </w:r>
      <w:hyperlink w:anchor="_ENREF_7" w:tooltip="Zhu, 2015 #1137" w:history="1">
        <w:r w:rsidR="004A3FB6">
          <w:rPr>
            <w:rFonts w:ascii="Times New Roman" w:hAnsi="Times New Roman"/>
            <w:noProof/>
            <w:spacing w:val="-2"/>
            <w:sz w:val="28"/>
            <w:szCs w:val="28"/>
            <w:lang w:val="vi-VN"/>
          </w:rPr>
          <w:t>7</w:t>
        </w:r>
      </w:hyperlink>
      <w:r w:rsidR="00D96B9A">
        <w:rPr>
          <w:rFonts w:ascii="Times New Roman" w:hAnsi="Times New Roman"/>
          <w:noProof/>
          <w:spacing w:val="-2"/>
          <w:sz w:val="28"/>
          <w:szCs w:val="28"/>
          <w:lang w:val="vi-VN"/>
        </w:rPr>
        <w:t>]</w:t>
      </w:r>
      <w:r w:rsidRPr="00046D92">
        <w:rPr>
          <w:rFonts w:ascii="Times New Roman" w:hAnsi="Times New Roman"/>
          <w:spacing w:val="-2"/>
          <w:sz w:val="28"/>
          <w:szCs w:val="28"/>
          <w:lang w:val="vi-VN"/>
        </w:rPr>
        <w:fldChar w:fldCharType="end"/>
      </w:r>
      <w:r w:rsidR="00667849" w:rsidRPr="00046D92">
        <w:rPr>
          <w:rFonts w:ascii="Times New Roman" w:hAnsi="Times New Roman"/>
          <w:spacing w:val="-2"/>
          <w:sz w:val="28"/>
          <w:szCs w:val="28"/>
          <w:lang w:val="vi-VN"/>
        </w:rPr>
        <w:t>.</w:t>
      </w:r>
    </w:p>
    <w:p w:rsidR="008F28FB" w:rsidRDefault="000F30FB" w:rsidP="000F30FB">
      <w:pPr>
        <w:spacing w:after="0" w:line="360" w:lineRule="auto"/>
        <w:ind w:firstLine="720"/>
        <w:jc w:val="both"/>
        <w:rPr>
          <w:rFonts w:ascii="Times New Roman" w:hAnsi="Times New Roman"/>
          <w:color w:val="000000"/>
          <w:sz w:val="28"/>
          <w:szCs w:val="28"/>
        </w:rPr>
      </w:pPr>
      <w:bookmarkStart w:id="249" w:name="_Hlk147154211"/>
      <w:bookmarkEnd w:id="248"/>
      <w:r w:rsidRPr="003165FF">
        <w:rPr>
          <w:rFonts w:ascii="Times New Roman" w:hAnsi="Times New Roman"/>
          <w:color w:val="000000"/>
          <w:sz w:val="28"/>
          <w:szCs w:val="28"/>
          <w:lang w:val="vi-VN"/>
        </w:rPr>
        <w:t>CYP3A4</w:t>
      </w:r>
      <w:r w:rsidRPr="00046D92">
        <w:rPr>
          <w:rFonts w:ascii="Times New Roman" w:hAnsi="Times New Roman"/>
          <w:color w:val="000000"/>
          <w:sz w:val="28"/>
          <w:szCs w:val="28"/>
          <w:lang w:val="vi-VN"/>
        </w:rPr>
        <w:t xml:space="preserve"> là </w:t>
      </w:r>
      <w:r w:rsidR="00A47CFE">
        <w:rPr>
          <w:rFonts w:ascii="Times New Roman" w:hAnsi="Times New Roman"/>
          <w:color w:val="000000"/>
          <w:sz w:val="28"/>
          <w:szCs w:val="28"/>
        </w:rPr>
        <w:t>CY</w:t>
      </w:r>
      <w:r w:rsidRPr="00046D92">
        <w:rPr>
          <w:rFonts w:ascii="Times New Roman" w:hAnsi="Times New Roman"/>
          <w:color w:val="000000"/>
          <w:sz w:val="28"/>
          <w:szCs w:val="28"/>
          <w:lang w:val="vi-VN"/>
        </w:rPr>
        <w:t>P450 phong phú nhất ở người,</w:t>
      </w:r>
      <w:r w:rsidR="008E7676" w:rsidRPr="00046D92">
        <w:rPr>
          <w:rFonts w:ascii="Times New Roman" w:hAnsi="Times New Roman"/>
          <w:color w:val="000000"/>
          <w:sz w:val="28"/>
          <w:szCs w:val="28"/>
          <w:lang w:val="vi-VN"/>
        </w:rPr>
        <w:t xml:space="preserve"> b</w:t>
      </w:r>
      <w:r w:rsidRPr="00046D92">
        <w:rPr>
          <w:rFonts w:ascii="Times New Roman" w:hAnsi="Times New Roman"/>
          <w:color w:val="000000"/>
          <w:sz w:val="28"/>
          <w:szCs w:val="28"/>
          <w:lang w:val="vi-VN"/>
        </w:rPr>
        <w:t xml:space="preserve">iểu hiện </w:t>
      </w:r>
      <w:r w:rsidRPr="003165FF">
        <w:rPr>
          <w:rFonts w:ascii="Times New Roman" w:hAnsi="Times New Roman"/>
          <w:color w:val="000000"/>
          <w:sz w:val="28"/>
          <w:szCs w:val="28"/>
          <w:lang w:val="vi-VN"/>
        </w:rPr>
        <w:t xml:space="preserve">CYP3A4 </w:t>
      </w:r>
      <w:r w:rsidRPr="00046D92">
        <w:rPr>
          <w:rFonts w:ascii="Times New Roman" w:hAnsi="Times New Roman"/>
          <w:color w:val="000000"/>
          <w:sz w:val="28"/>
          <w:szCs w:val="28"/>
          <w:lang w:val="vi-VN"/>
        </w:rPr>
        <w:t>không có sự khác biệt rõ ràng trên giới tính. CYP3A4 tăng nhanh sau khi sinh và đạt 50% mức biểu hiện của người trưởng thành từ 6 đến 12 tháng tuổi. CYP3A4 có khả năng chuyển hóa nhiều phân tử nội sinh (ví dụ: andro</w:t>
      </w:r>
      <w:r w:rsidR="009144E8">
        <w:rPr>
          <w:rFonts w:ascii="Times New Roman" w:hAnsi="Times New Roman"/>
          <w:color w:val="000000"/>
          <w:sz w:val="28"/>
          <w:szCs w:val="28"/>
          <w:lang w:val="vi-VN"/>
        </w:rPr>
        <w:t>gen</w:t>
      </w:r>
      <w:r w:rsidRPr="00046D92">
        <w:rPr>
          <w:rFonts w:ascii="Times New Roman" w:hAnsi="Times New Roman"/>
          <w:color w:val="000000"/>
          <w:sz w:val="28"/>
          <w:szCs w:val="28"/>
          <w:lang w:val="vi-VN"/>
        </w:rPr>
        <w:t>, estro</w:t>
      </w:r>
      <w:r w:rsidR="009144E8">
        <w:rPr>
          <w:rFonts w:ascii="Times New Roman" w:hAnsi="Times New Roman"/>
          <w:color w:val="000000"/>
          <w:sz w:val="28"/>
          <w:szCs w:val="28"/>
          <w:lang w:val="vi-VN"/>
        </w:rPr>
        <w:t>gen</w:t>
      </w:r>
      <w:r w:rsidRPr="00046D92">
        <w:rPr>
          <w:rFonts w:ascii="Times New Roman" w:hAnsi="Times New Roman"/>
          <w:color w:val="000000"/>
          <w:sz w:val="28"/>
          <w:szCs w:val="28"/>
          <w:lang w:val="vi-VN"/>
        </w:rPr>
        <w:t xml:space="preserve">, progestin và corticosteroid, vitamin D, retinoids), nhưng nó chủ yếu được biết đến với khả năng chuyển hóa nhiều loại thuốc. </w:t>
      </w:r>
      <w:r w:rsidRPr="003165FF">
        <w:rPr>
          <w:rFonts w:ascii="Times New Roman" w:hAnsi="Times New Roman"/>
          <w:color w:val="000000"/>
          <w:sz w:val="28"/>
          <w:szCs w:val="28"/>
          <w:lang w:val="vi-VN"/>
        </w:rPr>
        <w:t>CYP3A4</w:t>
      </w:r>
      <w:r w:rsidRPr="00046D92">
        <w:rPr>
          <w:rFonts w:ascii="Times New Roman" w:hAnsi="Times New Roman"/>
          <w:color w:val="000000"/>
          <w:sz w:val="28"/>
          <w:szCs w:val="28"/>
          <w:lang w:val="vi-VN"/>
        </w:rPr>
        <w:t xml:space="preserve"> có tính đặc hiệu cơ chất rất rộng góp phần chuyển hóa khoảng 50% loại thuốc khác nhau trong cơ thể. Một số thuốc quan trọng như lovastatin và dẫn xuất statin khác</w:t>
      </w:r>
      <w:r w:rsidR="00007140">
        <w:rPr>
          <w:rFonts w:ascii="Times New Roman" w:hAnsi="Times New Roman"/>
          <w:color w:val="000000"/>
          <w:sz w:val="28"/>
          <w:szCs w:val="28"/>
        </w:rPr>
        <w:t xml:space="preserve">. </w:t>
      </w:r>
      <w:r w:rsidR="00007140" w:rsidRPr="003165FF">
        <w:rPr>
          <w:rFonts w:ascii="Times New Roman" w:hAnsi="Times New Roman"/>
          <w:color w:val="000000"/>
          <w:sz w:val="28"/>
          <w:szCs w:val="28"/>
        </w:rPr>
        <w:t>CYP3A4</w:t>
      </w:r>
      <w:r w:rsidR="00007140" w:rsidRPr="002848BE">
        <w:rPr>
          <w:rFonts w:ascii="Times New Roman" w:hAnsi="Times New Roman"/>
          <w:i/>
          <w:color w:val="000000"/>
          <w:sz w:val="28"/>
          <w:szCs w:val="28"/>
        </w:rPr>
        <w:t xml:space="preserve"> </w:t>
      </w:r>
      <w:r w:rsidR="00007140">
        <w:rPr>
          <w:rFonts w:ascii="Times New Roman" w:hAnsi="Times New Roman"/>
          <w:color w:val="000000"/>
          <w:sz w:val="28"/>
          <w:szCs w:val="28"/>
        </w:rPr>
        <w:t xml:space="preserve">cũng được cho là làm hạn chế khả dụng sinh học của </w:t>
      </w:r>
      <w:r w:rsidRPr="00046D92">
        <w:rPr>
          <w:rFonts w:ascii="Times New Roman" w:hAnsi="Times New Roman"/>
          <w:color w:val="000000"/>
          <w:sz w:val="28"/>
          <w:szCs w:val="28"/>
          <w:lang w:val="vi-VN"/>
        </w:rPr>
        <w:t>thuốc ức chế miễn dịch</w:t>
      </w:r>
      <w:r w:rsidR="00007140">
        <w:rPr>
          <w:rFonts w:ascii="Times New Roman" w:hAnsi="Times New Roman"/>
          <w:color w:val="000000"/>
          <w:sz w:val="28"/>
          <w:szCs w:val="28"/>
        </w:rPr>
        <w:t xml:space="preserve"> Tacrolimus, tuy nhiên đến nay cơ chế tác dụng vẫn chưa được làm sáng tỏ</w:t>
      </w:r>
      <w:r w:rsidRPr="00046D92">
        <w:rPr>
          <w:rFonts w:ascii="Times New Roman" w:hAnsi="Times New Roman"/>
          <w:color w:val="000000"/>
          <w:sz w:val="28"/>
          <w:szCs w:val="28"/>
          <w:lang w:val="vi-VN"/>
        </w:rPr>
        <w:t xml:space="preserve"> </w:t>
      </w:r>
      <w:r w:rsidR="009C1CB6" w:rsidRPr="00046D92">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&lt;EndNote&gt;&lt;Cite&gt;&lt;Author&gt;Shi&lt;/Author&gt;&lt;Year&gt;2015&lt;/Year&gt;&lt;RecNum&gt;4258&lt;/RecNum&gt;&lt;DisplayText&gt;[38]&lt;/DisplayText&gt;&lt;record&gt;&lt;rec-number&gt;4258&lt;/rec-number&gt;&lt;foreign-keys&gt;&lt;key app="EN" db-id="zapdzprpdw552kepw9gvaascat9s5xpastft" timestamp="1718161263"&gt;4258&lt;/key&gt;&lt;/foreign-keys&gt;&lt;ref-type name="Journal Article"&gt;17&lt;/ref-type&gt;&lt;contributors&gt;&lt;authors&gt;&lt;author&gt;Shi, W. L.&lt;/author&gt;&lt;author&gt;Tang, H. L.&lt;/author&gt;&lt;author&gt;Zhai, S. D.&lt;/author&gt;&lt;/authors&gt;&lt;/contributors&gt;&lt;auth-address&gt;Department of Pharmacy, Peking University Third Hospital, Beijing, China.&lt;/auth-address&gt;&lt;titles&gt;&lt;title&gt;Effects of the CYP3A4*1B Genetic Polymorphism on the Pharmacokinetics of Tacrolimus in Adult Renal Transplant Recipients: A Meta-Analysis&lt;/title&gt;&lt;secondary-title&gt;PLoS One&lt;/secondary-title&gt;&lt;alt-title&gt;PloS one&lt;/alt-title&gt;&lt;/titles&gt;&lt;periodical&gt;&lt;full-title&gt;PloS one&lt;/full-title&gt;&lt;/periodical&gt;&lt;alt-periodical&gt;&lt;full-title&gt;PloS one&lt;/full-title&gt;&lt;/alt-periodical&gt;&lt;pages&gt;e0127995&lt;/pages&gt;&lt;volume&gt;10&lt;/volume&gt;&lt;number&gt;6&lt;/number&gt;&lt;edition&gt;2015/06/04&lt;/edition&gt;&lt;keywords&gt;&lt;keyword&gt;Adult&lt;/keyword&gt;&lt;keyword&gt;Cytochrome P-450 CYP3A/*genetics&lt;/keyword&gt;&lt;keyword&gt;Humans&lt;/keyword&gt;&lt;keyword&gt;*Kidney Transplantation&lt;/keyword&gt;&lt;keyword&gt;*Polymorphism, Single Nucleotide&lt;/keyword&gt;&lt;keyword&gt;Tacrolimus/*pharmacokinetics/therapeutic use&lt;/keyword&gt;&lt;keyword&gt;White People&lt;/keyword&gt;&lt;/keywords&gt;&lt;dates&gt;&lt;year&gt;2015&lt;/year&gt;&lt;/dates&gt;&lt;isbn&gt;1932-6203&lt;/isbn&gt;&lt;accession-num&gt;26039043&lt;/accession-num&gt;&lt;urls&gt;&lt;/urls&gt;&lt;custom2&gt;Pmc4454552&lt;/custom2&gt;&lt;electronic-resource-num&gt;10.1371/journal.pone.0127995&lt;/electronic-resource-num&gt;&lt;remote-database-provider&gt;Nlm&lt;/remote-database-provider&gt;&lt;language&gt;eng&lt;/language&gt;&lt;/record&gt;&lt;/Cite&gt;&lt;/EndNote&gt;</w:instrText>
      </w:r>
      <w:r w:rsidR="009C1CB6" w:rsidRPr="00046D92">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38" w:tooltip="Shi, 2015 #996" w:history="1">
        <w:r w:rsidR="004A3FB6">
          <w:rPr>
            <w:rFonts w:ascii="Times New Roman" w:hAnsi="Times New Roman"/>
            <w:noProof/>
            <w:color w:val="000000"/>
            <w:sz w:val="28"/>
            <w:szCs w:val="28"/>
          </w:rPr>
          <w:t>38</w:t>
        </w:r>
      </w:hyperlink>
      <w:r w:rsidR="00427CE9">
        <w:rPr>
          <w:rFonts w:ascii="Times New Roman" w:hAnsi="Times New Roman"/>
          <w:noProof/>
          <w:color w:val="000000"/>
          <w:sz w:val="28"/>
          <w:szCs w:val="28"/>
        </w:rPr>
        <w:t>]</w:t>
      </w:r>
      <w:r w:rsidR="009C1CB6" w:rsidRPr="00046D92">
        <w:rPr>
          <w:rFonts w:ascii="Times New Roman" w:hAnsi="Times New Roman"/>
          <w:color w:val="000000"/>
          <w:sz w:val="28"/>
          <w:szCs w:val="28"/>
        </w:rPr>
        <w:fldChar w:fldCharType="end"/>
      </w:r>
      <w:r w:rsidRPr="00046D92">
        <w:rPr>
          <w:rFonts w:ascii="Times New Roman" w:hAnsi="Times New Roman"/>
          <w:color w:val="000000"/>
          <w:sz w:val="28"/>
          <w:szCs w:val="28"/>
          <w:lang w:val="vi-VN"/>
        </w:rPr>
        <w:t xml:space="preserve">. </w:t>
      </w:r>
      <w:r w:rsidR="00C3659D">
        <w:rPr>
          <w:rFonts w:ascii="Times New Roman" w:hAnsi="Times New Roman"/>
          <w:color w:val="000000"/>
          <w:sz w:val="28"/>
          <w:szCs w:val="28"/>
        </w:rPr>
        <w:t xml:space="preserve">Enzym </w:t>
      </w:r>
      <w:r w:rsidR="0033023C" w:rsidRPr="00B862BF">
        <w:rPr>
          <w:rFonts w:ascii="Times New Roman" w:hAnsi="Times New Roman"/>
          <w:color w:val="000000"/>
          <w:sz w:val="28"/>
          <w:szCs w:val="28"/>
        </w:rPr>
        <w:t>CYP3A4 được biểu hiện chủ yếu ở gan</w:t>
      </w:r>
      <w:r w:rsidR="00C3659D">
        <w:rPr>
          <w:rFonts w:ascii="Times New Roman" w:hAnsi="Times New Roman"/>
          <w:color w:val="000000"/>
          <w:sz w:val="28"/>
          <w:szCs w:val="28"/>
        </w:rPr>
        <w:t xml:space="preserve"> </w:t>
      </w:r>
      <w:r w:rsidR="0033023C" w:rsidRPr="00B862BF">
        <w:rPr>
          <w:rFonts w:ascii="Times New Roman" w:hAnsi="Times New Roman"/>
          <w:color w:val="000000"/>
          <w:sz w:val="28"/>
          <w:szCs w:val="28"/>
        </w:rPr>
        <w:t xml:space="preserve">dao động từ 14,5% đến 37% lượng </w:t>
      </w:r>
      <w:r w:rsidR="00C3659D">
        <w:rPr>
          <w:rFonts w:ascii="Times New Roman" w:hAnsi="Times New Roman"/>
          <w:color w:val="000000"/>
          <w:sz w:val="28"/>
          <w:szCs w:val="28"/>
        </w:rPr>
        <w:t>CY</w:t>
      </w:r>
      <w:r w:rsidR="0033023C" w:rsidRPr="00B862BF">
        <w:rPr>
          <w:rFonts w:ascii="Times New Roman" w:hAnsi="Times New Roman"/>
          <w:color w:val="000000"/>
          <w:sz w:val="28"/>
          <w:szCs w:val="28"/>
        </w:rPr>
        <w:t>P450 ở gan</w:t>
      </w:r>
      <w:r w:rsidR="00C3659D">
        <w:rPr>
          <w:rFonts w:ascii="Times New Roman" w:hAnsi="Times New Roman"/>
          <w:color w:val="000000"/>
          <w:sz w:val="28"/>
          <w:szCs w:val="28"/>
        </w:rPr>
        <w:t xml:space="preserve">. </w:t>
      </w:r>
      <w:r w:rsidR="0033023C" w:rsidRPr="00C3659D">
        <w:rPr>
          <w:rFonts w:ascii="Times New Roman" w:hAnsi="Times New Roman"/>
          <w:color w:val="000000"/>
          <w:sz w:val="28"/>
          <w:szCs w:val="28"/>
        </w:rPr>
        <w:t xml:space="preserve">CYP3A4 </w:t>
      </w:r>
      <w:r w:rsidR="00C3659D" w:rsidRPr="00C3659D">
        <w:rPr>
          <w:rFonts w:ascii="Times New Roman" w:hAnsi="Times New Roman"/>
          <w:color w:val="000000"/>
          <w:sz w:val="28"/>
          <w:szCs w:val="28"/>
        </w:rPr>
        <w:t xml:space="preserve">cũng có nhiều </w:t>
      </w:r>
      <w:r w:rsidR="0033023C" w:rsidRPr="00C3659D">
        <w:rPr>
          <w:rFonts w:ascii="Times New Roman" w:hAnsi="Times New Roman"/>
          <w:color w:val="000000"/>
          <w:sz w:val="28"/>
          <w:szCs w:val="28"/>
        </w:rPr>
        <w:t xml:space="preserve">trong tế bào biểu mô </w:t>
      </w:r>
      <w:r w:rsidR="00C3659D" w:rsidRPr="00C3659D">
        <w:rPr>
          <w:rFonts w:ascii="Times New Roman" w:hAnsi="Times New Roman"/>
          <w:color w:val="000000"/>
          <w:sz w:val="28"/>
          <w:szCs w:val="28"/>
        </w:rPr>
        <w:t xml:space="preserve">đường </w:t>
      </w:r>
      <w:r w:rsidR="0033023C" w:rsidRPr="00C3659D">
        <w:rPr>
          <w:rFonts w:ascii="Times New Roman" w:hAnsi="Times New Roman"/>
          <w:color w:val="000000"/>
          <w:sz w:val="28"/>
          <w:szCs w:val="28"/>
        </w:rPr>
        <w:t xml:space="preserve">ruột. CYP3A4 ở đường ruột đóng vai trò quan trọng trong sinh khả dụng của một số loại thuốc, chẳng hạn như midazolam </w:t>
      </w:r>
      <w:r w:rsidR="00C3659D" w:rsidRPr="00C3659D">
        <w:rPr>
          <w:rFonts w:ascii="Times New Roman" w:hAnsi="Times New Roman"/>
          <w:color w:val="000000"/>
          <w:sz w:val="28"/>
          <w:szCs w:val="28"/>
        </w:rPr>
        <w:t>hay</w:t>
      </w:r>
      <w:r w:rsidR="0033023C" w:rsidRPr="00C3659D">
        <w:rPr>
          <w:rFonts w:ascii="Times New Roman" w:hAnsi="Times New Roman"/>
          <w:color w:val="000000"/>
          <w:sz w:val="28"/>
          <w:szCs w:val="28"/>
        </w:rPr>
        <w:t xml:space="preserve"> cyclosporine</w:t>
      </w:r>
      <w:r w:rsidR="00C3659D" w:rsidRPr="00C3659D">
        <w:rPr>
          <w:rFonts w:ascii="Times New Roman" w:hAnsi="Times New Roman"/>
          <w:color w:val="000000"/>
          <w:sz w:val="28"/>
          <w:szCs w:val="28"/>
        </w:rPr>
        <w:t>.</w:t>
      </w:r>
    </w:p>
    <w:p w:rsidR="003820FA" w:rsidRPr="00C3659D" w:rsidRDefault="008E7676" w:rsidP="0071003A">
      <w:pPr>
        <w:spacing w:after="0" w:line="360" w:lineRule="auto"/>
        <w:ind w:firstLine="720"/>
        <w:jc w:val="both"/>
        <w:rPr>
          <w:rFonts w:ascii="Times New Roman" w:hAnsi="Times New Roman"/>
          <w:color w:val="FF0000"/>
          <w:spacing w:val="-2"/>
          <w:sz w:val="28"/>
          <w:szCs w:val="28"/>
        </w:rPr>
      </w:pPr>
      <w:r w:rsidRPr="008A2A7F">
        <w:rPr>
          <w:rFonts w:ascii="Times New Roman" w:hAnsi="Times New Roman"/>
          <w:color w:val="000000"/>
          <w:sz w:val="28"/>
          <w:szCs w:val="28"/>
          <w:lang w:val="vi-VN"/>
        </w:rPr>
        <w:t xml:space="preserve">Sự xuất hiện của </w:t>
      </w:r>
      <w:r w:rsidR="00462E25" w:rsidRPr="008A2A7F">
        <w:rPr>
          <w:rFonts w:ascii="Times New Roman" w:hAnsi="Times New Roman"/>
          <w:color w:val="000000"/>
          <w:sz w:val="28"/>
          <w:szCs w:val="28"/>
          <w:lang w:val="vi-VN"/>
        </w:rPr>
        <w:t>alen</w:t>
      </w:r>
      <w:r w:rsidRPr="008A2A7F">
        <w:rPr>
          <w:rFonts w:ascii="Times New Roman" w:hAnsi="Times New Roman"/>
          <w:color w:val="000000"/>
          <w:sz w:val="28"/>
          <w:szCs w:val="28"/>
          <w:lang w:val="vi-VN"/>
        </w:rPr>
        <w:t xml:space="preserve"> </w:t>
      </w:r>
      <w:r w:rsidRPr="008A2A7F">
        <w:rPr>
          <w:rFonts w:ascii="Times New Roman" w:hAnsi="Times New Roman"/>
          <w:i/>
          <w:color w:val="000000"/>
          <w:sz w:val="28"/>
          <w:szCs w:val="28"/>
          <w:lang w:val="vi-VN"/>
        </w:rPr>
        <w:t>CYP3A5*3</w:t>
      </w:r>
      <w:r w:rsidRPr="008A2A7F">
        <w:rPr>
          <w:rFonts w:ascii="Times New Roman" w:hAnsi="Times New Roman"/>
          <w:color w:val="000000"/>
          <w:sz w:val="28"/>
          <w:szCs w:val="28"/>
          <w:lang w:val="vi-VN"/>
        </w:rPr>
        <w:t xml:space="preserve"> dẫn đến sự hình thành mRNA bị cắt nối, biến đổi và không được dịch mã, làm mất khả năng hoạt động của </w:t>
      </w:r>
      <w:r w:rsidR="00D03347">
        <w:rPr>
          <w:rFonts w:ascii="Times New Roman" w:hAnsi="Times New Roman"/>
          <w:color w:val="000000"/>
          <w:sz w:val="28"/>
          <w:szCs w:val="28"/>
          <w:lang w:val="vi-VN"/>
        </w:rPr>
        <w:t>enzym</w:t>
      </w:r>
      <w:r w:rsidRPr="008A2A7F">
        <w:rPr>
          <w:rFonts w:ascii="Times New Roman" w:hAnsi="Times New Roman"/>
          <w:color w:val="000000"/>
          <w:sz w:val="28"/>
          <w:szCs w:val="28"/>
          <w:lang w:val="vi-VN"/>
        </w:rPr>
        <w:t xml:space="preserve"> chuyển hóa. Ngược lại, </w:t>
      </w:r>
      <w:r w:rsidR="00546549">
        <w:rPr>
          <w:rFonts w:ascii="Times New Roman" w:hAnsi="Times New Roman"/>
          <w:color w:val="000000"/>
          <w:sz w:val="28"/>
          <w:szCs w:val="28"/>
        </w:rPr>
        <w:t>cá thể</w:t>
      </w:r>
      <w:r w:rsidRPr="008A2A7F">
        <w:rPr>
          <w:rFonts w:ascii="Times New Roman" w:hAnsi="Times New Roman"/>
          <w:color w:val="000000"/>
          <w:sz w:val="28"/>
          <w:szCs w:val="28"/>
          <w:lang w:val="vi-VN"/>
        </w:rPr>
        <w:t xml:space="preserve"> mang ít nhất một </w:t>
      </w:r>
      <w:r w:rsidR="00462E25" w:rsidRPr="008A2A7F">
        <w:rPr>
          <w:rFonts w:ascii="Times New Roman" w:hAnsi="Times New Roman"/>
          <w:color w:val="000000"/>
          <w:sz w:val="28"/>
          <w:szCs w:val="28"/>
          <w:lang w:val="vi-VN"/>
        </w:rPr>
        <w:t>alen</w:t>
      </w:r>
      <w:r w:rsidR="003055F7">
        <w:rPr>
          <w:rFonts w:ascii="Times New Roman" w:hAnsi="Times New Roman"/>
          <w:color w:val="000000"/>
          <w:sz w:val="28"/>
          <w:szCs w:val="28"/>
        </w:rPr>
        <w:t xml:space="preserve"> </w:t>
      </w:r>
      <w:r w:rsidRPr="008A2A7F">
        <w:rPr>
          <w:rFonts w:ascii="Times New Roman" w:hAnsi="Times New Roman"/>
          <w:color w:val="000000"/>
          <w:sz w:val="28"/>
          <w:szCs w:val="28"/>
          <w:lang w:val="vi-VN"/>
        </w:rPr>
        <w:t xml:space="preserve">*1, </w:t>
      </w:r>
      <w:r w:rsidR="00546549">
        <w:rPr>
          <w:rFonts w:ascii="Times New Roman" w:hAnsi="Times New Roman"/>
          <w:color w:val="000000"/>
          <w:sz w:val="28"/>
          <w:szCs w:val="28"/>
        </w:rPr>
        <w:t xml:space="preserve">gồm </w:t>
      </w:r>
      <w:r w:rsidR="00763C85" w:rsidRPr="008A2A7F">
        <w:rPr>
          <w:rFonts w:ascii="Times New Roman" w:hAnsi="Times New Roman"/>
          <w:color w:val="000000"/>
          <w:sz w:val="28"/>
          <w:szCs w:val="28"/>
          <w:lang w:val="vi-VN"/>
        </w:rPr>
        <w:t xml:space="preserve">những cá thể </w:t>
      </w:r>
      <w:r w:rsidR="0017112F">
        <w:rPr>
          <w:rFonts w:ascii="Times New Roman" w:hAnsi="Times New Roman"/>
          <w:color w:val="000000"/>
          <w:sz w:val="28"/>
          <w:szCs w:val="28"/>
        </w:rPr>
        <w:t>mang</w:t>
      </w:r>
      <w:r w:rsidR="00763C85" w:rsidRPr="008A2A7F">
        <w:rPr>
          <w:rFonts w:ascii="Times New Roman" w:hAnsi="Times New Roman"/>
          <w:color w:val="000000"/>
          <w:sz w:val="28"/>
          <w:szCs w:val="28"/>
          <w:lang w:val="vi-VN"/>
        </w:rPr>
        <w:t xml:space="preserve"> kiểu </w:t>
      </w:r>
      <w:r w:rsidR="009144E8">
        <w:rPr>
          <w:rFonts w:ascii="Times New Roman" w:hAnsi="Times New Roman"/>
          <w:color w:val="000000"/>
          <w:sz w:val="28"/>
          <w:szCs w:val="28"/>
          <w:lang w:val="vi-VN"/>
        </w:rPr>
        <w:t>gen</w:t>
      </w:r>
      <w:r w:rsidR="00763C85" w:rsidRPr="008A2A7F">
        <w:rPr>
          <w:rFonts w:ascii="Times New Roman" w:hAnsi="Times New Roman"/>
          <w:color w:val="000000"/>
          <w:sz w:val="28"/>
          <w:szCs w:val="28"/>
          <w:lang w:val="vi-VN"/>
        </w:rPr>
        <w:t xml:space="preserve"> </w:t>
      </w:r>
      <w:r w:rsidR="00763C85" w:rsidRPr="008A2A7F">
        <w:rPr>
          <w:rFonts w:ascii="Times New Roman" w:hAnsi="Times New Roman"/>
          <w:i/>
          <w:color w:val="000000"/>
          <w:sz w:val="28"/>
          <w:szCs w:val="28"/>
          <w:lang w:val="vi-VN"/>
        </w:rPr>
        <w:t>CYP3A5*1/*1</w:t>
      </w:r>
      <w:r w:rsidR="00763C85" w:rsidRPr="008A2A7F">
        <w:rPr>
          <w:rFonts w:ascii="Times New Roman" w:hAnsi="Times New Roman"/>
          <w:color w:val="000000"/>
          <w:sz w:val="28"/>
          <w:szCs w:val="28"/>
          <w:lang w:val="vi-VN"/>
        </w:rPr>
        <w:t xml:space="preserve"> hoặc </w:t>
      </w:r>
      <w:r w:rsidR="00763C85" w:rsidRPr="008A2A7F">
        <w:rPr>
          <w:rFonts w:ascii="Times New Roman" w:hAnsi="Times New Roman"/>
          <w:i/>
          <w:color w:val="000000"/>
          <w:sz w:val="28"/>
          <w:szCs w:val="28"/>
          <w:lang w:val="vi-VN"/>
        </w:rPr>
        <w:t>CYP3A5*1/*3</w:t>
      </w:r>
      <w:r w:rsidR="00763C85" w:rsidRPr="008A2A7F">
        <w:rPr>
          <w:rFonts w:ascii="Times New Roman" w:hAnsi="Times New Roman"/>
          <w:color w:val="000000"/>
          <w:sz w:val="28"/>
          <w:szCs w:val="28"/>
          <w:lang w:val="vi-VN"/>
        </w:rPr>
        <w:t xml:space="preserve"> </w:t>
      </w:r>
      <w:r w:rsidR="00546549">
        <w:rPr>
          <w:rFonts w:ascii="Times New Roman" w:hAnsi="Times New Roman"/>
          <w:color w:val="000000"/>
          <w:sz w:val="28"/>
          <w:szCs w:val="28"/>
        </w:rPr>
        <w:t xml:space="preserve">hoạt động của </w:t>
      </w:r>
      <w:r w:rsidR="00346532">
        <w:rPr>
          <w:rFonts w:ascii="Times New Roman" w:hAnsi="Times New Roman"/>
          <w:color w:val="000000"/>
          <w:sz w:val="28"/>
          <w:szCs w:val="28"/>
        </w:rPr>
        <w:t>enzym</w:t>
      </w:r>
      <w:r w:rsidR="00546549">
        <w:rPr>
          <w:rFonts w:ascii="Times New Roman" w:hAnsi="Times New Roman"/>
          <w:color w:val="000000"/>
          <w:sz w:val="28"/>
          <w:szCs w:val="28"/>
        </w:rPr>
        <w:t xml:space="preserve"> CYP3A5 vẫn bình thường</w:t>
      </w:r>
      <w:r w:rsidR="00031191" w:rsidRPr="008A2A7F">
        <w:rPr>
          <w:rFonts w:ascii="Times New Roman" w:hAnsi="Times New Roman"/>
          <w:color w:val="000000"/>
          <w:sz w:val="28"/>
          <w:szCs w:val="28"/>
        </w:rPr>
        <w:t>.</w:t>
      </w:r>
      <w:r w:rsidR="00135FB4" w:rsidRPr="008A2A7F">
        <w:rPr>
          <w:rFonts w:ascii="Times New Roman" w:hAnsi="Times New Roman"/>
          <w:color w:val="000000"/>
          <w:sz w:val="28"/>
          <w:szCs w:val="28"/>
        </w:rPr>
        <w:t xml:space="preserve"> Ảnh hưởng của </w:t>
      </w:r>
      <w:r w:rsidR="0017112F">
        <w:rPr>
          <w:rFonts w:ascii="Times New Roman" w:hAnsi="Times New Roman"/>
          <w:color w:val="000000"/>
          <w:sz w:val="28"/>
          <w:szCs w:val="28"/>
        </w:rPr>
        <w:t>biến thể</w:t>
      </w:r>
      <w:r w:rsidR="00135FB4" w:rsidRPr="008A2A7F">
        <w:rPr>
          <w:rFonts w:ascii="Times New Roman" w:hAnsi="Times New Roman"/>
          <w:color w:val="000000"/>
          <w:sz w:val="28"/>
          <w:szCs w:val="28"/>
        </w:rPr>
        <w:t xml:space="preserve"> gen </w:t>
      </w:r>
      <w:r w:rsidR="00135FB4" w:rsidRPr="008A2A7F">
        <w:rPr>
          <w:rFonts w:ascii="Times New Roman" w:hAnsi="Times New Roman"/>
          <w:i/>
          <w:color w:val="000000"/>
          <w:sz w:val="28"/>
          <w:szCs w:val="28"/>
        </w:rPr>
        <w:t xml:space="preserve">CYP3A5 </w:t>
      </w:r>
      <w:r w:rsidR="00135FB4" w:rsidRPr="008A2A7F">
        <w:rPr>
          <w:rFonts w:ascii="Times New Roman" w:hAnsi="Times New Roman"/>
          <w:color w:val="000000"/>
          <w:sz w:val="28"/>
          <w:szCs w:val="28"/>
        </w:rPr>
        <w:t>lên chuyển hóa Tacrolimus đã được xác định trong các nghiên cứu trước đây. Theo tác giả Fang C</w:t>
      </w:r>
      <w:r w:rsidR="006E3557">
        <w:rPr>
          <w:rFonts w:ascii="Times New Roman" w:hAnsi="Times New Roman"/>
          <w:color w:val="000000"/>
          <w:sz w:val="28"/>
          <w:szCs w:val="28"/>
        </w:rPr>
        <w:t>.</w:t>
      </w:r>
      <w:r w:rsidR="003165FF">
        <w:rPr>
          <w:rFonts w:ascii="Times New Roman" w:hAnsi="Times New Roman"/>
          <w:color w:val="000000"/>
          <w:sz w:val="28"/>
          <w:szCs w:val="28"/>
        </w:rPr>
        <w:t xml:space="preserve"> và cộng sự cho rằng</w:t>
      </w:r>
      <w:r w:rsidR="00135FB4" w:rsidRPr="008A2A7F">
        <w:rPr>
          <w:rFonts w:ascii="Times New Roman" w:hAnsi="Times New Roman"/>
          <w:color w:val="000000"/>
          <w:sz w:val="28"/>
          <w:szCs w:val="28"/>
        </w:rPr>
        <w:t xml:space="preserve"> các cá thể </w:t>
      </w:r>
      <w:r w:rsidR="00F924C1">
        <w:rPr>
          <w:rFonts w:ascii="Times New Roman" w:hAnsi="Times New Roman"/>
          <w:color w:val="000000"/>
          <w:sz w:val="28"/>
          <w:szCs w:val="28"/>
        </w:rPr>
        <w:t>mang</w:t>
      </w:r>
      <w:r w:rsidR="00F924C1" w:rsidRPr="008A2A7F">
        <w:rPr>
          <w:rFonts w:ascii="Times New Roman" w:hAnsi="Times New Roman"/>
          <w:color w:val="000000"/>
          <w:sz w:val="28"/>
          <w:szCs w:val="28"/>
          <w:lang w:val="vi-VN"/>
        </w:rPr>
        <w:t xml:space="preserve"> kiểu </w:t>
      </w:r>
      <w:r w:rsidR="00F924C1">
        <w:rPr>
          <w:rFonts w:ascii="Times New Roman" w:hAnsi="Times New Roman"/>
          <w:color w:val="000000"/>
          <w:sz w:val="28"/>
          <w:szCs w:val="28"/>
          <w:lang w:val="vi-VN"/>
        </w:rPr>
        <w:t>gen</w:t>
      </w:r>
      <w:r w:rsidR="00F924C1" w:rsidRPr="008A2A7F">
        <w:rPr>
          <w:rFonts w:ascii="Times New Roman" w:hAnsi="Times New Roman"/>
          <w:color w:val="000000"/>
          <w:sz w:val="28"/>
          <w:szCs w:val="28"/>
          <w:lang w:val="vi-VN"/>
        </w:rPr>
        <w:t xml:space="preserve"> </w:t>
      </w:r>
      <w:r w:rsidR="00F924C1" w:rsidRPr="008A2A7F">
        <w:rPr>
          <w:rFonts w:ascii="Times New Roman" w:hAnsi="Times New Roman"/>
          <w:i/>
          <w:color w:val="000000"/>
          <w:sz w:val="28"/>
          <w:szCs w:val="28"/>
          <w:lang w:val="vi-VN"/>
        </w:rPr>
        <w:t>CYP3A5*1/*1</w:t>
      </w:r>
      <w:r w:rsidR="00F924C1" w:rsidRPr="008A2A7F">
        <w:rPr>
          <w:rFonts w:ascii="Times New Roman" w:hAnsi="Times New Roman"/>
          <w:color w:val="000000"/>
          <w:sz w:val="28"/>
          <w:szCs w:val="28"/>
          <w:lang w:val="vi-VN"/>
        </w:rPr>
        <w:t xml:space="preserve"> </w:t>
      </w:r>
      <w:r w:rsidR="006E3557">
        <w:rPr>
          <w:rFonts w:ascii="Times New Roman" w:hAnsi="Times New Roman"/>
          <w:color w:val="000000"/>
          <w:sz w:val="28"/>
          <w:szCs w:val="28"/>
        </w:rPr>
        <w:t>hay</w:t>
      </w:r>
      <w:r w:rsidR="00F924C1" w:rsidRPr="008A2A7F">
        <w:rPr>
          <w:rFonts w:ascii="Times New Roman" w:hAnsi="Times New Roman"/>
          <w:color w:val="000000"/>
          <w:sz w:val="28"/>
          <w:szCs w:val="28"/>
          <w:lang w:val="vi-VN"/>
        </w:rPr>
        <w:t xml:space="preserve"> </w:t>
      </w:r>
      <w:r w:rsidR="00F924C1" w:rsidRPr="008A2A7F">
        <w:rPr>
          <w:rFonts w:ascii="Times New Roman" w:hAnsi="Times New Roman"/>
          <w:i/>
          <w:color w:val="000000"/>
          <w:sz w:val="28"/>
          <w:szCs w:val="28"/>
          <w:lang w:val="vi-VN"/>
        </w:rPr>
        <w:t>CYP3A5*1/*3</w:t>
      </w:r>
      <w:r w:rsidR="00F924C1" w:rsidRPr="008A2A7F">
        <w:rPr>
          <w:rFonts w:ascii="Times New Roman" w:hAnsi="Times New Roman"/>
          <w:color w:val="000000"/>
          <w:sz w:val="28"/>
          <w:szCs w:val="28"/>
          <w:lang w:val="vi-VN"/>
        </w:rPr>
        <w:t xml:space="preserve"> </w:t>
      </w:r>
      <w:r w:rsidR="00135FB4" w:rsidRPr="008A2A7F">
        <w:rPr>
          <w:rFonts w:ascii="Times New Roman" w:hAnsi="Times New Roman"/>
          <w:color w:val="000000"/>
          <w:sz w:val="28"/>
          <w:szCs w:val="28"/>
        </w:rPr>
        <w:t xml:space="preserve">cần liều Tacrolimus cao hơn 50% liều lượng so với những người </w:t>
      </w:r>
      <w:r w:rsidR="00135FB4" w:rsidRPr="008A2A7F">
        <w:rPr>
          <w:rFonts w:ascii="Times New Roman" w:hAnsi="Times New Roman"/>
          <w:color w:val="000000"/>
          <w:sz w:val="28"/>
          <w:szCs w:val="28"/>
        </w:rPr>
        <w:lastRenderedPageBreak/>
        <w:t xml:space="preserve">người mang kiểu </w:t>
      </w:r>
      <w:r w:rsidR="009144E8">
        <w:rPr>
          <w:rFonts w:ascii="Times New Roman" w:hAnsi="Times New Roman"/>
          <w:color w:val="000000"/>
          <w:sz w:val="28"/>
          <w:szCs w:val="28"/>
        </w:rPr>
        <w:t>gen</w:t>
      </w:r>
      <w:r w:rsidR="00135FB4" w:rsidRPr="008A2A7F">
        <w:rPr>
          <w:rFonts w:ascii="Times New Roman" w:hAnsi="Times New Roman"/>
          <w:color w:val="000000"/>
          <w:sz w:val="28"/>
          <w:szCs w:val="28"/>
        </w:rPr>
        <w:t xml:space="preserve"> </w:t>
      </w:r>
      <w:r w:rsidR="00135FB4" w:rsidRPr="008A2A7F">
        <w:rPr>
          <w:rFonts w:ascii="Times New Roman" w:hAnsi="Times New Roman"/>
          <w:i/>
          <w:color w:val="000000"/>
          <w:sz w:val="28"/>
          <w:szCs w:val="28"/>
        </w:rPr>
        <w:t xml:space="preserve">CYP3A5*3/*3 </w:t>
      </w:r>
      <w:r w:rsidR="00135FB4" w:rsidRPr="008A2A7F">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&lt;EndNote&gt;&lt;Cite&gt;&lt;Author&gt;Cheng&lt;/Author&gt;&lt;Year&gt;2022&lt;/Year&gt;&lt;RecNum&gt;1093&lt;/RecNum&gt;&lt;DisplayText&gt;[45]&lt;/DisplayText&gt;&lt;record&gt;&lt;rec-number&gt;1093&lt;/rec-number&gt;&lt;foreign-keys&gt;&lt;key app="EN" db-id="afpzv9t00ep5d0efrso5zpwies50szftrvv5" timestamp="1718469440"&gt;1093&lt;/key&gt;&lt;/foreign-keys&gt;&lt;ref-type name="Journal Article"&gt;17&lt;/ref-type&gt;&lt;contributors&gt;&lt;authors&gt;&lt;author&gt;Cheng, F.&lt;/author&gt;&lt;author&gt;Li, Q.&lt;/author&gt;&lt;author&gt;Cui, Z.&lt;/author&gt;&lt;author&gt;Wang, Z.&lt;/author&gt;&lt;author&gt;Zeng, F.&lt;/author&gt;&lt;/authors&gt;&lt;/contributors&gt;&lt;auth-address&gt;Department of Pharmacy, Union Hospital, Tongji Medical College, Huazhong University of Science and Technology, Wuhan 430022, China.&amp;#xD;Hubei Province Clinical Research Center for Precision Medicine for Critical Illness, Wuhan 430022, China.&amp;#xD;Department of Urology, Union Hospital, Tongji Medical College, Huazhong University of Science and Technology, Wuhan 430022, China.&lt;/auth-address&gt;&lt;titles&gt;&lt;title&gt;Tacrolimus Concentration Is Effectively Predicted Using Combined Clinical and Genetic Factors in the Perioperative Period of Kidney Transplantation and Associated with Acute Rejection&lt;/title&gt;&lt;secondary-title&gt;J Immunol Res.&lt;/secondary-title&gt;&lt;/titles&gt;&lt;periodical&gt;&lt;full-title&gt;J Immunol Res.&lt;/full-title&gt;&lt;/periodical&gt;&lt;pages&gt;3129389&lt;/pages&gt;&lt;volume&gt;2022&lt;/volume&gt;&lt;dates&gt;&lt;year&gt;2022&lt;/year&gt;&lt;/dates&gt;&lt;isbn&gt;2314-8861 (Print)&amp;#xD;2314-7156&lt;/isbn&gt;&lt;accession-num&gt;36118414&lt;/accession-num&gt;&lt;urls&gt;&lt;/urls&gt;&lt;electronic-resource-num&gt;10.1155/2022/3129389&lt;/electronic-resource-num&gt;&lt;remote-database-provider&gt;Nlm&lt;/remote-database-provider&gt;&lt;/record&gt;&lt;/Cite&gt;&lt;/EndNote&gt;</w:instrText>
      </w:r>
      <w:r w:rsidR="00135FB4" w:rsidRPr="008A2A7F">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45" w:tooltip="Cheng, 2022 #1093" w:history="1">
        <w:r w:rsidR="004A3FB6">
          <w:rPr>
            <w:rFonts w:ascii="Times New Roman" w:hAnsi="Times New Roman"/>
            <w:noProof/>
            <w:color w:val="000000"/>
            <w:sz w:val="28"/>
            <w:szCs w:val="28"/>
          </w:rPr>
          <w:t>45</w:t>
        </w:r>
      </w:hyperlink>
      <w:r w:rsidR="00427CE9">
        <w:rPr>
          <w:rFonts w:ascii="Times New Roman" w:hAnsi="Times New Roman"/>
          <w:noProof/>
          <w:color w:val="000000"/>
          <w:sz w:val="28"/>
          <w:szCs w:val="28"/>
        </w:rPr>
        <w:t>]</w:t>
      </w:r>
      <w:r w:rsidR="00135FB4" w:rsidRPr="008A2A7F">
        <w:rPr>
          <w:rFonts w:ascii="Times New Roman" w:hAnsi="Times New Roman"/>
          <w:color w:val="000000"/>
          <w:sz w:val="28"/>
          <w:szCs w:val="28"/>
        </w:rPr>
        <w:fldChar w:fldCharType="end"/>
      </w:r>
      <w:r w:rsidR="00135FB4" w:rsidRPr="008A2A7F">
        <w:rPr>
          <w:rFonts w:ascii="Times New Roman" w:hAnsi="Times New Roman"/>
          <w:color w:val="000000"/>
          <w:sz w:val="28"/>
          <w:szCs w:val="28"/>
        </w:rPr>
        <w:t>.</w:t>
      </w:r>
      <w:r w:rsidR="00CB5F67" w:rsidRPr="008A2A7F">
        <w:rPr>
          <w:rFonts w:ascii="Times New Roman" w:hAnsi="Times New Roman"/>
          <w:color w:val="000000"/>
          <w:sz w:val="28"/>
          <w:szCs w:val="28"/>
        </w:rPr>
        <w:t xml:space="preserve"> </w:t>
      </w:r>
      <w:r w:rsidR="00F924C1">
        <w:rPr>
          <w:rFonts w:ascii="Times New Roman" w:hAnsi="Times New Roman"/>
          <w:color w:val="000000"/>
          <w:sz w:val="28"/>
          <w:szCs w:val="28"/>
        </w:rPr>
        <w:t>Bên cạnh đó c</w:t>
      </w:r>
      <w:r w:rsidR="00CB5F67" w:rsidRPr="008A2A7F">
        <w:rPr>
          <w:rFonts w:ascii="Times New Roman" w:hAnsi="Times New Roman"/>
          <w:color w:val="000000"/>
          <w:sz w:val="28"/>
          <w:szCs w:val="28"/>
        </w:rPr>
        <w:t xml:space="preserve">ác cá thể mang kiểu </w:t>
      </w:r>
      <w:r w:rsidR="009144E8">
        <w:rPr>
          <w:rFonts w:ascii="Times New Roman" w:hAnsi="Times New Roman"/>
          <w:color w:val="000000"/>
          <w:sz w:val="28"/>
          <w:szCs w:val="28"/>
        </w:rPr>
        <w:t>gen</w:t>
      </w:r>
      <w:r w:rsidR="00CB5F67" w:rsidRPr="008A2A7F">
        <w:rPr>
          <w:rFonts w:ascii="Times New Roman" w:hAnsi="Times New Roman"/>
          <w:color w:val="000000"/>
          <w:sz w:val="28"/>
          <w:szCs w:val="28"/>
        </w:rPr>
        <w:t xml:space="preserve"> </w:t>
      </w:r>
      <w:r w:rsidR="00CB5F67" w:rsidRPr="008A2A7F">
        <w:rPr>
          <w:rFonts w:ascii="Times New Roman" w:hAnsi="Times New Roman"/>
          <w:i/>
          <w:color w:val="000000"/>
          <w:sz w:val="28"/>
          <w:szCs w:val="28"/>
        </w:rPr>
        <w:t xml:space="preserve">CYP3A5*1/*1 </w:t>
      </w:r>
      <w:r w:rsidR="00CB5F67" w:rsidRPr="008A2A7F">
        <w:rPr>
          <w:rFonts w:ascii="Times New Roman" w:hAnsi="Times New Roman"/>
          <w:color w:val="000000"/>
          <w:sz w:val="28"/>
          <w:szCs w:val="28"/>
        </w:rPr>
        <w:t xml:space="preserve">và </w:t>
      </w:r>
      <w:r w:rsidR="00CB5F67" w:rsidRPr="008A2A7F">
        <w:rPr>
          <w:rFonts w:ascii="Times New Roman" w:hAnsi="Times New Roman"/>
          <w:i/>
          <w:color w:val="000000"/>
          <w:sz w:val="28"/>
          <w:szCs w:val="28"/>
        </w:rPr>
        <w:t>CYP3A5*1/*3</w:t>
      </w:r>
      <w:r w:rsidR="00763C85" w:rsidRPr="008A2A7F">
        <w:rPr>
          <w:rFonts w:ascii="Times New Roman" w:hAnsi="Times New Roman"/>
          <w:color w:val="000000"/>
          <w:sz w:val="28"/>
          <w:szCs w:val="28"/>
          <w:lang w:val="vi-VN"/>
        </w:rPr>
        <w:t xml:space="preserve"> có tốc độ chuyển hóa cơ chất </w:t>
      </w:r>
      <w:r w:rsidR="00CB5F67" w:rsidRPr="008A2A7F">
        <w:rPr>
          <w:rFonts w:ascii="Times New Roman" w:hAnsi="Times New Roman"/>
          <w:color w:val="000000"/>
          <w:sz w:val="28"/>
          <w:szCs w:val="28"/>
        </w:rPr>
        <w:t>Tacrolimus</w:t>
      </w:r>
      <w:r w:rsidR="00763C85" w:rsidRPr="008A2A7F">
        <w:rPr>
          <w:rFonts w:ascii="Times New Roman" w:hAnsi="Times New Roman"/>
          <w:color w:val="000000"/>
          <w:sz w:val="28"/>
          <w:szCs w:val="28"/>
          <w:lang w:val="vi-VN"/>
        </w:rPr>
        <w:t xml:space="preserve"> nhanh hơn so với những </w:t>
      </w:r>
      <w:r w:rsidR="00F924C1">
        <w:rPr>
          <w:rFonts w:ascii="Times New Roman" w:hAnsi="Times New Roman"/>
          <w:color w:val="000000"/>
          <w:sz w:val="28"/>
          <w:szCs w:val="28"/>
        </w:rPr>
        <w:t>cá thể mang</w:t>
      </w:r>
      <w:r w:rsidR="00763C85" w:rsidRPr="008A2A7F">
        <w:rPr>
          <w:rFonts w:ascii="Times New Roman" w:hAnsi="Times New Roman"/>
          <w:color w:val="000000"/>
          <w:sz w:val="28"/>
          <w:szCs w:val="28"/>
          <w:lang w:val="vi-VN"/>
        </w:rPr>
        <w:t xml:space="preserve"> kiểu </w:t>
      </w:r>
      <w:r w:rsidR="009144E8">
        <w:rPr>
          <w:rFonts w:ascii="Times New Roman" w:hAnsi="Times New Roman"/>
          <w:color w:val="000000"/>
          <w:sz w:val="28"/>
          <w:szCs w:val="28"/>
          <w:lang w:val="vi-VN"/>
        </w:rPr>
        <w:t>gen</w:t>
      </w:r>
      <w:r w:rsidR="00763C85" w:rsidRPr="008A2A7F">
        <w:rPr>
          <w:rFonts w:ascii="Times New Roman" w:hAnsi="Times New Roman"/>
          <w:color w:val="000000"/>
          <w:sz w:val="28"/>
          <w:szCs w:val="28"/>
          <w:lang w:val="vi-VN"/>
        </w:rPr>
        <w:t xml:space="preserve"> </w:t>
      </w:r>
      <w:r w:rsidR="00763C85" w:rsidRPr="00F924C1">
        <w:rPr>
          <w:rFonts w:ascii="Times New Roman" w:hAnsi="Times New Roman"/>
          <w:i/>
          <w:color w:val="000000"/>
          <w:sz w:val="28"/>
          <w:szCs w:val="28"/>
          <w:lang w:val="vi-VN"/>
        </w:rPr>
        <w:t>CYP3A5*3/*3</w:t>
      </w:r>
      <w:r w:rsidR="00763C85" w:rsidRPr="008A2A7F">
        <w:rPr>
          <w:rFonts w:ascii="Times New Roman" w:hAnsi="Times New Roman"/>
          <w:color w:val="000000"/>
          <w:sz w:val="28"/>
          <w:szCs w:val="28"/>
          <w:lang w:val="vi-VN"/>
        </w:rPr>
        <w:t>.</w:t>
      </w:r>
      <w:r w:rsidR="0071003A" w:rsidRPr="008A2A7F">
        <w:rPr>
          <w:rFonts w:ascii="Times New Roman" w:hAnsi="Times New Roman"/>
          <w:i/>
          <w:iCs/>
          <w:color w:val="000000"/>
          <w:sz w:val="28"/>
          <w:szCs w:val="28"/>
        </w:rPr>
        <w:t xml:space="preserve"> </w:t>
      </w:r>
      <w:r w:rsidR="003820FA" w:rsidRPr="008A2A7F">
        <w:rPr>
          <w:rFonts w:ascii="Times New Roman" w:hAnsi="Times New Roman"/>
          <w:color w:val="000000"/>
          <w:sz w:val="28"/>
          <w:szCs w:val="28"/>
          <w:lang w:val="vi-VN"/>
        </w:rPr>
        <w:t xml:space="preserve">Các đa hình di truyền trong </w:t>
      </w:r>
      <w:r w:rsidR="0017112F">
        <w:rPr>
          <w:rFonts w:ascii="Times New Roman" w:hAnsi="Times New Roman"/>
          <w:color w:val="000000"/>
          <w:sz w:val="28"/>
          <w:szCs w:val="28"/>
        </w:rPr>
        <w:t xml:space="preserve">biến thể </w:t>
      </w:r>
      <w:r w:rsidR="009144E8">
        <w:rPr>
          <w:rFonts w:ascii="Times New Roman" w:hAnsi="Times New Roman"/>
          <w:color w:val="000000"/>
          <w:sz w:val="28"/>
          <w:szCs w:val="28"/>
          <w:lang w:val="vi-VN"/>
        </w:rPr>
        <w:t>gen</w:t>
      </w:r>
      <w:r w:rsidR="003820FA" w:rsidRPr="008A2A7F">
        <w:rPr>
          <w:rFonts w:ascii="Times New Roman" w:hAnsi="Times New Roman"/>
          <w:color w:val="000000"/>
          <w:sz w:val="28"/>
          <w:szCs w:val="28"/>
          <w:lang w:val="vi-VN"/>
        </w:rPr>
        <w:t xml:space="preserve"> </w:t>
      </w:r>
      <w:r w:rsidR="003820FA" w:rsidRPr="008A2A7F">
        <w:rPr>
          <w:rFonts w:ascii="Times New Roman" w:hAnsi="Times New Roman"/>
          <w:i/>
          <w:color w:val="000000"/>
          <w:sz w:val="28"/>
          <w:szCs w:val="28"/>
          <w:lang w:val="vi-VN"/>
        </w:rPr>
        <w:t>CYP3A5</w:t>
      </w:r>
      <w:r w:rsidR="003820FA" w:rsidRPr="008A2A7F">
        <w:rPr>
          <w:rFonts w:ascii="Times New Roman" w:hAnsi="Times New Roman"/>
          <w:color w:val="000000"/>
          <w:sz w:val="28"/>
          <w:szCs w:val="28"/>
          <w:lang w:val="vi-VN"/>
        </w:rPr>
        <w:t xml:space="preserve"> gây biến đổi về liều T</w:t>
      </w:r>
      <w:r w:rsidR="005273C4" w:rsidRPr="008A2A7F">
        <w:rPr>
          <w:rFonts w:ascii="Times New Roman" w:hAnsi="Times New Roman"/>
          <w:color w:val="000000"/>
          <w:sz w:val="28"/>
          <w:szCs w:val="28"/>
        </w:rPr>
        <w:t>ac</w:t>
      </w:r>
      <w:r w:rsidR="004A33A5" w:rsidRPr="008A2A7F">
        <w:rPr>
          <w:rFonts w:ascii="Times New Roman" w:hAnsi="Times New Roman"/>
          <w:color w:val="000000"/>
          <w:sz w:val="28"/>
          <w:szCs w:val="28"/>
        </w:rPr>
        <w:t>rolimus</w:t>
      </w:r>
      <w:r w:rsidR="003820FA" w:rsidRPr="008A2A7F">
        <w:rPr>
          <w:rFonts w:ascii="Times New Roman" w:hAnsi="Times New Roman"/>
          <w:color w:val="000000"/>
          <w:sz w:val="28"/>
          <w:szCs w:val="28"/>
          <w:lang w:val="vi-VN"/>
        </w:rPr>
        <w:t xml:space="preserve"> và cần có sự điều chỉnh</w:t>
      </w:r>
      <w:r w:rsidR="0071003A" w:rsidRPr="008A2A7F">
        <w:rPr>
          <w:rFonts w:ascii="Times New Roman" w:hAnsi="Times New Roman"/>
          <w:color w:val="000000"/>
          <w:sz w:val="28"/>
          <w:szCs w:val="28"/>
        </w:rPr>
        <w:t xml:space="preserve">, cụ thể người ghép thận mang ít nhất một alen </w:t>
      </w:r>
      <w:r w:rsidR="0071003A" w:rsidRPr="008A2A7F">
        <w:rPr>
          <w:rFonts w:ascii="Times New Roman" w:hAnsi="Times New Roman"/>
          <w:i/>
          <w:color w:val="000000"/>
          <w:sz w:val="28"/>
          <w:szCs w:val="28"/>
        </w:rPr>
        <w:t>CYP3A5*1</w:t>
      </w:r>
      <w:r w:rsidR="0071003A" w:rsidRPr="008A2A7F">
        <w:rPr>
          <w:rFonts w:ascii="Times New Roman" w:hAnsi="Times New Roman"/>
          <w:color w:val="000000"/>
          <w:sz w:val="28"/>
          <w:szCs w:val="28"/>
        </w:rPr>
        <w:t xml:space="preserve"> cần liều Tacrolimus gấp 1,5 đến 2 lần để đạt được cùng mức nồng độ mục tiêu trong máu </w:t>
      </w:r>
      <w:r w:rsidR="005273C4" w:rsidRPr="008A2A7F">
        <w:rPr>
          <w:rFonts w:ascii="Times New Roman" w:hAnsi="Times New Roman"/>
          <w:color w:val="000000"/>
          <w:sz w:val="28"/>
          <w:szCs w:val="28"/>
        </w:rPr>
        <w:t>tương tự như</w:t>
      </w:r>
      <w:r w:rsidR="0071003A" w:rsidRPr="008A2A7F">
        <w:rPr>
          <w:rFonts w:ascii="Times New Roman" w:hAnsi="Times New Roman"/>
          <w:color w:val="000000"/>
          <w:sz w:val="28"/>
          <w:szCs w:val="28"/>
        </w:rPr>
        <w:t xml:space="preserve"> những người mang kiểu gen </w:t>
      </w:r>
      <w:r w:rsidR="0071003A" w:rsidRPr="008A2A7F">
        <w:rPr>
          <w:rFonts w:ascii="Times New Roman" w:hAnsi="Times New Roman"/>
          <w:i/>
          <w:color w:val="000000"/>
          <w:sz w:val="28"/>
          <w:szCs w:val="28"/>
        </w:rPr>
        <w:t>CYP3A5*3/*3</w:t>
      </w:r>
      <w:r w:rsidR="007E03A5" w:rsidRPr="008A2A7F">
        <w:rPr>
          <w:rFonts w:ascii="Times New Roman" w:hAnsi="Times New Roman"/>
          <w:i/>
          <w:color w:val="000000"/>
          <w:sz w:val="28"/>
          <w:szCs w:val="28"/>
        </w:rPr>
        <w:t xml:space="preserve">, </w:t>
      </w:r>
      <w:r w:rsidR="007E03A5" w:rsidRPr="008A2A7F">
        <w:rPr>
          <w:rFonts w:ascii="Times New Roman" w:hAnsi="Times New Roman"/>
          <w:color w:val="000000"/>
          <w:sz w:val="28"/>
          <w:szCs w:val="28"/>
        </w:rPr>
        <w:t>điều này cũng đã được chứng minh ở các chủng tộc khác nhau như người da trắng, Châu Phi, Nhật Bản, Trung Quốc và Mexico</w:t>
      </w:r>
      <w:r w:rsidR="005273C4" w:rsidRPr="008A2A7F">
        <w:rPr>
          <w:rFonts w:ascii="Times New Roman" w:hAnsi="Times New Roman"/>
          <w:i/>
          <w:color w:val="000000"/>
          <w:sz w:val="28"/>
          <w:szCs w:val="28"/>
        </w:rPr>
        <w:t xml:space="preserve"> </w:t>
      </w:r>
      <w:r w:rsidR="003820FA" w:rsidRPr="008A2A7F">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&lt;EndNote&gt;&lt;Cite&gt;&lt;Author&gt;Zaltzman&lt;/Author&gt;&lt;Year&gt;2016&lt;/Year&gt;&lt;RecNum&gt;1133&lt;/RecNum&gt;&lt;DisplayText&gt;[34]&lt;/DisplayText&gt;&lt;record&gt;&lt;rec-number&gt;1133&lt;/rec-number&gt;&lt;foreign-keys&gt;&lt;key app="EN" db-id="afpzv9t00ep5d0efrso5zpwies50szftrvv5" timestamp="1718469441"&gt;1133&lt;/key&gt;&lt;/foreign-keys&gt;&lt;ref-type name="Journal Article"&gt;17&lt;/ref-type&gt;&lt;contributors&gt;&lt;authors&gt;&lt;author&gt;Zaltzman, A. S.&lt;/author&gt;&lt;author&gt;Glick, L. A.&lt;/author&gt;&lt;author&gt;Zaltzman, J. S.&lt;/author&gt;&lt;author&gt;Nash, M.&lt;/author&gt;&lt;author&gt;Huang, M.&lt;/author&gt;&lt;author&gt;Prasad, G. V.&lt;/author&gt;&lt;/authors&gt;&lt;/contributors&gt;&lt;auth-address&gt;Faculty of Medicine, University of Ottawa, Ottawa, Canada.&amp;#xD;Faculty of Medicine, University of Toronto, Toronto, Canada.&amp;#xD;Division of Nephology and Transplant, Department of Medicine, St. Michael&amp;apos;s Hospital, Li-Ka Shing Knowledge Institute, University of Toronto, Toronto, Canada.&amp;#xD;Renal Transplant Program, St. Michael&amp;apos;s Hospital, Toronto, Canada.&lt;/auth-address&gt;&lt;titles&gt;&lt;title&gt;The role of CYP3A5 polymorphism and dose adjustments following conversion of twice-daily to once-daily tacrolimus in renal transplant recipients&lt;/title&gt;&lt;secondary-title&gt;Transplant Res&lt;/secondary-title&gt;&lt;alt-title&gt;Transplantation research&lt;/alt-title&gt;&lt;/titles&gt;&lt;alt-periodical&gt;&lt;full-title&gt;Transplantation research&lt;/full-title&gt;&lt;/alt-periodical&gt;&lt;pages&gt;2&lt;/pages&gt;&lt;volume&gt;5&lt;/volume&gt;&lt;edition&gt;2016/01/30&lt;/edition&gt;&lt;dates&gt;&lt;year&gt;2016&lt;/year&gt;&lt;/dates&gt;&lt;isbn&gt;2047-1440 (Print)&amp;#xD;2047-1440&lt;/isbn&gt;&lt;accession-num&gt;26823971&lt;/accession-num&gt;&lt;urls&gt;&lt;/urls&gt;&lt;custom2&gt;Pmc4730664&lt;/custom2&gt;&lt;electronic-resource-num&gt;10.1186/s13737-016-0031-6&lt;/electronic-resource-num&gt;&lt;remote-database-provider&gt;Nlm&lt;/remote-database-provider&gt;&lt;language&gt;eng&lt;/language&gt;&lt;/record&gt;&lt;/Cite&gt;&lt;/EndNote&gt;</w:instrText>
      </w:r>
      <w:r w:rsidR="003820FA" w:rsidRPr="008A2A7F">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34" w:tooltip="Zaltzman, 2016 #1133" w:history="1">
        <w:r w:rsidR="004A3FB6">
          <w:rPr>
            <w:rFonts w:ascii="Times New Roman" w:hAnsi="Times New Roman"/>
            <w:noProof/>
            <w:color w:val="000000"/>
            <w:sz w:val="28"/>
            <w:szCs w:val="28"/>
          </w:rPr>
          <w:t>34</w:t>
        </w:r>
      </w:hyperlink>
      <w:r w:rsidR="00427CE9">
        <w:rPr>
          <w:rFonts w:ascii="Times New Roman" w:hAnsi="Times New Roman"/>
          <w:noProof/>
          <w:color w:val="000000"/>
          <w:sz w:val="28"/>
          <w:szCs w:val="28"/>
        </w:rPr>
        <w:t>]</w:t>
      </w:r>
      <w:r w:rsidR="003820FA" w:rsidRPr="008A2A7F">
        <w:rPr>
          <w:rFonts w:ascii="Times New Roman" w:hAnsi="Times New Roman"/>
          <w:color w:val="000000"/>
          <w:sz w:val="28"/>
          <w:szCs w:val="28"/>
        </w:rPr>
        <w:fldChar w:fldCharType="end"/>
      </w:r>
      <w:r w:rsidR="003820FA" w:rsidRPr="008A2A7F">
        <w:rPr>
          <w:rFonts w:ascii="Times New Roman" w:hAnsi="Times New Roman"/>
          <w:color w:val="000000"/>
          <w:sz w:val="28"/>
          <w:szCs w:val="28"/>
        </w:rPr>
        <w:t>,</w:t>
      </w:r>
      <w:r w:rsidR="005273C4" w:rsidRPr="008A2A7F">
        <w:rPr>
          <w:rFonts w:ascii="Times New Roman" w:hAnsi="Times New Roman"/>
          <w:color w:val="000000"/>
          <w:sz w:val="28"/>
          <w:szCs w:val="28"/>
        </w:rPr>
        <w:t xml:space="preserve"> </w:t>
      </w:r>
      <w:r w:rsidR="005273C4" w:rsidRPr="008A2A7F">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&lt;EndNote&gt;&lt;Cite&gt;&lt;Author&gt;Elnahhas&lt;/Author&gt;&lt;Year&gt;2016&lt;/Year&gt;&lt;RecNum&gt;1208&lt;/RecNum&gt;&lt;DisplayText&gt;[31]&lt;/DisplayText&gt;&lt;record&gt;&lt;rec-number&gt;1208&lt;/rec-number&gt;&lt;foreign-keys&gt;&lt;key app="EN" db-id="afpzv9t00ep5d0efrso5zpwies50szftrvv5" timestamp="1720080186"&gt;1208&lt;/key&gt;&lt;/foreign-keys&gt;&lt;ref-type name="Thesis"&gt;32&lt;/ref-type&gt;&lt;contributors&gt;&lt;authors&gt;&lt;author&gt;Elnahhas, Toqa MY&lt;/author&gt;&lt;/authors&gt;&lt;/contributors&gt;&lt;titles&gt;&lt;title&gt;Relationships of Selected CYP and ABCB1 Single Nucleotide Polymorphisms and Patient Characteristics with the Pharmacokinetics of Twice Daily Tacrolimus and Advagraf® in Renal Transplant Recipients&lt;/title&gt;&lt;/titles&gt;&lt;pages&gt;87-101&lt;/pages&gt;&lt;dates&gt;&lt;year&gt;2016&lt;/year&gt;&lt;/dates&gt;&lt;publisher&gt;Queen Mary University of London&lt;/publisher&gt;&lt;urls&gt;&lt;/urls&gt;&lt;/record&gt;&lt;/Cite&gt;&lt;/EndNote&gt;</w:instrText>
      </w:r>
      <w:r w:rsidR="005273C4" w:rsidRPr="008A2A7F">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31" w:tooltip="Elnahhas, 2016 #1208" w:history="1">
        <w:r w:rsidR="004A3FB6">
          <w:rPr>
            <w:rFonts w:ascii="Times New Roman" w:hAnsi="Times New Roman"/>
            <w:noProof/>
            <w:color w:val="000000"/>
            <w:sz w:val="28"/>
            <w:szCs w:val="28"/>
          </w:rPr>
          <w:t>31</w:t>
        </w:r>
      </w:hyperlink>
      <w:r w:rsidR="00427CE9">
        <w:rPr>
          <w:rFonts w:ascii="Times New Roman" w:hAnsi="Times New Roman"/>
          <w:noProof/>
          <w:color w:val="000000"/>
          <w:sz w:val="28"/>
          <w:szCs w:val="28"/>
        </w:rPr>
        <w:t>]</w:t>
      </w:r>
      <w:r w:rsidR="005273C4" w:rsidRPr="008A2A7F">
        <w:rPr>
          <w:rFonts w:ascii="Times New Roman" w:hAnsi="Times New Roman"/>
          <w:color w:val="000000"/>
          <w:sz w:val="28"/>
          <w:szCs w:val="28"/>
        </w:rPr>
        <w:fldChar w:fldCharType="end"/>
      </w:r>
      <w:r w:rsidR="005273C4" w:rsidRPr="008A2A7F">
        <w:rPr>
          <w:rFonts w:ascii="Times New Roman" w:hAnsi="Times New Roman"/>
          <w:color w:val="000000"/>
          <w:sz w:val="28"/>
          <w:szCs w:val="28"/>
        </w:rPr>
        <w:t xml:space="preserve">, </w:t>
      </w:r>
      <w:r w:rsidR="003820FA" w:rsidRPr="008A2A7F">
        <w:rPr>
          <w:rFonts w:ascii="Times New Roman" w:hAnsi="Times New Roman"/>
          <w:color w:val="000000"/>
          <w:sz w:val="28"/>
          <w:szCs w:val="28"/>
        </w:rPr>
        <w:fldChar w:fldCharType="begin">
          <w:fldData xml:space="preserve">PEVuZE5vdGU+PENpdGU+PEF1dGhvcj5DaGV1bmc8L0F1dGhvcj48WWVhcj4yMDIwPC9ZZWFyPjxS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</w:fldData>
        </w:fldChar>
      </w:r>
      <w:r w:rsidR="00427CE9">
        <w:rPr>
          <w:rFonts w:ascii="Times New Roman" w:hAnsi="Times New Roman"/>
          <w:color w:val="000000"/>
          <w:sz w:val="28"/>
          <w:szCs w:val="28"/>
        </w:rPr>
        <w:instrText xml:space="preserve"> ADDIN EN.CITE </w:instrText>
      </w:r>
      <w:r w:rsidR="00427CE9">
        <w:rPr>
          <w:rFonts w:ascii="Times New Roman" w:hAnsi="Times New Roman"/>
          <w:color w:val="000000"/>
          <w:sz w:val="28"/>
          <w:szCs w:val="28"/>
        </w:rPr>
        <w:fldChar w:fldCharType="begin">
          <w:fldData xml:space="preserve">PEVuZE5vdGU+PENpdGU+PEF1dGhvcj5DaGV1bmc8L0F1dGhvcj48WWVhcj4yMDIwPC9ZZWFyPjxS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</w:fldData>
        </w:fldChar>
      </w:r>
      <w:r w:rsidR="00427CE9">
        <w:rPr>
          <w:rFonts w:ascii="Times New Roman" w:hAnsi="Times New Roman"/>
          <w:color w:val="000000"/>
          <w:sz w:val="28"/>
          <w:szCs w:val="28"/>
        </w:rPr>
        <w:instrText xml:space="preserve"> ADDIN EN.CITE.DATA </w:instrText>
      </w:r>
      <w:r w:rsidR="00427CE9">
        <w:rPr>
          <w:rFonts w:ascii="Times New Roman" w:hAnsi="Times New Roman"/>
          <w:color w:val="000000"/>
          <w:sz w:val="28"/>
          <w:szCs w:val="28"/>
        </w:rPr>
      </w:r>
      <w:r w:rsidR="00427CE9">
        <w:rPr>
          <w:rFonts w:ascii="Times New Roman" w:hAnsi="Times New Roman"/>
          <w:color w:val="000000"/>
          <w:sz w:val="28"/>
          <w:szCs w:val="28"/>
        </w:rPr>
        <w:fldChar w:fldCharType="end"/>
      </w:r>
      <w:r w:rsidR="003820FA" w:rsidRPr="008A2A7F">
        <w:rPr>
          <w:rFonts w:ascii="Times New Roman" w:hAnsi="Times New Roman"/>
          <w:color w:val="000000"/>
          <w:sz w:val="28"/>
          <w:szCs w:val="28"/>
        </w:rPr>
      </w:r>
      <w:r w:rsidR="003820FA" w:rsidRPr="008A2A7F">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46" w:tooltip="Cheung, 2020 #1116" w:history="1">
        <w:r w:rsidR="004A3FB6">
          <w:rPr>
            <w:rFonts w:ascii="Times New Roman" w:hAnsi="Times New Roman"/>
            <w:noProof/>
            <w:color w:val="000000"/>
            <w:sz w:val="28"/>
            <w:szCs w:val="28"/>
          </w:rPr>
          <w:t>46</w:t>
        </w:r>
      </w:hyperlink>
      <w:r w:rsidR="00427CE9">
        <w:rPr>
          <w:rFonts w:ascii="Times New Roman" w:hAnsi="Times New Roman"/>
          <w:noProof/>
          <w:color w:val="000000"/>
          <w:sz w:val="28"/>
          <w:szCs w:val="28"/>
        </w:rPr>
        <w:t>]</w:t>
      </w:r>
      <w:r w:rsidR="003820FA" w:rsidRPr="008A2A7F">
        <w:rPr>
          <w:rFonts w:ascii="Times New Roman" w:hAnsi="Times New Roman"/>
          <w:color w:val="000000"/>
          <w:sz w:val="28"/>
          <w:szCs w:val="28"/>
        </w:rPr>
        <w:fldChar w:fldCharType="end"/>
      </w:r>
      <w:r w:rsidR="005273C4" w:rsidRPr="008A2A7F">
        <w:rPr>
          <w:rFonts w:ascii="Times New Roman" w:hAnsi="Times New Roman"/>
          <w:color w:val="000000"/>
          <w:sz w:val="28"/>
          <w:szCs w:val="28"/>
        </w:rPr>
        <w:t>.</w:t>
      </w:r>
    </w:p>
    <w:p w:rsidR="00BB17C3" w:rsidRPr="00BB17C3" w:rsidRDefault="00BB17C3" w:rsidP="008E7676">
      <w:pPr>
        <w:spacing w:after="0" w:line="360" w:lineRule="auto"/>
        <w:ind w:firstLine="720"/>
        <w:jc w:val="both"/>
        <w:rPr>
          <w:rFonts w:ascii="Times New Roman" w:hAnsi="Times New Roman"/>
          <w:spacing w:val="-4"/>
          <w:sz w:val="28"/>
          <w:szCs w:val="28"/>
        </w:rPr>
      </w:pPr>
      <w:r>
        <w:rPr>
          <w:rFonts w:ascii="Times New Roman" w:hAnsi="Times New Roman"/>
          <w:spacing w:val="-4"/>
          <w:sz w:val="28"/>
          <w:szCs w:val="28"/>
        </w:rPr>
        <w:t>Theo tác giả Lucy C</w:t>
      </w:r>
      <w:r w:rsidR="00D879FA">
        <w:rPr>
          <w:rFonts w:ascii="Times New Roman" w:hAnsi="Times New Roman"/>
          <w:spacing w:val="-4"/>
          <w:sz w:val="28"/>
          <w:szCs w:val="28"/>
        </w:rPr>
        <w:t>.</w:t>
      </w:r>
      <w:r w:rsidR="00F924C1">
        <w:rPr>
          <w:rFonts w:ascii="Times New Roman" w:hAnsi="Times New Roman"/>
          <w:spacing w:val="-4"/>
          <w:sz w:val="28"/>
          <w:szCs w:val="28"/>
        </w:rPr>
        <w:t>,</w:t>
      </w:r>
      <w:r>
        <w:rPr>
          <w:rFonts w:ascii="Times New Roman" w:hAnsi="Times New Roman"/>
          <w:spacing w:val="-4"/>
          <w:sz w:val="28"/>
          <w:szCs w:val="28"/>
        </w:rPr>
        <w:t xml:space="preserve"> có 50% cá thể mang kiểu </w:t>
      </w:r>
      <w:r w:rsidR="009144E8">
        <w:rPr>
          <w:rFonts w:ascii="Times New Roman" w:hAnsi="Times New Roman"/>
          <w:spacing w:val="-4"/>
          <w:sz w:val="28"/>
          <w:szCs w:val="28"/>
        </w:rPr>
        <w:t>gen</w:t>
      </w:r>
      <w:r>
        <w:rPr>
          <w:rFonts w:ascii="Times New Roman" w:hAnsi="Times New Roman"/>
          <w:spacing w:val="-4"/>
          <w:sz w:val="28"/>
          <w:szCs w:val="28"/>
        </w:rPr>
        <w:t xml:space="preserve"> </w:t>
      </w:r>
      <w:r w:rsidRPr="00BB17C3">
        <w:rPr>
          <w:rFonts w:ascii="Times New Roman" w:hAnsi="Times New Roman"/>
          <w:i/>
          <w:spacing w:val="-4"/>
          <w:sz w:val="28"/>
          <w:szCs w:val="28"/>
        </w:rPr>
        <w:t>CYP3A5*3/*3</w:t>
      </w:r>
      <w:r>
        <w:rPr>
          <w:rFonts w:ascii="Times New Roman" w:hAnsi="Times New Roman"/>
          <w:spacing w:val="-4"/>
          <w:sz w:val="28"/>
          <w:szCs w:val="28"/>
        </w:rPr>
        <w:t xml:space="preserve"> đạt nồng độ Tacrolimus mục tiêu vào ngày điều trị thứ 3, trong khi </w:t>
      </w:r>
      <w:r w:rsidR="003746B8">
        <w:rPr>
          <w:rFonts w:ascii="Times New Roman" w:hAnsi="Times New Roman"/>
          <w:spacing w:val="-4"/>
          <w:sz w:val="28"/>
          <w:szCs w:val="28"/>
        </w:rPr>
        <w:t xml:space="preserve">các </w:t>
      </w:r>
      <w:r>
        <w:rPr>
          <w:rFonts w:ascii="Times New Roman" w:hAnsi="Times New Roman"/>
          <w:spacing w:val="-4"/>
          <w:sz w:val="28"/>
          <w:szCs w:val="28"/>
        </w:rPr>
        <w:t xml:space="preserve">cá thể mang kiểu </w:t>
      </w:r>
      <w:r w:rsidR="009144E8">
        <w:rPr>
          <w:rFonts w:ascii="Times New Roman" w:hAnsi="Times New Roman"/>
          <w:spacing w:val="-4"/>
          <w:sz w:val="28"/>
          <w:szCs w:val="28"/>
        </w:rPr>
        <w:t>gen</w:t>
      </w:r>
      <w:r>
        <w:rPr>
          <w:rFonts w:ascii="Times New Roman" w:hAnsi="Times New Roman"/>
          <w:spacing w:val="-4"/>
          <w:sz w:val="28"/>
          <w:szCs w:val="28"/>
        </w:rPr>
        <w:t xml:space="preserve"> </w:t>
      </w:r>
      <w:r w:rsidRPr="00BB17C3">
        <w:rPr>
          <w:rFonts w:ascii="Times New Roman" w:hAnsi="Times New Roman"/>
          <w:i/>
          <w:spacing w:val="-4"/>
          <w:sz w:val="28"/>
          <w:szCs w:val="28"/>
        </w:rPr>
        <w:t>CYP3A5*1/*1</w:t>
      </w:r>
      <w:r>
        <w:rPr>
          <w:rFonts w:ascii="Times New Roman" w:hAnsi="Times New Roman"/>
          <w:spacing w:val="-4"/>
          <w:sz w:val="28"/>
          <w:szCs w:val="28"/>
        </w:rPr>
        <w:t xml:space="preserve">, </w:t>
      </w:r>
      <w:r w:rsidRPr="00BB17C3">
        <w:rPr>
          <w:rFonts w:ascii="Times New Roman" w:hAnsi="Times New Roman"/>
          <w:i/>
          <w:spacing w:val="-4"/>
          <w:sz w:val="28"/>
          <w:szCs w:val="28"/>
        </w:rPr>
        <w:t>CYP3A5*1/*</w:t>
      </w:r>
      <w:r>
        <w:rPr>
          <w:rFonts w:ascii="Times New Roman" w:hAnsi="Times New Roman"/>
          <w:i/>
          <w:spacing w:val="-4"/>
          <w:sz w:val="28"/>
          <w:szCs w:val="28"/>
        </w:rPr>
        <w:t>3</w:t>
      </w:r>
      <w:r w:rsidR="003746B8">
        <w:rPr>
          <w:rFonts w:ascii="Times New Roman" w:hAnsi="Times New Roman"/>
          <w:i/>
          <w:spacing w:val="-4"/>
          <w:sz w:val="28"/>
          <w:szCs w:val="28"/>
        </w:rPr>
        <w:t xml:space="preserve"> </w:t>
      </w:r>
      <w:r w:rsidR="003746B8">
        <w:rPr>
          <w:rFonts w:ascii="Times New Roman" w:hAnsi="Times New Roman"/>
          <w:spacing w:val="-4"/>
          <w:sz w:val="28"/>
          <w:szCs w:val="28"/>
        </w:rPr>
        <w:t>chỉ có 35,3%</w:t>
      </w:r>
      <w:r>
        <w:rPr>
          <w:rFonts w:ascii="Times New Roman" w:hAnsi="Times New Roman"/>
          <w:spacing w:val="-4"/>
          <w:sz w:val="28"/>
          <w:szCs w:val="28"/>
        </w:rPr>
        <w:t>. Quá trình t</w:t>
      </w:r>
      <w:r w:rsidRPr="00BB17C3">
        <w:rPr>
          <w:rFonts w:ascii="Times New Roman" w:hAnsi="Times New Roman"/>
          <w:spacing w:val="-4"/>
          <w:sz w:val="28"/>
          <w:szCs w:val="28"/>
        </w:rPr>
        <w:t>heo dõi</w:t>
      </w:r>
      <w:r>
        <w:rPr>
          <w:rFonts w:ascii="Times New Roman" w:hAnsi="Times New Roman"/>
          <w:spacing w:val="-4"/>
          <w:sz w:val="28"/>
          <w:szCs w:val="28"/>
        </w:rPr>
        <w:t>, giám sát</w:t>
      </w:r>
      <w:r w:rsidRPr="00BB17C3">
        <w:rPr>
          <w:rFonts w:ascii="Times New Roman" w:hAnsi="Times New Roman"/>
          <w:spacing w:val="-4"/>
          <w:sz w:val="28"/>
          <w:szCs w:val="28"/>
        </w:rPr>
        <w:t xml:space="preserve"> điều trị đã cho phép điều chỉnh liều lượng</w:t>
      </w:r>
      <w:r>
        <w:rPr>
          <w:rFonts w:ascii="Times New Roman" w:hAnsi="Times New Roman"/>
          <w:spacing w:val="-4"/>
          <w:sz w:val="28"/>
          <w:szCs w:val="28"/>
        </w:rPr>
        <w:t xml:space="preserve"> thuốc phù hợp và </w:t>
      </w:r>
      <w:r w:rsidRPr="00BB17C3">
        <w:rPr>
          <w:rFonts w:ascii="Times New Roman" w:hAnsi="Times New Roman"/>
          <w:spacing w:val="-4"/>
          <w:sz w:val="28"/>
          <w:szCs w:val="28"/>
        </w:rPr>
        <w:t>nhanh chóng. Đến ngày</w:t>
      </w:r>
      <w:r w:rsidR="00F924C1">
        <w:rPr>
          <w:rFonts w:ascii="Times New Roman" w:hAnsi="Times New Roman"/>
          <w:spacing w:val="-4"/>
          <w:sz w:val="28"/>
          <w:szCs w:val="28"/>
        </w:rPr>
        <w:t xml:space="preserve"> điều trị</w:t>
      </w:r>
      <w:r w:rsidRPr="00BB17C3">
        <w:rPr>
          <w:rFonts w:ascii="Times New Roman" w:hAnsi="Times New Roman"/>
          <w:spacing w:val="-4"/>
          <w:sz w:val="28"/>
          <w:szCs w:val="28"/>
        </w:rPr>
        <w:t xml:space="preserve"> thứ 7,</w:t>
      </w:r>
      <w:r>
        <w:rPr>
          <w:rFonts w:ascii="Times New Roman" w:hAnsi="Times New Roman"/>
          <w:spacing w:val="-4"/>
          <w:sz w:val="28"/>
          <w:szCs w:val="28"/>
        </w:rPr>
        <w:t xml:space="preserve"> có</w:t>
      </w:r>
      <w:r w:rsidRPr="00BB17C3">
        <w:rPr>
          <w:rFonts w:ascii="Times New Roman" w:hAnsi="Times New Roman"/>
          <w:spacing w:val="-4"/>
          <w:sz w:val="28"/>
          <w:szCs w:val="28"/>
        </w:rPr>
        <w:t xml:space="preserve"> 64,2% số </w:t>
      </w:r>
      <w:r w:rsidR="00F924C1">
        <w:rPr>
          <w:rFonts w:ascii="Times New Roman" w:hAnsi="Times New Roman"/>
          <w:spacing w:val="-4"/>
          <w:sz w:val="28"/>
          <w:szCs w:val="28"/>
        </w:rPr>
        <w:t xml:space="preserve">cá thể mang kiểu gen </w:t>
      </w:r>
      <w:r w:rsidR="00F924C1" w:rsidRPr="00BB17C3">
        <w:rPr>
          <w:rFonts w:ascii="Times New Roman" w:hAnsi="Times New Roman"/>
          <w:i/>
          <w:spacing w:val="-4"/>
          <w:sz w:val="28"/>
          <w:szCs w:val="28"/>
        </w:rPr>
        <w:t>CYP3A5*1/*1</w:t>
      </w:r>
      <w:r w:rsidR="00F924C1">
        <w:rPr>
          <w:rFonts w:ascii="Times New Roman" w:hAnsi="Times New Roman"/>
          <w:spacing w:val="-4"/>
          <w:sz w:val="28"/>
          <w:szCs w:val="28"/>
        </w:rPr>
        <w:t xml:space="preserve">, </w:t>
      </w:r>
      <w:r w:rsidR="00F924C1" w:rsidRPr="00BB17C3">
        <w:rPr>
          <w:rFonts w:ascii="Times New Roman" w:hAnsi="Times New Roman"/>
          <w:i/>
          <w:spacing w:val="-4"/>
          <w:sz w:val="28"/>
          <w:szCs w:val="28"/>
        </w:rPr>
        <w:t>CYP3A5*1/*</w:t>
      </w:r>
      <w:r w:rsidR="00F924C1">
        <w:rPr>
          <w:rFonts w:ascii="Times New Roman" w:hAnsi="Times New Roman"/>
          <w:i/>
          <w:spacing w:val="-4"/>
          <w:sz w:val="28"/>
          <w:szCs w:val="28"/>
        </w:rPr>
        <w:t>3</w:t>
      </w:r>
      <w:r w:rsidRPr="00BB17C3">
        <w:rPr>
          <w:rFonts w:ascii="Times New Roman" w:hAnsi="Times New Roman"/>
          <w:spacing w:val="-4"/>
          <w:sz w:val="28"/>
          <w:szCs w:val="28"/>
        </w:rPr>
        <w:t xml:space="preserve"> so với 55,4% số </w:t>
      </w:r>
      <w:r w:rsidR="00F924C1">
        <w:rPr>
          <w:rFonts w:ascii="Times New Roman" w:hAnsi="Times New Roman"/>
          <w:spacing w:val="-4"/>
          <w:sz w:val="28"/>
          <w:szCs w:val="28"/>
        </w:rPr>
        <w:t xml:space="preserve">cá thể mang kiểu gen </w:t>
      </w:r>
      <w:r w:rsidR="00F924C1" w:rsidRPr="00BB17C3">
        <w:rPr>
          <w:rFonts w:ascii="Times New Roman" w:hAnsi="Times New Roman"/>
          <w:i/>
          <w:spacing w:val="-4"/>
          <w:sz w:val="28"/>
          <w:szCs w:val="28"/>
        </w:rPr>
        <w:t>CYP3A5*3/*3</w:t>
      </w:r>
      <w:r w:rsidR="00F924C1">
        <w:rPr>
          <w:rFonts w:ascii="Times New Roman" w:hAnsi="Times New Roman"/>
          <w:spacing w:val="-4"/>
          <w:sz w:val="28"/>
          <w:szCs w:val="28"/>
        </w:rPr>
        <w:t xml:space="preserve"> </w:t>
      </w:r>
      <w:r w:rsidRPr="00BB17C3">
        <w:rPr>
          <w:rFonts w:ascii="Times New Roman" w:hAnsi="Times New Roman"/>
          <w:spacing w:val="-4"/>
          <w:sz w:val="28"/>
          <w:szCs w:val="28"/>
        </w:rPr>
        <w:t xml:space="preserve">đạt được nồng độ </w:t>
      </w:r>
      <w:r w:rsidR="00F924C1">
        <w:rPr>
          <w:rFonts w:ascii="Times New Roman" w:hAnsi="Times New Roman"/>
          <w:spacing w:val="-4"/>
          <w:sz w:val="28"/>
          <w:szCs w:val="28"/>
        </w:rPr>
        <w:t xml:space="preserve">Tacrolimus </w:t>
      </w:r>
      <w:r>
        <w:rPr>
          <w:rFonts w:ascii="Times New Roman" w:hAnsi="Times New Roman"/>
          <w:spacing w:val="-4"/>
          <w:sz w:val="28"/>
          <w:szCs w:val="28"/>
        </w:rPr>
        <w:t xml:space="preserve">mục tiêu </w:t>
      </w:r>
      <w:r>
        <w:rPr>
          <w:rFonts w:ascii="Times New Roman" w:hAnsi="Times New Roman"/>
          <w:spacing w:val="-4"/>
          <w:sz w:val="28"/>
          <w:szCs w:val="28"/>
        </w:rPr>
        <w:fldChar w:fldCharType="begin"/>
      </w:r>
      <w:r w:rsidR="00427CE9">
        <w:rPr>
          <w:rFonts w:ascii="Times New Roman" w:hAnsi="Times New Roman"/>
          <w:spacing w:val="-4"/>
          <w:sz w:val="28"/>
          <w:szCs w:val="28"/>
        </w:rPr>
        <w:instrText xml:space="preserve"> ADDIN EN.CITE &lt;EndNote&gt;&lt;Cite&gt;&lt;Author&gt;Chen&lt;/Author&gt;&lt;Year&gt;2018&lt;/Year&gt;&lt;RecNum&gt;1127&lt;/RecNum&gt;&lt;DisplayText&gt;[47]&lt;/DisplayText&gt;&lt;record&gt;&lt;rec-number&gt;1127&lt;/rec-number&gt;&lt;foreign-keys&gt;&lt;key app="EN" db-id="afpzv9t00ep5d0efrso5zpwies50szftrvv5" timestamp="1718469441"&gt;1127&lt;/key&gt;&lt;/foreign-keys&gt;&lt;ref-type name="Journal Article"&gt;17&lt;/ref-type&gt;&lt;contributors&gt;&lt;authors&gt;&lt;author&gt;Chen, L.&lt;/author&gt;&lt;author&gt;Prasad, G. V. R.&lt;/author&gt;&lt;/authors&gt;&lt;/contributors&gt;&lt;auth-address&gt;Kidney Transplant Program, St Michael&amp;apos;s Hospital, Toronto, ON, Canada.&amp;#xD;Division of Nephrology, St Michael&amp;apos;s Hospital, Toronto, ON, Canada.&lt;/auth-address&gt;&lt;titles&gt;&lt;title&gt;CYP3A5 polymorphisms in renal transplant recipients: influence on tacrolimus treatment&lt;/title&gt;&lt;secondary-title&gt;Pharmgenomics Pers Med&lt;/secondary-title&gt;&lt;alt-title&gt;Pharmacogenomics and personalized medicine&lt;/alt-title&gt;&lt;/titles&gt;&lt;alt-periodical&gt;&lt;full-title&gt;Pharmacogenomics and Personalized Medicine&lt;/full-title&gt;&lt;/alt-periodical&gt;&lt;pages&gt;23-33&lt;/pages&gt;&lt;volume&gt;11&lt;/volume&gt;&lt;edition&gt;2018/03/23&lt;/edition&gt;&lt;dates&gt;&lt;year&gt;2018&lt;/year&gt;&lt;/dates&gt;&lt;isbn&gt;1178-7066 (Print)&amp;#xD;1178-7066&lt;/isbn&gt;&lt;accession-num&gt;29563827&lt;/accession-num&gt;&lt;urls&gt;&lt;/urls&gt;&lt;custom2&gt;Pmc5846312&lt;/custom2&gt;&lt;electronic-resource-num&gt;10.2147/pgpm.s107710&lt;/electronic-resource-num&gt;&lt;remote-database-provider&gt;Nlm&lt;/remote-database-provider&gt;&lt;language&gt;eng&lt;/language&gt;&lt;/record&gt;&lt;/Cite&gt;&lt;/EndNote&gt;</w:instrText>
      </w:r>
      <w:r>
        <w:rPr>
          <w:rFonts w:ascii="Times New Roman" w:hAnsi="Times New Roman"/>
          <w:spacing w:val="-4"/>
          <w:sz w:val="28"/>
          <w:szCs w:val="28"/>
        </w:rPr>
        <w:fldChar w:fldCharType="separate"/>
      </w:r>
      <w:r w:rsidR="00427CE9">
        <w:rPr>
          <w:rFonts w:ascii="Times New Roman" w:hAnsi="Times New Roman"/>
          <w:noProof/>
          <w:spacing w:val="-4"/>
          <w:sz w:val="28"/>
          <w:szCs w:val="28"/>
        </w:rPr>
        <w:t>[</w:t>
      </w:r>
      <w:hyperlink w:anchor="_ENREF_47" w:tooltip="Chen, 2018 #1127" w:history="1">
        <w:r w:rsidR="004A3FB6">
          <w:rPr>
            <w:rFonts w:ascii="Times New Roman" w:hAnsi="Times New Roman"/>
            <w:noProof/>
            <w:spacing w:val="-4"/>
            <w:sz w:val="28"/>
            <w:szCs w:val="28"/>
          </w:rPr>
          <w:t>47</w:t>
        </w:r>
      </w:hyperlink>
      <w:r w:rsidR="00427CE9">
        <w:rPr>
          <w:rFonts w:ascii="Times New Roman" w:hAnsi="Times New Roman"/>
          <w:noProof/>
          <w:spacing w:val="-4"/>
          <w:sz w:val="28"/>
          <w:szCs w:val="28"/>
        </w:rPr>
        <w:t>]</w:t>
      </w:r>
      <w:r>
        <w:rPr>
          <w:rFonts w:ascii="Times New Roman" w:hAnsi="Times New Roman"/>
          <w:spacing w:val="-4"/>
          <w:sz w:val="28"/>
          <w:szCs w:val="28"/>
        </w:rPr>
        <w:fldChar w:fldCharType="end"/>
      </w:r>
      <w:r w:rsidR="00F06EA6">
        <w:rPr>
          <w:rFonts w:ascii="Times New Roman" w:hAnsi="Times New Roman"/>
          <w:spacing w:val="-4"/>
          <w:sz w:val="28"/>
          <w:szCs w:val="28"/>
        </w:rPr>
        <w:t>.</w:t>
      </w:r>
    </w:p>
    <w:p w:rsidR="00763C85" w:rsidRPr="00046D92" w:rsidRDefault="00A04244" w:rsidP="008E7676">
      <w:pPr>
        <w:spacing w:after="0" w:line="360" w:lineRule="auto"/>
        <w:ind w:firstLine="720"/>
        <w:jc w:val="both"/>
        <w:rPr>
          <w:rFonts w:ascii="Times New Roman" w:hAnsi="Times New Roman"/>
          <w:spacing w:val="-4"/>
          <w:sz w:val="28"/>
          <w:szCs w:val="28"/>
          <w:lang w:val="vi-VN"/>
        </w:rPr>
      </w:pPr>
      <w:r w:rsidRPr="00046D92">
        <w:rPr>
          <w:rFonts w:ascii="Times New Roman" w:hAnsi="Times New Roman"/>
          <w:spacing w:val="-4"/>
          <w:sz w:val="28"/>
          <w:szCs w:val="28"/>
          <w:lang w:val="vi-VN"/>
        </w:rPr>
        <w:t xml:space="preserve">Nhiều nghiên cứu đã báo cáo những bệnh nhân </w:t>
      </w:r>
      <w:r w:rsidR="00444C5F">
        <w:rPr>
          <w:rFonts w:ascii="Times New Roman" w:hAnsi="Times New Roman"/>
          <w:spacing w:val="-4"/>
          <w:sz w:val="28"/>
          <w:szCs w:val="28"/>
        </w:rPr>
        <w:t xml:space="preserve">mang kiểu gen </w:t>
      </w:r>
      <w:r w:rsidR="00444C5F" w:rsidRPr="00BB17C3">
        <w:rPr>
          <w:rFonts w:ascii="Times New Roman" w:hAnsi="Times New Roman"/>
          <w:i/>
          <w:spacing w:val="-4"/>
          <w:sz w:val="28"/>
          <w:szCs w:val="28"/>
        </w:rPr>
        <w:t>CYP3A5*1/*1</w:t>
      </w:r>
      <w:r w:rsidR="00444C5F">
        <w:rPr>
          <w:rFonts w:ascii="Times New Roman" w:hAnsi="Times New Roman"/>
          <w:spacing w:val="-4"/>
          <w:sz w:val="28"/>
          <w:szCs w:val="28"/>
        </w:rPr>
        <w:t xml:space="preserve">, </w:t>
      </w:r>
      <w:r w:rsidR="00444C5F" w:rsidRPr="00BB17C3">
        <w:rPr>
          <w:rFonts w:ascii="Times New Roman" w:hAnsi="Times New Roman"/>
          <w:i/>
          <w:spacing w:val="-4"/>
          <w:sz w:val="28"/>
          <w:szCs w:val="28"/>
        </w:rPr>
        <w:t>CYP3A5*1/*</w:t>
      </w:r>
      <w:r w:rsidR="00444C5F">
        <w:rPr>
          <w:rFonts w:ascii="Times New Roman" w:hAnsi="Times New Roman"/>
          <w:i/>
          <w:spacing w:val="-4"/>
          <w:sz w:val="28"/>
          <w:szCs w:val="28"/>
        </w:rPr>
        <w:t xml:space="preserve">3 </w:t>
      </w:r>
      <w:r w:rsidRPr="00046D92">
        <w:rPr>
          <w:rFonts w:ascii="Times New Roman" w:hAnsi="Times New Roman"/>
          <w:spacing w:val="-4"/>
          <w:sz w:val="28"/>
          <w:szCs w:val="28"/>
          <w:lang w:val="vi-VN"/>
        </w:rPr>
        <w:t>thường chậm trễ đáng kể trong việc đạt được nồng độ mục tiêu trong máu khi sử dụng liều ban đầu thông thường. Sự chậm trễ này có liên quan đến tỷ lệ thải ghép cấp tính sớm hơn và gia tăng trong giai đoạn đầu sau ghép</w:t>
      </w:r>
      <w:r w:rsidR="00A50CE4">
        <w:rPr>
          <w:rFonts w:ascii="Times New Roman" w:hAnsi="Times New Roman"/>
          <w:spacing w:val="-4"/>
          <w:sz w:val="28"/>
          <w:szCs w:val="28"/>
        </w:rPr>
        <w:t xml:space="preserve"> </w:t>
      </w:r>
      <w:r w:rsidR="002B4F27">
        <w:rPr>
          <w:rFonts w:ascii="Times New Roman" w:hAnsi="Times New Roman"/>
          <w:spacing w:val="-4"/>
          <w:sz w:val="28"/>
          <w:szCs w:val="28"/>
        </w:rPr>
        <w:fldChar w:fldCharType="begin"/>
      </w:r>
      <w:r w:rsidR="002B4F27">
        <w:rPr>
          <w:rFonts w:ascii="Times New Roman" w:hAnsi="Times New Roman"/>
          <w:spacing w:val="-4"/>
          <w:sz w:val="28"/>
          <w:szCs w:val="28"/>
        </w:rPr>
        <w:instrText xml:space="preserve"> ADDIN EN.CITE &lt;EndNote&gt;&lt;Cite&gt;&lt;Author&gt;Raj&lt;/Author&gt;&lt;Year&gt;2022&lt;/Year&gt;&lt;RecNum&gt;1087&lt;/RecNum&gt;&lt;DisplayText&gt;[48]&lt;/DisplayText&gt;&lt;record&gt;&lt;rec-number&gt;1087&lt;/rec-number&gt;&lt;foreign-keys&gt;&lt;key app="EN" db-id="afpzv9t00ep5d0efrso5zpwies50szftrvv5" timestamp="1718469440"&gt;1087&lt;/key&gt;&lt;/foreign-keys&gt;&lt;ref-type name="Journal Article"&gt;17&lt;/ref-type&gt;&lt;contributors&gt;&lt;authors&gt;&lt;author&gt;Raj, T. Y.&lt;/author&gt;&lt;author&gt;Fernando, M. E.&lt;/author&gt;&lt;author&gt;Srinivasa Prasad, N. D.&lt;/author&gt;&lt;author&gt;Sujit, S.&lt;/author&gt;&lt;author&gt;Valavan, K. T.&lt;/author&gt;&lt;author&gt;Harshavardhan, T. S.&lt;/author&gt;&lt;author&gt;Ramanathan, A.&lt;/author&gt;&lt;/authors&gt;&lt;/contributors&gt;&lt;auth-address&gt;Department of Nephrology, Government Stanley Medical College and Hospital, Tamil Nadu, India.&lt;/auth-address&gt;&lt;titles&gt;&lt;title&gt;Efficacy and Outcomes of CYP3A5 Genotype-Based Tacrolimus Dosing Compared to Conventional Body Weight-based Dosing in Living Donor Kidney Transplant Recipients&lt;/title&gt;&lt;secondary-title&gt;Indian J Nephrol&lt;/secondary-title&gt;&lt;alt-title&gt;Indian journal of nephrology&lt;/alt-title&gt;&lt;/titles&gt;&lt;periodical&gt;&lt;full-title&gt;Indian J Nephrol&lt;/full-title&gt;&lt;abbr-1&gt;Indian journal of nephrology&lt;/abbr-1&gt;&lt;/periodical&gt;&lt;alt-periodical&gt;&lt;full-title&gt;Indian J Nephrol&lt;/full-title&gt;&lt;abbr-1&gt;Indian journal of nephrology&lt;/abbr-1&gt;&lt;/alt-periodical&gt;&lt;pages&gt;240-246&lt;/pages&gt;&lt;volume&gt;32&lt;/volume&gt;&lt;number&gt;3&lt;/number&gt;&lt;edition&gt;2022/07/12&lt;/edition&gt;&lt;dates&gt;&lt;year&gt;2022&lt;/year&gt;&lt;pub-dates&gt;&lt;date&gt;May-Jun&lt;/date&gt;&lt;/pub-dates&gt;&lt;/dates&gt;&lt;isbn&gt;0971-4065 (Print)&amp;#xD;0971-4065&lt;/isbn&gt;&lt;accession-num&gt;35814319&lt;/accession-num&gt;&lt;urls&gt;&lt;/urls&gt;&lt;custom2&gt;Pmc9267083&lt;/custom2&gt;&lt;electronic-resource-num&gt;10.4103/ijn.IJN_278_20&lt;/electronic-resource-num&gt;&lt;remote-database-provider&gt;Nlm&lt;/remote-database-provider&gt;&lt;language&gt;eng&lt;/language&gt;&lt;/record&gt;&lt;/Cite&gt;&lt;/EndNote&gt;</w:instrText>
      </w:r>
      <w:r w:rsidR="002B4F27">
        <w:rPr>
          <w:rFonts w:ascii="Times New Roman" w:hAnsi="Times New Roman"/>
          <w:spacing w:val="-4"/>
          <w:sz w:val="28"/>
          <w:szCs w:val="28"/>
        </w:rPr>
        <w:fldChar w:fldCharType="separate"/>
      </w:r>
      <w:r w:rsidR="002B4F27">
        <w:rPr>
          <w:rFonts w:ascii="Times New Roman" w:hAnsi="Times New Roman"/>
          <w:noProof/>
          <w:spacing w:val="-4"/>
          <w:sz w:val="28"/>
          <w:szCs w:val="28"/>
        </w:rPr>
        <w:t>[</w:t>
      </w:r>
      <w:hyperlink w:anchor="_ENREF_48" w:tooltip="Raj, 2022 #1087" w:history="1">
        <w:r w:rsidR="004A3FB6">
          <w:rPr>
            <w:rFonts w:ascii="Times New Roman" w:hAnsi="Times New Roman"/>
            <w:noProof/>
            <w:spacing w:val="-4"/>
            <w:sz w:val="28"/>
            <w:szCs w:val="28"/>
          </w:rPr>
          <w:t>48</w:t>
        </w:r>
      </w:hyperlink>
      <w:r w:rsidR="002B4F27">
        <w:rPr>
          <w:rFonts w:ascii="Times New Roman" w:hAnsi="Times New Roman"/>
          <w:noProof/>
          <w:spacing w:val="-4"/>
          <w:sz w:val="28"/>
          <w:szCs w:val="28"/>
        </w:rPr>
        <w:t>]</w:t>
      </w:r>
      <w:r w:rsidR="002B4F27">
        <w:rPr>
          <w:rFonts w:ascii="Times New Roman" w:hAnsi="Times New Roman"/>
          <w:spacing w:val="-4"/>
          <w:sz w:val="28"/>
          <w:szCs w:val="28"/>
        </w:rPr>
        <w:fldChar w:fldCharType="end"/>
      </w:r>
      <w:r w:rsidRPr="00046D92">
        <w:rPr>
          <w:rFonts w:ascii="Times New Roman" w:hAnsi="Times New Roman"/>
          <w:spacing w:val="-4"/>
          <w:sz w:val="28"/>
          <w:szCs w:val="28"/>
          <w:lang w:val="vi-VN"/>
        </w:rPr>
        <w:t>.</w:t>
      </w:r>
    </w:p>
    <w:p w:rsidR="00C3659D" w:rsidRPr="005273C4" w:rsidRDefault="00C3659D" w:rsidP="008E7676">
      <w:pPr>
        <w:spacing w:after="0" w:line="360" w:lineRule="auto"/>
        <w:ind w:firstLine="720"/>
        <w:jc w:val="both"/>
        <w:rPr>
          <w:rFonts w:ascii="Times New Roman" w:hAnsi="Times New Roman"/>
          <w:spacing w:val="-2"/>
          <w:sz w:val="28"/>
          <w:szCs w:val="28"/>
        </w:rPr>
      </w:pPr>
      <w:r w:rsidRPr="005273C4">
        <w:rPr>
          <w:rFonts w:ascii="Times New Roman" w:hAnsi="Times New Roman"/>
          <w:spacing w:val="-2"/>
          <w:sz w:val="28"/>
          <w:szCs w:val="28"/>
          <w:lang w:val="vi-VN"/>
        </w:rPr>
        <w:t>Các đa hình di truyền trong CYP</w:t>
      </w:r>
      <w:r w:rsidR="00C736F0" w:rsidRPr="005273C4">
        <w:rPr>
          <w:rFonts w:ascii="Times New Roman" w:hAnsi="Times New Roman"/>
          <w:spacing w:val="-2"/>
          <w:sz w:val="28"/>
          <w:szCs w:val="28"/>
        </w:rPr>
        <w:t>450</w:t>
      </w:r>
      <w:r w:rsidRPr="005273C4">
        <w:rPr>
          <w:rFonts w:ascii="Times New Roman" w:hAnsi="Times New Roman"/>
          <w:spacing w:val="-2"/>
          <w:sz w:val="28"/>
          <w:szCs w:val="28"/>
          <w:lang w:val="vi-VN"/>
        </w:rPr>
        <w:t xml:space="preserve"> có liên quan đến tác dụng đặc trưng</w:t>
      </w:r>
      <w:r w:rsidR="00C736F0" w:rsidRPr="005273C4">
        <w:rPr>
          <w:rFonts w:ascii="Times New Roman" w:hAnsi="Times New Roman"/>
          <w:spacing w:val="-2"/>
          <w:sz w:val="28"/>
          <w:szCs w:val="28"/>
        </w:rPr>
        <w:t xml:space="preserve"> </w:t>
      </w:r>
      <w:r w:rsidRPr="005273C4">
        <w:rPr>
          <w:rFonts w:ascii="Times New Roman" w:hAnsi="Times New Roman"/>
          <w:spacing w:val="-2"/>
          <w:sz w:val="28"/>
          <w:szCs w:val="28"/>
          <w:lang w:val="vi-VN"/>
        </w:rPr>
        <w:t>chuyển hóa thuốc</w:t>
      </w:r>
      <w:r w:rsidR="007E03A5">
        <w:rPr>
          <w:rFonts w:ascii="Times New Roman" w:hAnsi="Times New Roman"/>
          <w:spacing w:val="-2"/>
          <w:sz w:val="28"/>
          <w:szCs w:val="28"/>
        </w:rPr>
        <w:t>.</w:t>
      </w:r>
      <w:r w:rsidRPr="005273C4">
        <w:rPr>
          <w:rFonts w:ascii="Times New Roman" w:hAnsi="Times New Roman"/>
          <w:spacing w:val="-2"/>
          <w:sz w:val="28"/>
          <w:szCs w:val="28"/>
          <w:lang w:val="vi-VN"/>
        </w:rPr>
        <w:t xml:space="preserve"> </w:t>
      </w:r>
      <w:r w:rsidR="007E03A5">
        <w:rPr>
          <w:rFonts w:ascii="Times New Roman" w:hAnsi="Times New Roman"/>
          <w:spacing w:val="-2"/>
          <w:sz w:val="28"/>
          <w:szCs w:val="28"/>
        </w:rPr>
        <w:t>C</w:t>
      </w:r>
      <w:r w:rsidR="00C736F0" w:rsidRPr="005273C4">
        <w:rPr>
          <w:rFonts w:ascii="Times New Roman" w:hAnsi="Times New Roman"/>
          <w:spacing w:val="-2"/>
          <w:sz w:val="28"/>
          <w:szCs w:val="28"/>
        </w:rPr>
        <w:t xml:space="preserve">ó thể phân </w:t>
      </w:r>
      <w:r w:rsidRPr="005273C4">
        <w:rPr>
          <w:rFonts w:ascii="Times New Roman" w:hAnsi="Times New Roman"/>
          <w:spacing w:val="-2"/>
          <w:sz w:val="28"/>
          <w:szCs w:val="28"/>
          <w:lang w:val="vi-VN"/>
        </w:rPr>
        <w:t xml:space="preserve">thành các kiểu hình chuyển hóa khác nhau: </w:t>
      </w:r>
      <w:r w:rsidR="00C736F0" w:rsidRPr="005273C4">
        <w:rPr>
          <w:rFonts w:ascii="Times New Roman" w:hAnsi="Times New Roman"/>
          <w:spacing w:val="-2"/>
          <w:sz w:val="28"/>
          <w:szCs w:val="28"/>
        </w:rPr>
        <w:t>c</w:t>
      </w:r>
      <w:r w:rsidRPr="005273C4">
        <w:rPr>
          <w:rFonts w:ascii="Times New Roman" w:hAnsi="Times New Roman"/>
          <w:spacing w:val="-2"/>
          <w:sz w:val="28"/>
          <w:szCs w:val="28"/>
          <w:lang w:val="vi-VN"/>
        </w:rPr>
        <w:t>huyển hóa cực nhanh, chuyển hóa bình thường, chuyển hóa trung gian và</w:t>
      </w:r>
      <w:r w:rsidR="00C736F0" w:rsidRPr="005273C4">
        <w:rPr>
          <w:rFonts w:ascii="Times New Roman" w:hAnsi="Times New Roman"/>
          <w:spacing w:val="-2"/>
          <w:sz w:val="28"/>
          <w:szCs w:val="28"/>
        </w:rPr>
        <w:t xml:space="preserve"> </w:t>
      </w:r>
      <w:r w:rsidRPr="005273C4">
        <w:rPr>
          <w:rFonts w:ascii="Times New Roman" w:hAnsi="Times New Roman"/>
          <w:spacing w:val="-2"/>
          <w:sz w:val="28"/>
          <w:szCs w:val="28"/>
          <w:lang w:val="vi-VN"/>
        </w:rPr>
        <w:t>chuyển hóa kém</w:t>
      </w:r>
      <w:r w:rsidRPr="005273C4">
        <w:rPr>
          <w:rFonts w:ascii="Times New Roman" w:hAnsi="Times New Roman"/>
          <w:spacing w:val="-2"/>
          <w:sz w:val="28"/>
          <w:szCs w:val="28"/>
        </w:rPr>
        <w:t>.</w:t>
      </w:r>
      <w:r w:rsidRPr="005273C4">
        <w:rPr>
          <w:rFonts w:ascii="Times New Roman" w:hAnsi="Times New Roman"/>
          <w:spacing w:val="-2"/>
          <w:sz w:val="28"/>
          <w:szCs w:val="28"/>
          <w:lang w:val="vi-VN"/>
        </w:rPr>
        <w:t xml:space="preserve"> Ngoài yếu tố di truyền, sự biến đổi trong hoạt động của </w:t>
      </w:r>
      <w:r w:rsidR="00D03347">
        <w:rPr>
          <w:rFonts w:ascii="Times New Roman" w:hAnsi="Times New Roman"/>
          <w:spacing w:val="-2"/>
          <w:sz w:val="28"/>
          <w:szCs w:val="28"/>
        </w:rPr>
        <w:t>enzym</w:t>
      </w:r>
      <w:r w:rsidR="00C736F0" w:rsidRPr="005273C4">
        <w:rPr>
          <w:rFonts w:ascii="Times New Roman" w:hAnsi="Times New Roman"/>
          <w:spacing w:val="-2"/>
          <w:sz w:val="28"/>
          <w:szCs w:val="28"/>
        </w:rPr>
        <w:t xml:space="preserve"> </w:t>
      </w:r>
      <w:r w:rsidRPr="005273C4">
        <w:rPr>
          <w:rFonts w:ascii="Times New Roman" w:hAnsi="Times New Roman"/>
          <w:spacing w:val="-2"/>
          <w:sz w:val="28"/>
          <w:szCs w:val="28"/>
          <w:lang w:val="vi-VN"/>
        </w:rPr>
        <w:t>CYP</w:t>
      </w:r>
      <w:r w:rsidR="00C736F0" w:rsidRPr="005273C4">
        <w:rPr>
          <w:rFonts w:ascii="Times New Roman" w:hAnsi="Times New Roman"/>
          <w:spacing w:val="-2"/>
          <w:sz w:val="28"/>
          <w:szCs w:val="28"/>
        </w:rPr>
        <w:t>450</w:t>
      </w:r>
      <w:r w:rsidRPr="005273C4">
        <w:rPr>
          <w:rFonts w:ascii="Times New Roman" w:hAnsi="Times New Roman"/>
          <w:spacing w:val="-2"/>
          <w:sz w:val="28"/>
          <w:szCs w:val="28"/>
          <w:lang w:val="vi-VN"/>
        </w:rPr>
        <w:t xml:space="preserve"> có thể được giải thích bởi các yếu tố khác, như tuổi tác, giới tính, </w:t>
      </w:r>
      <w:r w:rsidR="00C736F0" w:rsidRPr="005273C4">
        <w:rPr>
          <w:rFonts w:ascii="Times New Roman" w:hAnsi="Times New Roman"/>
          <w:spacing w:val="-2"/>
          <w:sz w:val="28"/>
          <w:szCs w:val="28"/>
        </w:rPr>
        <w:t xml:space="preserve">tương tác </w:t>
      </w:r>
      <w:r w:rsidRPr="005273C4">
        <w:rPr>
          <w:rFonts w:ascii="Times New Roman" w:hAnsi="Times New Roman"/>
          <w:spacing w:val="-2"/>
          <w:sz w:val="28"/>
          <w:szCs w:val="28"/>
          <w:lang w:val="vi-VN"/>
        </w:rPr>
        <w:t>thuốc, thực phẩm</w:t>
      </w:r>
      <w:r w:rsidR="00C736F0" w:rsidRPr="005273C4">
        <w:rPr>
          <w:rFonts w:ascii="Times New Roman" w:hAnsi="Times New Roman"/>
          <w:spacing w:val="-2"/>
          <w:sz w:val="28"/>
          <w:szCs w:val="28"/>
        </w:rPr>
        <w:t>…</w:t>
      </w:r>
      <w:r w:rsidRPr="005273C4">
        <w:rPr>
          <w:rFonts w:ascii="Times New Roman" w:hAnsi="Times New Roman"/>
          <w:spacing w:val="-2"/>
          <w:sz w:val="28"/>
          <w:szCs w:val="28"/>
        </w:rPr>
        <w:t xml:space="preserve"> </w:t>
      </w:r>
      <w:r w:rsidRPr="005273C4">
        <w:rPr>
          <w:rFonts w:ascii="Times New Roman" w:hAnsi="Times New Roman"/>
          <w:spacing w:val="-2"/>
          <w:sz w:val="28"/>
          <w:szCs w:val="28"/>
        </w:rPr>
        <w:fldChar w:fldCharType="begin"/>
      </w:r>
      <w:r w:rsidR="002B4F27">
        <w:rPr>
          <w:rFonts w:ascii="Times New Roman" w:hAnsi="Times New Roman"/>
          <w:spacing w:val="-2"/>
          <w:sz w:val="28"/>
          <w:szCs w:val="28"/>
        </w:rPr>
        <w:instrText xml:space="preserve"> ADDIN EN.CITE &lt;EndNote&gt;&lt;Cite&gt;&lt;Author&gt;Saiz-Rodríguez&lt;/Author&gt;&lt;Year&gt;2020&lt;/Year&gt;&lt;RecNum&gt;1111&lt;/RecNum&gt;&lt;DisplayText&gt;[49]&lt;/DisplayText&gt;&lt;record&gt;&lt;rec-number&gt;1111&lt;/rec-number&gt;&lt;foreign-keys&gt;&lt;key app="EN" db-id="afpzv9t00ep5d0efrso5zpwies50szftrvv5" timestamp="1718469441"&gt;1111&lt;/key&gt;&lt;/foreign-keys&gt;&lt;ref-type name="Journal Article"&gt;17&lt;/ref-type&gt;&lt;contributors&gt;&lt;authors&gt;&lt;author&gt;Saiz-Rodríguez, M.&lt;/author&gt;&lt;author&gt;Almenara, S.&lt;/author&gt;&lt;author&gt;Navares-Gómez, M.&lt;/author&gt;&lt;author&gt;Ochoa, D.&lt;/author&gt;&lt;author&gt;Román, M.&lt;/author&gt;&lt;author&gt;Zubiaur, P.&lt;/author&gt;&lt;author&gt;Koller, D.&lt;/author&gt;&lt;author&gt;Santos, M.&lt;/author&gt;&lt;author&gt;Mejía, G.&lt;/author&gt;&lt;/authors&gt;&lt;/contributors&gt;&lt;auth-address&gt;Clinical Pharmacology Department, Hospital Universitario de La Princesa, Instituto Teófilo Hernando, Universidad Autónoma de Madrid (UAM), Instituto de Investigación Sanitaria La Princesa (IP), 28006 Madrid, Spain.&amp;#xD;Reseach Unit, Fundación Burgos por la Investigación de la Salud, Hospital Universitario de Burgos, 09006 Burgos, Spain.&amp;#xD;UICEC Hospital Universitario de la Princesa, Plataforma SCReN (Spanish Clinical Reseach Network), Instituto de Investigación Sanitaria la Princesa (IP), 28006 Madrid, Spain.&amp;#xD;Centro Nacional de Investigaciones Oncológicas (CNIO), 28029 Madrid, Spain.&lt;/auth-address&gt;&lt;titles&gt;&lt;title&gt;Effect of the Most Relevant CYP3A4 and CYP3A5 Polymorphisms on the Pharmacokinetic Parameters of 10 CYP3A Substrates&lt;/title&gt;&lt;secondary-title&gt;Biomedicines&lt;/secondary-title&gt;&lt;/titles&gt;&lt;periodical&gt;&lt;full-title&gt;Biomedicines&lt;/full-title&gt;&lt;/periodical&gt;&lt;volume&gt;8&lt;/volume&gt;&lt;number&gt;4&lt;/number&gt;&lt;dates&gt;&lt;year&gt;2020&lt;/year&gt;&lt;pub-dates&gt;&lt;date&gt;Apr 22&lt;/date&gt;&lt;/pub-dates&gt;&lt;/dates&gt;&lt;isbn&gt;2227-9059 (Print)&amp;#xD;2227-9059&lt;/isbn&gt;&lt;accession-num&gt;32331352&lt;/accession-num&gt;&lt;urls&gt;&lt;/urls&gt;&lt;electronic-resource-num&gt;10.3390/biomedicines8040094&lt;/electronic-resource-num&gt;&lt;remote-database-provider&gt;Nlm&lt;/remote-database-provider&gt;&lt;/record&gt;&lt;/Cite&gt;&lt;/EndNote&gt;</w:instrText>
      </w:r>
      <w:r w:rsidRPr="005273C4">
        <w:rPr>
          <w:rFonts w:ascii="Times New Roman" w:hAnsi="Times New Roman"/>
          <w:spacing w:val="-2"/>
          <w:sz w:val="28"/>
          <w:szCs w:val="28"/>
        </w:rPr>
        <w:fldChar w:fldCharType="separate"/>
      </w:r>
      <w:r w:rsidR="002B4F27">
        <w:rPr>
          <w:rFonts w:ascii="Times New Roman" w:hAnsi="Times New Roman"/>
          <w:noProof/>
          <w:spacing w:val="-2"/>
          <w:sz w:val="28"/>
          <w:szCs w:val="28"/>
        </w:rPr>
        <w:t>[</w:t>
      </w:r>
      <w:hyperlink w:anchor="_ENREF_49" w:tooltip="Saiz-Rodríguez, 2020 #1111" w:history="1">
        <w:r w:rsidR="004A3FB6">
          <w:rPr>
            <w:rFonts w:ascii="Times New Roman" w:hAnsi="Times New Roman"/>
            <w:noProof/>
            <w:spacing w:val="-2"/>
            <w:sz w:val="28"/>
            <w:szCs w:val="28"/>
          </w:rPr>
          <w:t>49</w:t>
        </w:r>
      </w:hyperlink>
      <w:r w:rsidR="002B4F27">
        <w:rPr>
          <w:rFonts w:ascii="Times New Roman" w:hAnsi="Times New Roman"/>
          <w:noProof/>
          <w:spacing w:val="-2"/>
          <w:sz w:val="28"/>
          <w:szCs w:val="28"/>
        </w:rPr>
        <w:t>]</w:t>
      </w:r>
      <w:r w:rsidRPr="005273C4">
        <w:rPr>
          <w:rFonts w:ascii="Times New Roman" w:hAnsi="Times New Roman"/>
          <w:spacing w:val="-2"/>
          <w:sz w:val="28"/>
          <w:szCs w:val="28"/>
        </w:rPr>
        <w:fldChar w:fldCharType="end"/>
      </w:r>
      <w:r w:rsidR="00763C85" w:rsidRPr="005273C4">
        <w:rPr>
          <w:rFonts w:ascii="Times New Roman" w:hAnsi="Times New Roman"/>
          <w:spacing w:val="-2"/>
          <w:sz w:val="28"/>
          <w:szCs w:val="28"/>
        </w:rPr>
        <w:t>.</w:t>
      </w:r>
    </w:p>
    <w:p w:rsidR="005930E3" w:rsidRPr="00046D92" w:rsidRDefault="00C077E2" w:rsidP="00D82A1E">
      <w:pPr>
        <w:spacing w:after="0" w:line="360" w:lineRule="auto"/>
        <w:ind w:firstLine="720"/>
        <w:jc w:val="center"/>
        <w:rPr>
          <w:rFonts w:ascii="Times New Roman" w:hAnsi="Times New Roman"/>
          <w:noProof/>
          <w:sz w:val="28"/>
          <w:szCs w:val="28"/>
        </w:rPr>
      </w:pPr>
      <w:r w:rsidRPr="00046D92">
        <w:rPr>
          <w:rFonts w:ascii="Times New Roman" w:hAnsi="Times New Roman"/>
          <w:noProof/>
          <w:sz w:val="28"/>
          <w:szCs w:val="28"/>
        </w:rPr>
        <w:lastRenderedPageBreak/>
        <w:drawing>
          <wp:inline distT="0" distB="0" distL="0" distR="0" wp14:anchorId="0536203E" wp14:editId="087F8AE5">
            <wp:extent cx="5056505" cy="2389517"/>
            <wp:effectExtent l="0" t="0" r="0"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76153" cy="2398802"/>
                    </a:xfrm>
                    <a:prstGeom prst="rect">
                      <a:avLst/>
                    </a:prstGeom>
                    <a:noFill/>
                    <a:ln>
                      <a:noFill/>
                    </a:ln>
                  </pic:spPr>
                </pic:pic>
              </a:graphicData>
            </a:graphic>
          </wp:inline>
        </w:drawing>
      </w:r>
      <w:bookmarkEnd w:id="249"/>
    </w:p>
    <w:p w:rsidR="006F46FD" w:rsidRPr="0027697A" w:rsidRDefault="00AD763E" w:rsidP="008F0468">
      <w:pPr>
        <w:pStyle w:val="ahinh"/>
        <w:rPr>
          <w:b/>
          <w:bCs/>
        </w:rPr>
      </w:pPr>
      <w:bookmarkStart w:id="250" w:name="_Toc164710052"/>
      <w:bookmarkStart w:id="251" w:name="_Toc172486958"/>
      <w:bookmarkStart w:id="252" w:name="_Toc178497919"/>
      <w:bookmarkStart w:id="253" w:name="_Hlk147154233"/>
      <w:r w:rsidRPr="008F0468">
        <w:rPr>
          <w:b/>
        </w:rPr>
        <w:t>Hình 1.</w:t>
      </w:r>
      <w:r w:rsidRPr="008F0468">
        <w:rPr>
          <w:b/>
          <w:bCs/>
        </w:rPr>
        <w:fldChar w:fldCharType="begin"/>
      </w:r>
      <w:r w:rsidRPr="008F0468">
        <w:rPr>
          <w:b/>
        </w:rPr>
        <w:instrText xml:space="preserve"> SEQ Hình_1. \* ARABIC </w:instrText>
      </w:r>
      <w:r w:rsidRPr="008F0468">
        <w:rPr>
          <w:b/>
          <w:bCs/>
        </w:rPr>
        <w:fldChar w:fldCharType="separate"/>
      </w:r>
      <w:r w:rsidR="002B793B">
        <w:rPr>
          <w:b/>
          <w:noProof/>
        </w:rPr>
        <w:t>9</w:t>
      </w:r>
      <w:r w:rsidRPr="008F0468">
        <w:rPr>
          <w:b/>
          <w:bCs/>
        </w:rPr>
        <w:fldChar w:fldCharType="end"/>
      </w:r>
      <w:r w:rsidR="00021AC4" w:rsidRPr="008F0468">
        <w:rPr>
          <w:b/>
        </w:rPr>
        <w:t>.</w:t>
      </w:r>
      <w:r w:rsidR="0027697A" w:rsidRPr="0027697A">
        <w:rPr>
          <w:rFonts w:ascii="Times New Roman Bold" w:hAnsi="Times New Roman Bold"/>
          <w:spacing w:val="-6"/>
        </w:rPr>
        <w:t xml:space="preserve"> </w:t>
      </w:r>
      <w:r w:rsidR="006F46FD" w:rsidRPr="0027697A">
        <w:t>Vai trò đ</w:t>
      </w:r>
      <w:r w:rsidR="005930E3" w:rsidRPr="0027697A">
        <w:t xml:space="preserve">a hình di truyền </w:t>
      </w:r>
      <w:r w:rsidR="009144E8">
        <w:t>gen</w:t>
      </w:r>
      <w:r w:rsidR="005930E3" w:rsidRPr="0027697A">
        <w:t xml:space="preserve"> </w:t>
      </w:r>
      <w:r w:rsidR="005930E3" w:rsidRPr="00444C5F">
        <w:rPr>
          <w:i/>
        </w:rPr>
        <w:t>CYP450</w:t>
      </w:r>
      <w:r w:rsidR="005930E3" w:rsidRPr="0027697A">
        <w:t xml:space="preserve"> trong</w:t>
      </w:r>
      <w:r w:rsidR="006F46FD" w:rsidRPr="0027697A">
        <w:t xml:space="preserve"> </w:t>
      </w:r>
      <w:r w:rsidR="005930E3" w:rsidRPr="0027697A">
        <w:t>chuyển hóa thuốc</w:t>
      </w:r>
      <w:bookmarkEnd w:id="250"/>
      <w:bookmarkEnd w:id="251"/>
      <w:bookmarkEnd w:id="252"/>
    </w:p>
    <w:p w:rsidR="006F46FD" w:rsidRPr="006F46FD" w:rsidRDefault="00D879FA" w:rsidP="00462E25">
      <w:pPr>
        <w:spacing w:after="0" w:line="360" w:lineRule="auto"/>
        <w:jc w:val="center"/>
        <w:rPr>
          <w:rFonts w:ascii="Times New Roman" w:hAnsi="Times New Roman"/>
          <w:i/>
          <w:sz w:val="24"/>
          <w:szCs w:val="24"/>
        </w:rPr>
      </w:pPr>
      <w:r>
        <w:rPr>
          <w:rFonts w:ascii="Times New Roman" w:hAnsi="Times New Roman"/>
          <w:i/>
          <w:sz w:val="24"/>
          <w:szCs w:val="24"/>
          <w:vertAlign w:val="superscript"/>
        </w:rPr>
        <w:t>*</w:t>
      </w:r>
      <w:r w:rsidR="006F46FD" w:rsidRPr="006F46FD">
        <w:rPr>
          <w:rFonts w:ascii="Times New Roman" w:hAnsi="Times New Roman"/>
          <w:i/>
          <w:sz w:val="24"/>
          <w:szCs w:val="24"/>
        </w:rPr>
        <w:t>Nguồn: theo Vũ Phương Nhung</w:t>
      </w:r>
      <w:r w:rsidR="006A6D26">
        <w:rPr>
          <w:rFonts w:ascii="Times New Roman" w:hAnsi="Times New Roman"/>
          <w:i/>
          <w:sz w:val="24"/>
          <w:szCs w:val="24"/>
        </w:rPr>
        <w:t xml:space="preserve"> (2020)</w:t>
      </w:r>
      <w:r w:rsidR="006F46FD" w:rsidRPr="006F46FD">
        <w:rPr>
          <w:rFonts w:ascii="Times New Roman" w:hAnsi="Times New Roman"/>
          <w:i/>
          <w:sz w:val="24"/>
          <w:szCs w:val="24"/>
        </w:rPr>
        <w:t xml:space="preserve"> </w:t>
      </w:r>
      <w:r w:rsidR="006F46FD" w:rsidRPr="006F46FD">
        <w:rPr>
          <w:rFonts w:ascii="Times New Roman" w:hAnsi="Times New Roman"/>
          <w:i/>
          <w:sz w:val="24"/>
          <w:szCs w:val="24"/>
        </w:rPr>
        <w:fldChar w:fldCharType="begin"/>
      </w:r>
      <w:r w:rsidR="00427CE9">
        <w:rPr>
          <w:rFonts w:ascii="Times New Roman" w:hAnsi="Times New Roman"/>
          <w:i/>
          <w:sz w:val="24"/>
          <w:szCs w:val="24"/>
        </w:rPr>
        <w:instrText xml:space="preserve"> ADDIN EN.CITE &lt;EndNote&gt;&lt;Cite&gt;&lt;Author&gt;Nhung&lt;/Author&gt;&lt;Year&gt;2020&lt;/Year&gt;&lt;RecNum&gt;1112&lt;/RecNum&gt;&lt;DisplayText&gt;[43]&lt;/DisplayText&gt;&lt;record&gt;&lt;rec-number&gt;1112&lt;/rec-number&gt;&lt;foreign-keys&gt;&lt;key app="EN" db-id="afpzv9t00ep5d0efrso5zpwies50szftrvv5" timestamp="1718469441"&gt;1112&lt;/key&gt;&lt;/foreign-keys&gt;&lt;ref-type name="Thesis"&gt;32&lt;/ref-type&gt;&lt;contributors&gt;&lt;authors&gt;&lt;author&gt;&lt;style face="normal" font="default" size="100%"&gt;V&lt;/style&gt;&lt;style face="normal" font="default" charset="238" size="100%"&gt;ũ Phương Nhung&lt;/style&gt;&lt;style face="normal" font="default" size="100%"&gt;   &lt;/style&gt;&lt;/author&gt;&lt;/authors&gt;&lt;/contributors&gt;&lt;titles&gt;&lt;title&gt;&lt;style face="normal" font="default" charset="238" size="100%"&gt;Nghi&lt;/style&gt;&lt;style face="normal" font="default" size="100%"&gt;ên c&lt;/style&gt;&lt;style face="normal" font="default" charset="163" size="100%"&gt;ứu &lt;/style&gt;&lt;style face="normal" font="default" charset="238" size="100%"&gt;đa h&lt;/style&gt;&lt;style face="normal" font="default" size="100%"&gt;ình/&lt;/style&gt;&lt;style face="normal" font="default" charset="238" size="100%"&gt;đ&lt;/style&gt;&lt;style face="normal" font="default" charset="163" size="100%"&gt;ột biến gen CYP2C9, CYP2C19, CYP3A5 v&lt;/style&gt;&lt;style face="normal" font="default" size="100%"&gt;à CYP2D6 cytochrome P450 &lt;/style&gt;&lt;/title&gt;&lt;/titles&gt;&lt;volume&gt;&lt;style face="normal" font="default" size="100%"&gt;Lu&lt;/style&gt;&lt;style face="normal" font="default" charset="163" size="100%"&gt;ận &lt;/style&gt;&lt;style face="normal" font="default" size="100%"&gt;án ti&lt;/style&gt;&lt;style face="normal" font="default" charset="163" size="100%"&gt;ến sỹ sinh học&lt;/style&gt;&lt;/volume&gt;&lt;dates&gt;&lt;year&gt;2020&lt;/year&gt;&lt;/dates&gt;&lt;publisher&gt;&lt;style face="normal" font="default" charset="163" size="100%"&gt;Học viện Khoa học v&lt;/style&gt;&lt;style face="normal" font="default" size="100%"&gt;à công ngh&lt;/style&gt;&lt;style face="normal" font="default" charset="163" size="100%"&gt;ệ&lt;/style&gt;&lt;/publisher&gt;&lt;urls&gt;&lt;/urls&gt;&lt;/record&gt;&lt;/Cite&gt;&lt;/EndNote&gt;</w:instrText>
      </w:r>
      <w:r w:rsidR="006F46FD" w:rsidRPr="006F46FD">
        <w:rPr>
          <w:rFonts w:ascii="Times New Roman" w:hAnsi="Times New Roman"/>
          <w:i/>
          <w:sz w:val="24"/>
          <w:szCs w:val="24"/>
        </w:rPr>
        <w:fldChar w:fldCharType="separate"/>
      </w:r>
      <w:r w:rsidR="00427CE9">
        <w:rPr>
          <w:rFonts w:ascii="Times New Roman" w:hAnsi="Times New Roman"/>
          <w:i/>
          <w:noProof/>
          <w:sz w:val="24"/>
          <w:szCs w:val="24"/>
        </w:rPr>
        <w:t>[</w:t>
      </w:r>
      <w:hyperlink w:anchor="_ENREF_43" w:tooltip="Nhung, 2020 #1112" w:history="1">
        <w:r w:rsidR="004A3FB6">
          <w:rPr>
            <w:rFonts w:ascii="Times New Roman" w:hAnsi="Times New Roman"/>
            <w:i/>
            <w:noProof/>
            <w:sz w:val="24"/>
            <w:szCs w:val="24"/>
          </w:rPr>
          <w:t>43</w:t>
        </w:r>
      </w:hyperlink>
      <w:r w:rsidR="00427CE9">
        <w:rPr>
          <w:rFonts w:ascii="Times New Roman" w:hAnsi="Times New Roman"/>
          <w:i/>
          <w:noProof/>
          <w:sz w:val="24"/>
          <w:szCs w:val="24"/>
        </w:rPr>
        <w:t>]</w:t>
      </w:r>
      <w:r w:rsidR="006F46FD" w:rsidRPr="006F46FD">
        <w:rPr>
          <w:rFonts w:ascii="Times New Roman" w:hAnsi="Times New Roman"/>
          <w:i/>
          <w:sz w:val="24"/>
          <w:szCs w:val="24"/>
        </w:rPr>
        <w:fldChar w:fldCharType="end"/>
      </w:r>
    </w:p>
    <w:p w:rsidR="007630CB" w:rsidRPr="00462E25" w:rsidRDefault="00462E25" w:rsidP="00462E25">
      <w:pPr>
        <w:pStyle w:val="Heading4"/>
        <w:spacing w:before="0" w:line="360" w:lineRule="auto"/>
        <w:rPr>
          <w:rFonts w:ascii="Times New Roman" w:hAnsi="Times New Roman"/>
          <w:b w:val="0"/>
          <w:color w:val="000000"/>
          <w:sz w:val="28"/>
          <w:szCs w:val="28"/>
        </w:rPr>
      </w:pPr>
      <w:bookmarkStart w:id="254" w:name="_Toc145966139"/>
      <w:bookmarkStart w:id="255" w:name="_Toc146208475"/>
      <w:bookmarkStart w:id="256" w:name="_Toc146209020"/>
      <w:bookmarkStart w:id="257" w:name="_Toc167700687"/>
      <w:bookmarkStart w:id="258" w:name="_Toc169434517"/>
      <w:bookmarkStart w:id="259" w:name="_Toc172486366"/>
      <w:bookmarkStart w:id="260" w:name="_Toc178497269"/>
      <w:bookmarkStart w:id="261" w:name="_Hlk147154271"/>
      <w:bookmarkEnd w:id="253"/>
      <w:r w:rsidRPr="00462E25">
        <w:rPr>
          <w:rFonts w:ascii="Times New Roman" w:hAnsi="Times New Roman"/>
          <w:b w:val="0"/>
          <w:bCs w:val="0"/>
          <w:iCs w:val="0"/>
          <w:color w:val="000000"/>
          <w:sz w:val="28"/>
          <w:szCs w:val="28"/>
        </w:rPr>
        <w:t>1.3.2.2.</w:t>
      </w:r>
      <w:r>
        <w:rPr>
          <w:rFonts w:ascii="Times New Roman" w:hAnsi="Times New Roman"/>
          <w:b w:val="0"/>
          <w:bCs w:val="0"/>
          <w:iCs w:val="0"/>
          <w:color w:val="000000"/>
          <w:sz w:val="28"/>
          <w:szCs w:val="28"/>
          <w:lang w:val="en-US"/>
        </w:rPr>
        <w:t xml:space="preserve"> </w:t>
      </w:r>
      <w:r w:rsidR="007630CB" w:rsidRPr="00462E25">
        <w:rPr>
          <w:rFonts w:ascii="Times New Roman" w:hAnsi="Times New Roman"/>
          <w:b w:val="0"/>
          <w:bCs w:val="0"/>
          <w:iCs w:val="0"/>
          <w:color w:val="000000"/>
          <w:sz w:val="28"/>
          <w:szCs w:val="28"/>
        </w:rPr>
        <w:t xml:space="preserve">Đa hình </w:t>
      </w:r>
      <w:r w:rsidR="009144E8">
        <w:rPr>
          <w:rFonts w:ascii="Times New Roman" w:hAnsi="Times New Roman"/>
          <w:b w:val="0"/>
          <w:bCs w:val="0"/>
          <w:iCs w:val="0"/>
          <w:color w:val="000000"/>
          <w:sz w:val="28"/>
          <w:szCs w:val="28"/>
        </w:rPr>
        <w:t>gen</w:t>
      </w:r>
      <w:r w:rsidR="007630CB" w:rsidRPr="00462E25">
        <w:rPr>
          <w:rFonts w:ascii="Times New Roman" w:hAnsi="Times New Roman"/>
          <w:b w:val="0"/>
          <w:bCs w:val="0"/>
          <w:iCs w:val="0"/>
          <w:color w:val="000000"/>
          <w:sz w:val="28"/>
          <w:szCs w:val="28"/>
        </w:rPr>
        <w:t xml:space="preserve"> CYP3A4</w:t>
      </w:r>
      <w:bookmarkEnd w:id="254"/>
      <w:bookmarkEnd w:id="255"/>
      <w:bookmarkEnd w:id="256"/>
      <w:bookmarkEnd w:id="257"/>
      <w:bookmarkEnd w:id="258"/>
      <w:bookmarkEnd w:id="259"/>
      <w:bookmarkEnd w:id="260"/>
      <w:r w:rsidR="007630CB" w:rsidRPr="00462E25">
        <w:rPr>
          <w:rFonts w:ascii="Times New Roman" w:hAnsi="Times New Roman"/>
          <w:b w:val="0"/>
          <w:bCs w:val="0"/>
          <w:iCs w:val="0"/>
          <w:color w:val="000000"/>
          <w:sz w:val="28"/>
          <w:szCs w:val="28"/>
        </w:rPr>
        <w:t xml:space="preserve"> </w:t>
      </w:r>
    </w:p>
    <w:p w:rsidR="00D95A71" w:rsidRPr="00046D92" w:rsidRDefault="00D95A71" w:rsidP="00462E25">
      <w:pPr>
        <w:spacing w:after="0" w:line="360" w:lineRule="auto"/>
        <w:ind w:firstLine="720"/>
        <w:jc w:val="both"/>
        <w:rPr>
          <w:rFonts w:ascii="Times New Roman" w:hAnsi="Times New Roman"/>
          <w:color w:val="000000"/>
          <w:sz w:val="28"/>
          <w:szCs w:val="28"/>
        </w:rPr>
      </w:pPr>
      <w:bookmarkStart w:id="262" w:name="_Hlk147154321"/>
      <w:bookmarkEnd w:id="261"/>
      <w:r w:rsidRPr="00A47CFE">
        <w:rPr>
          <w:rFonts w:ascii="Times New Roman" w:hAnsi="Times New Roman"/>
          <w:i/>
          <w:color w:val="000000"/>
          <w:sz w:val="28"/>
          <w:szCs w:val="28"/>
        </w:rPr>
        <w:t>CYP3A4</w:t>
      </w:r>
      <w:r w:rsidRPr="00046D92">
        <w:rPr>
          <w:rFonts w:ascii="Times New Roman" w:hAnsi="Times New Roman"/>
          <w:color w:val="000000"/>
          <w:sz w:val="28"/>
          <w:szCs w:val="28"/>
        </w:rPr>
        <w:t xml:space="preserve"> có nhiều loại đột biến, nhưng các biến thể xuất hiện với tần số thấp và chức năng còn chưa được biết rõ (khoảng 5% dạng dị hợp tử), đồng thời không là nguyên nhân chính của sự khác biệt về độ thanh thải giữa các cá thể với kiểu </w:t>
      </w:r>
      <w:r w:rsidR="009144E8">
        <w:rPr>
          <w:rFonts w:ascii="Times New Roman" w:hAnsi="Times New Roman"/>
          <w:color w:val="000000"/>
          <w:sz w:val="28"/>
          <w:szCs w:val="28"/>
        </w:rPr>
        <w:t>gen</w:t>
      </w:r>
      <w:r w:rsidRPr="00046D92">
        <w:rPr>
          <w:rFonts w:ascii="Times New Roman" w:hAnsi="Times New Roman"/>
          <w:color w:val="000000"/>
          <w:sz w:val="28"/>
          <w:szCs w:val="28"/>
        </w:rPr>
        <w:t xml:space="preserve">/kiểu hình của </w:t>
      </w:r>
      <w:r w:rsidRPr="00A47CFE">
        <w:rPr>
          <w:rFonts w:ascii="Times New Roman" w:hAnsi="Times New Roman"/>
          <w:i/>
          <w:color w:val="000000"/>
          <w:sz w:val="28"/>
          <w:szCs w:val="28"/>
        </w:rPr>
        <w:t>CYP3A4</w:t>
      </w:r>
      <w:r w:rsidRPr="00046D92">
        <w:rPr>
          <w:rFonts w:ascii="Times New Roman" w:hAnsi="Times New Roman"/>
          <w:color w:val="000000"/>
          <w:sz w:val="28"/>
          <w:szCs w:val="28"/>
        </w:rPr>
        <w:t xml:space="preserve">. Sự thay đổi hoạt tính của </w:t>
      </w:r>
      <w:r w:rsidRPr="00A47CFE">
        <w:rPr>
          <w:rFonts w:ascii="Times New Roman" w:hAnsi="Times New Roman"/>
          <w:i/>
          <w:color w:val="000000"/>
          <w:sz w:val="28"/>
          <w:szCs w:val="28"/>
        </w:rPr>
        <w:t>CYP3A4</w:t>
      </w:r>
      <w:r w:rsidRPr="00046D92">
        <w:rPr>
          <w:rFonts w:ascii="Times New Roman" w:hAnsi="Times New Roman"/>
          <w:color w:val="000000"/>
          <w:sz w:val="28"/>
          <w:szCs w:val="28"/>
        </w:rPr>
        <w:t xml:space="preserve"> còn bị ảnh hưởng bởi các yếu tố khác như môi trường, thực phẩm, thuốc lá và các loại thuốc khác</w:t>
      </w:r>
      <w:r w:rsidR="00B04E8E">
        <w:rPr>
          <w:rFonts w:ascii="Times New Roman" w:hAnsi="Times New Roman"/>
          <w:color w:val="000000"/>
          <w:sz w:val="28"/>
          <w:szCs w:val="28"/>
        </w:rPr>
        <w:t xml:space="preserve"> </w:t>
      </w:r>
      <w:r w:rsidR="00B04E8E">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&lt;EndNote&gt;&lt;Cite&gt;&lt;Author&gt;Nhung&lt;/Author&gt;&lt;Year&gt;2020&lt;/Year&gt;&lt;RecNum&gt;1112&lt;/RecNum&gt;&lt;DisplayText&gt;[43]&lt;/DisplayText&gt;&lt;record&gt;&lt;rec-number&gt;1112&lt;/rec-number&gt;&lt;foreign-keys&gt;&lt;key app="EN" db-id="afpzv9t00ep5d0efrso5zpwies50szftrvv5" timestamp="1718469441"&gt;1112&lt;/key&gt;&lt;/foreign-keys&gt;&lt;ref-type name="Thesis"&gt;32&lt;/ref-type&gt;&lt;contributors&gt;&lt;authors&gt;&lt;author&gt;&lt;style face="normal" font="default" size="100%"&gt;V&lt;/style&gt;&lt;style face="normal" font="default" charset="238" size="100%"&gt;ũ Phương Nhung&lt;/style&gt;&lt;style face="normal" font="default" size="100%"&gt;   &lt;/style&gt;&lt;/author&gt;&lt;/authors&gt;&lt;/contributors&gt;&lt;titles&gt;&lt;title&gt;&lt;style face="normal" font="default" charset="238" size="100%"&gt;Nghi&lt;/style&gt;&lt;style face="normal" font="default" size="100%"&gt;ên c&lt;/style&gt;&lt;style face="normal" font="default" charset="163" size="100%"&gt;ứu &lt;/style&gt;&lt;style face="normal" font="default" charset="238" size="100%"&gt;đa h&lt;/style&gt;&lt;style face="normal" font="default" size="100%"&gt;ình/&lt;/style&gt;&lt;style face="normal" font="default" charset="238" size="100%"&gt;đ&lt;/style&gt;&lt;style face="normal" font="default" charset="163" size="100%"&gt;ột biến gen CYP2C9, CYP2C19, CYP3A5 v&lt;/style&gt;&lt;style face="normal" font="default" size="100%"&gt;à CYP2D6 cytochrome P450 &lt;/style&gt;&lt;/title&gt;&lt;/titles&gt;&lt;volume&gt;&lt;style face="normal" font="default" size="100%"&gt;Lu&lt;/style&gt;&lt;style face="normal" font="default" charset="163" size="100%"&gt;ận &lt;/style&gt;&lt;style face="normal" font="default" size="100%"&gt;án ti&lt;/style&gt;&lt;style face="normal" font="default" charset="163" size="100%"&gt;ến sỹ sinh học&lt;/style&gt;&lt;/volume&gt;&lt;dates&gt;&lt;year&gt;2020&lt;/year&gt;&lt;/dates&gt;&lt;publisher&gt;&lt;style face="normal" font="default" charset="163" size="100%"&gt;Học viện Khoa học v&lt;/style&gt;&lt;style face="normal" font="default" size="100%"&gt;à công ngh&lt;/style&gt;&lt;style face="normal" font="default" charset="163" size="100%"&gt;ệ&lt;/style&gt;&lt;/publisher&gt;&lt;urls&gt;&lt;/urls&gt;&lt;/record&gt;&lt;/Cite&gt;&lt;/EndNote&gt;</w:instrText>
      </w:r>
      <w:r w:rsidR="00B04E8E">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43" w:tooltip="Nhung, 2020 #1112" w:history="1">
        <w:r w:rsidR="004A3FB6">
          <w:rPr>
            <w:rFonts w:ascii="Times New Roman" w:hAnsi="Times New Roman"/>
            <w:noProof/>
            <w:color w:val="000000"/>
            <w:sz w:val="28"/>
            <w:szCs w:val="28"/>
          </w:rPr>
          <w:t>43</w:t>
        </w:r>
      </w:hyperlink>
      <w:r w:rsidR="00427CE9">
        <w:rPr>
          <w:rFonts w:ascii="Times New Roman" w:hAnsi="Times New Roman"/>
          <w:noProof/>
          <w:color w:val="000000"/>
          <w:sz w:val="28"/>
          <w:szCs w:val="28"/>
        </w:rPr>
        <w:t>]</w:t>
      </w:r>
      <w:r w:rsidR="00B04E8E">
        <w:rPr>
          <w:rFonts w:ascii="Times New Roman" w:hAnsi="Times New Roman"/>
          <w:color w:val="000000"/>
          <w:sz w:val="28"/>
          <w:szCs w:val="28"/>
        </w:rPr>
        <w:fldChar w:fldCharType="end"/>
      </w:r>
      <w:r w:rsidR="00B04E8E">
        <w:rPr>
          <w:rFonts w:ascii="Times New Roman" w:hAnsi="Times New Roman"/>
          <w:color w:val="000000"/>
          <w:sz w:val="28"/>
          <w:szCs w:val="28"/>
        </w:rPr>
        <w:t>,</w:t>
      </w:r>
      <w:r w:rsidR="003F0E16">
        <w:rPr>
          <w:rFonts w:ascii="Times New Roman" w:hAnsi="Times New Roman"/>
          <w:color w:val="000000"/>
          <w:sz w:val="28"/>
          <w:szCs w:val="28"/>
        </w:rPr>
        <w:t xml:space="preserve"> </w:t>
      </w:r>
      <w:r w:rsidR="00227141">
        <w:rPr>
          <w:rFonts w:ascii="Times New Roman" w:hAnsi="Times New Roman"/>
          <w:color w:val="000000"/>
          <w:sz w:val="28"/>
          <w:szCs w:val="28"/>
        </w:rPr>
        <w:fldChar w:fldCharType="begin">
          <w:fldData xml:space="preserve">PEVuZE5vdGU+PENpdGU+PEF1dGhvcj5UaOG6r208L0F1dGhvcj48WWVhcj4yMDIyPC9ZZWFyPjxS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</w:fldData>
        </w:fldChar>
      </w:r>
      <w:r w:rsidR="002B4F27">
        <w:rPr>
          <w:rFonts w:ascii="Times New Roman" w:hAnsi="Times New Roman"/>
          <w:color w:val="000000"/>
          <w:sz w:val="28"/>
          <w:szCs w:val="28"/>
        </w:rPr>
        <w:instrText xml:space="preserve"> ADDIN EN.CITE </w:instrText>
      </w:r>
      <w:r w:rsidR="002B4F27">
        <w:rPr>
          <w:rFonts w:ascii="Times New Roman" w:hAnsi="Times New Roman"/>
          <w:color w:val="000000"/>
          <w:sz w:val="28"/>
          <w:szCs w:val="28"/>
        </w:rPr>
        <w:fldChar w:fldCharType="begin">
          <w:fldData xml:space="preserve">PEVuZE5vdGU+PENpdGU+PEF1dGhvcj5UaOG6r208L0F1dGhvcj48WWVhcj4yMDIyPC9ZZWFyPjxS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</w:fldData>
        </w:fldChar>
      </w:r>
      <w:r w:rsidR="002B4F27">
        <w:rPr>
          <w:rFonts w:ascii="Times New Roman" w:hAnsi="Times New Roman"/>
          <w:color w:val="000000"/>
          <w:sz w:val="28"/>
          <w:szCs w:val="28"/>
        </w:rPr>
        <w:instrText xml:space="preserve"> ADDIN EN.CITE.DATA </w:instrText>
      </w:r>
      <w:r w:rsidR="002B4F27">
        <w:rPr>
          <w:rFonts w:ascii="Times New Roman" w:hAnsi="Times New Roman"/>
          <w:color w:val="000000"/>
          <w:sz w:val="28"/>
          <w:szCs w:val="28"/>
        </w:rPr>
      </w:r>
      <w:r w:rsidR="002B4F27">
        <w:rPr>
          <w:rFonts w:ascii="Times New Roman" w:hAnsi="Times New Roman"/>
          <w:color w:val="000000"/>
          <w:sz w:val="28"/>
          <w:szCs w:val="28"/>
        </w:rPr>
        <w:fldChar w:fldCharType="end"/>
      </w:r>
      <w:r w:rsidR="00227141">
        <w:rPr>
          <w:rFonts w:ascii="Times New Roman" w:hAnsi="Times New Roman"/>
          <w:color w:val="000000"/>
          <w:sz w:val="28"/>
          <w:szCs w:val="28"/>
        </w:rPr>
      </w:r>
      <w:r w:rsidR="00227141">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50" w:tooltip="Thắm, 2022 #4277" w:history="1">
        <w:r w:rsidR="004A3FB6">
          <w:rPr>
            <w:rFonts w:ascii="Times New Roman" w:hAnsi="Times New Roman"/>
            <w:noProof/>
            <w:color w:val="000000"/>
            <w:sz w:val="28"/>
            <w:szCs w:val="28"/>
          </w:rPr>
          <w:t>50</w:t>
        </w:r>
      </w:hyperlink>
      <w:r w:rsidR="002B4F27">
        <w:rPr>
          <w:rFonts w:ascii="Times New Roman" w:hAnsi="Times New Roman"/>
          <w:noProof/>
          <w:color w:val="000000"/>
          <w:sz w:val="28"/>
          <w:szCs w:val="28"/>
        </w:rPr>
        <w:t>]</w:t>
      </w:r>
      <w:r w:rsidR="00227141">
        <w:rPr>
          <w:rFonts w:ascii="Times New Roman" w:hAnsi="Times New Roman"/>
          <w:color w:val="000000"/>
          <w:sz w:val="28"/>
          <w:szCs w:val="28"/>
        </w:rPr>
        <w:fldChar w:fldCharType="end"/>
      </w:r>
      <w:r w:rsidRPr="00046D92">
        <w:rPr>
          <w:rFonts w:ascii="Times New Roman" w:hAnsi="Times New Roman"/>
          <w:color w:val="000000"/>
          <w:sz w:val="28"/>
          <w:szCs w:val="28"/>
        </w:rPr>
        <w:t>.</w:t>
      </w:r>
    </w:p>
    <w:p w:rsidR="00D95A71" w:rsidRPr="00046D92" w:rsidRDefault="00D95A71" w:rsidP="004B7578">
      <w:pPr>
        <w:spacing w:after="0" w:line="360" w:lineRule="auto"/>
        <w:ind w:firstLine="720"/>
        <w:jc w:val="both"/>
        <w:rPr>
          <w:rFonts w:ascii="Times New Roman" w:hAnsi="Times New Roman"/>
          <w:spacing w:val="-2"/>
          <w:sz w:val="28"/>
          <w:szCs w:val="28"/>
          <w:lang w:val="vi-VN"/>
        </w:rPr>
      </w:pPr>
      <w:r w:rsidRPr="00046D92">
        <w:rPr>
          <w:rFonts w:ascii="Times New Roman" w:hAnsi="Times New Roman"/>
          <w:spacing w:val="-2"/>
          <w:sz w:val="28"/>
          <w:szCs w:val="28"/>
          <w:lang w:val="vi-VN"/>
        </w:rPr>
        <w:t xml:space="preserve">Một số biến thể </w:t>
      </w:r>
      <w:r w:rsidR="00462E25">
        <w:rPr>
          <w:rFonts w:ascii="Times New Roman" w:hAnsi="Times New Roman"/>
          <w:spacing w:val="-2"/>
          <w:sz w:val="28"/>
          <w:szCs w:val="28"/>
          <w:lang w:val="vi-VN"/>
        </w:rPr>
        <w:t>alen</w:t>
      </w:r>
      <w:r w:rsidRPr="00046D92">
        <w:rPr>
          <w:rFonts w:ascii="Times New Roman" w:hAnsi="Times New Roman"/>
          <w:spacing w:val="-2"/>
          <w:sz w:val="28"/>
          <w:szCs w:val="28"/>
          <w:lang w:val="vi-VN"/>
        </w:rPr>
        <w:t xml:space="preserve"> </w:t>
      </w:r>
      <w:r w:rsidRPr="00A47CFE">
        <w:rPr>
          <w:rFonts w:ascii="Times New Roman" w:hAnsi="Times New Roman"/>
          <w:i/>
          <w:spacing w:val="-2"/>
          <w:sz w:val="28"/>
          <w:szCs w:val="28"/>
          <w:lang w:val="vi-VN"/>
        </w:rPr>
        <w:t xml:space="preserve">CYP3A4 </w:t>
      </w:r>
      <w:r w:rsidRPr="00046D92">
        <w:rPr>
          <w:rFonts w:ascii="Times New Roman" w:hAnsi="Times New Roman"/>
          <w:spacing w:val="-2"/>
          <w:sz w:val="28"/>
          <w:szCs w:val="28"/>
          <w:lang w:val="vi-VN"/>
        </w:rPr>
        <w:t>đã được</w:t>
      </w:r>
      <w:r w:rsidRPr="00046D92">
        <w:rPr>
          <w:rFonts w:ascii="Times New Roman" w:hAnsi="Times New Roman"/>
          <w:spacing w:val="-2"/>
          <w:sz w:val="28"/>
          <w:szCs w:val="28"/>
        </w:rPr>
        <w:t xml:space="preserve"> tìm thấy. </w:t>
      </w:r>
      <w:r w:rsidRPr="00046D92">
        <w:rPr>
          <w:rFonts w:ascii="Times New Roman" w:hAnsi="Times New Roman"/>
          <w:spacing w:val="-2"/>
          <w:sz w:val="28"/>
          <w:szCs w:val="28"/>
          <w:lang w:val="vi-VN"/>
        </w:rPr>
        <w:t xml:space="preserve">Cho đến nay, có 39 SNP của </w:t>
      </w:r>
      <w:r w:rsidR="009144E8">
        <w:rPr>
          <w:rFonts w:ascii="Times New Roman" w:hAnsi="Times New Roman"/>
          <w:spacing w:val="-2"/>
          <w:sz w:val="28"/>
          <w:szCs w:val="28"/>
          <w:lang w:val="vi-VN"/>
        </w:rPr>
        <w:t>gen</w:t>
      </w:r>
      <w:r w:rsidRPr="00046D92">
        <w:rPr>
          <w:rFonts w:ascii="Times New Roman" w:hAnsi="Times New Roman"/>
          <w:spacing w:val="-2"/>
          <w:sz w:val="28"/>
          <w:szCs w:val="28"/>
          <w:lang w:val="vi-VN"/>
        </w:rPr>
        <w:t xml:space="preserve"> </w:t>
      </w:r>
      <w:r w:rsidRPr="00A47CFE">
        <w:rPr>
          <w:rFonts w:ascii="Times New Roman" w:hAnsi="Times New Roman"/>
          <w:i/>
          <w:spacing w:val="-2"/>
          <w:sz w:val="28"/>
          <w:szCs w:val="28"/>
          <w:lang w:val="vi-VN"/>
        </w:rPr>
        <w:t>CYP3A4</w:t>
      </w:r>
      <w:r w:rsidRPr="00046D92">
        <w:rPr>
          <w:rFonts w:ascii="Times New Roman" w:hAnsi="Times New Roman"/>
          <w:spacing w:val="-2"/>
          <w:sz w:val="28"/>
          <w:szCs w:val="28"/>
          <w:lang w:val="vi-VN"/>
        </w:rPr>
        <w:t xml:space="preserve"> đã được xác định</w:t>
      </w:r>
      <w:r w:rsidRPr="00046D92">
        <w:rPr>
          <w:rFonts w:ascii="Times New Roman" w:hAnsi="Times New Roman"/>
          <w:spacing w:val="-2"/>
          <w:sz w:val="28"/>
          <w:szCs w:val="28"/>
        </w:rPr>
        <w:t>,</w:t>
      </w:r>
      <w:r w:rsidRPr="00046D92">
        <w:rPr>
          <w:rFonts w:ascii="Times New Roman" w:hAnsi="Times New Roman"/>
          <w:spacing w:val="-2"/>
          <w:sz w:val="28"/>
          <w:szCs w:val="28"/>
          <w:lang w:val="vi-VN"/>
        </w:rPr>
        <w:t xml:space="preserve"> trong đó </w:t>
      </w:r>
      <w:r w:rsidRPr="00A47CFE">
        <w:rPr>
          <w:rFonts w:ascii="Times New Roman" w:hAnsi="Times New Roman"/>
          <w:i/>
          <w:spacing w:val="-2"/>
          <w:sz w:val="28"/>
          <w:szCs w:val="28"/>
          <w:lang w:val="vi-VN"/>
        </w:rPr>
        <w:t>CYP3A4*1B</w:t>
      </w:r>
      <w:r w:rsidRPr="00046D92">
        <w:rPr>
          <w:rFonts w:ascii="Times New Roman" w:hAnsi="Times New Roman"/>
          <w:spacing w:val="-2"/>
          <w:sz w:val="28"/>
          <w:szCs w:val="28"/>
          <w:lang w:val="vi-VN"/>
        </w:rPr>
        <w:t xml:space="preserve"> (</w:t>
      </w:r>
      <w:r w:rsidRPr="003165FF">
        <w:rPr>
          <w:rFonts w:ascii="Times New Roman" w:hAnsi="Times New Roman"/>
          <w:i/>
          <w:spacing w:val="-2"/>
          <w:sz w:val="28"/>
          <w:szCs w:val="28"/>
          <w:lang w:val="vi-VN"/>
        </w:rPr>
        <w:t>rs2740574</w:t>
      </w:r>
      <w:r w:rsidR="00462E25">
        <w:rPr>
          <w:rFonts w:ascii="Times New Roman" w:hAnsi="Times New Roman"/>
          <w:spacing w:val="-2"/>
          <w:sz w:val="28"/>
          <w:szCs w:val="28"/>
        </w:rPr>
        <w:t>,</w:t>
      </w:r>
      <w:r w:rsidR="00462E25" w:rsidRPr="00462E25">
        <w:rPr>
          <w:rFonts w:ascii="Times New Roman" w:hAnsi="Times New Roman"/>
          <w:spacing w:val="-2"/>
          <w:sz w:val="28"/>
          <w:szCs w:val="28"/>
          <w:lang w:val="vi-VN"/>
        </w:rPr>
        <w:t xml:space="preserve"> </w:t>
      </w:r>
      <w:r w:rsidR="00462E25" w:rsidRPr="00046D92">
        <w:rPr>
          <w:rFonts w:ascii="Times New Roman" w:hAnsi="Times New Roman"/>
          <w:spacing w:val="-2"/>
          <w:sz w:val="28"/>
          <w:szCs w:val="28"/>
          <w:lang w:val="vi-VN"/>
        </w:rPr>
        <w:t>392A</w:t>
      </w:r>
      <w:r w:rsidR="003F0E16">
        <w:rPr>
          <w:rFonts w:ascii="Times New Roman" w:hAnsi="Times New Roman"/>
          <w:spacing w:val="-2"/>
          <w:sz w:val="28"/>
          <w:szCs w:val="28"/>
        </w:rPr>
        <w:t xml:space="preserve"> </w:t>
      </w:r>
      <w:r w:rsidR="00462E25" w:rsidRPr="00046D92">
        <w:rPr>
          <w:rFonts w:ascii="Times New Roman" w:hAnsi="Times New Roman"/>
          <w:spacing w:val="-2"/>
          <w:sz w:val="28"/>
          <w:szCs w:val="28"/>
          <w:lang w:val="vi-VN"/>
        </w:rPr>
        <w:t>&gt;</w:t>
      </w:r>
      <w:r w:rsidR="003F0E16">
        <w:rPr>
          <w:rFonts w:ascii="Times New Roman" w:hAnsi="Times New Roman"/>
          <w:spacing w:val="-2"/>
          <w:sz w:val="28"/>
          <w:szCs w:val="28"/>
        </w:rPr>
        <w:t xml:space="preserve"> </w:t>
      </w:r>
      <w:r w:rsidR="00462E25" w:rsidRPr="00046D92">
        <w:rPr>
          <w:rFonts w:ascii="Times New Roman" w:hAnsi="Times New Roman"/>
          <w:spacing w:val="-2"/>
          <w:sz w:val="28"/>
          <w:szCs w:val="28"/>
          <w:lang w:val="vi-VN"/>
        </w:rPr>
        <w:t xml:space="preserve"> G</w:t>
      </w:r>
      <w:r w:rsidRPr="00046D92">
        <w:rPr>
          <w:rFonts w:ascii="Times New Roman" w:hAnsi="Times New Roman"/>
          <w:spacing w:val="-2"/>
          <w:sz w:val="28"/>
          <w:szCs w:val="28"/>
          <w:lang w:val="vi-VN"/>
        </w:rPr>
        <w:t>)</w:t>
      </w:r>
      <w:r w:rsidRPr="00046D92">
        <w:rPr>
          <w:rFonts w:ascii="Times New Roman" w:hAnsi="Times New Roman"/>
          <w:b/>
          <w:bCs/>
          <w:spacing w:val="-2"/>
          <w:lang w:val="vi-VN"/>
        </w:rPr>
        <w:t xml:space="preserve"> </w:t>
      </w:r>
      <w:r w:rsidRPr="00046D92">
        <w:rPr>
          <w:rFonts w:ascii="Times New Roman" w:hAnsi="Times New Roman"/>
          <w:spacing w:val="-2"/>
          <w:sz w:val="28"/>
          <w:szCs w:val="28"/>
          <w:lang w:val="vi-VN"/>
        </w:rPr>
        <w:t xml:space="preserve">có liên quan đến chuyển hóa </w:t>
      </w:r>
      <w:r w:rsidR="00C055CF">
        <w:rPr>
          <w:rFonts w:ascii="Times New Roman" w:hAnsi="Times New Roman"/>
          <w:spacing w:val="-2"/>
          <w:sz w:val="28"/>
          <w:szCs w:val="28"/>
          <w:lang w:val="vi-VN"/>
        </w:rPr>
        <w:t>Tacrolimus</w:t>
      </w:r>
      <w:r w:rsidRPr="00046D92">
        <w:rPr>
          <w:rFonts w:ascii="Times New Roman" w:hAnsi="Times New Roman"/>
          <w:spacing w:val="-2"/>
          <w:sz w:val="28"/>
          <w:szCs w:val="28"/>
          <w:lang w:val="vi-VN"/>
        </w:rPr>
        <w:t xml:space="preserve"> và đã được nhiều tác giả nghiên cứu, đột biến này có thể ảnh hưởng đến các hoạt động enzym chuyển hóa.</w:t>
      </w:r>
      <w:r w:rsidRPr="00046D92">
        <w:rPr>
          <w:rFonts w:ascii="Times New Roman" w:hAnsi="Times New Roman"/>
          <w:spacing w:val="-2"/>
          <w:sz w:val="28"/>
          <w:szCs w:val="28"/>
        </w:rPr>
        <w:t xml:space="preserve"> </w:t>
      </w:r>
      <w:r w:rsidRPr="00046D92">
        <w:rPr>
          <w:rFonts w:ascii="Times New Roman" w:hAnsi="Times New Roman"/>
          <w:color w:val="000000"/>
          <w:sz w:val="28"/>
          <w:szCs w:val="28"/>
        </w:rPr>
        <w:t xml:space="preserve">Tỷ lệ mang </w:t>
      </w:r>
      <w:r w:rsidR="00462E25">
        <w:rPr>
          <w:rFonts w:ascii="Times New Roman" w:hAnsi="Times New Roman"/>
          <w:color w:val="000000"/>
          <w:sz w:val="28"/>
          <w:szCs w:val="28"/>
        </w:rPr>
        <w:t>alen</w:t>
      </w:r>
      <w:r w:rsidRPr="00046D92">
        <w:rPr>
          <w:rFonts w:ascii="Times New Roman" w:hAnsi="Times New Roman"/>
          <w:color w:val="000000"/>
          <w:sz w:val="28"/>
          <w:szCs w:val="28"/>
        </w:rPr>
        <w:t xml:space="preserve"> bình thường </w:t>
      </w:r>
      <w:r w:rsidRPr="00E91F1F">
        <w:rPr>
          <w:rFonts w:ascii="Times New Roman" w:hAnsi="Times New Roman"/>
          <w:i/>
          <w:color w:val="000000"/>
          <w:sz w:val="28"/>
          <w:szCs w:val="28"/>
        </w:rPr>
        <w:t>CYP3A4*1</w:t>
      </w:r>
      <w:r w:rsidRPr="00046D92">
        <w:rPr>
          <w:rFonts w:ascii="Times New Roman" w:hAnsi="Times New Roman"/>
          <w:color w:val="000000"/>
          <w:sz w:val="28"/>
          <w:szCs w:val="28"/>
        </w:rPr>
        <w:t xml:space="preserve"> chiếm phổ biến nhất trong dân số Hy Lạp (khoảng 94,35%), Anh (94%), Hà Lan (91,7%), Pháp (82%)</w:t>
      </w:r>
      <w:r w:rsidR="00BE1139">
        <w:rPr>
          <w:rFonts w:ascii="Times New Roman" w:hAnsi="Times New Roman"/>
          <w:color w:val="000000"/>
          <w:sz w:val="28"/>
          <w:szCs w:val="28"/>
        </w:rPr>
        <w:t xml:space="preserve"> </w:t>
      </w:r>
      <w:r w:rsidR="00BE1139">
        <w:rPr>
          <w:rFonts w:ascii="Times New Roman" w:hAnsi="Times New Roman"/>
          <w:color w:val="000000"/>
          <w:sz w:val="28"/>
          <w:szCs w:val="28"/>
        </w:rPr>
        <w:fldChar w:fldCharType="begin"/>
      </w:r>
      <w:r w:rsidR="002B4F27">
        <w:rPr>
          <w:rFonts w:ascii="Times New Roman" w:hAnsi="Times New Roman"/>
          <w:color w:val="000000"/>
          <w:sz w:val="28"/>
          <w:szCs w:val="28"/>
        </w:rPr>
        <w:instrText xml:space="preserve"> ADDIN EN.CITE &lt;EndNote&gt;&lt;Cite&gt;&lt;Author&gt;Garsa&lt;/Author&gt;&lt;Year&gt;2005&lt;/Year&gt;&lt;RecNum&gt;1165&lt;/RecNum&gt;&lt;DisplayText&gt;[51]&lt;/DisplayText&gt;&lt;record&gt;&lt;rec-number&gt;1165&lt;/rec-number&gt;&lt;foreign-keys&gt;&lt;key app="EN" db-id="afpzv9t00ep5d0efrso5zpwies50szftrvv5" timestamp="1718469441"&gt;1165&lt;/key&gt;&lt;/foreign-keys&gt;&lt;ref-type name="Journal Article"&gt;17&lt;/ref-type&gt;&lt;contributors&gt;&lt;authors&gt;&lt;author&gt;Garsa, A. A.&lt;/author&gt;&lt;author&gt;McLeod, H. L.&lt;/author&gt;&lt;author&gt;Marsh, S.&lt;/author&gt;&lt;/authors&gt;&lt;/contributors&gt;&lt;auth-address&gt;Washington University School of Medicine, Department of Medicine, Division of Oncology, St. Louis, MO 63110, USA.&lt;/auth-address&gt;&lt;titles&gt;&lt;title&gt;CYP3A4 and CYP3A5 genotyping by Pyrosequencing&lt;/title&gt;&lt;secondary-title&gt;BMC Med Genet&lt;/secondary-title&gt;&lt;alt-title&gt;BMC medical genetics&lt;/alt-title&gt;&lt;/titles&gt;&lt;periodical&gt;&lt;full-title&gt;BMC Med Genet&lt;/full-title&gt;&lt;abbr-1&gt;BMC medical genetics&lt;/abbr-1&gt;&lt;/periodical&gt;&lt;alt-periodical&gt;&lt;full-title&gt;BMC Med Genet&lt;/full-title&gt;&lt;abbr-1&gt;BMC medical genetics&lt;/abbr-1&gt;&lt;/alt-periodical&gt;&lt;pages&gt;19&lt;/pages&gt;&lt;volume&gt;6&lt;/volume&gt;&lt;edition&gt;2005/05/11&lt;/edition&gt;&lt;keywords&gt;&lt;keyword&gt;Africa&lt;/keyword&gt;&lt;keyword&gt;Alleles&lt;/keyword&gt;&lt;keyword&gt;Cytochrome P-450 CYP3A&lt;/keyword&gt;&lt;keyword&gt;Cytochrome P-450 Enzyme System/*genetics&lt;/keyword&gt;&lt;keyword&gt;Europe&lt;/keyword&gt;&lt;keyword&gt;Gene Frequency/genetics&lt;/keyword&gt;&lt;keyword&gt;Genetic Variation/genetics&lt;/keyword&gt;&lt;keyword&gt;Genotype&lt;/keyword&gt;&lt;keyword&gt;Haplotypes/genetics&lt;/keyword&gt;&lt;keyword&gt;Humans&lt;/keyword&gt;&lt;keyword&gt;Linkage Disequilibrium/genetics&lt;/keyword&gt;&lt;keyword&gt;Polymorphism, Single Nucleotide/genetics&lt;/keyword&gt;&lt;/keywords&gt;&lt;dates&gt;&lt;year&gt;2005&lt;/year&gt;&lt;pub-dates&gt;&lt;date&gt;May 9&lt;/date&gt;&lt;/pub-dates&gt;&lt;/dates&gt;&lt;isbn&gt;1471-2350&lt;/isbn&gt;&lt;accession-num&gt;15882469&lt;/accession-num&gt;&lt;urls&gt;&lt;/urls&gt;&lt;custom2&gt;Pmc1142317&lt;/custom2&gt;&lt;electronic-resource-num&gt;10.1186/1471-2350-6-19&lt;/electronic-resource-num&gt;&lt;remote-database-provider&gt;Nlm&lt;/remote-database-provider&gt;&lt;language&gt;eng&lt;/language&gt;&lt;/record&gt;&lt;/Cite&gt;&lt;/EndNote&gt;</w:instrText>
      </w:r>
      <w:r w:rsidR="00BE1139">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51" w:tooltip="Garsa, 2005 #1165" w:history="1">
        <w:r w:rsidR="004A3FB6">
          <w:rPr>
            <w:rFonts w:ascii="Times New Roman" w:hAnsi="Times New Roman"/>
            <w:noProof/>
            <w:color w:val="000000"/>
            <w:sz w:val="28"/>
            <w:szCs w:val="28"/>
          </w:rPr>
          <w:t>51</w:t>
        </w:r>
      </w:hyperlink>
      <w:r w:rsidR="002B4F27">
        <w:rPr>
          <w:rFonts w:ascii="Times New Roman" w:hAnsi="Times New Roman"/>
          <w:noProof/>
          <w:color w:val="000000"/>
          <w:sz w:val="28"/>
          <w:szCs w:val="28"/>
        </w:rPr>
        <w:t>]</w:t>
      </w:r>
      <w:r w:rsidR="00BE1139">
        <w:rPr>
          <w:rFonts w:ascii="Times New Roman" w:hAnsi="Times New Roman"/>
          <w:color w:val="000000"/>
          <w:sz w:val="28"/>
          <w:szCs w:val="28"/>
        </w:rPr>
        <w:fldChar w:fldCharType="end"/>
      </w:r>
      <w:r w:rsidRPr="00046D92">
        <w:rPr>
          <w:rFonts w:ascii="Times New Roman" w:hAnsi="Times New Roman"/>
          <w:color w:val="000000"/>
          <w:sz w:val="28"/>
          <w:szCs w:val="28"/>
        </w:rPr>
        <w:t xml:space="preserve">. </w:t>
      </w:r>
      <w:r w:rsidR="0053692A">
        <w:rPr>
          <w:rFonts w:ascii="Times New Roman" w:hAnsi="Times New Roman"/>
          <w:color w:val="000000"/>
          <w:sz w:val="28"/>
          <w:szCs w:val="28"/>
        </w:rPr>
        <w:t>T</w:t>
      </w:r>
      <w:r w:rsidRPr="00046D92">
        <w:rPr>
          <w:rFonts w:ascii="Times New Roman" w:hAnsi="Times New Roman"/>
          <w:color w:val="000000"/>
          <w:sz w:val="28"/>
          <w:szCs w:val="28"/>
        </w:rPr>
        <w:t>ương tự ở Mexico Mestizos là 0,088% và người Mỹ gốc Tây Ban Nha khoảng 0,093</w:t>
      </w:r>
      <w:r w:rsidR="003F0E16">
        <w:rPr>
          <w:rFonts w:ascii="Times New Roman" w:hAnsi="Times New Roman"/>
          <w:color w:val="000000"/>
          <w:sz w:val="28"/>
          <w:szCs w:val="28"/>
        </w:rPr>
        <w:t xml:space="preserve"> </w:t>
      </w:r>
      <w:r w:rsidRPr="00046D92">
        <w:rPr>
          <w:rFonts w:ascii="Times New Roman" w:hAnsi="Times New Roman"/>
          <w:color w:val="000000"/>
          <w:sz w:val="28"/>
          <w:szCs w:val="28"/>
        </w:rPr>
        <w:t>-</w:t>
      </w:r>
      <w:r w:rsidR="003F0E16">
        <w:rPr>
          <w:rFonts w:ascii="Times New Roman" w:hAnsi="Times New Roman"/>
          <w:color w:val="000000"/>
          <w:sz w:val="28"/>
          <w:szCs w:val="28"/>
        </w:rPr>
        <w:t xml:space="preserve"> </w:t>
      </w:r>
      <w:r w:rsidRPr="00046D92">
        <w:rPr>
          <w:rFonts w:ascii="Times New Roman" w:hAnsi="Times New Roman"/>
          <w:color w:val="000000"/>
          <w:sz w:val="28"/>
          <w:szCs w:val="28"/>
        </w:rPr>
        <w:t>0,11%.</w:t>
      </w:r>
      <w:r w:rsidR="004B7578" w:rsidRPr="00046D92">
        <w:rPr>
          <w:rFonts w:ascii="Times New Roman" w:hAnsi="Times New Roman"/>
          <w:color w:val="000000"/>
          <w:sz w:val="28"/>
          <w:szCs w:val="28"/>
        </w:rPr>
        <w:t xml:space="preserve"> </w:t>
      </w:r>
      <w:r w:rsidRPr="00046D92">
        <w:rPr>
          <w:rFonts w:ascii="Times New Roman" w:hAnsi="Times New Roman"/>
          <w:color w:val="000000"/>
          <w:sz w:val="28"/>
          <w:szCs w:val="28"/>
        </w:rPr>
        <w:t xml:space="preserve">Các nghiên cứu cho thấy có ảnh hưởng của </w:t>
      </w:r>
      <w:r w:rsidRPr="00E91F1F">
        <w:rPr>
          <w:rFonts w:ascii="Times New Roman" w:hAnsi="Times New Roman"/>
          <w:i/>
          <w:color w:val="000000"/>
          <w:sz w:val="28"/>
          <w:szCs w:val="28"/>
        </w:rPr>
        <w:t>CYP3A4*1B</w:t>
      </w:r>
      <w:r w:rsidRPr="00046D92">
        <w:rPr>
          <w:rFonts w:ascii="Times New Roman" w:hAnsi="Times New Roman"/>
          <w:color w:val="000000"/>
          <w:sz w:val="28"/>
          <w:szCs w:val="28"/>
        </w:rPr>
        <w:t xml:space="preserve"> với sự thay đổi hoạt tính trong chuyển hóa cơ chất của </w:t>
      </w:r>
      <w:r w:rsidRPr="00E91F1F">
        <w:rPr>
          <w:rFonts w:ascii="Times New Roman" w:hAnsi="Times New Roman"/>
          <w:i/>
          <w:color w:val="000000"/>
          <w:sz w:val="28"/>
          <w:szCs w:val="28"/>
        </w:rPr>
        <w:t>CYP3A4</w:t>
      </w:r>
      <w:r w:rsidR="00BE1139">
        <w:rPr>
          <w:rFonts w:ascii="Times New Roman" w:hAnsi="Times New Roman"/>
          <w:i/>
          <w:color w:val="000000"/>
          <w:sz w:val="28"/>
          <w:szCs w:val="28"/>
        </w:rPr>
        <w:t xml:space="preserve"> </w:t>
      </w:r>
      <w:r w:rsidR="00BE1139" w:rsidRPr="00BE1139">
        <w:rPr>
          <w:rFonts w:ascii="Times New Roman" w:hAnsi="Times New Roman"/>
          <w:color w:val="000000"/>
          <w:sz w:val="28"/>
          <w:szCs w:val="28"/>
        </w:rPr>
        <w:fldChar w:fldCharType="begin"/>
      </w:r>
      <w:r w:rsidR="002B4F27">
        <w:rPr>
          <w:rFonts w:ascii="Times New Roman" w:hAnsi="Times New Roman"/>
          <w:color w:val="000000"/>
          <w:sz w:val="28"/>
          <w:szCs w:val="28"/>
        </w:rPr>
        <w:instrText xml:space="preserve"> ADDIN EN.CITE &lt;EndNote&gt;&lt;Cite&gt;&lt;Author&gt;Saiz-Rodríguez&lt;/Author&gt;&lt;Year&gt;2020&lt;/Year&gt;&lt;RecNum&gt;1111&lt;/RecNum&gt;&lt;DisplayText&gt;[49]&lt;/DisplayText&gt;&lt;record&gt;&lt;rec-number&gt;1111&lt;/rec-number&gt;&lt;foreign-keys&gt;&lt;key app="EN" db-id="afpzv9t00ep5d0efrso5zpwies50szftrvv5" timestamp="1718469441"&gt;1111&lt;/key&gt;&lt;/foreign-keys&gt;&lt;ref-type name="Journal Article"&gt;17&lt;/ref-type&gt;&lt;contributors&gt;&lt;authors&gt;&lt;author&gt;Saiz-Rodríguez, M.&lt;/author&gt;&lt;author&gt;Almenara, S.&lt;/author&gt;&lt;author&gt;Navares-Gómez, M.&lt;/author&gt;&lt;author&gt;Ochoa, D.&lt;/author&gt;&lt;author&gt;Román, M.&lt;/author&gt;&lt;author&gt;Zubiaur, P.&lt;/author&gt;&lt;author&gt;Koller, D.&lt;/author&gt;&lt;author&gt;Santos, M.&lt;/author&gt;&lt;author&gt;Mejía, G.&lt;/author&gt;&lt;/authors&gt;&lt;/contributors&gt;&lt;auth-address&gt;Clinical Pharmacology Department, Hospital Universitario de La Princesa, Instituto Teófilo Hernando, Universidad Autónoma de Madrid (UAM), Instituto de Investigación Sanitaria La Princesa (IP), 28006 Madrid, Spain.&amp;#xD;Reseach Unit, Fundación Burgos por la Investigación de la Salud, Hospital Universitario de Burgos, 09006 Burgos, Spain.&amp;#xD;UICEC Hospital Universitario de la Princesa, Plataforma SCReN (Spanish Clinical Reseach Network), Instituto de Investigación Sanitaria la Princesa (IP), 28006 Madrid, Spain.&amp;#xD;Centro Nacional de Investigaciones Oncológicas (CNIO), 28029 Madrid, Spain.&lt;/auth-address&gt;&lt;titles&gt;&lt;title&gt;Effect of the Most Relevant CYP3A4 and CYP3A5 Polymorphisms on the Pharmacokinetic Parameters of 10 CYP3A Substrates&lt;/title&gt;&lt;secondary-title&gt;Biomedicines&lt;/secondary-title&gt;&lt;/titles&gt;&lt;periodical&gt;&lt;full-title&gt;Biomedicines&lt;/full-title&gt;&lt;/periodical&gt;&lt;volume&gt;8&lt;/volume&gt;&lt;number&gt;4&lt;/number&gt;&lt;dates&gt;&lt;year&gt;2020&lt;/year&gt;&lt;pub-dates&gt;&lt;date&gt;Apr 22&lt;/date&gt;&lt;/pub-dates&gt;&lt;/dates&gt;&lt;isbn&gt;2227-9059 (Print)&amp;#xD;2227-9059&lt;/isbn&gt;&lt;accession-num&gt;32331352&lt;/accession-num&gt;&lt;urls&gt;&lt;/urls&gt;&lt;electronic-resource-num&gt;10.3390/biomedicines8040094&lt;/electronic-resource-num&gt;&lt;remote-database-provider&gt;Nlm&lt;/remote-database-provider&gt;&lt;/record&gt;&lt;/Cite&gt;&lt;/EndNote&gt;</w:instrText>
      </w:r>
      <w:r w:rsidR="00BE1139" w:rsidRPr="00BE1139">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49" w:tooltip="Saiz-Rodríguez, 2020 #1111" w:history="1">
        <w:r w:rsidR="004A3FB6">
          <w:rPr>
            <w:rFonts w:ascii="Times New Roman" w:hAnsi="Times New Roman"/>
            <w:noProof/>
            <w:color w:val="000000"/>
            <w:sz w:val="28"/>
            <w:szCs w:val="28"/>
          </w:rPr>
          <w:t>49</w:t>
        </w:r>
      </w:hyperlink>
      <w:r w:rsidR="002B4F27">
        <w:rPr>
          <w:rFonts w:ascii="Times New Roman" w:hAnsi="Times New Roman"/>
          <w:noProof/>
          <w:color w:val="000000"/>
          <w:sz w:val="28"/>
          <w:szCs w:val="28"/>
        </w:rPr>
        <w:t>]</w:t>
      </w:r>
      <w:r w:rsidR="00BE1139" w:rsidRPr="00BE1139">
        <w:rPr>
          <w:rFonts w:ascii="Times New Roman" w:hAnsi="Times New Roman"/>
          <w:color w:val="000000"/>
          <w:sz w:val="28"/>
          <w:szCs w:val="28"/>
        </w:rPr>
        <w:fldChar w:fldCharType="end"/>
      </w:r>
      <w:r w:rsidR="00953DC3">
        <w:rPr>
          <w:rFonts w:ascii="Times New Roman" w:hAnsi="Times New Roman"/>
          <w:i/>
          <w:color w:val="000000"/>
          <w:sz w:val="28"/>
          <w:szCs w:val="28"/>
        </w:rPr>
        <w:t>.</w:t>
      </w:r>
    </w:p>
    <w:p w:rsidR="00DF1F17" w:rsidRDefault="00462E25" w:rsidP="00D95A71">
      <w:pPr>
        <w:spacing w:after="0" w:line="360" w:lineRule="auto"/>
        <w:ind w:firstLine="720"/>
        <w:jc w:val="both"/>
        <w:rPr>
          <w:rFonts w:ascii="Times New Roman" w:hAnsi="Times New Roman"/>
          <w:spacing w:val="-2"/>
          <w:sz w:val="28"/>
          <w:szCs w:val="28"/>
          <w:lang w:val="vi-VN"/>
        </w:rPr>
      </w:pPr>
      <w:r>
        <w:rPr>
          <w:rFonts w:ascii="Times New Roman" w:hAnsi="Times New Roman"/>
          <w:i/>
          <w:spacing w:val="-2"/>
          <w:sz w:val="28"/>
          <w:szCs w:val="28"/>
          <w:lang w:val="vi-VN"/>
        </w:rPr>
        <w:lastRenderedPageBreak/>
        <w:t>Alen</w:t>
      </w:r>
      <w:r w:rsidR="00D95A71" w:rsidRPr="00E91F1F">
        <w:rPr>
          <w:rFonts w:ascii="Times New Roman" w:hAnsi="Times New Roman"/>
          <w:i/>
          <w:spacing w:val="-2"/>
          <w:sz w:val="28"/>
          <w:szCs w:val="28"/>
          <w:lang w:val="vi-VN"/>
        </w:rPr>
        <w:t xml:space="preserve"> CYP3A4*22</w:t>
      </w:r>
      <w:r w:rsidR="00D95A71" w:rsidRPr="00046D92">
        <w:rPr>
          <w:rFonts w:ascii="Times New Roman" w:hAnsi="Times New Roman"/>
          <w:spacing w:val="-2"/>
          <w:sz w:val="28"/>
          <w:szCs w:val="28"/>
          <w:lang w:val="vi-VN"/>
        </w:rPr>
        <w:t xml:space="preserve"> nằm ở intron 6 là sự thay thế C thành T trong intron 6 dẫn đến giảm biểu hiện </w:t>
      </w:r>
      <w:r w:rsidR="00D03347">
        <w:rPr>
          <w:rFonts w:ascii="Times New Roman" w:hAnsi="Times New Roman"/>
          <w:spacing w:val="-2"/>
          <w:sz w:val="28"/>
          <w:szCs w:val="28"/>
          <w:lang w:val="vi-VN"/>
        </w:rPr>
        <w:t>enzym</w:t>
      </w:r>
      <w:r w:rsidR="00D95A71" w:rsidRPr="00046D92">
        <w:rPr>
          <w:rFonts w:ascii="Times New Roman" w:hAnsi="Times New Roman"/>
          <w:spacing w:val="-2"/>
          <w:sz w:val="28"/>
          <w:szCs w:val="28"/>
          <w:lang w:val="vi-VN"/>
        </w:rPr>
        <w:t xml:space="preserve"> CYP3A4, những bệnh nhân dị hợp tử về </w:t>
      </w:r>
      <w:r w:rsidR="00D95A71" w:rsidRPr="00A32FF5">
        <w:rPr>
          <w:rFonts w:ascii="Times New Roman" w:hAnsi="Times New Roman"/>
          <w:i/>
          <w:spacing w:val="-2"/>
          <w:sz w:val="28"/>
          <w:szCs w:val="28"/>
          <w:lang w:val="vi-VN"/>
        </w:rPr>
        <w:t>CYP3A4*22</w:t>
      </w:r>
      <w:r w:rsidR="00D95A71" w:rsidRPr="00046D92">
        <w:rPr>
          <w:rFonts w:ascii="Times New Roman" w:hAnsi="Times New Roman"/>
          <w:spacing w:val="-2"/>
          <w:sz w:val="28"/>
          <w:szCs w:val="28"/>
          <w:lang w:val="vi-VN"/>
        </w:rPr>
        <w:t xml:space="preserve"> cần liều </w:t>
      </w:r>
      <w:r w:rsidR="00C055CF">
        <w:rPr>
          <w:rFonts w:ascii="Times New Roman" w:hAnsi="Times New Roman"/>
          <w:spacing w:val="-2"/>
          <w:sz w:val="28"/>
          <w:szCs w:val="28"/>
          <w:lang w:val="vi-VN"/>
        </w:rPr>
        <w:t>Tacrolimus</w:t>
      </w:r>
      <w:r w:rsidR="00D95A71" w:rsidRPr="00046D92">
        <w:rPr>
          <w:rFonts w:ascii="Times New Roman" w:hAnsi="Times New Roman"/>
          <w:spacing w:val="-2"/>
          <w:sz w:val="28"/>
          <w:szCs w:val="28"/>
          <w:lang w:val="vi-VN"/>
        </w:rPr>
        <w:t xml:space="preserve"> trung bình thấp hơn </w:t>
      </w:r>
      <w:r w:rsidR="00D95A71" w:rsidRPr="00046D92">
        <w:rPr>
          <w:rFonts w:ascii="Times New Roman" w:hAnsi="Times New Roman"/>
          <w:spacing w:val="-2"/>
          <w:sz w:val="28"/>
          <w:szCs w:val="28"/>
          <w:lang w:val="vi-VN"/>
        </w:rPr>
        <w:fldChar w:fldCharType="begin"/>
      </w:r>
      <w:r w:rsidR="002B4F27">
        <w:rPr>
          <w:rFonts w:ascii="Times New Roman" w:hAnsi="Times New Roman"/>
          <w:spacing w:val="-2"/>
          <w:sz w:val="28"/>
          <w:szCs w:val="28"/>
          <w:lang w:val="vi-VN"/>
        </w:rPr>
        <w:instrText xml:space="preserve"> ADDIN EN.CITE &lt;EndNote&gt;&lt;Cite&gt;&lt;Author&gt;Ebid&lt;/Author&gt;&lt;Year&gt;2022&lt;/Year&gt;&lt;RecNum&gt;4274&lt;/RecNum&gt;&lt;DisplayText&gt;[52]&lt;/DisplayText&gt;&lt;record&gt;&lt;rec-number&gt;4274&lt;/rec-number&gt;&lt;foreign-keys&gt;&lt;key app="EN" db-id="zapdzprpdw552kepw9gvaascat9s5xpastft" timestamp="1718162528"&gt;4274&lt;/key&gt;&lt;/foreign-keys&gt;&lt;ref-type name="Journal Article"&gt;17&lt;/ref-type&gt;&lt;contributors&gt;&lt;authors&gt;&lt;author&gt;Ebid, A. I. M.&lt;/author&gt;&lt;author&gt;Ismail, D. A.&lt;/author&gt;&lt;/authors&gt;&lt;/contributors&gt;&lt;auth-address&gt;Department of Pharmacy Practice, Faculty of Pharmacy, Helwan University, Cairo, Egypt.&lt;/auth-address&gt;&lt;titles&gt;&lt;title&gt;Influence of CYP3A4*22 and CYP3A5*3 combined genotypes on tacrolimus dose requirements in Egyptian renal transplant patients&lt;/title&gt;&lt;secondary-title&gt;Journal of Clinical Pharmacy Therapeutics&lt;/secondary-title&gt;&lt;/titles&gt;&lt;periodical&gt;&lt;full-title&gt;Journal of Clinical Pharmacy Therapeutics&lt;/full-title&gt;&lt;/periodical&gt;&lt;pages&gt;2255-2263&lt;/pages&gt;&lt;volume&gt;47&lt;/volume&gt;&lt;number&gt;12&lt;/number&gt;&lt;dates&gt;&lt;year&gt;2022&lt;/year&gt;&lt;pub-dates&gt;&lt;date&gt;Dec&lt;/date&gt;&lt;/pub-dates&gt;&lt;/dates&gt;&lt;isbn&gt;0269-4727&lt;/isbn&gt;&lt;accession-num&gt;36379901&lt;/accession-num&gt;&lt;urls&gt;&lt;/urls&gt;&lt;electronic-resource-num&gt;10.1111/jcpt.13804&lt;/electronic-resource-num&gt;&lt;remote-database-provider&gt;Nlm&lt;/remote-database-provider&gt;&lt;/record&gt;&lt;/Cite&gt;&lt;/EndNote&gt;</w:instrText>
      </w:r>
      <w:r w:rsidR="00D95A71" w:rsidRPr="00046D92">
        <w:rPr>
          <w:rFonts w:ascii="Times New Roman" w:hAnsi="Times New Roman"/>
          <w:spacing w:val="-2"/>
          <w:sz w:val="28"/>
          <w:szCs w:val="28"/>
          <w:lang w:val="vi-VN"/>
        </w:rPr>
        <w:fldChar w:fldCharType="separate"/>
      </w:r>
      <w:r w:rsidR="002B4F27">
        <w:rPr>
          <w:rFonts w:ascii="Times New Roman" w:hAnsi="Times New Roman"/>
          <w:noProof/>
          <w:spacing w:val="-2"/>
          <w:sz w:val="28"/>
          <w:szCs w:val="28"/>
          <w:lang w:val="vi-VN"/>
        </w:rPr>
        <w:t>[</w:t>
      </w:r>
      <w:hyperlink w:anchor="_ENREF_52" w:tooltip="Ebid, 2022 #4274" w:history="1">
        <w:r w:rsidR="004A3FB6">
          <w:rPr>
            <w:rFonts w:ascii="Times New Roman" w:hAnsi="Times New Roman"/>
            <w:noProof/>
            <w:spacing w:val="-2"/>
            <w:sz w:val="28"/>
            <w:szCs w:val="28"/>
            <w:lang w:val="vi-VN"/>
          </w:rPr>
          <w:t>52</w:t>
        </w:r>
      </w:hyperlink>
      <w:r w:rsidR="002B4F27">
        <w:rPr>
          <w:rFonts w:ascii="Times New Roman" w:hAnsi="Times New Roman"/>
          <w:noProof/>
          <w:spacing w:val="-2"/>
          <w:sz w:val="28"/>
          <w:szCs w:val="28"/>
          <w:lang w:val="vi-VN"/>
        </w:rPr>
        <w:t>]</w:t>
      </w:r>
      <w:r w:rsidR="00D95A71" w:rsidRPr="00046D92">
        <w:rPr>
          <w:rFonts w:ascii="Times New Roman" w:hAnsi="Times New Roman"/>
          <w:spacing w:val="-2"/>
          <w:sz w:val="28"/>
          <w:szCs w:val="28"/>
          <w:lang w:val="vi-VN"/>
        </w:rPr>
        <w:fldChar w:fldCharType="end"/>
      </w:r>
      <w:r w:rsidR="00D95A71" w:rsidRPr="00046D92">
        <w:rPr>
          <w:rFonts w:ascii="Times New Roman" w:hAnsi="Times New Roman"/>
          <w:spacing w:val="-2"/>
          <w:sz w:val="28"/>
          <w:szCs w:val="28"/>
          <w:lang w:val="vi-VN"/>
        </w:rPr>
        <w:t>.</w:t>
      </w:r>
    </w:p>
    <w:p w:rsidR="00DF1F17" w:rsidRPr="003E18BE" w:rsidRDefault="00DF1F17" w:rsidP="003E18BE">
      <w:pPr>
        <w:spacing w:after="0" w:line="360" w:lineRule="auto"/>
        <w:ind w:firstLine="720"/>
        <w:jc w:val="both"/>
        <w:rPr>
          <w:rFonts w:ascii="Times New Roman" w:hAnsi="Times New Roman"/>
          <w:spacing w:val="-2"/>
          <w:sz w:val="28"/>
          <w:szCs w:val="28"/>
        </w:rPr>
      </w:pPr>
      <w:r w:rsidRPr="005A2115">
        <w:rPr>
          <w:rFonts w:ascii="Times New Roman" w:hAnsi="Times New Roman"/>
          <w:spacing w:val="-2"/>
          <w:sz w:val="28"/>
          <w:szCs w:val="28"/>
        </w:rPr>
        <w:t xml:space="preserve">Theo tác giả </w:t>
      </w:r>
      <w:r w:rsidRPr="005A2115">
        <w:rPr>
          <w:rFonts w:ascii="Times New Roman" w:hAnsi="Times New Roman"/>
          <w:spacing w:val="-2"/>
          <w:sz w:val="28"/>
          <w:szCs w:val="28"/>
          <w:lang w:val="vi-VN"/>
        </w:rPr>
        <w:t>Danxin W</w:t>
      </w:r>
      <w:r w:rsidR="00D879FA">
        <w:rPr>
          <w:rFonts w:ascii="Times New Roman" w:hAnsi="Times New Roman"/>
          <w:spacing w:val="-2"/>
          <w:sz w:val="28"/>
          <w:szCs w:val="28"/>
        </w:rPr>
        <w:t>.</w:t>
      </w:r>
      <w:r w:rsidR="003F0E16">
        <w:rPr>
          <w:rFonts w:ascii="Times New Roman" w:hAnsi="Times New Roman"/>
          <w:spacing w:val="-2"/>
          <w:sz w:val="28"/>
          <w:szCs w:val="28"/>
        </w:rPr>
        <w:t>,</w:t>
      </w:r>
      <w:r w:rsidR="003E18BE" w:rsidRPr="005A2115">
        <w:rPr>
          <w:rFonts w:ascii="Times New Roman" w:hAnsi="Times New Roman"/>
          <w:spacing w:val="-2"/>
          <w:sz w:val="28"/>
          <w:szCs w:val="28"/>
        </w:rPr>
        <w:t xml:space="preserve"> trong nghiên cứu đã chứng minh alen </w:t>
      </w:r>
      <w:r w:rsidR="003E18BE" w:rsidRPr="005A2115">
        <w:rPr>
          <w:rFonts w:ascii="Times New Roman" w:hAnsi="Times New Roman"/>
          <w:i/>
          <w:spacing w:val="-2"/>
          <w:sz w:val="28"/>
          <w:szCs w:val="28"/>
          <w:lang w:val="vi-VN"/>
        </w:rPr>
        <w:t>CYP3A4*22</w:t>
      </w:r>
      <w:r w:rsidR="003E18BE" w:rsidRPr="005A2115">
        <w:rPr>
          <w:rFonts w:ascii="Times New Roman" w:hAnsi="Times New Roman"/>
          <w:i/>
          <w:spacing w:val="-2"/>
          <w:sz w:val="28"/>
          <w:szCs w:val="28"/>
        </w:rPr>
        <w:t xml:space="preserve"> </w:t>
      </w:r>
      <w:r w:rsidR="003E18BE" w:rsidRPr="005A2115">
        <w:rPr>
          <w:rFonts w:ascii="Times New Roman" w:hAnsi="Times New Roman"/>
          <w:spacing w:val="-2"/>
          <w:sz w:val="28"/>
          <w:szCs w:val="28"/>
        </w:rPr>
        <w:t xml:space="preserve">làm giảm biểu hiện protein và mRNA của </w:t>
      </w:r>
      <w:r w:rsidR="003E18BE" w:rsidRPr="003F0E16">
        <w:rPr>
          <w:rFonts w:ascii="Times New Roman" w:hAnsi="Times New Roman"/>
          <w:i/>
          <w:spacing w:val="-2"/>
          <w:sz w:val="28"/>
          <w:szCs w:val="28"/>
        </w:rPr>
        <w:t>CYP3A4</w:t>
      </w:r>
      <w:r w:rsidR="003E18BE" w:rsidRPr="005A2115">
        <w:rPr>
          <w:rFonts w:ascii="Times New Roman" w:hAnsi="Times New Roman"/>
          <w:spacing w:val="-2"/>
          <w:sz w:val="28"/>
          <w:szCs w:val="28"/>
        </w:rPr>
        <w:t>, điều này liên quan đến việc giảm yêu cầu về liều statin</w:t>
      </w:r>
      <w:r w:rsidR="005A2115" w:rsidRPr="005A2115">
        <w:rPr>
          <w:rFonts w:ascii="Times New Roman" w:hAnsi="Times New Roman"/>
          <w:spacing w:val="-2"/>
          <w:sz w:val="28"/>
          <w:szCs w:val="28"/>
        </w:rPr>
        <w:t>.</w:t>
      </w:r>
      <w:r w:rsidR="003E18BE" w:rsidRPr="005A2115">
        <w:rPr>
          <w:rFonts w:ascii="Times New Roman" w:hAnsi="Times New Roman"/>
          <w:spacing w:val="-2"/>
          <w:sz w:val="28"/>
          <w:szCs w:val="28"/>
        </w:rPr>
        <w:t xml:space="preserve"> </w:t>
      </w:r>
      <w:r w:rsidR="005A2115" w:rsidRPr="005A2115">
        <w:rPr>
          <w:rFonts w:ascii="Times New Roman" w:hAnsi="Times New Roman"/>
          <w:spacing w:val="-2"/>
          <w:sz w:val="28"/>
          <w:szCs w:val="28"/>
        </w:rPr>
        <w:t xml:space="preserve">Cá thể có kiểu </w:t>
      </w:r>
      <w:r w:rsidR="009144E8">
        <w:rPr>
          <w:rFonts w:ascii="Times New Roman" w:hAnsi="Times New Roman"/>
          <w:spacing w:val="-2"/>
          <w:sz w:val="28"/>
          <w:szCs w:val="28"/>
        </w:rPr>
        <w:t>gen</w:t>
      </w:r>
      <w:r w:rsidR="005A2115" w:rsidRPr="005A2115">
        <w:rPr>
          <w:rFonts w:ascii="Times New Roman" w:hAnsi="Times New Roman"/>
          <w:spacing w:val="-2"/>
          <w:sz w:val="28"/>
          <w:szCs w:val="28"/>
        </w:rPr>
        <w:t xml:space="preserve"> </w:t>
      </w:r>
      <w:r w:rsidR="003E18BE" w:rsidRPr="005A2115">
        <w:rPr>
          <w:rFonts w:ascii="Times New Roman" w:hAnsi="Times New Roman"/>
          <w:i/>
          <w:spacing w:val="-2"/>
          <w:sz w:val="28"/>
          <w:szCs w:val="28"/>
        </w:rPr>
        <w:t>CYP3A4*22</w:t>
      </w:r>
      <w:r w:rsidR="003E18BE" w:rsidRPr="005A2115">
        <w:rPr>
          <w:rFonts w:ascii="Times New Roman" w:hAnsi="Times New Roman"/>
          <w:spacing w:val="-2"/>
          <w:sz w:val="28"/>
          <w:szCs w:val="28"/>
        </w:rPr>
        <w:t xml:space="preserve"> cũng cho thấy hoạt tính của </w:t>
      </w:r>
      <w:r w:rsidR="00D03347">
        <w:rPr>
          <w:rFonts w:ascii="Times New Roman" w:hAnsi="Times New Roman"/>
          <w:spacing w:val="-2"/>
          <w:sz w:val="28"/>
          <w:szCs w:val="28"/>
        </w:rPr>
        <w:t>enzym</w:t>
      </w:r>
      <w:r w:rsidR="003E18BE" w:rsidRPr="005A2115">
        <w:rPr>
          <w:rFonts w:ascii="Times New Roman" w:hAnsi="Times New Roman"/>
          <w:spacing w:val="-2"/>
          <w:sz w:val="28"/>
          <w:szCs w:val="28"/>
        </w:rPr>
        <w:t xml:space="preserve"> CYP3A4 bị giảm </w:t>
      </w:r>
      <w:r w:rsidR="005A2115" w:rsidRPr="005A2115">
        <w:rPr>
          <w:rFonts w:ascii="Times New Roman" w:hAnsi="Times New Roman"/>
          <w:spacing w:val="-2"/>
          <w:sz w:val="28"/>
          <w:szCs w:val="28"/>
        </w:rPr>
        <w:t>khi nghiên cứu trên các thuốc thăm dò là</w:t>
      </w:r>
      <w:r w:rsidR="003E18BE" w:rsidRPr="005A2115">
        <w:rPr>
          <w:rFonts w:ascii="Times New Roman" w:hAnsi="Times New Roman"/>
          <w:spacing w:val="-2"/>
          <w:sz w:val="28"/>
          <w:szCs w:val="28"/>
        </w:rPr>
        <w:t xml:space="preserve"> midazolam và erythromycin. </w:t>
      </w:r>
      <w:r w:rsidR="005A2115" w:rsidRPr="005A2115">
        <w:rPr>
          <w:rFonts w:ascii="Times New Roman" w:hAnsi="Times New Roman"/>
          <w:spacing w:val="-2"/>
          <w:sz w:val="28"/>
          <w:szCs w:val="28"/>
        </w:rPr>
        <w:t>N</w:t>
      </w:r>
      <w:r w:rsidR="003E18BE" w:rsidRPr="005A2115">
        <w:rPr>
          <w:rFonts w:ascii="Times New Roman" w:hAnsi="Times New Roman"/>
          <w:spacing w:val="-2"/>
          <w:sz w:val="28"/>
          <w:szCs w:val="28"/>
        </w:rPr>
        <w:t xml:space="preserve">ghiên cứu lâm sàng đã xác nhận mối liên quan của </w:t>
      </w:r>
      <w:r w:rsidR="003165FF">
        <w:rPr>
          <w:rFonts w:ascii="Times New Roman" w:hAnsi="Times New Roman"/>
          <w:spacing w:val="-2"/>
          <w:sz w:val="28"/>
          <w:szCs w:val="28"/>
        </w:rPr>
        <w:t xml:space="preserve">biến thể </w:t>
      </w:r>
      <w:r w:rsidR="009144E8">
        <w:rPr>
          <w:rFonts w:ascii="Times New Roman" w:hAnsi="Times New Roman"/>
          <w:spacing w:val="-2"/>
          <w:sz w:val="28"/>
          <w:szCs w:val="28"/>
        </w:rPr>
        <w:t>gen</w:t>
      </w:r>
      <w:r w:rsidR="005A2115" w:rsidRPr="005A2115">
        <w:rPr>
          <w:rFonts w:ascii="Times New Roman" w:hAnsi="Times New Roman"/>
          <w:spacing w:val="-2"/>
          <w:sz w:val="28"/>
          <w:szCs w:val="28"/>
        </w:rPr>
        <w:t xml:space="preserve"> </w:t>
      </w:r>
      <w:r w:rsidR="003E18BE" w:rsidRPr="004F7E59">
        <w:rPr>
          <w:rFonts w:ascii="Times New Roman" w:hAnsi="Times New Roman"/>
          <w:i/>
          <w:spacing w:val="-2"/>
          <w:sz w:val="28"/>
          <w:szCs w:val="28"/>
        </w:rPr>
        <w:t>CYP3A4*22</w:t>
      </w:r>
      <w:r w:rsidR="003E18BE" w:rsidRPr="005A2115">
        <w:rPr>
          <w:rFonts w:ascii="Times New Roman" w:hAnsi="Times New Roman"/>
          <w:spacing w:val="-2"/>
          <w:sz w:val="28"/>
          <w:szCs w:val="28"/>
        </w:rPr>
        <w:t xml:space="preserve"> với các kết quả về độ thanh thải hoặc dược lực học của nhiều loại thuốc </w:t>
      </w:r>
      <w:r w:rsidR="005A2115" w:rsidRPr="005A2115">
        <w:rPr>
          <w:rFonts w:ascii="Times New Roman" w:hAnsi="Times New Roman"/>
          <w:spacing w:val="-2"/>
          <w:sz w:val="28"/>
          <w:szCs w:val="28"/>
        </w:rPr>
        <w:t>như</w:t>
      </w:r>
      <w:r w:rsidR="003E18BE" w:rsidRPr="005A2115">
        <w:rPr>
          <w:rFonts w:ascii="Times New Roman" w:hAnsi="Times New Roman"/>
          <w:spacing w:val="-2"/>
          <w:sz w:val="28"/>
          <w:szCs w:val="28"/>
        </w:rPr>
        <w:t xml:space="preserve"> statin, tacrolimus, cyclosporine, sunitinib</w:t>
      </w:r>
      <w:r w:rsidR="00CD7CB3" w:rsidRPr="005A2115">
        <w:rPr>
          <w:rFonts w:ascii="Times New Roman" w:hAnsi="Times New Roman"/>
          <w:spacing w:val="-2"/>
          <w:sz w:val="28"/>
          <w:szCs w:val="28"/>
        </w:rPr>
        <w:t>..</w:t>
      </w:r>
      <w:r w:rsidR="003E18BE" w:rsidRPr="005A2115">
        <w:rPr>
          <w:rFonts w:ascii="Times New Roman" w:hAnsi="Times New Roman"/>
          <w:spacing w:val="-2"/>
          <w:sz w:val="28"/>
          <w:szCs w:val="28"/>
        </w:rPr>
        <w:t xml:space="preserve">.Mặc dù có một số kết quả vẫn chưa </w:t>
      </w:r>
      <w:r w:rsidR="005A2115" w:rsidRPr="005A2115">
        <w:rPr>
          <w:rFonts w:ascii="Times New Roman" w:hAnsi="Times New Roman"/>
          <w:spacing w:val="-2"/>
          <w:sz w:val="28"/>
          <w:szCs w:val="28"/>
        </w:rPr>
        <w:t>rõ ràng nhưng theo tác giả</w:t>
      </w:r>
      <w:r w:rsidR="003E18BE" w:rsidRPr="005A2115">
        <w:rPr>
          <w:rFonts w:ascii="Times New Roman" w:hAnsi="Times New Roman"/>
          <w:spacing w:val="-2"/>
          <w:sz w:val="28"/>
          <w:szCs w:val="28"/>
        </w:rPr>
        <w:t xml:space="preserve"> </w:t>
      </w:r>
      <w:r w:rsidR="003E18BE" w:rsidRPr="005A2115">
        <w:rPr>
          <w:rFonts w:ascii="Times New Roman" w:hAnsi="Times New Roman"/>
          <w:i/>
          <w:spacing w:val="-2"/>
          <w:sz w:val="28"/>
          <w:szCs w:val="28"/>
        </w:rPr>
        <w:t>CYP3A4*22</w:t>
      </w:r>
      <w:r w:rsidR="003E18BE" w:rsidRPr="005A2115">
        <w:rPr>
          <w:rFonts w:ascii="Times New Roman" w:hAnsi="Times New Roman"/>
          <w:spacing w:val="-2"/>
          <w:sz w:val="28"/>
          <w:szCs w:val="28"/>
        </w:rPr>
        <w:t xml:space="preserve"> dường như là biến thể có ý nghĩa lâm sàng nhất trong </w:t>
      </w:r>
      <w:r w:rsidR="003E18BE" w:rsidRPr="005A2115">
        <w:rPr>
          <w:rFonts w:ascii="Times New Roman" w:hAnsi="Times New Roman"/>
          <w:i/>
          <w:spacing w:val="-2"/>
          <w:sz w:val="28"/>
          <w:szCs w:val="28"/>
        </w:rPr>
        <w:t>CYP3A4</w:t>
      </w:r>
      <w:r w:rsidR="003E18BE" w:rsidRPr="005A2115">
        <w:rPr>
          <w:rFonts w:ascii="Times New Roman" w:hAnsi="Times New Roman"/>
          <w:spacing w:val="-2"/>
          <w:sz w:val="28"/>
          <w:szCs w:val="28"/>
        </w:rPr>
        <w:t xml:space="preserve"> </w:t>
      </w:r>
      <w:r w:rsidR="003E18BE" w:rsidRPr="005A2115">
        <w:rPr>
          <w:rFonts w:ascii="Times New Roman" w:hAnsi="Times New Roman"/>
          <w:spacing w:val="-2"/>
          <w:sz w:val="28"/>
          <w:szCs w:val="28"/>
        </w:rPr>
        <w:fldChar w:fldCharType="begin"/>
      </w:r>
      <w:r w:rsidR="002B4F27">
        <w:rPr>
          <w:rFonts w:ascii="Times New Roman" w:hAnsi="Times New Roman"/>
          <w:spacing w:val="-2"/>
          <w:sz w:val="28"/>
          <w:szCs w:val="28"/>
        </w:rPr>
        <w:instrText xml:space="preserve"> ADDIN EN.CITE &lt;EndNote&gt;&lt;Cite&gt;&lt;Author&gt;Wang&lt;/Author&gt;&lt;Year&gt;2016&lt;/Year&gt;&lt;RecNum&gt;1134&lt;/RecNum&gt;&lt;DisplayText&gt;[53]&lt;/DisplayText&gt;&lt;record&gt;&lt;rec-number&gt;1134&lt;/rec-number&gt;&lt;foreign-keys&gt;&lt;key app="EN" db-id="afpzv9t00ep5d0efrso5zpwies50szftrvv5" timestamp="1718469441"&gt;1134&lt;/key&gt;&lt;/foreign-keys&gt;&lt;ref-type name="Journal Article"&gt;17&lt;/ref-type&gt;&lt;contributors&gt;&lt;authors&gt;&lt;author&gt;Wang, D.&lt;/author&gt;&lt;author&gt;Sadee, W.&lt;/author&gt;&lt;/authors&gt;&lt;/contributors&gt;&lt;auth-address&gt;Center for Pharmacogenomics, Department of Molecular Virology, Immunology and Medical Genetics, The Ohio State University, Columbus, Ohio, USA.&lt;/auth-address&gt;&lt;titles&gt;&lt;title&gt;CYP3A4 intronic SNP rs35599367 (CYP3A4*22) alters RNA splicing&lt;/title&gt;&lt;secondary-title&gt;Pharmacogenet Genomics&lt;/secondary-title&gt;&lt;alt-title&gt;Pharmacogenetics and genomics&lt;/alt-title&gt;&lt;/titles&gt;&lt;periodical&gt;&lt;full-title&gt;Pharmacogenet Genomics&lt;/full-title&gt;&lt;/periodical&gt;&lt;pages&gt;40-3&lt;/pages&gt;&lt;volume&gt;26&lt;/volume&gt;&lt;number&gt;1&lt;/number&gt;&lt;edition&gt;2015/10/22&lt;/edition&gt;&lt;keywords&gt;&lt;keyword&gt;Cell Line&lt;/keyword&gt;&lt;keyword&gt;Cytochrome P-450 CYP3A/*genetics&lt;/keyword&gt;&lt;keyword&gt;Hep G2 Cells&lt;/keyword&gt;&lt;keyword&gt;Humans&lt;/keyword&gt;&lt;keyword&gt;Intestines/cytology&lt;/keyword&gt;&lt;keyword&gt;*Introns&lt;/keyword&gt;&lt;keyword&gt;Liver/cytology&lt;/keyword&gt;&lt;keyword&gt;Organ Specificity&lt;/keyword&gt;&lt;keyword&gt;*Polymorphism, Single Nucleotide&lt;/keyword&gt;&lt;keyword&gt;*RNA Splicing&lt;/keyword&gt;&lt;keyword&gt;RNA, Messenger/metabolism&lt;/keyword&gt;&lt;/keywords&gt;&lt;dates&gt;&lt;year&gt;2016&lt;/year&gt;&lt;pub-dates&gt;&lt;date&gt;Jan&lt;/date&gt;&lt;/pub-dates&gt;&lt;/dates&gt;&lt;isbn&gt;1744-6872 (Print)&amp;#xD;1744-6872&lt;/isbn&gt;&lt;accession-num&gt;26488616&lt;/accession-num&gt;&lt;urls&gt;&lt;/urls&gt;&lt;custom2&gt;Pmc4674354&lt;/custom2&gt;&lt;custom6&gt;Nihms726960&lt;/custom6&gt;&lt;electronic-resource-num&gt;10.1097/fpc.0000000000000183&lt;/electronic-resource-num&gt;&lt;remote-database-provider&gt;Nlm&lt;/remote-database-provider&gt;&lt;language&gt;eng&lt;/language&gt;&lt;/record&gt;&lt;/Cite&gt;&lt;/EndNote&gt;</w:instrText>
      </w:r>
      <w:r w:rsidR="003E18BE" w:rsidRPr="005A2115">
        <w:rPr>
          <w:rFonts w:ascii="Times New Roman" w:hAnsi="Times New Roman"/>
          <w:spacing w:val="-2"/>
          <w:sz w:val="28"/>
          <w:szCs w:val="28"/>
        </w:rPr>
        <w:fldChar w:fldCharType="separate"/>
      </w:r>
      <w:r w:rsidR="002B4F27">
        <w:rPr>
          <w:rFonts w:ascii="Times New Roman" w:hAnsi="Times New Roman"/>
          <w:noProof/>
          <w:spacing w:val="-2"/>
          <w:sz w:val="28"/>
          <w:szCs w:val="28"/>
        </w:rPr>
        <w:t>[</w:t>
      </w:r>
      <w:hyperlink w:anchor="_ENREF_53" w:tooltip="Wang, 2016 #1134" w:history="1">
        <w:r w:rsidR="004A3FB6">
          <w:rPr>
            <w:rFonts w:ascii="Times New Roman" w:hAnsi="Times New Roman"/>
            <w:noProof/>
            <w:spacing w:val="-2"/>
            <w:sz w:val="28"/>
            <w:szCs w:val="28"/>
          </w:rPr>
          <w:t>53</w:t>
        </w:r>
      </w:hyperlink>
      <w:r w:rsidR="002B4F27">
        <w:rPr>
          <w:rFonts w:ascii="Times New Roman" w:hAnsi="Times New Roman"/>
          <w:noProof/>
          <w:spacing w:val="-2"/>
          <w:sz w:val="28"/>
          <w:szCs w:val="28"/>
        </w:rPr>
        <w:t>]</w:t>
      </w:r>
      <w:r w:rsidR="003E18BE" w:rsidRPr="005A2115">
        <w:rPr>
          <w:rFonts w:ascii="Times New Roman" w:hAnsi="Times New Roman"/>
          <w:spacing w:val="-2"/>
          <w:sz w:val="28"/>
          <w:szCs w:val="28"/>
        </w:rPr>
        <w:fldChar w:fldCharType="end"/>
      </w:r>
      <w:r w:rsidR="003E18BE" w:rsidRPr="005A2115">
        <w:rPr>
          <w:rFonts w:ascii="Times New Roman" w:hAnsi="Times New Roman"/>
          <w:spacing w:val="-2"/>
          <w:sz w:val="28"/>
          <w:szCs w:val="28"/>
        </w:rPr>
        <w:t>.</w:t>
      </w:r>
    </w:p>
    <w:p w:rsidR="00D62FB1" w:rsidRDefault="003E18BE" w:rsidP="00D95A71">
      <w:pPr>
        <w:spacing w:after="0" w:line="360" w:lineRule="auto"/>
        <w:ind w:firstLine="720"/>
        <w:jc w:val="both"/>
        <w:rPr>
          <w:rFonts w:ascii="Times New Roman" w:hAnsi="Times New Roman"/>
          <w:color w:val="000000"/>
          <w:sz w:val="28"/>
          <w:szCs w:val="28"/>
        </w:rPr>
      </w:pPr>
      <w:r w:rsidRPr="00046D92">
        <w:rPr>
          <w:rFonts w:ascii="Times New Roman" w:hAnsi="Times New Roman"/>
          <w:spacing w:val="-2"/>
          <w:sz w:val="28"/>
          <w:szCs w:val="28"/>
          <w:lang w:val="vi-VN"/>
        </w:rPr>
        <w:t xml:space="preserve">Năm 2004, các nhà khoa học Nhật Bản đã tìm thấy </w:t>
      </w:r>
      <w:r w:rsidRPr="00E91F1F">
        <w:rPr>
          <w:rFonts w:ascii="Times New Roman" w:hAnsi="Times New Roman"/>
          <w:i/>
          <w:spacing w:val="-2"/>
          <w:sz w:val="28"/>
          <w:szCs w:val="28"/>
          <w:lang w:val="vi-VN"/>
        </w:rPr>
        <w:t>CYP3A4*18B</w:t>
      </w:r>
      <w:r w:rsidRPr="00046D92">
        <w:rPr>
          <w:rFonts w:ascii="Times New Roman" w:hAnsi="Times New Roman"/>
          <w:spacing w:val="-2"/>
          <w:sz w:val="28"/>
          <w:szCs w:val="28"/>
          <w:lang w:val="vi-VN"/>
        </w:rPr>
        <w:t xml:space="preserve"> (</w:t>
      </w:r>
      <w:r w:rsidRPr="00953DC3">
        <w:rPr>
          <w:rFonts w:ascii="Times New Roman" w:hAnsi="Times New Roman"/>
          <w:i/>
          <w:spacing w:val="-2"/>
          <w:sz w:val="28"/>
          <w:szCs w:val="28"/>
          <w:lang w:val="vi-VN"/>
        </w:rPr>
        <w:t>rs2242480</w:t>
      </w:r>
      <w:r w:rsidRPr="00046D92">
        <w:rPr>
          <w:rFonts w:ascii="Times New Roman" w:hAnsi="Times New Roman"/>
          <w:spacing w:val="-2"/>
          <w:sz w:val="28"/>
          <w:szCs w:val="28"/>
          <w:lang w:val="vi-VN"/>
        </w:rPr>
        <w:t xml:space="preserve">) nằm ở intron thứ 10 thông qua giải trình tự, đột biến này có thể cải thiện hoạt động của </w:t>
      </w:r>
      <w:r w:rsidRPr="007F7EC5">
        <w:rPr>
          <w:rFonts w:ascii="Times New Roman" w:hAnsi="Times New Roman"/>
          <w:i/>
          <w:spacing w:val="-2"/>
          <w:sz w:val="28"/>
          <w:szCs w:val="28"/>
          <w:lang w:val="vi-VN"/>
        </w:rPr>
        <w:t>CYP3A4</w:t>
      </w:r>
      <w:r w:rsidRPr="00046D92">
        <w:rPr>
          <w:rFonts w:ascii="Times New Roman" w:hAnsi="Times New Roman"/>
          <w:spacing w:val="-2"/>
          <w:sz w:val="28"/>
          <w:szCs w:val="28"/>
          <w:lang w:val="vi-VN"/>
        </w:rPr>
        <w:t>.</w:t>
      </w:r>
      <w:r w:rsidR="005A2115">
        <w:rPr>
          <w:rFonts w:ascii="Times New Roman" w:hAnsi="Times New Roman"/>
          <w:spacing w:val="-2"/>
          <w:sz w:val="28"/>
          <w:szCs w:val="28"/>
        </w:rPr>
        <w:t xml:space="preserve"> </w:t>
      </w:r>
      <w:r w:rsidR="00D95A71" w:rsidRPr="00046D92">
        <w:rPr>
          <w:rFonts w:ascii="Times New Roman" w:hAnsi="Times New Roman"/>
          <w:spacing w:val="-2"/>
          <w:sz w:val="28"/>
          <w:szCs w:val="28"/>
          <w:lang w:val="vi-VN"/>
        </w:rPr>
        <w:t xml:space="preserve"> </w:t>
      </w:r>
      <w:r w:rsidR="00D95A71" w:rsidRPr="00046D92">
        <w:rPr>
          <w:rFonts w:ascii="Times New Roman" w:hAnsi="Times New Roman"/>
          <w:color w:val="000000"/>
          <w:sz w:val="28"/>
          <w:szCs w:val="28"/>
          <w:lang w:val="vi-VN"/>
        </w:rPr>
        <w:t xml:space="preserve">Theo Rodríguez- Antona và cộng sự, đa hình </w:t>
      </w:r>
      <w:r w:rsidR="009144E8">
        <w:rPr>
          <w:rFonts w:ascii="Times New Roman" w:hAnsi="Times New Roman"/>
          <w:color w:val="000000"/>
          <w:sz w:val="28"/>
          <w:szCs w:val="28"/>
          <w:lang w:val="vi-VN"/>
        </w:rPr>
        <w:t>gen</w:t>
      </w:r>
      <w:r w:rsidR="00D95A71" w:rsidRPr="00046D92">
        <w:rPr>
          <w:rFonts w:ascii="Times New Roman" w:hAnsi="Times New Roman"/>
          <w:color w:val="000000"/>
          <w:sz w:val="28"/>
          <w:szCs w:val="28"/>
          <w:lang w:val="vi-VN"/>
        </w:rPr>
        <w:t xml:space="preserve"> </w:t>
      </w:r>
      <w:r w:rsidR="00D95A71" w:rsidRPr="00A32FF5">
        <w:rPr>
          <w:rFonts w:ascii="Times New Roman" w:hAnsi="Times New Roman"/>
          <w:i/>
          <w:color w:val="000000"/>
          <w:sz w:val="28"/>
          <w:szCs w:val="28"/>
          <w:lang w:val="vi-VN"/>
        </w:rPr>
        <w:t>CYP3A4*1B</w:t>
      </w:r>
      <w:r w:rsidR="00D95A71" w:rsidRPr="00046D92">
        <w:rPr>
          <w:rFonts w:ascii="Times New Roman" w:hAnsi="Times New Roman"/>
          <w:color w:val="000000"/>
          <w:sz w:val="28"/>
          <w:szCs w:val="28"/>
          <w:lang w:val="vi-VN"/>
        </w:rPr>
        <w:t xml:space="preserve"> (</w:t>
      </w:r>
      <w:r w:rsidR="00953DC3" w:rsidRPr="00953DC3">
        <w:rPr>
          <w:rFonts w:ascii="Times New Roman" w:hAnsi="Times New Roman"/>
          <w:i/>
          <w:color w:val="000000"/>
          <w:sz w:val="28"/>
          <w:szCs w:val="28"/>
          <w:lang w:val="vi-VN"/>
        </w:rPr>
        <w:t>rs36231115</w:t>
      </w:r>
      <w:r w:rsidR="00953DC3">
        <w:rPr>
          <w:rFonts w:ascii="Times New Roman" w:hAnsi="Times New Roman"/>
          <w:color w:val="000000"/>
          <w:sz w:val="28"/>
          <w:szCs w:val="28"/>
        </w:rPr>
        <w:t xml:space="preserve">; </w:t>
      </w:r>
      <w:r w:rsidR="00D95A71" w:rsidRPr="00046D92">
        <w:rPr>
          <w:rFonts w:ascii="Times New Roman" w:hAnsi="Times New Roman"/>
          <w:color w:val="000000"/>
          <w:sz w:val="28"/>
          <w:szCs w:val="28"/>
          <w:lang w:val="vi-VN"/>
        </w:rPr>
        <w:t>290</w:t>
      </w:r>
      <w:r w:rsidR="00953DC3">
        <w:rPr>
          <w:rFonts w:ascii="Times New Roman" w:hAnsi="Times New Roman"/>
          <w:color w:val="000000"/>
          <w:sz w:val="28"/>
          <w:szCs w:val="28"/>
        </w:rPr>
        <w:t xml:space="preserve"> </w:t>
      </w:r>
      <w:r w:rsidR="00D95A71" w:rsidRPr="00046D92">
        <w:rPr>
          <w:rFonts w:ascii="Times New Roman" w:hAnsi="Times New Roman"/>
          <w:color w:val="000000"/>
          <w:sz w:val="28"/>
          <w:szCs w:val="28"/>
          <w:lang w:val="vi-VN"/>
        </w:rPr>
        <w:t>A</w:t>
      </w:r>
      <w:r w:rsidR="003F0E16">
        <w:rPr>
          <w:rFonts w:ascii="Times New Roman" w:hAnsi="Times New Roman"/>
          <w:color w:val="000000"/>
          <w:sz w:val="28"/>
          <w:szCs w:val="28"/>
        </w:rPr>
        <w:t xml:space="preserve"> </w:t>
      </w:r>
      <w:r w:rsidR="00D95A71" w:rsidRPr="00046D92">
        <w:rPr>
          <w:rFonts w:ascii="Times New Roman" w:hAnsi="Times New Roman"/>
          <w:color w:val="000000"/>
          <w:sz w:val="28"/>
          <w:szCs w:val="28"/>
          <w:lang w:val="vi-VN"/>
        </w:rPr>
        <w:t xml:space="preserve">&gt; G) phổ biến nhất là kết quả của quá trình chuyển đổi từ A sang G trong vùng khởi động 5’ và có liên quan đến việc giảm khả năng liên kết của protein hạt nhân </w:t>
      </w:r>
      <w:r w:rsidR="00D95A71" w:rsidRPr="00953DC3">
        <w:rPr>
          <w:rFonts w:ascii="Times New Roman" w:hAnsi="Times New Roman"/>
          <w:i/>
          <w:color w:val="000000"/>
          <w:sz w:val="28"/>
          <w:szCs w:val="28"/>
          <w:lang w:val="vi-VN"/>
        </w:rPr>
        <w:t>in vitro</w:t>
      </w:r>
      <w:r w:rsidR="00D95A71" w:rsidRPr="00046D92">
        <w:rPr>
          <w:rFonts w:ascii="Times New Roman" w:hAnsi="Times New Roman"/>
          <w:color w:val="000000"/>
          <w:sz w:val="28"/>
          <w:szCs w:val="28"/>
          <w:lang w:val="vi-VN"/>
        </w:rPr>
        <w:t xml:space="preserve"> và giảm hoạt động của CYP3A4 </w:t>
      </w:r>
      <w:r w:rsidR="00D95A71" w:rsidRPr="00953DC3">
        <w:rPr>
          <w:rFonts w:ascii="Times New Roman" w:hAnsi="Times New Roman"/>
          <w:i/>
          <w:color w:val="000000"/>
          <w:sz w:val="28"/>
          <w:szCs w:val="28"/>
          <w:lang w:val="vi-VN"/>
        </w:rPr>
        <w:t>in vivo</w:t>
      </w:r>
      <w:r w:rsidR="00D95A71" w:rsidRPr="00046D92">
        <w:rPr>
          <w:rFonts w:ascii="Times New Roman" w:hAnsi="Times New Roman"/>
          <w:color w:val="000000"/>
          <w:sz w:val="28"/>
          <w:szCs w:val="28"/>
          <w:lang w:val="vi-VN"/>
        </w:rPr>
        <w:t xml:space="preserve"> </w:t>
      </w:r>
      <w:r w:rsidR="00D95A71" w:rsidRPr="00046D92">
        <w:rPr>
          <w:rFonts w:ascii="Times New Roman" w:hAnsi="Times New Roman"/>
          <w:color w:val="000000"/>
          <w:sz w:val="28"/>
          <w:szCs w:val="28"/>
        </w:rPr>
        <w:fldChar w:fldCharType="begin">
          <w:fldData xml:space="preserve">PEVuZE5vdGU+PENpdGU+PEF1dGhvcj5TaW5naDwvQXV0aG9yPjxZZWFyPjIwMDk8L1llYXI+PFJl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</w:fldData>
        </w:fldChar>
      </w:r>
      <w:r w:rsidR="00427CE9">
        <w:rPr>
          <w:rFonts w:ascii="Times New Roman" w:hAnsi="Times New Roman"/>
          <w:color w:val="000000"/>
          <w:sz w:val="28"/>
          <w:szCs w:val="28"/>
        </w:rPr>
        <w:instrText xml:space="preserve"> ADDIN EN.CITE </w:instrText>
      </w:r>
      <w:r w:rsidR="00427CE9">
        <w:rPr>
          <w:rFonts w:ascii="Times New Roman" w:hAnsi="Times New Roman"/>
          <w:color w:val="000000"/>
          <w:sz w:val="28"/>
          <w:szCs w:val="28"/>
        </w:rPr>
        <w:fldChar w:fldCharType="begin">
          <w:fldData xml:space="preserve">PEVuZE5vdGU+PENpdGU+PEF1dGhvcj5TaW5naDwvQXV0aG9yPjxZZWFyPjIwMDk8L1llYXI+PFJl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</w:fldData>
        </w:fldChar>
      </w:r>
      <w:r w:rsidR="00427CE9">
        <w:rPr>
          <w:rFonts w:ascii="Times New Roman" w:hAnsi="Times New Roman"/>
          <w:color w:val="000000"/>
          <w:sz w:val="28"/>
          <w:szCs w:val="28"/>
        </w:rPr>
        <w:instrText xml:space="preserve"> ADDIN EN.CITE.DATA </w:instrText>
      </w:r>
      <w:r w:rsidR="00427CE9">
        <w:rPr>
          <w:rFonts w:ascii="Times New Roman" w:hAnsi="Times New Roman"/>
          <w:color w:val="000000"/>
          <w:sz w:val="28"/>
          <w:szCs w:val="28"/>
        </w:rPr>
      </w:r>
      <w:r w:rsidR="00427CE9">
        <w:rPr>
          <w:rFonts w:ascii="Times New Roman" w:hAnsi="Times New Roman"/>
          <w:color w:val="000000"/>
          <w:sz w:val="28"/>
          <w:szCs w:val="28"/>
        </w:rPr>
        <w:fldChar w:fldCharType="end"/>
      </w:r>
      <w:r w:rsidR="00D95A71" w:rsidRPr="00046D92">
        <w:rPr>
          <w:rFonts w:ascii="Times New Roman" w:hAnsi="Times New Roman"/>
          <w:color w:val="000000"/>
          <w:sz w:val="28"/>
          <w:szCs w:val="28"/>
        </w:rPr>
      </w:r>
      <w:r w:rsidR="00D95A71" w:rsidRPr="00046D92">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35" w:tooltip="Singh, 2009 #1162" w:history="1">
        <w:r w:rsidR="004A3FB6">
          <w:rPr>
            <w:rFonts w:ascii="Times New Roman" w:hAnsi="Times New Roman"/>
            <w:noProof/>
            <w:color w:val="000000"/>
            <w:sz w:val="28"/>
            <w:szCs w:val="28"/>
          </w:rPr>
          <w:t>35</w:t>
        </w:r>
      </w:hyperlink>
      <w:r w:rsidR="00427CE9">
        <w:rPr>
          <w:rFonts w:ascii="Times New Roman" w:hAnsi="Times New Roman"/>
          <w:noProof/>
          <w:color w:val="000000"/>
          <w:sz w:val="28"/>
          <w:szCs w:val="28"/>
        </w:rPr>
        <w:t>]</w:t>
      </w:r>
      <w:r w:rsidR="00D95A71" w:rsidRPr="00046D92">
        <w:rPr>
          <w:rFonts w:ascii="Times New Roman" w:hAnsi="Times New Roman"/>
          <w:color w:val="000000"/>
          <w:sz w:val="28"/>
          <w:szCs w:val="28"/>
        </w:rPr>
        <w:fldChar w:fldCharType="end"/>
      </w:r>
      <w:r w:rsidR="00D95A71" w:rsidRPr="00046D92">
        <w:rPr>
          <w:rFonts w:ascii="Times New Roman" w:hAnsi="Times New Roman"/>
          <w:color w:val="000000"/>
          <w:sz w:val="28"/>
          <w:szCs w:val="28"/>
          <w:lang w:val="vi-VN"/>
        </w:rPr>
        <w:t>.</w:t>
      </w:r>
      <w:r w:rsidR="00D95A71" w:rsidRPr="00046D92">
        <w:rPr>
          <w:rStyle w:val="Heading1Char"/>
          <w:rFonts w:ascii="Times New Roman" w:hAnsi="Times New Roman"/>
          <w:lang w:val="vi-VN"/>
        </w:rPr>
        <w:t xml:space="preserve"> </w:t>
      </w:r>
      <w:r w:rsidR="00D95A71" w:rsidRPr="00046D92">
        <w:rPr>
          <w:rFonts w:ascii="Times New Roman" w:hAnsi="Times New Roman"/>
          <w:color w:val="000000"/>
          <w:sz w:val="28"/>
          <w:szCs w:val="28"/>
          <w:lang w:val="vi-VN"/>
        </w:rPr>
        <w:t>Theo tác giả</w:t>
      </w:r>
      <w:r w:rsidR="00D95A71" w:rsidRPr="00046D92">
        <w:rPr>
          <w:rFonts w:ascii="Times New Roman" w:hAnsi="Times New Roman"/>
          <w:b/>
          <w:color w:val="000000"/>
          <w:lang w:val="vi-VN"/>
        </w:rPr>
        <w:t xml:space="preserve"> </w:t>
      </w:r>
      <w:r w:rsidR="00D95A71" w:rsidRPr="00046D92">
        <w:rPr>
          <w:rFonts w:ascii="Times New Roman" w:hAnsi="Times New Roman"/>
          <w:color w:val="000000"/>
          <w:sz w:val="28"/>
          <w:szCs w:val="28"/>
          <w:lang w:val="vi-VN"/>
        </w:rPr>
        <w:t>Wei</w:t>
      </w:r>
      <w:r w:rsidR="00020FD9">
        <w:rPr>
          <w:rFonts w:ascii="Times New Roman" w:hAnsi="Times New Roman"/>
          <w:color w:val="000000"/>
          <w:sz w:val="28"/>
          <w:szCs w:val="28"/>
        </w:rPr>
        <w:t xml:space="preserve"> </w:t>
      </w:r>
      <w:r w:rsidR="00D95A71" w:rsidRPr="00046D92">
        <w:rPr>
          <w:rFonts w:ascii="Times New Roman" w:hAnsi="Times New Roman"/>
          <w:color w:val="000000"/>
          <w:sz w:val="28"/>
          <w:szCs w:val="28"/>
          <w:lang w:val="vi-VN"/>
        </w:rPr>
        <w:t>L</w:t>
      </w:r>
      <w:r w:rsidR="00020FD9">
        <w:rPr>
          <w:rFonts w:ascii="Times New Roman" w:hAnsi="Times New Roman"/>
          <w:color w:val="000000"/>
          <w:sz w:val="28"/>
          <w:szCs w:val="28"/>
        </w:rPr>
        <w:t>.</w:t>
      </w:r>
      <w:r w:rsidR="00D95A71" w:rsidRPr="00046D92">
        <w:rPr>
          <w:rFonts w:ascii="Times New Roman" w:hAnsi="Times New Roman"/>
          <w:color w:val="000000"/>
          <w:sz w:val="28"/>
          <w:szCs w:val="28"/>
          <w:lang w:val="vi-VN"/>
        </w:rPr>
        <w:t>S</w:t>
      </w:r>
      <w:r w:rsidR="00020FD9">
        <w:rPr>
          <w:rFonts w:ascii="Times New Roman" w:hAnsi="Times New Roman"/>
          <w:color w:val="000000"/>
          <w:sz w:val="28"/>
          <w:szCs w:val="28"/>
        </w:rPr>
        <w:t>.</w:t>
      </w:r>
      <w:r w:rsidR="00D95A71" w:rsidRPr="00046D92">
        <w:rPr>
          <w:rFonts w:ascii="Times New Roman" w:hAnsi="Times New Roman"/>
          <w:color w:val="000000"/>
          <w:sz w:val="18"/>
          <w:szCs w:val="18"/>
          <w:lang w:val="vi-VN"/>
        </w:rPr>
        <w:t xml:space="preserve"> </w:t>
      </w:r>
      <w:r w:rsidR="00D95A71" w:rsidRPr="00046D92">
        <w:rPr>
          <w:rFonts w:ascii="Times New Roman" w:hAnsi="Times New Roman"/>
          <w:color w:val="000000"/>
          <w:sz w:val="28"/>
          <w:szCs w:val="28"/>
          <w:lang w:val="vi-VN"/>
        </w:rPr>
        <w:t xml:space="preserve">cho rằng đa hình di truyền </w:t>
      </w:r>
      <w:r w:rsidR="00D95A71" w:rsidRPr="00A32FF5">
        <w:rPr>
          <w:rFonts w:ascii="Times New Roman" w:hAnsi="Times New Roman"/>
          <w:i/>
          <w:color w:val="000000"/>
          <w:sz w:val="28"/>
          <w:szCs w:val="28"/>
          <w:lang w:val="vi-VN"/>
        </w:rPr>
        <w:t>CYP3A4*1B</w:t>
      </w:r>
      <w:r w:rsidR="00D95A71" w:rsidRPr="00046D92">
        <w:rPr>
          <w:rFonts w:ascii="Times New Roman" w:hAnsi="Times New Roman"/>
          <w:color w:val="000000"/>
          <w:sz w:val="28"/>
          <w:szCs w:val="28"/>
          <w:lang w:val="vi-VN"/>
        </w:rPr>
        <w:t xml:space="preserve"> có khả năng liên quan đến sự chuyển hóa nhanh chóng của </w:t>
      </w:r>
      <w:r w:rsidR="00C055CF">
        <w:rPr>
          <w:rFonts w:ascii="Times New Roman" w:hAnsi="Times New Roman"/>
          <w:color w:val="000000"/>
          <w:sz w:val="28"/>
          <w:szCs w:val="28"/>
          <w:lang w:val="vi-VN"/>
        </w:rPr>
        <w:t>Tacrolimus</w:t>
      </w:r>
      <w:r w:rsidR="00D95A71" w:rsidRPr="00046D92">
        <w:rPr>
          <w:rFonts w:ascii="Times New Roman" w:hAnsi="Times New Roman"/>
          <w:color w:val="000000"/>
          <w:sz w:val="28"/>
          <w:szCs w:val="28"/>
          <w:lang w:val="vi-VN"/>
        </w:rPr>
        <w:t xml:space="preserve"> nhưng ảnh hưởng của tính đa hình di truyền của </w:t>
      </w:r>
      <w:r w:rsidR="00D95A71" w:rsidRPr="00A32FF5">
        <w:rPr>
          <w:rFonts w:ascii="Times New Roman" w:hAnsi="Times New Roman"/>
          <w:i/>
          <w:color w:val="000000"/>
          <w:sz w:val="28"/>
          <w:szCs w:val="28"/>
          <w:lang w:val="vi-VN"/>
        </w:rPr>
        <w:t>CYP3A4*1B</w:t>
      </w:r>
      <w:r w:rsidR="00D95A71" w:rsidRPr="00046D92">
        <w:rPr>
          <w:rFonts w:ascii="Times New Roman" w:hAnsi="Times New Roman"/>
          <w:color w:val="000000"/>
          <w:sz w:val="28"/>
          <w:szCs w:val="28"/>
          <w:lang w:val="vi-VN"/>
        </w:rPr>
        <w:t xml:space="preserve"> trên dược động học của </w:t>
      </w:r>
      <w:r w:rsidR="00C055CF">
        <w:rPr>
          <w:rFonts w:ascii="Times New Roman" w:hAnsi="Times New Roman"/>
          <w:color w:val="000000"/>
          <w:sz w:val="28"/>
          <w:szCs w:val="28"/>
          <w:lang w:val="vi-VN"/>
        </w:rPr>
        <w:t>Tacrolimus</w:t>
      </w:r>
      <w:r w:rsidR="00D95A71" w:rsidRPr="00046D92">
        <w:rPr>
          <w:rFonts w:ascii="Times New Roman" w:hAnsi="Times New Roman"/>
          <w:color w:val="000000"/>
          <w:sz w:val="28"/>
          <w:szCs w:val="28"/>
          <w:lang w:val="vi-VN"/>
        </w:rPr>
        <w:t xml:space="preserve"> (liều lượng và nồng độ) ở những người được ghép thận đang gây tranh cãi, và cho đến nay vẫn chưa có phân tích tổng hợp nào để đánh giá vấn đề này</w:t>
      </w:r>
      <w:r w:rsidR="00D95A71" w:rsidRPr="00046D92">
        <w:rPr>
          <w:rFonts w:ascii="Times New Roman" w:hAnsi="Times New Roman"/>
          <w:lang w:val="vi-VN"/>
        </w:rPr>
        <w:t xml:space="preserve"> </w:t>
      </w:r>
      <w:r w:rsidR="00D95A71" w:rsidRPr="00046D92">
        <w:rPr>
          <w:rFonts w:ascii="Times New Roman" w:hAnsi="Times New Roman"/>
          <w:sz w:val="28"/>
          <w:szCs w:val="28"/>
        </w:rPr>
        <w:fldChar w:fldCharType="begin"/>
      </w:r>
      <w:r w:rsidR="00427CE9">
        <w:rPr>
          <w:rFonts w:ascii="Times New Roman" w:hAnsi="Times New Roman"/>
          <w:sz w:val="28"/>
          <w:szCs w:val="28"/>
        </w:rPr>
        <w:instrText xml:space="preserve"> ADDIN EN.CITE &lt;EndNote&gt;&lt;Cite&gt;&lt;Author&gt;Shi&lt;/Author&gt;&lt;Year&gt;2015&lt;/Year&gt;&lt;RecNum&gt;4258&lt;/RecNum&gt;&lt;DisplayText&gt;[38]&lt;/DisplayText&gt;&lt;record&gt;&lt;rec-number&gt;4258&lt;/rec-number&gt;&lt;foreign-keys&gt;&lt;key app="EN" db-id="zapdzprpdw552kepw9gvaascat9s5xpastft" timestamp="1718161263"&gt;4258&lt;/key&gt;&lt;/foreign-keys&gt;&lt;ref-type name="Journal Article"&gt;17&lt;/ref-type&gt;&lt;contributors&gt;&lt;authors&gt;&lt;author&gt;Shi, W. L.&lt;/author&gt;&lt;author&gt;Tang, H. L.&lt;/author&gt;&lt;author&gt;Zhai, S. D.&lt;/author&gt;&lt;/authors&gt;&lt;/contributors&gt;&lt;auth-address&gt;Department of Pharmacy, Peking University Third Hospital, Beijing, China.&lt;/auth-address&gt;&lt;titles&gt;&lt;title&gt;Effects of the CYP3A4*1B Genetic Polymorphism on the Pharmacokinetics of Tacrolimus in Adult Renal Transplant Recipients: A Meta-Analysis&lt;/title&gt;&lt;secondary-title&gt;PLoS One&lt;/secondary-title&gt;&lt;alt-title&gt;PloS one&lt;/alt-title&gt;&lt;/titles&gt;&lt;periodical&gt;&lt;full-title&gt;PloS one&lt;/full-title&gt;&lt;/periodical&gt;&lt;alt-periodical&gt;&lt;full-title&gt;PloS one&lt;/full-title&gt;&lt;/alt-periodical&gt;&lt;pages&gt;e0127995&lt;/pages&gt;&lt;volume&gt;10&lt;/volume&gt;&lt;number&gt;6&lt;/number&gt;&lt;edition&gt;2015/06/04&lt;/edition&gt;&lt;keywords&gt;&lt;keyword&gt;Adult&lt;/keyword&gt;&lt;keyword&gt;Cytochrome P-450 CYP3A/*genetics&lt;/keyword&gt;&lt;keyword&gt;Humans&lt;/keyword&gt;&lt;keyword&gt;*Kidney Transplantation&lt;/keyword&gt;&lt;keyword&gt;*Polymorphism, Single Nucleotide&lt;/keyword&gt;&lt;keyword&gt;Tacrolimus/*pharmacokinetics/therapeutic use&lt;/keyword&gt;&lt;keyword&gt;White People&lt;/keyword&gt;&lt;/keywords&gt;&lt;dates&gt;&lt;year&gt;2015&lt;/year&gt;&lt;/dates&gt;&lt;isbn&gt;1932-6203&lt;/isbn&gt;&lt;accession-num&gt;26039043&lt;/accession-num&gt;&lt;urls&gt;&lt;/urls&gt;&lt;custom2&gt;Pmc4454552&lt;/custom2&gt;&lt;electronic-resource-num&gt;10.1371/journal.pone.0127995&lt;/electronic-resource-num&gt;&lt;remote-database-provider&gt;Nlm&lt;/remote-database-provider&gt;&lt;language&gt;eng&lt;/language&gt;&lt;/record&gt;&lt;/Cite&gt;&lt;/EndNote&gt;</w:instrText>
      </w:r>
      <w:r w:rsidR="00D95A71" w:rsidRPr="00046D92">
        <w:rPr>
          <w:rFonts w:ascii="Times New Roman" w:hAnsi="Times New Roman"/>
          <w:sz w:val="28"/>
          <w:szCs w:val="28"/>
        </w:rPr>
        <w:fldChar w:fldCharType="separate"/>
      </w:r>
      <w:r w:rsidR="00427CE9">
        <w:rPr>
          <w:rFonts w:ascii="Times New Roman" w:hAnsi="Times New Roman"/>
          <w:noProof/>
          <w:sz w:val="28"/>
          <w:szCs w:val="28"/>
        </w:rPr>
        <w:t>[</w:t>
      </w:r>
      <w:hyperlink w:anchor="_ENREF_38" w:tooltip="Shi, 2015 #996" w:history="1">
        <w:r w:rsidR="004A3FB6">
          <w:rPr>
            <w:rFonts w:ascii="Times New Roman" w:hAnsi="Times New Roman"/>
            <w:noProof/>
            <w:sz w:val="28"/>
            <w:szCs w:val="28"/>
          </w:rPr>
          <w:t>38</w:t>
        </w:r>
      </w:hyperlink>
      <w:r w:rsidR="00427CE9">
        <w:rPr>
          <w:rFonts w:ascii="Times New Roman" w:hAnsi="Times New Roman"/>
          <w:noProof/>
          <w:sz w:val="28"/>
          <w:szCs w:val="28"/>
        </w:rPr>
        <w:t>]</w:t>
      </w:r>
      <w:r w:rsidR="00D95A71" w:rsidRPr="00046D92">
        <w:rPr>
          <w:rFonts w:ascii="Times New Roman" w:hAnsi="Times New Roman"/>
          <w:sz w:val="28"/>
          <w:szCs w:val="28"/>
        </w:rPr>
        <w:fldChar w:fldCharType="end"/>
      </w:r>
      <w:r w:rsidR="00D95A71" w:rsidRPr="00046D92">
        <w:rPr>
          <w:rFonts w:ascii="Times New Roman" w:hAnsi="Times New Roman"/>
          <w:color w:val="000000"/>
          <w:sz w:val="28"/>
          <w:szCs w:val="28"/>
          <w:lang w:val="vi-VN"/>
        </w:rPr>
        <w:t>.</w:t>
      </w:r>
      <w:r w:rsidR="00D95A71" w:rsidRPr="00046D92">
        <w:rPr>
          <w:rStyle w:val="Heading1Char"/>
          <w:rFonts w:ascii="Times New Roman" w:hAnsi="Times New Roman"/>
          <w:lang w:val="vi-VN"/>
        </w:rPr>
        <w:t xml:space="preserve"> </w:t>
      </w:r>
      <w:r w:rsidR="00D95A71" w:rsidRPr="00046D92">
        <w:rPr>
          <w:rStyle w:val="Heading1Char"/>
          <w:rFonts w:ascii="Times New Roman" w:hAnsi="Times New Roman"/>
          <w:b w:val="0"/>
          <w:color w:val="auto"/>
          <w:lang w:val="vi-VN"/>
        </w:rPr>
        <w:t>Hay tác giả</w:t>
      </w:r>
      <w:r w:rsidR="00D95A71" w:rsidRPr="00046D92">
        <w:rPr>
          <w:rStyle w:val="Heading1Char"/>
          <w:rFonts w:ascii="Times New Roman" w:hAnsi="Times New Roman"/>
          <w:lang w:val="vi-VN"/>
        </w:rPr>
        <w:t xml:space="preserve"> </w:t>
      </w:r>
      <w:r w:rsidR="00D62FB1" w:rsidRPr="00D62FB1">
        <w:rPr>
          <w:rFonts w:ascii="Times New Roman" w:hAnsi="Times New Roman"/>
          <w:color w:val="000000"/>
          <w:sz w:val="28"/>
          <w:szCs w:val="28"/>
          <w:lang w:val="vi-VN"/>
        </w:rPr>
        <w:t>Ranjana S</w:t>
      </w:r>
      <w:r w:rsidR="00020FD9">
        <w:rPr>
          <w:rFonts w:ascii="Times New Roman" w:hAnsi="Times New Roman"/>
          <w:color w:val="000000"/>
          <w:sz w:val="28"/>
          <w:szCs w:val="28"/>
        </w:rPr>
        <w:t>.</w:t>
      </w:r>
      <w:r w:rsidR="00D62FB1" w:rsidRPr="00D62FB1">
        <w:rPr>
          <w:rFonts w:ascii="Times New Roman" w:hAnsi="Times New Roman"/>
          <w:color w:val="000000"/>
          <w:sz w:val="28"/>
          <w:szCs w:val="28"/>
          <w:lang w:val="vi-VN"/>
        </w:rPr>
        <w:t xml:space="preserve"> và cộng sự</w:t>
      </w:r>
      <w:r w:rsidR="00D62FB1">
        <w:t xml:space="preserve"> </w:t>
      </w:r>
      <w:r w:rsidR="00D95A71" w:rsidRPr="00046D92">
        <w:rPr>
          <w:rFonts w:ascii="Times New Roman" w:hAnsi="Times New Roman"/>
          <w:color w:val="000000"/>
          <w:sz w:val="28"/>
          <w:szCs w:val="28"/>
          <w:lang w:val="vi-VN"/>
        </w:rPr>
        <w:t>(200</w:t>
      </w:r>
      <w:r w:rsidR="00D62FB1">
        <w:rPr>
          <w:rFonts w:ascii="Times New Roman" w:hAnsi="Times New Roman"/>
          <w:color w:val="000000"/>
          <w:sz w:val="28"/>
          <w:szCs w:val="28"/>
        </w:rPr>
        <w:t>9</w:t>
      </w:r>
      <w:r w:rsidR="00D95A71" w:rsidRPr="00046D92">
        <w:rPr>
          <w:rFonts w:ascii="Times New Roman" w:hAnsi="Times New Roman"/>
          <w:color w:val="000000"/>
          <w:sz w:val="28"/>
          <w:szCs w:val="28"/>
          <w:lang w:val="vi-VN"/>
        </w:rPr>
        <w:t xml:space="preserve">) cho rằng </w:t>
      </w:r>
      <w:r w:rsidR="00D95A71" w:rsidRPr="00A32FF5">
        <w:rPr>
          <w:rFonts w:ascii="Times New Roman" w:hAnsi="Times New Roman"/>
          <w:i/>
          <w:color w:val="000000"/>
          <w:sz w:val="28"/>
          <w:szCs w:val="28"/>
          <w:lang w:val="vi-VN"/>
        </w:rPr>
        <w:t>CYP3A4*6</w:t>
      </w:r>
      <w:r w:rsidR="00D95A71" w:rsidRPr="00046D92">
        <w:rPr>
          <w:rFonts w:ascii="Times New Roman" w:hAnsi="Times New Roman"/>
          <w:color w:val="000000"/>
          <w:sz w:val="28"/>
          <w:szCs w:val="28"/>
          <w:lang w:val="vi-VN"/>
        </w:rPr>
        <w:t xml:space="preserve">, một đột biến dịch khung ở exon 9 và </w:t>
      </w:r>
      <w:r w:rsidR="00D95A71" w:rsidRPr="00A32FF5">
        <w:rPr>
          <w:rFonts w:ascii="Times New Roman" w:hAnsi="Times New Roman"/>
          <w:i/>
          <w:color w:val="000000"/>
          <w:sz w:val="28"/>
          <w:szCs w:val="28"/>
          <w:lang w:val="vi-VN"/>
        </w:rPr>
        <w:t>CYP3A4*18</w:t>
      </w:r>
      <w:r w:rsidR="00D95A71" w:rsidRPr="00046D92">
        <w:rPr>
          <w:rFonts w:ascii="Times New Roman" w:hAnsi="Times New Roman"/>
          <w:color w:val="000000"/>
          <w:sz w:val="28"/>
          <w:szCs w:val="28"/>
          <w:lang w:val="vi-VN"/>
        </w:rPr>
        <w:t xml:space="preserve">, một đột biến đã được chứng minh là làm thay đổi hoạt động của </w:t>
      </w:r>
      <w:r w:rsidR="00D03347">
        <w:rPr>
          <w:rFonts w:ascii="Times New Roman" w:hAnsi="Times New Roman"/>
          <w:color w:val="000000"/>
          <w:sz w:val="28"/>
          <w:szCs w:val="28"/>
          <w:lang w:val="vi-VN"/>
        </w:rPr>
        <w:t>enzym</w:t>
      </w:r>
      <w:r w:rsidR="00D95A71" w:rsidRPr="00046D92">
        <w:rPr>
          <w:rFonts w:ascii="Times New Roman" w:hAnsi="Times New Roman"/>
          <w:color w:val="000000"/>
          <w:sz w:val="28"/>
          <w:szCs w:val="28"/>
          <w:lang w:val="vi-VN"/>
        </w:rPr>
        <w:t xml:space="preserve"> so với dạng hoang dã</w:t>
      </w:r>
      <w:r w:rsidR="00D62FB1">
        <w:rPr>
          <w:rFonts w:ascii="Times New Roman" w:hAnsi="Times New Roman"/>
          <w:color w:val="000000"/>
          <w:sz w:val="28"/>
          <w:szCs w:val="28"/>
        </w:rPr>
        <w:t xml:space="preserve"> </w:t>
      </w:r>
      <w:r w:rsidR="00D62FB1">
        <w:rPr>
          <w:rFonts w:ascii="Times New Roman" w:hAnsi="Times New Roman"/>
          <w:color w:val="000000"/>
          <w:sz w:val="28"/>
          <w:szCs w:val="28"/>
        </w:rPr>
        <w:fldChar w:fldCharType="begin">
          <w:fldData xml:space="preserve">PEVuZE5vdGU+PENpdGU+PEF1dGhvcj5TaW5naDwvQXV0aG9yPjxZZWFyPjIwMDk8L1llYXI+PFJl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</w:fldData>
        </w:fldChar>
      </w:r>
      <w:r w:rsidR="00427CE9">
        <w:rPr>
          <w:rFonts w:ascii="Times New Roman" w:hAnsi="Times New Roman"/>
          <w:color w:val="000000"/>
          <w:sz w:val="28"/>
          <w:szCs w:val="28"/>
        </w:rPr>
        <w:instrText xml:space="preserve"> ADDIN EN.CITE </w:instrText>
      </w:r>
      <w:r w:rsidR="00427CE9">
        <w:rPr>
          <w:rFonts w:ascii="Times New Roman" w:hAnsi="Times New Roman"/>
          <w:color w:val="000000"/>
          <w:sz w:val="28"/>
          <w:szCs w:val="28"/>
        </w:rPr>
        <w:fldChar w:fldCharType="begin">
          <w:fldData xml:space="preserve">PEVuZE5vdGU+PENpdGU+PEF1dGhvcj5TaW5naDwvQXV0aG9yPjxZZWFyPjIwMDk8L1llYXI+PFJl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</w:fldData>
        </w:fldChar>
      </w:r>
      <w:r w:rsidR="00427CE9">
        <w:rPr>
          <w:rFonts w:ascii="Times New Roman" w:hAnsi="Times New Roman"/>
          <w:color w:val="000000"/>
          <w:sz w:val="28"/>
          <w:szCs w:val="28"/>
        </w:rPr>
        <w:instrText xml:space="preserve"> ADDIN EN.CITE.DATA </w:instrText>
      </w:r>
      <w:r w:rsidR="00427CE9">
        <w:rPr>
          <w:rFonts w:ascii="Times New Roman" w:hAnsi="Times New Roman"/>
          <w:color w:val="000000"/>
          <w:sz w:val="28"/>
          <w:szCs w:val="28"/>
        </w:rPr>
      </w:r>
      <w:r w:rsidR="00427CE9">
        <w:rPr>
          <w:rFonts w:ascii="Times New Roman" w:hAnsi="Times New Roman"/>
          <w:color w:val="000000"/>
          <w:sz w:val="28"/>
          <w:szCs w:val="28"/>
        </w:rPr>
        <w:fldChar w:fldCharType="end"/>
      </w:r>
      <w:r w:rsidR="00D62FB1">
        <w:rPr>
          <w:rFonts w:ascii="Times New Roman" w:hAnsi="Times New Roman"/>
          <w:color w:val="000000"/>
          <w:sz w:val="28"/>
          <w:szCs w:val="28"/>
        </w:rPr>
      </w:r>
      <w:r w:rsidR="00D62FB1">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35" w:tooltip="Singh, 2009 #1162" w:history="1">
        <w:r w:rsidR="004A3FB6">
          <w:rPr>
            <w:rFonts w:ascii="Times New Roman" w:hAnsi="Times New Roman"/>
            <w:noProof/>
            <w:color w:val="000000"/>
            <w:sz w:val="28"/>
            <w:szCs w:val="28"/>
          </w:rPr>
          <w:t>35</w:t>
        </w:r>
      </w:hyperlink>
      <w:r w:rsidR="00427CE9">
        <w:rPr>
          <w:rFonts w:ascii="Times New Roman" w:hAnsi="Times New Roman"/>
          <w:noProof/>
          <w:color w:val="000000"/>
          <w:sz w:val="28"/>
          <w:szCs w:val="28"/>
        </w:rPr>
        <w:t>]</w:t>
      </w:r>
      <w:r w:rsidR="00D62FB1">
        <w:rPr>
          <w:rFonts w:ascii="Times New Roman" w:hAnsi="Times New Roman"/>
          <w:color w:val="000000"/>
          <w:sz w:val="28"/>
          <w:szCs w:val="28"/>
        </w:rPr>
        <w:fldChar w:fldCharType="end"/>
      </w:r>
      <w:r w:rsidR="00D62FB1">
        <w:rPr>
          <w:rFonts w:ascii="Times New Roman" w:hAnsi="Times New Roman"/>
          <w:color w:val="000000"/>
          <w:sz w:val="28"/>
          <w:szCs w:val="28"/>
        </w:rPr>
        <w:t xml:space="preserve">. </w:t>
      </w:r>
    </w:p>
    <w:p w:rsidR="007630CB" w:rsidRPr="00046D92" w:rsidRDefault="00D95A71" w:rsidP="007C31D2">
      <w:pPr>
        <w:spacing w:after="0" w:line="360" w:lineRule="auto"/>
        <w:ind w:firstLine="720"/>
        <w:jc w:val="both"/>
        <w:rPr>
          <w:rFonts w:ascii="Times New Roman" w:hAnsi="Times New Roman"/>
          <w:color w:val="000000"/>
          <w:sz w:val="28"/>
          <w:szCs w:val="28"/>
          <w:lang w:val="vi-VN"/>
        </w:rPr>
      </w:pPr>
      <w:r w:rsidRPr="00046D92">
        <w:rPr>
          <w:rFonts w:ascii="Times New Roman" w:hAnsi="Times New Roman"/>
          <w:color w:val="000000"/>
          <w:sz w:val="28"/>
          <w:szCs w:val="28"/>
          <w:lang w:val="vi-VN"/>
        </w:rPr>
        <w:t xml:space="preserve">Các đa hình của </w:t>
      </w:r>
      <w:r w:rsidRPr="00222CBE">
        <w:rPr>
          <w:rFonts w:ascii="Times New Roman" w:hAnsi="Times New Roman"/>
          <w:i/>
          <w:color w:val="000000"/>
          <w:sz w:val="28"/>
          <w:szCs w:val="28"/>
          <w:lang w:val="vi-VN"/>
        </w:rPr>
        <w:t>CYP3A4</w:t>
      </w:r>
      <w:r w:rsidRPr="00046D92">
        <w:rPr>
          <w:rFonts w:ascii="Times New Roman" w:hAnsi="Times New Roman"/>
          <w:color w:val="000000"/>
          <w:sz w:val="28"/>
          <w:szCs w:val="28"/>
          <w:lang w:val="vi-VN"/>
        </w:rPr>
        <w:t xml:space="preserve"> là </w:t>
      </w:r>
      <w:r w:rsidRPr="00A32FF5">
        <w:rPr>
          <w:rFonts w:ascii="Times New Roman" w:hAnsi="Times New Roman"/>
          <w:i/>
          <w:iCs/>
          <w:color w:val="000000"/>
          <w:sz w:val="28"/>
          <w:szCs w:val="28"/>
          <w:lang w:val="vi-VN"/>
        </w:rPr>
        <w:t>CYP3A4*1B</w:t>
      </w:r>
      <w:r w:rsidRPr="00046D92">
        <w:rPr>
          <w:rFonts w:ascii="Times New Roman" w:hAnsi="Times New Roman"/>
          <w:iCs/>
          <w:color w:val="000000"/>
          <w:sz w:val="28"/>
          <w:szCs w:val="28"/>
          <w:lang w:val="vi-VN"/>
        </w:rPr>
        <w:t xml:space="preserve"> </w:t>
      </w:r>
      <w:r w:rsidRPr="00046D92">
        <w:rPr>
          <w:rFonts w:ascii="Times New Roman" w:hAnsi="Times New Roman"/>
          <w:color w:val="000000"/>
          <w:sz w:val="28"/>
          <w:szCs w:val="28"/>
          <w:lang w:val="vi-VN"/>
        </w:rPr>
        <w:t xml:space="preserve">và </w:t>
      </w:r>
      <w:r w:rsidRPr="00A32FF5">
        <w:rPr>
          <w:rFonts w:ascii="Times New Roman" w:hAnsi="Times New Roman"/>
          <w:i/>
          <w:color w:val="000000"/>
          <w:sz w:val="28"/>
          <w:szCs w:val="28"/>
          <w:lang w:val="vi-VN"/>
        </w:rPr>
        <w:t>CYP3A4*22</w:t>
      </w:r>
      <w:r w:rsidRPr="00046D92">
        <w:rPr>
          <w:rFonts w:ascii="Times New Roman" w:hAnsi="Times New Roman"/>
          <w:color w:val="000000"/>
          <w:sz w:val="28"/>
          <w:szCs w:val="28"/>
          <w:lang w:val="vi-VN"/>
        </w:rPr>
        <w:t xml:space="preserve"> (</w:t>
      </w:r>
      <w:r w:rsidRPr="00953DC3">
        <w:rPr>
          <w:rFonts w:ascii="Times New Roman" w:hAnsi="Times New Roman"/>
          <w:i/>
          <w:color w:val="000000"/>
          <w:sz w:val="28"/>
          <w:szCs w:val="28"/>
          <w:lang w:val="vi-VN"/>
        </w:rPr>
        <w:t>rs35599367</w:t>
      </w:r>
      <w:r w:rsidRPr="00046D92">
        <w:rPr>
          <w:rFonts w:ascii="Times New Roman" w:hAnsi="Times New Roman"/>
          <w:color w:val="000000"/>
          <w:sz w:val="28"/>
          <w:szCs w:val="28"/>
          <w:lang w:val="vi-VN"/>
        </w:rPr>
        <w:t>;</w:t>
      </w:r>
      <w:r w:rsidR="000055B2" w:rsidRPr="00046D92">
        <w:rPr>
          <w:rFonts w:ascii="Times New Roman" w:hAnsi="Times New Roman"/>
          <w:color w:val="000000"/>
          <w:sz w:val="28"/>
          <w:szCs w:val="28"/>
          <w:lang w:val="vi-VN"/>
        </w:rPr>
        <w:t xml:space="preserve"> </w:t>
      </w:r>
      <w:r w:rsidRPr="00046D92">
        <w:rPr>
          <w:rFonts w:ascii="Times New Roman" w:hAnsi="Times New Roman"/>
          <w:color w:val="000000"/>
          <w:sz w:val="28"/>
          <w:szCs w:val="28"/>
          <w:lang w:val="vi-VN"/>
        </w:rPr>
        <w:t>191C</w:t>
      </w:r>
      <w:r w:rsidR="00222CBE">
        <w:rPr>
          <w:rFonts w:ascii="Times New Roman" w:hAnsi="Times New Roman"/>
          <w:color w:val="000000"/>
          <w:sz w:val="28"/>
          <w:szCs w:val="28"/>
        </w:rPr>
        <w:t xml:space="preserve"> </w:t>
      </w:r>
      <w:r w:rsidRPr="00046D92">
        <w:rPr>
          <w:rFonts w:ascii="Times New Roman" w:hAnsi="Times New Roman"/>
          <w:color w:val="000000"/>
          <w:sz w:val="28"/>
          <w:szCs w:val="28"/>
          <w:lang w:val="vi-VN"/>
        </w:rPr>
        <w:t>&gt;</w:t>
      </w:r>
      <w:r w:rsidR="00222CBE">
        <w:rPr>
          <w:rFonts w:ascii="Times New Roman" w:hAnsi="Times New Roman"/>
          <w:color w:val="000000"/>
          <w:sz w:val="28"/>
          <w:szCs w:val="28"/>
        </w:rPr>
        <w:t xml:space="preserve"> </w:t>
      </w:r>
      <w:r w:rsidRPr="00046D92">
        <w:rPr>
          <w:rFonts w:ascii="Times New Roman" w:hAnsi="Times New Roman"/>
          <w:color w:val="000000"/>
          <w:sz w:val="28"/>
          <w:szCs w:val="28"/>
          <w:lang w:val="vi-VN"/>
        </w:rPr>
        <w:t xml:space="preserve">T) đều có liên quan đến sự biến đổi dược động học của </w:t>
      </w:r>
      <w:r w:rsidR="00C055CF">
        <w:rPr>
          <w:rFonts w:ascii="Times New Roman" w:hAnsi="Times New Roman"/>
          <w:color w:val="000000"/>
          <w:sz w:val="28"/>
          <w:szCs w:val="28"/>
          <w:lang w:val="vi-VN"/>
        </w:rPr>
        <w:t>Tacrolimus</w:t>
      </w:r>
      <w:r w:rsidRPr="00046D92">
        <w:rPr>
          <w:rFonts w:ascii="Times New Roman" w:hAnsi="Times New Roman"/>
          <w:color w:val="000000"/>
          <w:sz w:val="28"/>
          <w:szCs w:val="28"/>
          <w:lang w:val="vi-VN"/>
        </w:rPr>
        <w:t xml:space="preserve">. </w:t>
      </w:r>
      <w:r w:rsidRPr="00A32FF5">
        <w:rPr>
          <w:rFonts w:ascii="Times New Roman" w:hAnsi="Times New Roman"/>
          <w:i/>
          <w:iCs/>
          <w:color w:val="000000"/>
          <w:sz w:val="28"/>
          <w:szCs w:val="28"/>
          <w:lang w:val="vi-VN"/>
        </w:rPr>
        <w:lastRenderedPageBreak/>
        <w:t>CYP3A4*1B</w:t>
      </w:r>
      <w:r w:rsidRPr="00046D92">
        <w:rPr>
          <w:rFonts w:ascii="Times New Roman" w:hAnsi="Times New Roman"/>
          <w:iCs/>
          <w:color w:val="000000"/>
          <w:sz w:val="28"/>
          <w:szCs w:val="28"/>
          <w:lang w:val="vi-VN"/>
        </w:rPr>
        <w:t xml:space="preserve"> là một biến thể phổ biến nhất có tác dụng tăng cường phiên mã </w:t>
      </w:r>
      <w:r w:rsidR="009144E8">
        <w:rPr>
          <w:rFonts w:ascii="Times New Roman" w:hAnsi="Times New Roman"/>
          <w:iCs/>
          <w:color w:val="000000"/>
          <w:sz w:val="28"/>
          <w:szCs w:val="28"/>
          <w:lang w:val="vi-VN"/>
        </w:rPr>
        <w:t>gen</w:t>
      </w:r>
      <w:r w:rsidRPr="00046D92">
        <w:rPr>
          <w:rFonts w:ascii="Times New Roman" w:hAnsi="Times New Roman"/>
          <w:iCs/>
          <w:color w:val="000000"/>
          <w:sz w:val="28"/>
          <w:szCs w:val="28"/>
          <w:lang w:val="vi-VN"/>
        </w:rPr>
        <w:t xml:space="preserve">. Tuy nhiên </w:t>
      </w:r>
      <w:r w:rsidRPr="00A32FF5">
        <w:rPr>
          <w:rFonts w:ascii="Times New Roman" w:hAnsi="Times New Roman"/>
          <w:i/>
          <w:iCs/>
          <w:color w:val="000000"/>
          <w:sz w:val="28"/>
          <w:szCs w:val="28"/>
          <w:lang w:val="vi-VN"/>
        </w:rPr>
        <w:t>CYP3A4*1B</w:t>
      </w:r>
      <w:r w:rsidRPr="00046D92">
        <w:rPr>
          <w:rFonts w:ascii="Times New Roman" w:hAnsi="Times New Roman"/>
          <w:iCs/>
          <w:color w:val="000000"/>
          <w:sz w:val="28"/>
          <w:szCs w:val="28"/>
          <w:lang w:val="vi-VN"/>
        </w:rPr>
        <w:t xml:space="preserve"> được chứng minh là ở trạng thái mất cân bằng liên kết với </w:t>
      </w:r>
      <w:r w:rsidRPr="00A32FF5">
        <w:rPr>
          <w:rFonts w:ascii="Times New Roman" w:hAnsi="Times New Roman"/>
          <w:i/>
          <w:color w:val="000000"/>
          <w:sz w:val="28"/>
          <w:szCs w:val="28"/>
          <w:lang w:val="vi-VN"/>
        </w:rPr>
        <w:t>CYP3A5*3</w:t>
      </w:r>
      <w:r w:rsidRPr="00046D92">
        <w:rPr>
          <w:rFonts w:ascii="Times New Roman" w:hAnsi="Times New Roman"/>
          <w:color w:val="000000"/>
          <w:sz w:val="28"/>
          <w:szCs w:val="28"/>
          <w:lang w:val="vi-VN"/>
        </w:rPr>
        <w:t xml:space="preserve"> </w:t>
      </w:r>
      <w:r w:rsidRPr="00046D92">
        <w:rPr>
          <w:rFonts w:ascii="Times New Roman" w:hAnsi="Times New Roman"/>
          <w:iCs/>
          <w:color w:val="000000"/>
          <w:sz w:val="28"/>
          <w:szCs w:val="28"/>
          <w:lang w:val="vi-VN"/>
        </w:rPr>
        <w:t>và do đó tác dụng của nó trong dược động học T</w:t>
      </w:r>
      <w:r w:rsidR="00222CBE">
        <w:rPr>
          <w:rFonts w:ascii="Times New Roman" w:hAnsi="Times New Roman"/>
          <w:iCs/>
          <w:color w:val="000000"/>
          <w:sz w:val="28"/>
          <w:szCs w:val="28"/>
        </w:rPr>
        <w:t>acrolimus</w:t>
      </w:r>
      <w:r w:rsidRPr="00046D92">
        <w:rPr>
          <w:rFonts w:ascii="Times New Roman" w:hAnsi="Times New Roman"/>
          <w:iCs/>
          <w:color w:val="000000"/>
          <w:sz w:val="28"/>
          <w:szCs w:val="28"/>
          <w:lang w:val="vi-VN"/>
        </w:rPr>
        <w:t xml:space="preserve"> có thể được điều hòa bởi SNP </w:t>
      </w:r>
      <w:r w:rsidRPr="00A32FF5">
        <w:rPr>
          <w:rFonts w:ascii="Times New Roman" w:hAnsi="Times New Roman"/>
          <w:i/>
          <w:color w:val="000000"/>
          <w:sz w:val="28"/>
          <w:szCs w:val="28"/>
          <w:lang w:val="vi-VN"/>
        </w:rPr>
        <w:t>CYP3A4*22</w:t>
      </w:r>
      <w:r w:rsidRPr="00046D92">
        <w:rPr>
          <w:rFonts w:ascii="Times New Roman" w:hAnsi="Times New Roman"/>
          <w:color w:val="000000"/>
          <w:sz w:val="28"/>
          <w:szCs w:val="28"/>
          <w:lang w:val="vi-VN"/>
        </w:rPr>
        <w:t xml:space="preserve"> </w:t>
      </w:r>
      <w:r w:rsidRPr="00046D92">
        <w:rPr>
          <w:rFonts w:ascii="Times New Roman" w:hAnsi="Times New Roman"/>
          <w:iCs/>
          <w:color w:val="000000"/>
          <w:sz w:val="28"/>
          <w:szCs w:val="28"/>
          <w:lang w:val="vi-VN"/>
        </w:rPr>
        <w:t xml:space="preserve">nằm ở intron 6 của </w:t>
      </w:r>
      <w:r w:rsidR="009144E8">
        <w:rPr>
          <w:rFonts w:ascii="Times New Roman" w:hAnsi="Times New Roman"/>
          <w:iCs/>
          <w:color w:val="000000"/>
          <w:sz w:val="28"/>
          <w:szCs w:val="28"/>
          <w:lang w:val="vi-VN"/>
        </w:rPr>
        <w:t>gen</w:t>
      </w:r>
      <w:r w:rsidRPr="00046D92">
        <w:rPr>
          <w:rFonts w:ascii="Times New Roman" w:hAnsi="Times New Roman"/>
          <w:iCs/>
          <w:color w:val="000000"/>
          <w:sz w:val="28"/>
          <w:szCs w:val="28"/>
          <w:lang w:val="vi-VN"/>
        </w:rPr>
        <w:t xml:space="preserve"> </w:t>
      </w:r>
      <w:r w:rsidRPr="00A32FF5">
        <w:rPr>
          <w:rFonts w:ascii="Times New Roman" w:hAnsi="Times New Roman"/>
          <w:i/>
          <w:iCs/>
          <w:color w:val="000000"/>
          <w:sz w:val="28"/>
          <w:szCs w:val="28"/>
          <w:lang w:val="vi-VN"/>
        </w:rPr>
        <w:t>CYP3A4</w:t>
      </w:r>
      <w:r w:rsidRPr="00046D92">
        <w:rPr>
          <w:rFonts w:ascii="Times New Roman" w:hAnsi="Times New Roman"/>
          <w:iCs/>
          <w:color w:val="000000"/>
          <w:sz w:val="28"/>
          <w:szCs w:val="28"/>
          <w:lang w:val="vi-VN"/>
        </w:rPr>
        <w:t xml:space="preserve"> và có liên quan đến việc giảm hoạt động của </w:t>
      </w:r>
      <w:r w:rsidR="00D03347">
        <w:rPr>
          <w:rFonts w:ascii="Times New Roman" w:hAnsi="Times New Roman"/>
          <w:iCs/>
          <w:color w:val="000000"/>
          <w:sz w:val="28"/>
          <w:szCs w:val="28"/>
          <w:lang w:val="vi-VN"/>
        </w:rPr>
        <w:t>enzym</w:t>
      </w:r>
      <w:r w:rsidRPr="00046D92">
        <w:rPr>
          <w:rFonts w:ascii="Times New Roman" w:hAnsi="Times New Roman"/>
          <w:iCs/>
          <w:color w:val="000000"/>
          <w:sz w:val="28"/>
          <w:szCs w:val="28"/>
          <w:lang w:val="vi-VN"/>
        </w:rPr>
        <w:t xml:space="preserve"> CYP3A4.</w:t>
      </w:r>
      <w:r w:rsidRPr="00046D92">
        <w:rPr>
          <w:rStyle w:val="Heading1Char"/>
          <w:rFonts w:ascii="Times New Roman" w:hAnsi="Times New Roman"/>
          <w:lang w:val="vi-VN"/>
        </w:rPr>
        <w:t xml:space="preserve"> </w:t>
      </w:r>
      <w:r w:rsidRPr="00046D92">
        <w:rPr>
          <w:rFonts w:ascii="Times New Roman" w:hAnsi="Times New Roman"/>
          <w:iCs/>
          <w:color w:val="000000"/>
          <w:sz w:val="28"/>
          <w:szCs w:val="28"/>
          <w:lang w:val="vi-VN"/>
        </w:rPr>
        <w:t xml:space="preserve">Trên thực tế, một nghiên cứu ở bệnh nhi ghép tim đã báo cáo rằng người mang </w:t>
      </w:r>
      <w:r w:rsidRPr="00A32FF5">
        <w:rPr>
          <w:rFonts w:ascii="Times New Roman" w:hAnsi="Times New Roman"/>
          <w:i/>
          <w:iCs/>
          <w:color w:val="000000"/>
          <w:sz w:val="28"/>
          <w:szCs w:val="28"/>
          <w:lang w:val="vi-VN"/>
        </w:rPr>
        <w:t>CYP3A4*22</w:t>
      </w:r>
      <w:r w:rsidRPr="00046D92">
        <w:rPr>
          <w:rFonts w:ascii="Times New Roman" w:hAnsi="Times New Roman"/>
          <w:iCs/>
          <w:color w:val="000000"/>
          <w:sz w:val="28"/>
          <w:szCs w:val="28"/>
          <w:lang w:val="vi-VN"/>
        </w:rPr>
        <w:t xml:space="preserve"> cần liều T</w:t>
      </w:r>
      <w:r w:rsidR="004F7E59">
        <w:rPr>
          <w:rFonts w:ascii="Times New Roman" w:hAnsi="Times New Roman"/>
          <w:iCs/>
          <w:color w:val="000000"/>
          <w:sz w:val="28"/>
          <w:szCs w:val="28"/>
        </w:rPr>
        <w:t>acrolimus</w:t>
      </w:r>
      <w:r w:rsidRPr="00046D92">
        <w:rPr>
          <w:rFonts w:ascii="Times New Roman" w:hAnsi="Times New Roman"/>
          <w:iCs/>
          <w:color w:val="000000"/>
          <w:sz w:val="28"/>
          <w:szCs w:val="28"/>
          <w:lang w:val="vi-VN"/>
        </w:rPr>
        <w:t xml:space="preserve"> ít hơn 30% để đạt được nồng độ mục tiêu tương tự so với </w:t>
      </w:r>
      <w:r w:rsidRPr="00A32FF5">
        <w:rPr>
          <w:rFonts w:ascii="Times New Roman" w:hAnsi="Times New Roman"/>
          <w:i/>
          <w:iCs/>
          <w:color w:val="000000"/>
          <w:sz w:val="28"/>
          <w:szCs w:val="28"/>
          <w:lang w:val="vi-VN"/>
        </w:rPr>
        <w:t>CYP3A4*1/*1</w:t>
      </w:r>
      <w:r w:rsidRPr="00046D92">
        <w:rPr>
          <w:rFonts w:ascii="Times New Roman" w:hAnsi="Times New Roman"/>
          <w:iCs/>
          <w:color w:val="000000"/>
          <w:sz w:val="28"/>
          <w:szCs w:val="28"/>
          <w:lang w:val="vi-VN"/>
        </w:rPr>
        <w:t xml:space="preserve">. SNP này không mất cân bằng liên kết với </w:t>
      </w:r>
      <w:r w:rsidRPr="00A32FF5">
        <w:rPr>
          <w:rFonts w:ascii="Times New Roman" w:hAnsi="Times New Roman"/>
          <w:i/>
          <w:color w:val="000000"/>
          <w:sz w:val="28"/>
          <w:szCs w:val="28"/>
          <w:lang w:val="vi-VN"/>
        </w:rPr>
        <w:t>CYP3A5*3</w:t>
      </w:r>
      <w:r w:rsidRPr="00046D92">
        <w:rPr>
          <w:rFonts w:ascii="Times New Roman" w:hAnsi="Times New Roman"/>
          <w:color w:val="000000"/>
          <w:sz w:val="28"/>
          <w:szCs w:val="28"/>
          <w:lang w:val="vi-VN"/>
        </w:rPr>
        <w:t xml:space="preserve"> </w:t>
      </w:r>
      <w:r w:rsidRPr="00046D92">
        <w:rPr>
          <w:rFonts w:ascii="Times New Roman" w:hAnsi="Times New Roman"/>
          <w:iCs/>
          <w:color w:val="000000"/>
          <w:sz w:val="28"/>
          <w:szCs w:val="28"/>
          <w:lang w:val="vi-VN"/>
        </w:rPr>
        <w:t xml:space="preserve">và do đó sự đóng góp của nó vào quá trình chuyển hóa </w:t>
      </w:r>
      <w:r w:rsidR="004F7E59" w:rsidRPr="00046D92">
        <w:rPr>
          <w:rFonts w:ascii="Times New Roman" w:hAnsi="Times New Roman"/>
          <w:iCs/>
          <w:color w:val="000000"/>
          <w:sz w:val="28"/>
          <w:szCs w:val="28"/>
          <w:lang w:val="vi-VN"/>
        </w:rPr>
        <w:t>T</w:t>
      </w:r>
      <w:r w:rsidR="004F7E59">
        <w:rPr>
          <w:rFonts w:ascii="Times New Roman" w:hAnsi="Times New Roman"/>
          <w:iCs/>
          <w:color w:val="000000"/>
          <w:sz w:val="28"/>
          <w:szCs w:val="28"/>
        </w:rPr>
        <w:t>acrolimus</w:t>
      </w:r>
      <w:r w:rsidRPr="00046D92">
        <w:rPr>
          <w:rFonts w:ascii="Times New Roman" w:hAnsi="Times New Roman"/>
          <w:iCs/>
          <w:color w:val="000000"/>
          <w:sz w:val="28"/>
          <w:szCs w:val="28"/>
          <w:lang w:val="vi-VN"/>
        </w:rPr>
        <w:t xml:space="preserve"> độc lập với </w:t>
      </w:r>
      <w:r w:rsidR="00462E25">
        <w:rPr>
          <w:rFonts w:ascii="Times New Roman" w:hAnsi="Times New Roman"/>
          <w:iCs/>
          <w:color w:val="000000"/>
          <w:sz w:val="28"/>
          <w:szCs w:val="28"/>
          <w:lang w:val="vi-VN"/>
        </w:rPr>
        <w:t>alen</w:t>
      </w:r>
      <w:r w:rsidRPr="00046D92">
        <w:rPr>
          <w:rFonts w:ascii="Times New Roman" w:hAnsi="Times New Roman"/>
          <w:iCs/>
          <w:color w:val="000000"/>
          <w:sz w:val="28"/>
          <w:szCs w:val="28"/>
          <w:lang w:val="vi-VN"/>
        </w:rPr>
        <w:t xml:space="preserve"> </w:t>
      </w:r>
      <w:r w:rsidRPr="00A32FF5">
        <w:rPr>
          <w:rFonts w:ascii="Times New Roman" w:hAnsi="Times New Roman"/>
          <w:i/>
          <w:iCs/>
          <w:color w:val="000000"/>
          <w:sz w:val="28"/>
          <w:szCs w:val="28"/>
          <w:lang w:val="vi-VN"/>
        </w:rPr>
        <w:t>CYP3A5*3</w:t>
      </w:r>
      <w:r w:rsidRPr="00046D92">
        <w:rPr>
          <w:rFonts w:ascii="Times New Roman" w:hAnsi="Times New Roman"/>
          <w:iCs/>
          <w:color w:val="000000"/>
          <w:sz w:val="28"/>
          <w:szCs w:val="28"/>
          <w:lang w:val="vi-VN"/>
        </w:rPr>
        <w:t xml:space="preserve">. Một sự kết hợp giữa các kiểu </w:t>
      </w:r>
      <w:r w:rsidR="009144E8">
        <w:rPr>
          <w:rFonts w:ascii="Times New Roman" w:hAnsi="Times New Roman"/>
          <w:iCs/>
          <w:color w:val="000000"/>
          <w:sz w:val="28"/>
          <w:szCs w:val="28"/>
          <w:lang w:val="vi-VN"/>
        </w:rPr>
        <w:t>gen</w:t>
      </w:r>
      <w:r w:rsidRPr="00046D92">
        <w:rPr>
          <w:rFonts w:ascii="Times New Roman" w:hAnsi="Times New Roman"/>
          <w:iCs/>
          <w:color w:val="000000"/>
          <w:sz w:val="28"/>
          <w:szCs w:val="28"/>
          <w:lang w:val="vi-VN"/>
        </w:rPr>
        <w:t xml:space="preserve"> </w:t>
      </w:r>
      <w:r w:rsidRPr="00A32FF5">
        <w:rPr>
          <w:rFonts w:ascii="Times New Roman" w:hAnsi="Times New Roman"/>
          <w:i/>
          <w:iCs/>
          <w:color w:val="000000"/>
          <w:sz w:val="28"/>
          <w:szCs w:val="28"/>
          <w:lang w:val="vi-VN"/>
        </w:rPr>
        <w:t>CYP3A4</w:t>
      </w:r>
      <w:r w:rsidRPr="00046D92">
        <w:rPr>
          <w:rFonts w:ascii="Times New Roman" w:hAnsi="Times New Roman"/>
          <w:iCs/>
          <w:color w:val="000000"/>
          <w:sz w:val="28"/>
          <w:szCs w:val="28"/>
          <w:lang w:val="vi-VN"/>
        </w:rPr>
        <w:t xml:space="preserve"> và </w:t>
      </w:r>
      <w:r w:rsidRPr="00A32FF5">
        <w:rPr>
          <w:rFonts w:ascii="Times New Roman" w:hAnsi="Times New Roman"/>
          <w:i/>
          <w:iCs/>
          <w:color w:val="000000"/>
          <w:sz w:val="28"/>
          <w:szCs w:val="28"/>
          <w:lang w:val="vi-VN"/>
        </w:rPr>
        <w:t>CYP3A5</w:t>
      </w:r>
      <w:r w:rsidRPr="00046D92">
        <w:rPr>
          <w:rFonts w:ascii="Times New Roman" w:hAnsi="Times New Roman"/>
          <w:iCs/>
          <w:color w:val="000000"/>
          <w:sz w:val="28"/>
          <w:szCs w:val="28"/>
          <w:lang w:val="vi-VN"/>
        </w:rPr>
        <w:t xml:space="preserve"> đã được nghiên cứu để theo dõi các yêu cầu về liều lượng </w:t>
      </w:r>
      <w:r w:rsidR="004F7E59" w:rsidRPr="00046D92">
        <w:rPr>
          <w:rFonts w:ascii="Times New Roman" w:hAnsi="Times New Roman"/>
          <w:iCs/>
          <w:color w:val="000000"/>
          <w:sz w:val="28"/>
          <w:szCs w:val="28"/>
          <w:lang w:val="vi-VN"/>
        </w:rPr>
        <w:t>T</w:t>
      </w:r>
      <w:r w:rsidR="004F7E59">
        <w:rPr>
          <w:rFonts w:ascii="Times New Roman" w:hAnsi="Times New Roman"/>
          <w:iCs/>
          <w:color w:val="000000"/>
          <w:sz w:val="28"/>
          <w:szCs w:val="28"/>
        </w:rPr>
        <w:t>acrolimus</w:t>
      </w:r>
      <w:r w:rsidRPr="00046D92">
        <w:rPr>
          <w:rFonts w:ascii="Times New Roman" w:hAnsi="Times New Roman"/>
          <w:iCs/>
          <w:color w:val="000000"/>
          <w:sz w:val="28"/>
          <w:szCs w:val="28"/>
          <w:lang w:val="vi-VN"/>
        </w:rPr>
        <w:t xml:space="preserve"> dẫn đến ba nhóm: Siêu nhanh (</w:t>
      </w:r>
      <w:r w:rsidR="004F7E59">
        <w:rPr>
          <w:rFonts w:ascii="Times New Roman" w:hAnsi="Times New Roman"/>
          <w:iCs/>
          <w:color w:val="000000"/>
          <w:sz w:val="28"/>
          <w:szCs w:val="28"/>
        </w:rPr>
        <w:t>mang kiểu gen</w:t>
      </w:r>
      <w:r w:rsidR="00222CBE">
        <w:rPr>
          <w:rFonts w:ascii="Times New Roman" w:hAnsi="Times New Roman"/>
          <w:iCs/>
          <w:color w:val="000000"/>
          <w:sz w:val="28"/>
          <w:szCs w:val="28"/>
        </w:rPr>
        <w:t>:</w:t>
      </w:r>
      <w:r w:rsidR="004F7E59">
        <w:rPr>
          <w:rFonts w:ascii="Times New Roman" w:hAnsi="Times New Roman"/>
          <w:iCs/>
          <w:color w:val="000000"/>
          <w:sz w:val="28"/>
          <w:szCs w:val="28"/>
        </w:rPr>
        <w:t xml:space="preserve"> </w:t>
      </w:r>
      <w:r w:rsidRPr="00A32FF5">
        <w:rPr>
          <w:rFonts w:ascii="Times New Roman" w:hAnsi="Times New Roman"/>
          <w:i/>
          <w:iCs/>
          <w:color w:val="000000"/>
          <w:sz w:val="28"/>
          <w:szCs w:val="28"/>
          <w:lang w:val="vi-VN"/>
        </w:rPr>
        <w:t>CYP3A5</w:t>
      </w:r>
      <w:r w:rsidR="004F7E59">
        <w:rPr>
          <w:rFonts w:ascii="Times New Roman" w:hAnsi="Times New Roman"/>
          <w:i/>
          <w:iCs/>
          <w:color w:val="000000"/>
          <w:sz w:val="28"/>
          <w:szCs w:val="28"/>
        </w:rPr>
        <w:t xml:space="preserve">*1/*1; </w:t>
      </w:r>
      <w:r w:rsidR="004F7E59" w:rsidRPr="00A32FF5">
        <w:rPr>
          <w:rFonts w:ascii="Times New Roman" w:hAnsi="Times New Roman"/>
          <w:i/>
          <w:iCs/>
          <w:color w:val="000000"/>
          <w:sz w:val="28"/>
          <w:szCs w:val="28"/>
          <w:lang w:val="vi-VN"/>
        </w:rPr>
        <w:t>CYP3A5</w:t>
      </w:r>
      <w:r w:rsidR="004F7E59">
        <w:rPr>
          <w:rFonts w:ascii="Times New Roman" w:hAnsi="Times New Roman"/>
          <w:i/>
          <w:iCs/>
          <w:color w:val="000000"/>
          <w:sz w:val="28"/>
          <w:szCs w:val="28"/>
        </w:rPr>
        <w:t>*1/*3</w:t>
      </w:r>
      <w:r w:rsidRPr="00046D92">
        <w:rPr>
          <w:rFonts w:ascii="Times New Roman" w:hAnsi="Times New Roman"/>
          <w:iCs/>
          <w:color w:val="000000"/>
          <w:sz w:val="28"/>
          <w:szCs w:val="28"/>
          <w:lang w:val="vi-VN"/>
        </w:rPr>
        <w:t xml:space="preserve"> và </w:t>
      </w:r>
      <w:r w:rsidRPr="00A32FF5">
        <w:rPr>
          <w:rFonts w:ascii="Times New Roman" w:hAnsi="Times New Roman"/>
          <w:i/>
          <w:iCs/>
          <w:color w:val="000000"/>
          <w:sz w:val="28"/>
          <w:szCs w:val="28"/>
          <w:lang w:val="vi-VN"/>
        </w:rPr>
        <w:t>CYP3A4*1/*1</w:t>
      </w:r>
      <w:r w:rsidRPr="00046D92">
        <w:rPr>
          <w:rFonts w:ascii="Times New Roman" w:hAnsi="Times New Roman"/>
          <w:iCs/>
          <w:color w:val="000000"/>
          <w:spacing w:val="-8"/>
          <w:sz w:val="28"/>
          <w:szCs w:val="28"/>
          <w:lang w:val="vi-VN"/>
        </w:rPr>
        <w:t>), nhóm trung gian (</w:t>
      </w:r>
      <w:r w:rsidR="004F7E59">
        <w:rPr>
          <w:rFonts w:ascii="Times New Roman" w:hAnsi="Times New Roman"/>
          <w:iCs/>
          <w:color w:val="000000"/>
          <w:spacing w:val="-8"/>
          <w:sz w:val="28"/>
          <w:szCs w:val="28"/>
        </w:rPr>
        <w:t xml:space="preserve">mang kiểu gen </w:t>
      </w:r>
      <w:r w:rsidR="004F7E59" w:rsidRPr="00A32FF5">
        <w:rPr>
          <w:rFonts w:ascii="Times New Roman" w:hAnsi="Times New Roman"/>
          <w:i/>
          <w:iCs/>
          <w:color w:val="000000"/>
          <w:sz w:val="28"/>
          <w:szCs w:val="28"/>
          <w:lang w:val="vi-VN"/>
        </w:rPr>
        <w:t>CYP3A5</w:t>
      </w:r>
      <w:r w:rsidR="004F7E59">
        <w:rPr>
          <w:rFonts w:ascii="Times New Roman" w:hAnsi="Times New Roman"/>
          <w:i/>
          <w:iCs/>
          <w:color w:val="000000"/>
          <w:sz w:val="28"/>
          <w:szCs w:val="28"/>
        </w:rPr>
        <w:t xml:space="preserve">*3/*3 </w:t>
      </w:r>
      <w:r w:rsidRPr="00046D92">
        <w:rPr>
          <w:rFonts w:ascii="Times New Roman" w:hAnsi="Times New Roman"/>
          <w:iCs/>
          <w:color w:val="000000"/>
          <w:spacing w:val="-8"/>
          <w:sz w:val="28"/>
          <w:szCs w:val="28"/>
          <w:lang w:val="vi-VN"/>
        </w:rPr>
        <w:t xml:space="preserve"> và </w:t>
      </w:r>
      <w:r w:rsidRPr="00A32FF5">
        <w:rPr>
          <w:rFonts w:ascii="Times New Roman" w:hAnsi="Times New Roman"/>
          <w:i/>
          <w:iCs/>
          <w:color w:val="000000"/>
          <w:spacing w:val="-8"/>
          <w:sz w:val="28"/>
          <w:szCs w:val="28"/>
          <w:lang w:val="vi-VN"/>
        </w:rPr>
        <w:t>CYP3A4*1/*1</w:t>
      </w:r>
      <w:r w:rsidRPr="00046D92">
        <w:rPr>
          <w:rFonts w:ascii="Times New Roman" w:hAnsi="Times New Roman"/>
          <w:iCs/>
          <w:color w:val="000000"/>
          <w:spacing w:val="-8"/>
          <w:sz w:val="28"/>
          <w:szCs w:val="28"/>
          <w:lang w:val="vi-VN"/>
        </w:rPr>
        <w:t>) và nhóm chuyển hóa kém (</w:t>
      </w:r>
      <w:r w:rsidR="004F7E59">
        <w:rPr>
          <w:rFonts w:ascii="Times New Roman" w:hAnsi="Times New Roman"/>
          <w:iCs/>
          <w:color w:val="000000"/>
          <w:spacing w:val="-8"/>
          <w:sz w:val="28"/>
          <w:szCs w:val="28"/>
        </w:rPr>
        <w:t xml:space="preserve">mang kiểu gen </w:t>
      </w:r>
      <w:r w:rsidR="004F7E59" w:rsidRPr="00A32FF5">
        <w:rPr>
          <w:rFonts w:ascii="Times New Roman" w:hAnsi="Times New Roman"/>
          <w:i/>
          <w:iCs/>
          <w:color w:val="000000"/>
          <w:sz w:val="28"/>
          <w:szCs w:val="28"/>
          <w:lang w:val="vi-VN"/>
        </w:rPr>
        <w:t>CYP3A5</w:t>
      </w:r>
      <w:r w:rsidR="004F7E59">
        <w:rPr>
          <w:rFonts w:ascii="Times New Roman" w:hAnsi="Times New Roman"/>
          <w:i/>
          <w:iCs/>
          <w:color w:val="000000"/>
          <w:sz w:val="28"/>
          <w:szCs w:val="28"/>
        </w:rPr>
        <w:t xml:space="preserve">*3/*3 </w:t>
      </w:r>
      <w:r w:rsidRPr="00046D92">
        <w:rPr>
          <w:rFonts w:ascii="Times New Roman" w:hAnsi="Times New Roman"/>
          <w:iCs/>
          <w:color w:val="000000"/>
          <w:spacing w:val="-8"/>
          <w:sz w:val="28"/>
          <w:szCs w:val="28"/>
          <w:lang w:val="vi-VN"/>
        </w:rPr>
        <w:t xml:space="preserve">và </w:t>
      </w:r>
      <w:r w:rsidRPr="00A32FF5">
        <w:rPr>
          <w:rFonts w:ascii="Times New Roman" w:hAnsi="Times New Roman"/>
          <w:i/>
          <w:iCs/>
          <w:color w:val="000000"/>
          <w:spacing w:val="-8"/>
          <w:sz w:val="28"/>
          <w:szCs w:val="28"/>
          <w:lang w:val="vi-VN"/>
        </w:rPr>
        <w:t>CYP3A4*22</w:t>
      </w:r>
      <w:r w:rsidRPr="00046D92">
        <w:rPr>
          <w:rFonts w:ascii="Times New Roman" w:hAnsi="Times New Roman"/>
          <w:iCs/>
          <w:color w:val="000000"/>
          <w:spacing w:val="-8"/>
          <w:sz w:val="28"/>
          <w:szCs w:val="28"/>
          <w:lang w:val="vi-VN"/>
        </w:rPr>
        <w:t xml:space="preserve">). Đa hình </w:t>
      </w:r>
      <w:r w:rsidRPr="00A32FF5">
        <w:rPr>
          <w:rFonts w:ascii="Times New Roman" w:hAnsi="Times New Roman"/>
          <w:i/>
          <w:iCs/>
          <w:color w:val="000000"/>
          <w:spacing w:val="-8"/>
          <w:sz w:val="28"/>
          <w:szCs w:val="28"/>
          <w:lang w:val="vi-VN"/>
        </w:rPr>
        <w:t>CYP3A4*18</w:t>
      </w:r>
      <w:r w:rsidRPr="00046D92">
        <w:rPr>
          <w:rFonts w:ascii="Times New Roman" w:hAnsi="Times New Roman"/>
          <w:iCs/>
          <w:color w:val="000000"/>
          <w:spacing w:val="-8"/>
          <w:sz w:val="28"/>
          <w:szCs w:val="28"/>
          <w:lang w:val="vi-VN"/>
        </w:rPr>
        <w:t xml:space="preserve"> (rs28371759,875T</w:t>
      </w:r>
      <w:r w:rsidR="00A763B4">
        <w:rPr>
          <w:rFonts w:ascii="Times New Roman" w:hAnsi="Times New Roman"/>
          <w:iCs/>
          <w:color w:val="000000"/>
          <w:spacing w:val="-8"/>
          <w:sz w:val="28"/>
          <w:szCs w:val="28"/>
        </w:rPr>
        <w:t xml:space="preserve"> </w:t>
      </w:r>
      <w:r w:rsidRPr="00046D92">
        <w:rPr>
          <w:rFonts w:ascii="Times New Roman" w:hAnsi="Times New Roman"/>
          <w:iCs/>
          <w:color w:val="000000"/>
          <w:spacing w:val="-8"/>
          <w:sz w:val="28"/>
          <w:szCs w:val="28"/>
          <w:lang w:val="vi-VN"/>
        </w:rPr>
        <w:t>&gt;</w:t>
      </w:r>
      <w:r w:rsidR="00A763B4">
        <w:rPr>
          <w:rFonts w:ascii="Times New Roman" w:hAnsi="Times New Roman"/>
          <w:iCs/>
          <w:color w:val="000000"/>
          <w:spacing w:val="-8"/>
          <w:sz w:val="28"/>
          <w:szCs w:val="28"/>
        </w:rPr>
        <w:t xml:space="preserve"> </w:t>
      </w:r>
      <w:r w:rsidRPr="00046D92">
        <w:rPr>
          <w:rFonts w:ascii="Times New Roman" w:hAnsi="Times New Roman"/>
          <w:iCs/>
          <w:color w:val="000000"/>
          <w:spacing w:val="-8"/>
          <w:sz w:val="28"/>
          <w:szCs w:val="28"/>
          <w:lang w:val="vi-VN"/>
        </w:rPr>
        <w:t xml:space="preserve">C) trong intron 10 của </w:t>
      </w:r>
      <w:r w:rsidR="009144E8">
        <w:rPr>
          <w:rFonts w:ascii="Times New Roman" w:hAnsi="Times New Roman"/>
          <w:iCs/>
          <w:color w:val="000000"/>
          <w:spacing w:val="-8"/>
          <w:sz w:val="28"/>
          <w:szCs w:val="28"/>
          <w:lang w:val="vi-VN"/>
        </w:rPr>
        <w:t>gen</w:t>
      </w:r>
      <w:r w:rsidRPr="00046D92">
        <w:rPr>
          <w:rFonts w:ascii="Times New Roman" w:hAnsi="Times New Roman"/>
          <w:iCs/>
          <w:color w:val="000000"/>
          <w:spacing w:val="-8"/>
          <w:sz w:val="28"/>
          <w:szCs w:val="28"/>
          <w:lang w:val="vi-VN"/>
        </w:rPr>
        <w:t xml:space="preserve"> </w:t>
      </w:r>
      <w:r w:rsidRPr="00A32FF5">
        <w:rPr>
          <w:rFonts w:ascii="Times New Roman" w:hAnsi="Times New Roman"/>
          <w:i/>
          <w:iCs/>
          <w:color w:val="000000"/>
          <w:spacing w:val="-8"/>
          <w:sz w:val="28"/>
          <w:szCs w:val="28"/>
          <w:lang w:val="vi-VN"/>
        </w:rPr>
        <w:t>CYP3A4</w:t>
      </w:r>
      <w:r w:rsidRPr="00046D92">
        <w:rPr>
          <w:rFonts w:ascii="Times New Roman" w:hAnsi="Times New Roman"/>
          <w:iCs/>
          <w:color w:val="000000"/>
          <w:spacing w:val="-8"/>
          <w:sz w:val="28"/>
          <w:szCs w:val="28"/>
          <w:lang w:val="vi-VN"/>
        </w:rPr>
        <w:t xml:space="preserve"> cũng có liên quan đến</w:t>
      </w:r>
      <w:r w:rsidRPr="00046D92">
        <w:rPr>
          <w:rFonts w:ascii="Times New Roman" w:hAnsi="Times New Roman"/>
          <w:iCs/>
          <w:color w:val="000000"/>
          <w:sz w:val="28"/>
          <w:szCs w:val="28"/>
          <w:lang w:val="vi-VN"/>
        </w:rPr>
        <w:t xml:space="preserve"> dược động học </w:t>
      </w:r>
      <w:r w:rsidR="004F7E59" w:rsidRPr="00046D92">
        <w:rPr>
          <w:rFonts w:ascii="Times New Roman" w:hAnsi="Times New Roman"/>
          <w:iCs/>
          <w:color w:val="000000"/>
          <w:sz w:val="28"/>
          <w:szCs w:val="28"/>
          <w:lang w:val="vi-VN"/>
        </w:rPr>
        <w:t>T</w:t>
      </w:r>
      <w:r w:rsidR="004F7E59">
        <w:rPr>
          <w:rFonts w:ascii="Times New Roman" w:hAnsi="Times New Roman"/>
          <w:iCs/>
          <w:color w:val="000000"/>
          <w:sz w:val="28"/>
          <w:szCs w:val="28"/>
        </w:rPr>
        <w:t>acrolimus</w:t>
      </w:r>
      <w:r w:rsidRPr="00046D92">
        <w:rPr>
          <w:rFonts w:ascii="Times New Roman" w:hAnsi="Times New Roman"/>
          <w:iCs/>
          <w:color w:val="000000"/>
          <w:sz w:val="28"/>
          <w:szCs w:val="28"/>
          <w:lang w:val="vi-VN"/>
        </w:rPr>
        <w:t>.</w:t>
      </w:r>
      <w:r w:rsidR="00546E81">
        <w:rPr>
          <w:rFonts w:ascii="Times New Roman" w:hAnsi="Times New Roman"/>
          <w:iCs/>
          <w:color w:val="000000"/>
          <w:sz w:val="28"/>
          <w:szCs w:val="28"/>
        </w:rPr>
        <w:t xml:space="preserve"> Tác giả</w:t>
      </w:r>
      <w:r w:rsidRPr="00046D92">
        <w:rPr>
          <w:rStyle w:val="Heading1Char"/>
          <w:rFonts w:ascii="Times New Roman" w:hAnsi="Times New Roman"/>
          <w:lang w:val="vi-VN"/>
        </w:rPr>
        <w:t xml:space="preserve"> </w:t>
      </w:r>
      <w:r w:rsidR="00546E81" w:rsidRPr="00546E81">
        <w:rPr>
          <w:rFonts w:ascii="Times New Roman" w:hAnsi="Times New Roman"/>
          <w:iCs/>
          <w:color w:val="000000"/>
          <w:spacing w:val="-8"/>
          <w:sz w:val="28"/>
          <w:szCs w:val="28"/>
          <w:lang w:val="vi-VN"/>
        </w:rPr>
        <w:t>Irene Dapia</w:t>
      </w:r>
      <w:r w:rsidR="00546E81" w:rsidRPr="00546E81">
        <w:t xml:space="preserve"> </w:t>
      </w:r>
      <w:r w:rsidRPr="00046D92">
        <w:rPr>
          <w:rFonts w:ascii="Times New Roman" w:hAnsi="Times New Roman"/>
          <w:iCs/>
          <w:color w:val="000000"/>
          <w:sz w:val="28"/>
          <w:szCs w:val="28"/>
          <w:lang w:val="vi-VN"/>
        </w:rPr>
        <w:t>et al. (20</w:t>
      </w:r>
      <w:r w:rsidR="00546E81">
        <w:rPr>
          <w:rFonts w:ascii="Times New Roman" w:hAnsi="Times New Roman"/>
          <w:iCs/>
          <w:color w:val="000000"/>
          <w:sz w:val="28"/>
          <w:szCs w:val="28"/>
        </w:rPr>
        <w:t>14</w:t>
      </w:r>
      <w:r w:rsidRPr="00046D92">
        <w:rPr>
          <w:rFonts w:ascii="Times New Roman" w:hAnsi="Times New Roman"/>
          <w:iCs/>
          <w:color w:val="000000"/>
          <w:sz w:val="28"/>
          <w:szCs w:val="28"/>
          <w:lang w:val="vi-VN"/>
        </w:rPr>
        <w:t xml:space="preserve">) đã báo cáo rằng các SNP này có liên quan đến việc giảm hoạt tính </w:t>
      </w:r>
      <w:r w:rsidR="00D03347">
        <w:rPr>
          <w:rFonts w:ascii="Times New Roman" w:hAnsi="Times New Roman"/>
          <w:iCs/>
          <w:color w:val="000000"/>
          <w:sz w:val="28"/>
          <w:szCs w:val="28"/>
          <w:lang w:val="vi-VN"/>
        </w:rPr>
        <w:t>enzym</w:t>
      </w:r>
      <w:r w:rsidRPr="00046D92">
        <w:rPr>
          <w:rFonts w:ascii="Times New Roman" w:hAnsi="Times New Roman"/>
          <w:iCs/>
          <w:color w:val="000000"/>
          <w:sz w:val="28"/>
          <w:szCs w:val="28"/>
          <w:lang w:val="vi-VN"/>
        </w:rPr>
        <w:t xml:space="preserve"> CYP3A4 (tương ứng </w:t>
      </w:r>
      <w:r w:rsidRPr="00D62FB1">
        <w:rPr>
          <w:rFonts w:ascii="Times New Roman" w:hAnsi="Times New Roman"/>
          <w:i/>
          <w:iCs/>
          <w:color w:val="000000"/>
          <w:sz w:val="28"/>
          <w:szCs w:val="28"/>
          <w:lang w:val="vi-VN"/>
        </w:rPr>
        <w:t>in vivo</w:t>
      </w:r>
      <w:r w:rsidRPr="00046D92">
        <w:rPr>
          <w:rFonts w:ascii="Times New Roman" w:hAnsi="Times New Roman"/>
          <w:iCs/>
          <w:color w:val="000000"/>
          <w:sz w:val="28"/>
          <w:szCs w:val="28"/>
          <w:lang w:val="vi-VN"/>
        </w:rPr>
        <w:t xml:space="preserve"> và </w:t>
      </w:r>
      <w:r w:rsidRPr="00D62FB1">
        <w:rPr>
          <w:rFonts w:ascii="Times New Roman" w:hAnsi="Times New Roman"/>
          <w:i/>
          <w:iCs/>
          <w:color w:val="000000"/>
          <w:sz w:val="28"/>
          <w:szCs w:val="28"/>
          <w:lang w:val="vi-VN"/>
        </w:rPr>
        <w:t>in vitro</w:t>
      </w:r>
      <w:r w:rsidRPr="00046D92">
        <w:rPr>
          <w:rFonts w:ascii="Times New Roman" w:hAnsi="Times New Roman"/>
          <w:iCs/>
          <w:color w:val="000000"/>
          <w:sz w:val="28"/>
          <w:szCs w:val="28"/>
          <w:lang w:val="vi-VN"/>
        </w:rPr>
        <w:t xml:space="preserve">) và do đó có thể ảnh hưởng đến nồng độ </w:t>
      </w:r>
      <w:r w:rsidR="004F7E59" w:rsidRPr="00046D92">
        <w:rPr>
          <w:rFonts w:ascii="Times New Roman" w:hAnsi="Times New Roman"/>
          <w:iCs/>
          <w:color w:val="000000"/>
          <w:sz w:val="28"/>
          <w:szCs w:val="28"/>
          <w:lang w:val="vi-VN"/>
        </w:rPr>
        <w:t>T</w:t>
      </w:r>
      <w:r w:rsidR="004F7E59">
        <w:rPr>
          <w:rFonts w:ascii="Times New Roman" w:hAnsi="Times New Roman"/>
          <w:iCs/>
          <w:color w:val="000000"/>
          <w:sz w:val="28"/>
          <w:szCs w:val="28"/>
        </w:rPr>
        <w:t>acrolimus</w:t>
      </w:r>
      <w:r w:rsidR="00546E81">
        <w:rPr>
          <w:rFonts w:ascii="Times New Roman" w:hAnsi="Times New Roman"/>
          <w:iCs/>
          <w:color w:val="000000"/>
          <w:sz w:val="28"/>
          <w:szCs w:val="28"/>
        </w:rPr>
        <w:t xml:space="preserve"> </w:t>
      </w:r>
      <w:r w:rsidR="00546E81">
        <w:rPr>
          <w:rFonts w:ascii="Times New Roman" w:hAnsi="Times New Roman"/>
          <w:iCs/>
          <w:color w:val="000000"/>
          <w:sz w:val="28"/>
          <w:szCs w:val="28"/>
        </w:rPr>
        <w:fldChar w:fldCharType="begin"/>
      </w:r>
      <w:r w:rsidR="002B4F27">
        <w:rPr>
          <w:rFonts w:ascii="Times New Roman" w:hAnsi="Times New Roman"/>
          <w:iCs/>
          <w:color w:val="000000"/>
          <w:sz w:val="28"/>
          <w:szCs w:val="28"/>
        </w:rPr>
        <w:instrText xml:space="preserve"> ADDIN EN.CITE &lt;EndNote&gt;&lt;Cite&gt;&lt;Author&gt;Garcia&lt;/Author&gt;&lt;Year&gt;2017&lt;/Year&gt;&lt;RecNum&gt;1130&lt;/RecNum&gt;&lt;DisplayText&gt;[54]&lt;/DisplayText&gt;&lt;record&gt;&lt;rec-number&gt;1130&lt;/rec-number&gt;&lt;foreign-keys&gt;&lt;key app="EN" db-id="afpzv9t00ep5d0efrso5zpwies50szftrvv5" timestamp="1718469441"&gt;1130&lt;/key&gt;&lt;/foreign-keys&gt;&lt;ref-type name="Journal Article"&gt;17&lt;/ref-type&gt;&lt;contributors&gt;&lt;authors&gt;&lt;author&gt;Garcia, Irene Dapia&lt;/author&gt;&lt;author&gt;Tabakov, Aleksandra&lt;/author&gt;&lt;author&gt;Román, Laura Espinosa&lt;/author&gt;&lt;author&gt;Melgosa, Marta&lt;/author&gt;&lt;author&gt;Estelli, Alicia Herranz&lt;/author&gt;&lt;author&gt;Lapunzina, Pablo&lt;/author&gt;&lt;author&gt;Borobia, Alberto M&lt;/author&gt;&lt;author&gt;Carcas, Antonio J&lt;/author&gt;&lt;/authors&gt;&lt;/contributors&gt;&lt;titles&gt;&lt;title&gt;Effect of the CYP3A5, CYP3A4, CYP3A7, ABCB1, POR and NR1I2 genes in the pharmacokinetics of tacrolimus in a pediatric cohort with stable serum concentrations after renal transplantation: study protocol&lt;/title&gt;&lt;secondary-title&gt;Iberoamerican Journals CLINICAL PHARMACOLOGY&lt;/secondary-title&gt;&lt;/titles&gt;&lt;periodical&gt;&lt;full-title&gt;Iberoamerican Journals CLINICAL PHARMACOLOGY&lt;/full-title&gt;&lt;/periodical&gt;&lt;volume&gt;1&lt;/volume&gt;&lt;number&gt;005&lt;/number&gt;&lt;dates&gt;&lt;year&gt;2017&lt;/year&gt;&lt;/dates&gt;&lt;isbn&gt;2530-4984&lt;/isbn&gt;&lt;urls&gt;&lt;/urls&gt;&lt;/record&gt;&lt;/Cite&gt;&lt;/EndNote&gt;</w:instrText>
      </w:r>
      <w:r w:rsidR="00546E81">
        <w:rPr>
          <w:rFonts w:ascii="Times New Roman" w:hAnsi="Times New Roman"/>
          <w:iCs/>
          <w:color w:val="000000"/>
          <w:sz w:val="28"/>
          <w:szCs w:val="28"/>
        </w:rPr>
        <w:fldChar w:fldCharType="separate"/>
      </w:r>
      <w:r w:rsidR="002B4F27">
        <w:rPr>
          <w:rFonts w:ascii="Times New Roman" w:hAnsi="Times New Roman"/>
          <w:iCs/>
          <w:noProof/>
          <w:color w:val="000000"/>
          <w:sz w:val="28"/>
          <w:szCs w:val="28"/>
        </w:rPr>
        <w:t>[</w:t>
      </w:r>
      <w:hyperlink w:anchor="_ENREF_54" w:tooltip="Garcia, 2017 #1130" w:history="1">
        <w:r w:rsidR="004A3FB6">
          <w:rPr>
            <w:rFonts w:ascii="Times New Roman" w:hAnsi="Times New Roman"/>
            <w:iCs/>
            <w:noProof/>
            <w:color w:val="000000"/>
            <w:sz w:val="28"/>
            <w:szCs w:val="28"/>
          </w:rPr>
          <w:t>54</w:t>
        </w:r>
      </w:hyperlink>
      <w:r w:rsidR="002B4F27">
        <w:rPr>
          <w:rFonts w:ascii="Times New Roman" w:hAnsi="Times New Roman"/>
          <w:iCs/>
          <w:noProof/>
          <w:color w:val="000000"/>
          <w:sz w:val="28"/>
          <w:szCs w:val="28"/>
        </w:rPr>
        <w:t>]</w:t>
      </w:r>
      <w:r w:rsidR="00546E81">
        <w:rPr>
          <w:rFonts w:ascii="Times New Roman" w:hAnsi="Times New Roman"/>
          <w:iCs/>
          <w:color w:val="000000"/>
          <w:sz w:val="28"/>
          <w:szCs w:val="28"/>
        </w:rPr>
        <w:fldChar w:fldCharType="end"/>
      </w:r>
      <w:r w:rsidR="00546E81">
        <w:rPr>
          <w:rFonts w:ascii="Times New Roman" w:hAnsi="Times New Roman"/>
          <w:iCs/>
          <w:color w:val="000000"/>
          <w:sz w:val="28"/>
          <w:szCs w:val="28"/>
        </w:rPr>
        <w:t>.</w:t>
      </w:r>
      <w:bookmarkEnd w:id="262"/>
    </w:p>
    <w:p w:rsidR="00522891" w:rsidRPr="00BD0716" w:rsidRDefault="00D62FB1" w:rsidP="00D62FB1">
      <w:pPr>
        <w:pStyle w:val="Heading4"/>
        <w:spacing w:before="0" w:line="360" w:lineRule="auto"/>
        <w:rPr>
          <w:rFonts w:ascii="Times New Roman" w:hAnsi="Times New Roman"/>
          <w:b w:val="0"/>
          <w:bCs w:val="0"/>
          <w:iCs w:val="0"/>
          <w:color w:val="auto"/>
          <w:sz w:val="28"/>
          <w:szCs w:val="28"/>
        </w:rPr>
      </w:pPr>
      <w:bookmarkStart w:id="263" w:name="_Toc145966140"/>
      <w:bookmarkStart w:id="264" w:name="_Toc146208476"/>
      <w:bookmarkStart w:id="265" w:name="_Toc146209021"/>
      <w:bookmarkStart w:id="266" w:name="_Toc167700688"/>
      <w:bookmarkStart w:id="267" w:name="_Toc169434518"/>
      <w:bookmarkStart w:id="268" w:name="_Toc172486367"/>
      <w:bookmarkStart w:id="269" w:name="_Toc178497270"/>
      <w:bookmarkStart w:id="270" w:name="_Hlk147154374"/>
      <w:r w:rsidRPr="00BD0716">
        <w:rPr>
          <w:rFonts w:ascii="Times New Roman" w:hAnsi="Times New Roman"/>
          <w:b w:val="0"/>
          <w:bCs w:val="0"/>
          <w:iCs w:val="0"/>
          <w:color w:val="auto"/>
          <w:sz w:val="28"/>
          <w:szCs w:val="28"/>
        </w:rPr>
        <w:t>1.3.2.3.</w:t>
      </w:r>
      <w:r w:rsidR="002E40AD" w:rsidRPr="00BD0716">
        <w:rPr>
          <w:rFonts w:ascii="Times New Roman" w:hAnsi="Times New Roman"/>
          <w:b w:val="0"/>
          <w:bCs w:val="0"/>
          <w:iCs w:val="0"/>
          <w:color w:val="auto"/>
          <w:sz w:val="28"/>
          <w:szCs w:val="28"/>
          <w:lang w:val="en-US"/>
        </w:rPr>
        <w:t xml:space="preserve"> </w:t>
      </w:r>
      <w:r w:rsidR="00522891" w:rsidRPr="00BD0716">
        <w:rPr>
          <w:rFonts w:ascii="Times New Roman" w:hAnsi="Times New Roman"/>
          <w:b w:val="0"/>
          <w:bCs w:val="0"/>
          <w:iCs w:val="0"/>
          <w:color w:val="auto"/>
          <w:sz w:val="28"/>
          <w:szCs w:val="28"/>
        </w:rPr>
        <w:t xml:space="preserve">Đa hình </w:t>
      </w:r>
      <w:r w:rsidR="009144E8">
        <w:rPr>
          <w:rFonts w:ascii="Times New Roman" w:hAnsi="Times New Roman"/>
          <w:b w:val="0"/>
          <w:bCs w:val="0"/>
          <w:iCs w:val="0"/>
          <w:color w:val="auto"/>
          <w:sz w:val="28"/>
          <w:szCs w:val="28"/>
        </w:rPr>
        <w:t>gen</w:t>
      </w:r>
      <w:r w:rsidR="00522891" w:rsidRPr="00BD0716">
        <w:rPr>
          <w:rFonts w:ascii="Times New Roman" w:hAnsi="Times New Roman"/>
          <w:b w:val="0"/>
          <w:bCs w:val="0"/>
          <w:iCs w:val="0"/>
          <w:color w:val="auto"/>
          <w:sz w:val="28"/>
          <w:szCs w:val="28"/>
        </w:rPr>
        <w:t xml:space="preserve"> CYP3A5</w:t>
      </w:r>
      <w:bookmarkEnd w:id="263"/>
      <w:bookmarkEnd w:id="264"/>
      <w:bookmarkEnd w:id="265"/>
      <w:bookmarkEnd w:id="266"/>
      <w:bookmarkEnd w:id="267"/>
      <w:bookmarkEnd w:id="268"/>
      <w:bookmarkEnd w:id="269"/>
      <w:r w:rsidR="00522891" w:rsidRPr="00BD0716">
        <w:rPr>
          <w:rFonts w:ascii="Times New Roman" w:hAnsi="Times New Roman"/>
          <w:b w:val="0"/>
          <w:bCs w:val="0"/>
          <w:iCs w:val="0"/>
          <w:color w:val="auto"/>
          <w:sz w:val="28"/>
          <w:szCs w:val="28"/>
        </w:rPr>
        <w:t xml:space="preserve"> </w:t>
      </w:r>
    </w:p>
    <w:p w:rsidR="004B7578" w:rsidRPr="00046D92" w:rsidRDefault="004B7578" w:rsidP="00D62FB1">
      <w:pPr>
        <w:spacing w:after="0" w:line="360" w:lineRule="auto"/>
        <w:ind w:firstLine="720"/>
        <w:jc w:val="both"/>
        <w:rPr>
          <w:rFonts w:ascii="Times New Roman" w:hAnsi="Times New Roman"/>
          <w:color w:val="FF0000"/>
          <w:spacing w:val="-2"/>
          <w:sz w:val="28"/>
          <w:szCs w:val="28"/>
          <w:lang w:val="vi-VN"/>
        </w:rPr>
      </w:pPr>
      <w:bookmarkStart w:id="271" w:name="_Hlk147154652"/>
      <w:bookmarkEnd w:id="270"/>
      <w:r w:rsidRPr="00046D92">
        <w:rPr>
          <w:rFonts w:ascii="Times New Roman" w:hAnsi="Times New Roman"/>
          <w:iCs/>
          <w:color w:val="000000"/>
          <w:sz w:val="28"/>
          <w:szCs w:val="28"/>
          <w:lang w:val="vi-VN"/>
        </w:rPr>
        <w:t xml:space="preserve">Với nhân Hem và phối tử kim loại sắt, </w:t>
      </w:r>
      <w:r w:rsidR="00D03347">
        <w:rPr>
          <w:rFonts w:ascii="Times New Roman" w:hAnsi="Times New Roman"/>
          <w:iCs/>
          <w:color w:val="000000"/>
          <w:sz w:val="28"/>
          <w:szCs w:val="28"/>
        </w:rPr>
        <w:t>enzym</w:t>
      </w:r>
      <w:r w:rsidR="00A32FF5">
        <w:rPr>
          <w:rFonts w:ascii="Times New Roman" w:hAnsi="Times New Roman"/>
          <w:iCs/>
          <w:color w:val="000000"/>
          <w:sz w:val="28"/>
          <w:szCs w:val="28"/>
        </w:rPr>
        <w:t xml:space="preserve"> </w:t>
      </w:r>
      <w:r w:rsidRPr="00A32FF5">
        <w:rPr>
          <w:rFonts w:ascii="Times New Roman" w:hAnsi="Times New Roman"/>
          <w:iCs/>
          <w:color w:val="000000"/>
          <w:sz w:val="28"/>
          <w:szCs w:val="28"/>
          <w:lang w:val="vi-VN"/>
        </w:rPr>
        <w:t>CYP3A5</w:t>
      </w:r>
      <w:r w:rsidRPr="00046D92">
        <w:rPr>
          <w:rFonts w:ascii="Times New Roman" w:hAnsi="Times New Roman"/>
          <w:iCs/>
          <w:color w:val="000000"/>
          <w:sz w:val="28"/>
          <w:szCs w:val="28"/>
          <w:lang w:val="vi-VN"/>
        </w:rPr>
        <w:t xml:space="preserve"> có hoạt tính monooxy</w:t>
      </w:r>
      <w:r w:rsidR="009144E8">
        <w:rPr>
          <w:rFonts w:ascii="Times New Roman" w:hAnsi="Times New Roman"/>
          <w:iCs/>
          <w:color w:val="000000"/>
          <w:sz w:val="28"/>
          <w:szCs w:val="28"/>
          <w:lang w:val="vi-VN"/>
        </w:rPr>
        <w:t>gen</w:t>
      </w:r>
      <w:r w:rsidRPr="00046D92">
        <w:rPr>
          <w:rFonts w:ascii="Times New Roman" w:hAnsi="Times New Roman"/>
          <w:iCs/>
          <w:color w:val="000000"/>
          <w:sz w:val="28"/>
          <w:szCs w:val="28"/>
          <w:lang w:val="vi-VN"/>
        </w:rPr>
        <w:t>ase và oxidoreductase, vì vậy có vai trò tham gia các quá trình trao đổi chất steroid, trao đổi chất xenobiotic và quá trình dị hóa oxy hóa thuốc.</w:t>
      </w:r>
    </w:p>
    <w:p w:rsidR="004B7578" w:rsidRDefault="004B7578" w:rsidP="004B7578">
      <w:pPr>
        <w:spacing w:after="0" w:line="360" w:lineRule="auto"/>
        <w:ind w:firstLine="720"/>
        <w:jc w:val="both"/>
        <w:rPr>
          <w:rFonts w:ascii="Times New Roman" w:hAnsi="Times New Roman"/>
          <w:iCs/>
          <w:color w:val="000000"/>
          <w:sz w:val="28"/>
          <w:szCs w:val="28"/>
          <w:lang w:val="vi-VN"/>
        </w:rPr>
      </w:pPr>
      <w:r w:rsidRPr="00046D92">
        <w:rPr>
          <w:rFonts w:ascii="Times New Roman" w:hAnsi="Times New Roman"/>
          <w:iCs/>
          <w:color w:val="000000"/>
          <w:sz w:val="28"/>
          <w:szCs w:val="28"/>
          <w:lang w:val="vi-VN"/>
        </w:rPr>
        <w:t xml:space="preserve">Đột biến </w:t>
      </w:r>
      <w:r w:rsidRPr="00A32FF5">
        <w:rPr>
          <w:rFonts w:ascii="Times New Roman" w:hAnsi="Times New Roman"/>
          <w:i/>
          <w:iCs/>
          <w:color w:val="000000"/>
          <w:sz w:val="28"/>
          <w:szCs w:val="28"/>
          <w:lang w:val="vi-VN"/>
        </w:rPr>
        <w:t>CYP3A5*3</w:t>
      </w:r>
      <w:r w:rsidRPr="00046D92">
        <w:rPr>
          <w:rFonts w:ascii="Times New Roman" w:hAnsi="Times New Roman"/>
          <w:iCs/>
          <w:color w:val="000000"/>
          <w:sz w:val="28"/>
          <w:szCs w:val="28"/>
          <w:lang w:val="vi-VN"/>
        </w:rPr>
        <w:t xml:space="preserve"> là nguyên nhân chính về biểu hiện đa hình và làm giảm hoạt tính của </w:t>
      </w:r>
      <w:r w:rsidRPr="004151E8">
        <w:rPr>
          <w:rFonts w:ascii="Times New Roman" w:hAnsi="Times New Roman"/>
          <w:i/>
          <w:iCs/>
          <w:color w:val="000000"/>
          <w:sz w:val="28"/>
          <w:szCs w:val="28"/>
          <w:lang w:val="vi-VN"/>
        </w:rPr>
        <w:t>CYP3A5</w:t>
      </w:r>
      <w:r w:rsidRPr="00046D92">
        <w:rPr>
          <w:rFonts w:ascii="Times New Roman" w:hAnsi="Times New Roman"/>
          <w:iCs/>
          <w:color w:val="000000"/>
          <w:sz w:val="28"/>
          <w:szCs w:val="28"/>
          <w:lang w:val="vi-VN"/>
        </w:rPr>
        <w:t xml:space="preserve">, mặc dù một số biến thể của </w:t>
      </w:r>
      <w:r w:rsidRPr="00A32FF5">
        <w:rPr>
          <w:rFonts w:ascii="Times New Roman" w:hAnsi="Times New Roman"/>
          <w:i/>
          <w:iCs/>
          <w:color w:val="000000"/>
          <w:sz w:val="28"/>
          <w:szCs w:val="28"/>
          <w:lang w:val="vi-VN"/>
        </w:rPr>
        <w:t>CYP3A5</w:t>
      </w:r>
      <w:r w:rsidRPr="00046D92">
        <w:rPr>
          <w:rFonts w:ascii="Times New Roman" w:hAnsi="Times New Roman"/>
          <w:iCs/>
          <w:color w:val="000000"/>
          <w:sz w:val="28"/>
          <w:szCs w:val="28"/>
          <w:lang w:val="vi-VN"/>
        </w:rPr>
        <w:t xml:space="preserve"> khác đã được mô tả tuy nhiên tần suất rất thấp và ý nghĩa về mặt chức năng chưa rõ</w:t>
      </w:r>
      <w:r w:rsidR="00812A73">
        <w:rPr>
          <w:rFonts w:ascii="Times New Roman" w:hAnsi="Times New Roman"/>
          <w:iCs/>
          <w:color w:val="000000"/>
          <w:sz w:val="28"/>
          <w:szCs w:val="28"/>
        </w:rPr>
        <w:t xml:space="preserve"> </w:t>
      </w:r>
      <w:r w:rsidR="0025280E">
        <w:rPr>
          <w:rFonts w:ascii="Times New Roman" w:hAnsi="Times New Roman"/>
          <w:iCs/>
          <w:color w:val="000000"/>
          <w:sz w:val="28"/>
          <w:szCs w:val="28"/>
        </w:rPr>
        <w:fldChar w:fldCharType="begin">
          <w:fldData xml:space="preserve">PEVuZE5vdGU+PENpdGU+PEF1dGhvcj5DaGVuPC9BdXRob3I+PFllYXI+MjAyMTwvWWVhcj48UmVj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</w:fldData>
        </w:fldChar>
      </w:r>
      <w:r w:rsidR="002B4F27">
        <w:rPr>
          <w:rFonts w:ascii="Times New Roman" w:hAnsi="Times New Roman"/>
          <w:iCs/>
          <w:color w:val="000000"/>
          <w:sz w:val="28"/>
          <w:szCs w:val="28"/>
        </w:rPr>
        <w:instrText xml:space="preserve"> ADDIN EN.CITE </w:instrText>
      </w:r>
      <w:r w:rsidR="002B4F27">
        <w:rPr>
          <w:rFonts w:ascii="Times New Roman" w:hAnsi="Times New Roman"/>
          <w:iCs/>
          <w:color w:val="000000"/>
          <w:sz w:val="28"/>
          <w:szCs w:val="28"/>
        </w:rPr>
        <w:fldChar w:fldCharType="begin">
          <w:fldData xml:space="preserve">PEVuZE5vdGU+PENpdGU+PEF1dGhvcj5DaGVuPC9BdXRob3I+PFllYXI+MjAyMTwvWWVhcj48UmVj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</w:fldData>
        </w:fldChar>
      </w:r>
      <w:r w:rsidR="002B4F27">
        <w:rPr>
          <w:rFonts w:ascii="Times New Roman" w:hAnsi="Times New Roman"/>
          <w:iCs/>
          <w:color w:val="000000"/>
          <w:sz w:val="28"/>
          <w:szCs w:val="28"/>
        </w:rPr>
        <w:instrText xml:space="preserve"> ADDIN EN.CITE.DATA </w:instrText>
      </w:r>
      <w:r w:rsidR="002B4F27">
        <w:rPr>
          <w:rFonts w:ascii="Times New Roman" w:hAnsi="Times New Roman"/>
          <w:iCs/>
          <w:color w:val="000000"/>
          <w:sz w:val="28"/>
          <w:szCs w:val="28"/>
        </w:rPr>
      </w:r>
      <w:r w:rsidR="002B4F27">
        <w:rPr>
          <w:rFonts w:ascii="Times New Roman" w:hAnsi="Times New Roman"/>
          <w:iCs/>
          <w:color w:val="000000"/>
          <w:sz w:val="28"/>
          <w:szCs w:val="28"/>
        </w:rPr>
        <w:fldChar w:fldCharType="end"/>
      </w:r>
      <w:r w:rsidR="0025280E">
        <w:rPr>
          <w:rFonts w:ascii="Times New Roman" w:hAnsi="Times New Roman"/>
          <w:iCs/>
          <w:color w:val="000000"/>
          <w:sz w:val="28"/>
          <w:szCs w:val="28"/>
        </w:rPr>
      </w:r>
      <w:r w:rsidR="0025280E">
        <w:rPr>
          <w:rFonts w:ascii="Times New Roman" w:hAnsi="Times New Roman"/>
          <w:iCs/>
          <w:color w:val="000000"/>
          <w:sz w:val="28"/>
          <w:szCs w:val="28"/>
        </w:rPr>
        <w:fldChar w:fldCharType="separate"/>
      </w:r>
      <w:r w:rsidR="002B4F27">
        <w:rPr>
          <w:rFonts w:ascii="Times New Roman" w:hAnsi="Times New Roman"/>
          <w:iCs/>
          <w:noProof/>
          <w:color w:val="000000"/>
          <w:sz w:val="28"/>
          <w:szCs w:val="28"/>
        </w:rPr>
        <w:t>[</w:t>
      </w:r>
      <w:hyperlink w:anchor="_ENREF_55" w:tooltip="Chen, 2021 #1109" w:history="1">
        <w:r w:rsidR="004A3FB6">
          <w:rPr>
            <w:rFonts w:ascii="Times New Roman" w:hAnsi="Times New Roman"/>
            <w:iCs/>
            <w:noProof/>
            <w:color w:val="000000"/>
            <w:sz w:val="28"/>
            <w:szCs w:val="28"/>
          </w:rPr>
          <w:t>55</w:t>
        </w:r>
      </w:hyperlink>
      <w:r w:rsidR="002B4F27">
        <w:rPr>
          <w:rFonts w:ascii="Times New Roman" w:hAnsi="Times New Roman"/>
          <w:iCs/>
          <w:noProof/>
          <w:color w:val="000000"/>
          <w:sz w:val="28"/>
          <w:szCs w:val="28"/>
        </w:rPr>
        <w:t>]</w:t>
      </w:r>
      <w:r w:rsidR="0025280E">
        <w:rPr>
          <w:rFonts w:ascii="Times New Roman" w:hAnsi="Times New Roman"/>
          <w:iCs/>
          <w:color w:val="000000"/>
          <w:sz w:val="28"/>
          <w:szCs w:val="28"/>
        </w:rPr>
        <w:fldChar w:fldCharType="end"/>
      </w:r>
      <w:r w:rsidR="004957F7">
        <w:rPr>
          <w:rFonts w:ascii="Times New Roman" w:hAnsi="Times New Roman"/>
          <w:iCs/>
          <w:color w:val="000000"/>
          <w:sz w:val="28"/>
          <w:szCs w:val="28"/>
        </w:rPr>
        <w:t>.</w:t>
      </w:r>
      <w:r w:rsidR="008D19A7">
        <w:rPr>
          <w:rFonts w:ascii="Times New Roman" w:hAnsi="Times New Roman"/>
          <w:iCs/>
          <w:color w:val="000000"/>
          <w:sz w:val="28"/>
          <w:szCs w:val="28"/>
        </w:rPr>
        <w:t xml:space="preserve"> </w:t>
      </w:r>
      <w:r w:rsidRPr="00046D92">
        <w:rPr>
          <w:rFonts w:ascii="Times New Roman" w:hAnsi="Times New Roman"/>
          <w:iCs/>
          <w:color w:val="000000"/>
          <w:sz w:val="28"/>
          <w:szCs w:val="28"/>
          <w:lang w:val="vi-VN"/>
        </w:rPr>
        <w:t xml:space="preserve">Tỷ lệ xuất hiện đột biến alen </w:t>
      </w:r>
      <w:r w:rsidRPr="00A32FF5">
        <w:rPr>
          <w:rFonts w:ascii="Times New Roman" w:hAnsi="Times New Roman"/>
          <w:i/>
          <w:iCs/>
          <w:color w:val="000000"/>
          <w:sz w:val="28"/>
          <w:szCs w:val="28"/>
          <w:lang w:val="vi-VN"/>
        </w:rPr>
        <w:t>CYP3A5*3</w:t>
      </w:r>
      <w:r w:rsidRPr="00046D92">
        <w:rPr>
          <w:rFonts w:ascii="Times New Roman" w:hAnsi="Times New Roman"/>
          <w:iCs/>
          <w:color w:val="000000"/>
          <w:sz w:val="28"/>
          <w:szCs w:val="28"/>
          <w:lang w:val="vi-VN"/>
        </w:rPr>
        <w:t xml:space="preserve"> thay đổi từ khoảng 50% ở người Mỹ gốc Phi đến khoảng 90% ở người da trắng. Tần suất mang </w:t>
      </w:r>
      <w:r w:rsidR="00A763B4">
        <w:rPr>
          <w:rFonts w:ascii="Times New Roman" w:hAnsi="Times New Roman"/>
          <w:iCs/>
          <w:color w:val="000000"/>
          <w:sz w:val="28"/>
          <w:szCs w:val="28"/>
        </w:rPr>
        <w:t>biến thể</w:t>
      </w:r>
      <w:r w:rsidRPr="00046D92">
        <w:rPr>
          <w:rFonts w:ascii="Times New Roman" w:hAnsi="Times New Roman"/>
          <w:iCs/>
          <w:color w:val="000000"/>
          <w:sz w:val="28"/>
          <w:szCs w:val="28"/>
          <w:lang w:val="vi-VN"/>
        </w:rPr>
        <w:t xml:space="preserve"> </w:t>
      </w:r>
      <w:r w:rsidR="009144E8">
        <w:rPr>
          <w:rFonts w:ascii="Times New Roman" w:hAnsi="Times New Roman"/>
          <w:iCs/>
          <w:color w:val="000000"/>
          <w:sz w:val="28"/>
          <w:szCs w:val="28"/>
          <w:lang w:val="vi-VN"/>
        </w:rPr>
        <w:t>gen</w:t>
      </w:r>
      <w:r w:rsidRPr="00046D92">
        <w:rPr>
          <w:rFonts w:ascii="Times New Roman" w:hAnsi="Times New Roman"/>
          <w:iCs/>
          <w:color w:val="000000"/>
          <w:sz w:val="28"/>
          <w:szCs w:val="28"/>
          <w:lang w:val="vi-VN"/>
        </w:rPr>
        <w:t xml:space="preserve"> của </w:t>
      </w:r>
      <w:r w:rsidRPr="00A32FF5">
        <w:rPr>
          <w:rFonts w:ascii="Times New Roman" w:hAnsi="Times New Roman"/>
          <w:i/>
          <w:iCs/>
          <w:color w:val="000000"/>
          <w:sz w:val="28"/>
          <w:szCs w:val="28"/>
          <w:lang w:val="vi-VN"/>
        </w:rPr>
        <w:t>CYP3A5*3</w:t>
      </w:r>
      <w:r w:rsidRPr="00046D92">
        <w:rPr>
          <w:rFonts w:ascii="Times New Roman" w:hAnsi="Times New Roman"/>
          <w:iCs/>
          <w:color w:val="000000"/>
          <w:sz w:val="28"/>
          <w:szCs w:val="28"/>
          <w:lang w:val="vi-VN"/>
        </w:rPr>
        <w:t xml:space="preserve"> thấp nhất trong các quần thể châu Phi cận Sahara (khoảng 25%) và </w:t>
      </w:r>
      <w:r w:rsidRPr="00046D92">
        <w:rPr>
          <w:rFonts w:ascii="Times New Roman" w:hAnsi="Times New Roman"/>
          <w:iCs/>
          <w:color w:val="000000"/>
          <w:sz w:val="28"/>
          <w:szCs w:val="28"/>
          <w:lang w:val="vi-VN"/>
        </w:rPr>
        <w:lastRenderedPageBreak/>
        <w:t>ở người da đen; Tỷ lệ này cao nhất (trên 95%) ở một số vùng của châu Âu</w:t>
      </w:r>
      <w:r w:rsidR="0000420A">
        <w:rPr>
          <w:rFonts w:ascii="Times New Roman" w:hAnsi="Times New Roman"/>
          <w:iCs/>
          <w:color w:val="000000"/>
          <w:sz w:val="28"/>
          <w:szCs w:val="28"/>
        </w:rPr>
        <w:t xml:space="preserve"> </w:t>
      </w:r>
      <w:r w:rsidR="0000420A">
        <w:rPr>
          <w:rFonts w:ascii="Times New Roman" w:hAnsi="Times New Roman"/>
          <w:iCs/>
          <w:color w:val="000000"/>
          <w:sz w:val="28"/>
          <w:szCs w:val="28"/>
        </w:rPr>
        <w:fldChar w:fldCharType="begin"/>
      </w:r>
      <w:r w:rsidR="002B4F27">
        <w:rPr>
          <w:rFonts w:ascii="Times New Roman" w:hAnsi="Times New Roman"/>
          <w:iCs/>
          <w:color w:val="000000"/>
          <w:sz w:val="28"/>
          <w:szCs w:val="28"/>
        </w:rPr>
        <w:instrText xml:space="preserve"> ADDIN EN.CITE &lt;EndNote&gt;&lt;Cite&gt;&lt;Author&gt;Song&lt;/Author&gt;&lt;Year&gt;2021&lt;/Year&gt;&lt;RecNum&gt;4291&lt;/RecNum&gt;&lt;DisplayText&gt;[56]&lt;/DisplayText&gt;&lt;record&gt;&lt;rec-number&gt;4291&lt;/rec-number&gt;&lt;foreign-keys&gt;&lt;key app="EN" db-id="zapdzprpdw552kepw9gvaascat9s5xpastft" timestamp="1718246891"&gt;4291&lt;/key&gt;&lt;/foreign-keys&gt;&lt;ref-type name="Journal Article"&gt;17&lt;/ref-type&gt;&lt;contributors&gt;&lt;authors&gt;&lt;author&gt;Song, Y.&lt;/author&gt;&lt;author&gt;Li, C.&lt;/author&gt;&lt;author&gt;Liu, G.&lt;/author&gt;&lt;author&gt;Liu, R.&lt;/author&gt;&lt;author&gt;Chen, Y.&lt;/author&gt;&lt;author&gt;Li, W.&lt;/author&gt;&lt;author&gt;Cao, Z.&lt;/author&gt;&lt;author&gt;Zhao, B.&lt;/author&gt;&lt;author&gt;Lu, C.&lt;/author&gt;&lt;author&gt;Liu, Y.&lt;/author&gt;&lt;/authors&gt;&lt;/contributors&gt;&lt;auth-address&gt;School of Chinese Materia Medica, Beijing University of Chinese Medicine, Beijing, 100029, China.&amp;#xD;School of Chinese Materia Medica, Beijing University of Chinese Medicine, Beijing, 100029, China. zhaobs1973@163.com.&amp;#xD;Institute of Basic Research in Clinical Medicine, China Academy of Chinese Medical Sciences, Beijing, 100700, China. lv_cheng0816@163.com.&lt;/auth-address&gt;&lt;titles&gt;&lt;title&gt;Drug-Metabolizing Cytochrome P450 Enzymes Have Multifarious Influences on Treatment Outcomes&lt;/title&gt;&lt;secondary-title&gt;Clin Pharmacokinet.&lt;/secondary-title&gt;&lt;/titles&gt;&lt;periodical&gt;&lt;full-title&gt;Clin Pharmacokinet.&lt;/full-title&gt;&lt;/periodical&gt;&lt;pages&gt;585-601&lt;/pages&gt;&lt;volume&gt;60&lt;/volume&gt;&lt;number&gt;5&lt;/number&gt;&lt;dates&gt;&lt;year&gt;2021&lt;/year&gt;&lt;pub-dates&gt;&lt;date&gt;May&lt;/date&gt;&lt;/pub-dates&gt;&lt;/dates&gt;&lt;isbn&gt;0312-5963&lt;/isbn&gt;&lt;accession-num&gt;33723723&lt;/accession-num&gt;&lt;urls&gt;&lt;/urls&gt;&lt;electronic-resource-num&gt;10.1007/s40262-021-01001-5&lt;/electronic-resource-num&gt;&lt;remote-database-provider&gt;Nlm&lt;/remote-database-provider&gt;&lt;/record&gt;&lt;/Cite&gt;&lt;/EndNote&gt;</w:instrText>
      </w:r>
      <w:r w:rsidR="0000420A">
        <w:rPr>
          <w:rFonts w:ascii="Times New Roman" w:hAnsi="Times New Roman"/>
          <w:iCs/>
          <w:color w:val="000000"/>
          <w:sz w:val="28"/>
          <w:szCs w:val="28"/>
        </w:rPr>
        <w:fldChar w:fldCharType="separate"/>
      </w:r>
      <w:r w:rsidR="002B4F27">
        <w:rPr>
          <w:rFonts w:ascii="Times New Roman" w:hAnsi="Times New Roman"/>
          <w:iCs/>
          <w:noProof/>
          <w:color w:val="000000"/>
          <w:sz w:val="28"/>
          <w:szCs w:val="28"/>
        </w:rPr>
        <w:t>[</w:t>
      </w:r>
      <w:hyperlink w:anchor="_ENREF_56" w:tooltip="Song, 2021 #4291" w:history="1">
        <w:r w:rsidR="004A3FB6">
          <w:rPr>
            <w:rFonts w:ascii="Times New Roman" w:hAnsi="Times New Roman"/>
            <w:iCs/>
            <w:noProof/>
            <w:color w:val="000000"/>
            <w:sz w:val="28"/>
            <w:szCs w:val="28"/>
          </w:rPr>
          <w:t>56</w:t>
        </w:r>
      </w:hyperlink>
      <w:r w:rsidR="002B4F27">
        <w:rPr>
          <w:rFonts w:ascii="Times New Roman" w:hAnsi="Times New Roman"/>
          <w:iCs/>
          <w:noProof/>
          <w:color w:val="000000"/>
          <w:sz w:val="28"/>
          <w:szCs w:val="28"/>
        </w:rPr>
        <w:t>]</w:t>
      </w:r>
      <w:r w:rsidR="0000420A">
        <w:rPr>
          <w:rFonts w:ascii="Times New Roman" w:hAnsi="Times New Roman"/>
          <w:iCs/>
          <w:color w:val="000000"/>
          <w:sz w:val="28"/>
          <w:szCs w:val="28"/>
        </w:rPr>
        <w:fldChar w:fldCharType="end"/>
      </w:r>
      <w:r w:rsidR="0000420A">
        <w:rPr>
          <w:rFonts w:ascii="Times New Roman" w:hAnsi="Times New Roman"/>
          <w:iCs/>
          <w:color w:val="000000"/>
          <w:sz w:val="28"/>
          <w:szCs w:val="28"/>
        </w:rPr>
        <w:t>,</w:t>
      </w:r>
      <w:r w:rsidR="0000420A">
        <w:rPr>
          <w:rFonts w:ascii="Times New Roman" w:hAnsi="Times New Roman"/>
          <w:iCs/>
          <w:color w:val="000000"/>
          <w:sz w:val="28"/>
          <w:szCs w:val="28"/>
        </w:rPr>
        <w:fldChar w:fldCharType="begin">
          <w:fldData xml:space="preserve">PEVuZE5vdGU+PENpdGU+PEF1dGhvcj5Mb3Blei1HYXJjaWE8L0F1dGhvcj48WWVhcj4yMDE0PC9Z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==
</w:fldData>
        </w:fldChar>
      </w:r>
      <w:r w:rsidR="002B4F27">
        <w:rPr>
          <w:rFonts w:ascii="Times New Roman" w:hAnsi="Times New Roman"/>
          <w:iCs/>
          <w:color w:val="000000"/>
          <w:sz w:val="28"/>
          <w:szCs w:val="28"/>
        </w:rPr>
        <w:instrText xml:space="preserve"> ADDIN EN.CITE </w:instrText>
      </w:r>
      <w:r w:rsidR="002B4F27">
        <w:rPr>
          <w:rFonts w:ascii="Times New Roman" w:hAnsi="Times New Roman"/>
          <w:iCs/>
          <w:color w:val="000000"/>
          <w:sz w:val="28"/>
          <w:szCs w:val="28"/>
        </w:rPr>
        <w:fldChar w:fldCharType="begin">
          <w:fldData xml:space="preserve">PEVuZE5vdGU+PENpdGU+PEF1dGhvcj5Mb3Blei1HYXJjaWE8L0F1dGhvcj48WWVhcj4yMDE0PC9Z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==
</w:fldData>
        </w:fldChar>
      </w:r>
      <w:r w:rsidR="002B4F27">
        <w:rPr>
          <w:rFonts w:ascii="Times New Roman" w:hAnsi="Times New Roman"/>
          <w:iCs/>
          <w:color w:val="000000"/>
          <w:sz w:val="28"/>
          <w:szCs w:val="28"/>
        </w:rPr>
        <w:instrText xml:space="preserve"> ADDIN EN.CITE.DATA </w:instrText>
      </w:r>
      <w:r w:rsidR="002B4F27">
        <w:rPr>
          <w:rFonts w:ascii="Times New Roman" w:hAnsi="Times New Roman"/>
          <w:iCs/>
          <w:color w:val="000000"/>
          <w:sz w:val="28"/>
          <w:szCs w:val="28"/>
        </w:rPr>
      </w:r>
      <w:r w:rsidR="002B4F27">
        <w:rPr>
          <w:rFonts w:ascii="Times New Roman" w:hAnsi="Times New Roman"/>
          <w:iCs/>
          <w:color w:val="000000"/>
          <w:sz w:val="28"/>
          <w:szCs w:val="28"/>
        </w:rPr>
        <w:fldChar w:fldCharType="end"/>
      </w:r>
      <w:r w:rsidR="0000420A">
        <w:rPr>
          <w:rFonts w:ascii="Times New Roman" w:hAnsi="Times New Roman"/>
          <w:iCs/>
          <w:color w:val="000000"/>
          <w:sz w:val="28"/>
          <w:szCs w:val="28"/>
        </w:rPr>
      </w:r>
      <w:r w:rsidR="0000420A">
        <w:rPr>
          <w:rFonts w:ascii="Times New Roman" w:hAnsi="Times New Roman"/>
          <w:iCs/>
          <w:color w:val="000000"/>
          <w:sz w:val="28"/>
          <w:szCs w:val="28"/>
        </w:rPr>
        <w:fldChar w:fldCharType="separate"/>
      </w:r>
      <w:r w:rsidR="002B4F27">
        <w:rPr>
          <w:rFonts w:ascii="Times New Roman" w:hAnsi="Times New Roman"/>
          <w:iCs/>
          <w:noProof/>
          <w:color w:val="000000"/>
          <w:sz w:val="28"/>
          <w:szCs w:val="28"/>
        </w:rPr>
        <w:t>[</w:t>
      </w:r>
      <w:hyperlink w:anchor="_ENREF_57" w:tooltip="Lopez-Garcia, 2014 #1143" w:history="1">
        <w:r w:rsidR="004A3FB6">
          <w:rPr>
            <w:rFonts w:ascii="Times New Roman" w:hAnsi="Times New Roman"/>
            <w:iCs/>
            <w:noProof/>
            <w:color w:val="000000"/>
            <w:sz w:val="28"/>
            <w:szCs w:val="28"/>
          </w:rPr>
          <w:t>57</w:t>
        </w:r>
      </w:hyperlink>
      <w:r w:rsidR="002B4F27">
        <w:rPr>
          <w:rFonts w:ascii="Times New Roman" w:hAnsi="Times New Roman"/>
          <w:iCs/>
          <w:noProof/>
          <w:color w:val="000000"/>
          <w:sz w:val="28"/>
          <w:szCs w:val="28"/>
        </w:rPr>
        <w:t>]</w:t>
      </w:r>
      <w:r w:rsidR="0000420A">
        <w:rPr>
          <w:rFonts w:ascii="Times New Roman" w:hAnsi="Times New Roman"/>
          <w:iCs/>
          <w:color w:val="000000"/>
          <w:sz w:val="28"/>
          <w:szCs w:val="28"/>
        </w:rPr>
        <w:fldChar w:fldCharType="end"/>
      </w:r>
      <w:r w:rsidR="00D72E41">
        <w:rPr>
          <w:rFonts w:ascii="Times New Roman" w:hAnsi="Times New Roman"/>
          <w:iCs/>
          <w:color w:val="000000"/>
          <w:sz w:val="28"/>
          <w:szCs w:val="28"/>
        </w:rPr>
        <w:t>,</w:t>
      </w:r>
      <w:r w:rsidR="00D72E41">
        <w:rPr>
          <w:rFonts w:ascii="Times New Roman" w:hAnsi="Times New Roman"/>
          <w:iCs/>
          <w:color w:val="000000"/>
          <w:sz w:val="28"/>
          <w:szCs w:val="28"/>
        </w:rPr>
        <w:fldChar w:fldCharType="begin"/>
      </w:r>
      <w:r w:rsidR="002B4F27">
        <w:rPr>
          <w:rFonts w:ascii="Times New Roman" w:hAnsi="Times New Roman"/>
          <w:iCs/>
          <w:color w:val="000000"/>
          <w:sz w:val="28"/>
          <w:szCs w:val="28"/>
        </w:rPr>
        <w:instrText xml:space="preserve"> ADDIN EN.CITE &lt;EndNote&gt;&lt;Cite&gt;&lt;Author&gt;Polimanti&lt;/Author&gt;&lt;Year&gt;2012&lt;/Year&gt;&lt;RecNum&gt;4295&lt;/RecNum&gt;&lt;DisplayText&gt;[58]&lt;/DisplayText&gt;&lt;record&gt;&lt;rec-number&gt;4295&lt;/rec-number&gt;&lt;foreign-keys&gt;&lt;key app="EN" db-id="zapdzprpdw552kepw9gvaascat9s5xpastft" timestamp="1718247082"&gt;4295&lt;/key&gt;&lt;/foreign-keys&gt;&lt;ref-type name="Journal Article"&gt;17&lt;/ref-type&gt;&lt;contributors&gt;&lt;authors&gt;&lt;author&gt;Polimanti, R.&lt;/author&gt;&lt;author&gt;Piacentini, S.&lt;/author&gt;&lt;author&gt;Manfellotto, D.&lt;/author&gt;&lt;author&gt;Fuciarelli, M.&lt;/author&gt;&lt;/authors&gt;&lt;/contributors&gt;&lt;auth-address&gt;Department of Biology, University of Rome, Tor Vergata, Via della Ricerca Scientifica 1, 00133 Rome, Italy. renatopolimanti@alice.it&lt;/auth-address&gt;&lt;titles&gt;&lt;title&gt;Human genetic variation of CYP450 superfamily: analysis of functional diversity in worldwide populations&lt;/title&gt;&lt;secondary-title&gt;Pharmacogenomics&lt;/secondary-title&gt;&lt;alt-title&gt;Pharmacogenomics&lt;/alt-title&gt;&lt;/titles&gt;&lt;periodical&gt;&lt;full-title&gt;Pharmacogenomics&lt;/full-title&gt;&lt;/periodical&gt;&lt;alt-periodical&gt;&lt;full-title&gt;Pharmacogenomics&lt;/full-title&gt;&lt;/alt-periodical&gt;&lt;pages&gt;1951-60&lt;/pages&gt;&lt;volume&gt;13&lt;/volume&gt;&lt;number&gt;16&lt;/number&gt;&lt;edition&gt;2012/12/12&lt;/edition&gt;&lt;keywords&gt;&lt;keyword&gt;Alleles&lt;/keyword&gt;&lt;keyword&gt;Cytochrome P-450 CYP3A/*genetics&lt;/keyword&gt;&lt;keyword&gt;Ethnicity/*genetics&lt;/keyword&gt;&lt;keyword&gt;*Genetic Variation&lt;/keyword&gt;&lt;keyword&gt;HapMap Project&lt;/keyword&gt;&lt;keyword&gt;Haplotypes&lt;/keyword&gt;&lt;keyword&gt;Human Genome Project&lt;/keyword&gt;&lt;keyword&gt;Humans&lt;/keyword&gt;&lt;keyword&gt;Linkage Disequilibrium&lt;/keyword&gt;&lt;keyword&gt;Polymorphism, Single Nucleotide&lt;/keyword&gt;&lt;keyword&gt;Population/*genetics&lt;/keyword&gt;&lt;/keywords&gt;&lt;dates&gt;&lt;year&gt;2012&lt;/year&gt;&lt;pub-dates&gt;&lt;date&gt;Dec&lt;/date&gt;&lt;/pub-dates&gt;&lt;/dates&gt;&lt;isbn&gt;1462-2416&lt;/isbn&gt;&lt;accession-num&gt;23215887&lt;/accession-num&gt;&lt;urls&gt;&lt;/urls&gt;&lt;electronic-resource-num&gt;10.2217/pgs.12.163&lt;/electronic-resource-num&gt;&lt;remote-database-provider&gt;Nlm&lt;/remote-database-provider&gt;&lt;language&gt;eng&lt;/language&gt;&lt;/record&gt;&lt;/Cite&gt;&lt;/EndNote&gt;</w:instrText>
      </w:r>
      <w:r w:rsidR="00D72E41">
        <w:rPr>
          <w:rFonts w:ascii="Times New Roman" w:hAnsi="Times New Roman"/>
          <w:iCs/>
          <w:color w:val="000000"/>
          <w:sz w:val="28"/>
          <w:szCs w:val="28"/>
        </w:rPr>
        <w:fldChar w:fldCharType="separate"/>
      </w:r>
      <w:r w:rsidR="002B4F27">
        <w:rPr>
          <w:rFonts w:ascii="Times New Roman" w:hAnsi="Times New Roman"/>
          <w:iCs/>
          <w:noProof/>
          <w:color w:val="000000"/>
          <w:sz w:val="28"/>
          <w:szCs w:val="28"/>
        </w:rPr>
        <w:t>[</w:t>
      </w:r>
      <w:hyperlink w:anchor="_ENREF_58" w:tooltip="Polimanti, 2012 #4295" w:history="1">
        <w:r w:rsidR="004A3FB6">
          <w:rPr>
            <w:rFonts w:ascii="Times New Roman" w:hAnsi="Times New Roman"/>
            <w:iCs/>
            <w:noProof/>
            <w:color w:val="000000"/>
            <w:sz w:val="28"/>
            <w:szCs w:val="28"/>
          </w:rPr>
          <w:t>58</w:t>
        </w:r>
      </w:hyperlink>
      <w:r w:rsidR="002B4F27">
        <w:rPr>
          <w:rFonts w:ascii="Times New Roman" w:hAnsi="Times New Roman"/>
          <w:iCs/>
          <w:noProof/>
          <w:color w:val="000000"/>
          <w:sz w:val="28"/>
          <w:szCs w:val="28"/>
        </w:rPr>
        <w:t>]</w:t>
      </w:r>
      <w:r w:rsidR="00D72E41">
        <w:rPr>
          <w:rFonts w:ascii="Times New Roman" w:hAnsi="Times New Roman"/>
          <w:iCs/>
          <w:color w:val="000000"/>
          <w:sz w:val="28"/>
          <w:szCs w:val="28"/>
        </w:rPr>
        <w:fldChar w:fldCharType="end"/>
      </w:r>
      <w:r w:rsidRPr="00046D92">
        <w:rPr>
          <w:rFonts w:ascii="Times New Roman" w:hAnsi="Times New Roman"/>
          <w:iCs/>
          <w:color w:val="000000"/>
          <w:sz w:val="28"/>
          <w:szCs w:val="28"/>
          <w:lang w:val="vi-VN"/>
        </w:rPr>
        <w:t>.</w:t>
      </w:r>
    </w:p>
    <w:p w:rsidR="00BC4252" w:rsidRDefault="00C077E2" w:rsidP="00E86F3B">
      <w:pPr>
        <w:spacing w:after="0" w:line="360" w:lineRule="auto"/>
        <w:ind w:firstLine="720"/>
        <w:jc w:val="center"/>
        <w:rPr>
          <w:noProof/>
          <w:color w:val="000000"/>
          <w:sz w:val="28"/>
          <w:szCs w:val="28"/>
        </w:rPr>
      </w:pPr>
      <w:r w:rsidRPr="00BC4252">
        <w:rPr>
          <w:noProof/>
          <w:color w:val="000000"/>
          <w:sz w:val="28"/>
          <w:szCs w:val="28"/>
        </w:rPr>
        <w:drawing>
          <wp:inline distT="0" distB="0" distL="0" distR="0" wp14:anchorId="200038A7" wp14:editId="438A20C1">
            <wp:extent cx="2621915" cy="2049145"/>
            <wp:effectExtent l="0" t="0" r="0" b="0"/>
            <wp:docPr id="1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21915" cy="2049145"/>
                    </a:xfrm>
                    <a:prstGeom prst="rect">
                      <a:avLst/>
                    </a:prstGeom>
                    <a:noFill/>
                    <a:ln>
                      <a:noFill/>
                    </a:ln>
                  </pic:spPr>
                </pic:pic>
              </a:graphicData>
            </a:graphic>
          </wp:inline>
        </w:drawing>
      </w:r>
    </w:p>
    <w:p w:rsidR="00BC4252" w:rsidRPr="0027697A" w:rsidRDefault="00AD763E" w:rsidP="008F0468">
      <w:pPr>
        <w:pStyle w:val="ahinh"/>
        <w:rPr>
          <w:b/>
        </w:rPr>
      </w:pPr>
      <w:bookmarkStart w:id="272" w:name="_Toc164710054"/>
      <w:bookmarkStart w:id="273" w:name="_Toc172486959"/>
      <w:bookmarkStart w:id="274" w:name="_Toc178497920"/>
      <w:r w:rsidRPr="008F0468">
        <w:rPr>
          <w:b/>
        </w:rPr>
        <w:t>Hình 1.</w:t>
      </w:r>
      <w:r w:rsidRPr="008F0468">
        <w:rPr>
          <w:b/>
        </w:rPr>
        <w:fldChar w:fldCharType="begin"/>
      </w:r>
      <w:r w:rsidRPr="008F0468">
        <w:rPr>
          <w:b/>
        </w:rPr>
        <w:instrText xml:space="preserve"> SEQ Hình_1. \* ARABIC </w:instrText>
      </w:r>
      <w:r w:rsidRPr="008F0468">
        <w:rPr>
          <w:b/>
        </w:rPr>
        <w:fldChar w:fldCharType="separate"/>
      </w:r>
      <w:r w:rsidR="002B793B">
        <w:rPr>
          <w:b/>
          <w:noProof/>
        </w:rPr>
        <w:t>10</w:t>
      </w:r>
      <w:r w:rsidRPr="008F0468">
        <w:rPr>
          <w:b/>
        </w:rPr>
        <w:fldChar w:fldCharType="end"/>
      </w:r>
      <w:r w:rsidRPr="008F0468">
        <w:rPr>
          <w:b/>
        </w:rPr>
        <w:t>.</w:t>
      </w:r>
      <w:r w:rsidR="00BC4252" w:rsidRPr="0027697A">
        <w:t xml:space="preserve"> Cấu trúc của </w:t>
      </w:r>
      <w:r w:rsidR="00535851">
        <w:rPr>
          <w:lang w:val="en-US"/>
        </w:rPr>
        <w:t>enzym</w:t>
      </w:r>
      <w:r w:rsidR="00BC4252" w:rsidRPr="0027697A">
        <w:t xml:space="preserve"> </w:t>
      </w:r>
      <w:r w:rsidR="00B31B43" w:rsidRPr="00B31B43">
        <w:rPr>
          <w:i/>
          <w:lang w:val="en-US"/>
        </w:rPr>
        <w:t>CYP3A4</w:t>
      </w:r>
      <w:r w:rsidR="00B31B43">
        <w:rPr>
          <w:lang w:val="en-US"/>
        </w:rPr>
        <w:t>/</w:t>
      </w:r>
      <w:r w:rsidR="00BC4252" w:rsidRPr="0027697A">
        <w:rPr>
          <w:i/>
        </w:rPr>
        <w:t>CYP3A5</w:t>
      </w:r>
      <w:bookmarkEnd w:id="272"/>
      <w:bookmarkEnd w:id="273"/>
      <w:bookmarkEnd w:id="274"/>
    </w:p>
    <w:p w:rsidR="00A71EEB" w:rsidRPr="00046D92" w:rsidRDefault="00020FD9" w:rsidP="00BC4252">
      <w:pPr>
        <w:spacing w:after="0" w:line="360" w:lineRule="auto"/>
        <w:ind w:firstLine="720"/>
        <w:jc w:val="center"/>
        <w:rPr>
          <w:rFonts w:ascii="Times New Roman" w:hAnsi="Times New Roman"/>
          <w:iCs/>
          <w:color w:val="000000"/>
          <w:sz w:val="28"/>
          <w:szCs w:val="28"/>
          <w:lang w:val="vi-VN"/>
        </w:rPr>
      </w:pPr>
      <w:r>
        <w:rPr>
          <w:rFonts w:ascii="Times New Roman" w:hAnsi="Times New Roman"/>
          <w:i/>
          <w:spacing w:val="-6"/>
          <w:sz w:val="24"/>
          <w:szCs w:val="24"/>
          <w:vertAlign w:val="superscript"/>
        </w:rPr>
        <w:t>*</w:t>
      </w:r>
      <w:r w:rsidR="00A71EEB" w:rsidRPr="00F16EF8">
        <w:rPr>
          <w:rFonts w:ascii="Times New Roman" w:hAnsi="Times New Roman"/>
          <w:i/>
          <w:spacing w:val="-6"/>
          <w:sz w:val="24"/>
          <w:szCs w:val="24"/>
        </w:rPr>
        <w:t xml:space="preserve">Nguồn: Wang </w:t>
      </w:r>
      <w:r w:rsidR="00A71EEB" w:rsidRPr="00F16EF8">
        <w:rPr>
          <w:rFonts w:ascii="Times New Roman" w:hAnsi="Times New Roman"/>
          <w:i/>
          <w:sz w:val="24"/>
          <w:szCs w:val="24"/>
        </w:rPr>
        <w:t>J</w:t>
      </w:r>
      <w:r>
        <w:rPr>
          <w:rFonts w:ascii="Times New Roman" w:hAnsi="Times New Roman"/>
          <w:i/>
          <w:sz w:val="24"/>
          <w:szCs w:val="24"/>
        </w:rPr>
        <w:t>.</w:t>
      </w:r>
      <w:r w:rsidR="00A71EEB" w:rsidRPr="00F16EF8">
        <w:rPr>
          <w:rFonts w:ascii="Times New Roman" w:hAnsi="Times New Roman"/>
          <w:i/>
          <w:spacing w:val="-6"/>
          <w:sz w:val="24"/>
          <w:szCs w:val="24"/>
        </w:rPr>
        <w:t xml:space="preserve"> (2021)</w:t>
      </w:r>
      <w:r w:rsidR="00A71EEB">
        <w:rPr>
          <w:rFonts w:ascii="Times New Roman" w:hAnsi="Times New Roman"/>
          <w:i/>
          <w:spacing w:val="-6"/>
          <w:sz w:val="24"/>
          <w:szCs w:val="24"/>
        </w:rPr>
        <w:t xml:space="preserve"> </w:t>
      </w:r>
      <w:r w:rsidR="00A71EEB">
        <w:rPr>
          <w:rFonts w:ascii="Times New Roman" w:hAnsi="Times New Roman"/>
          <w:i/>
          <w:spacing w:val="-6"/>
          <w:sz w:val="24"/>
          <w:szCs w:val="24"/>
        </w:rPr>
        <w:fldChar w:fldCharType="begin"/>
      </w:r>
      <w:r w:rsidR="002B4F27">
        <w:rPr>
          <w:rFonts w:ascii="Times New Roman" w:hAnsi="Times New Roman"/>
          <w:i/>
          <w:spacing w:val="-6"/>
          <w:sz w:val="24"/>
          <w:szCs w:val="24"/>
        </w:rPr>
        <w:instrText xml:space="preserve"> ADDIN EN.CITE &lt;EndNote&gt;&lt;Cite&gt;&lt;Author&gt;Wang&lt;/Author&gt;&lt;Year&gt;2021&lt;/Year&gt;&lt;RecNum&gt;1095&lt;/RecNum&gt;&lt;DisplayText&gt;[59]&lt;/DisplayText&gt;&lt;record&gt;&lt;rec-number&gt;1095&lt;/rec-number&gt;&lt;foreign-keys&gt;&lt;key app="EN" db-id="afpzv9t00ep5d0efrso5zpwies50szftrvv5" timestamp="1718469441"&gt;1095&lt;/key&gt;&lt;/foreign-keys&gt;&lt;ref-type name="Journal Article"&gt;17&lt;/ref-type&gt;&lt;contributors&gt;&lt;authors&gt;&lt;author&gt;Wang, J.&lt;/author&gt;&lt;author&gt;Buchman, C. D.&lt;/author&gt;&lt;/authors&gt;&lt;/contributors&gt;&lt;auth-address&gt;Department of Chemical Biology and Therapeutics, St. Jude Children&amp;apos;s Research Hospital, Memphis, Tennessee 38105, United States.&lt;/auth-address&gt;&lt;titles&gt;&lt;title&gt;Unraveling the Structural Basis of Selective Inhibition of Human Cytochrome P450 3A5&lt;/title&gt;&lt;secondary-title&gt;J Am Chem Soc. &lt;/secondary-title&gt;&lt;/titles&gt;&lt;periodical&gt;&lt;full-title&gt;J Am Chem Soc.&lt;/full-title&gt;&lt;/periodical&gt;&lt;pages&gt;18467-18480&lt;/pages&gt;&lt;volume&gt;143&lt;/volume&gt;&lt;number&gt;44&lt;/number&gt;&lt;dates&gt;&lt;year&gt;2021&lt;/year&gt;&lt;pub-dates&gt;&lt;date&gt;Nov 10&lt;/date&gt;&lt;/pub-dates&gt;&lt;/dates&gt;&lt;isbn&gt;0002-7863 (Print)&amp;#xD;0002-7863&lt;/isbn&gt;&lt;accession-num&gt;34648292&lt;/accession-num&gt;&lt;urls&gt;&lt;/urls&gt;&lt;electronic-resource-num&gt;10.1021/jacs.1c07066&lt;/electronic-resource-num&gt;&lt;remote-database-provider&gt;Nlm&lt;/remote-database-provider&gt;&lt;/record&gt;&lt;/Cite&gt;&lt;/EndNote&gt;</w:instrText>
      </w:r>
      <w:r w:rsidR="00A71EEB">
        <w:rPr>
          <w:rFonts w:ascii="Times New Roman" w:hAnsi="Times New Roman"/>
          <w:i/>
          <w:spacing w:val="-6"/>
          <w:sz w:val="24"/>
          <w:szCs w:val="24"/>
        </w:rPr>
        <w:fldChar w:fldCharType="separate"/>
      </w:r>
      <w:r w:rsidR="002B4F27">
        <w:rPr>
          <w:rFonts w:ascii="Times New Roman" w:hAnsi="Times New Roman"/>
          <w:i/>
          <w:noProof/>
          <w:spacing w:val="-6"/>
          <w:sz w:val="24"/>
          <w:szCs w:val="24"/>
        </w:rPr>
        <w:t>[</w:t>
      </w:r>
      <w:hyperlink w:anchor="_ENREF_59" w:tooltip="Wang, 2021 #1095" w:history="1">
        <w:r w:rsidR="004A3FB6">
          <w:rPr>
            <w:rFonts w:ascii="Times New Roman" w:hAnsi="Times New Roman"/>
            <w:i/>
            <w:noProof/>
            <w:spacing w:val="-6"/>
            <w:sz w:val="24"/>
            <w:szCs w:val="24"/>
          </w:rPr>
          <w:t>59</w:t>
        </w:r>
      </w:hyperlink>
      <w:r w:rsidR="002B4F27">
        <w:rPr>
          <w:rFonts w:ascii="Times New Roman" w:hAnsi="Times New Roman"/>
          <w:i/>
          <w:noProof/>
          <w:spacing w:val="-6"/>
          <w:sz w:val="24"/>
          <w:szCs w:val="24"/>
        </w:rPr>
        <w:t>]</w:t>
      </w:r>
      <w:r w:rsidR="00A71EEB">
        <w:rPr>
          <w:rFonts w:ascii="Times New Roman" w:hAnsi="Times New Roman"/>
          <w:i/>
          <w:spacing w:val="-6"/>
          <w:sz w:val="24"/>
          <w:szCs w:val="24"/>
        </w:rPr>
        <w:fldChar w:fldCharType="end"/>
      </w:r>
    </w:p>
    <w:p w:rsidR="004B7578" w:rsidRPr="00046D92" w:rsidRDefault="004B7578" w:rsidP="004B7578">
      <w:pPr>
        <w:spacing w:after="0" w:line="360" w:lineRule="auto"/>
        <w:ind w:firstLine="720"/>
        <w:jc w:val="both"/>
        <w:rPr>
          <w:rFonts w:ascii="Times New Roman" w:hAnsi="Times New Roman"/>
          <w:iCs/>
          <w:color w:val="000000"/>
          <w:sz w:val="28"/>
          <w:szCs w:val="28"/>
          <w:lang w:val="vi-VN"/>
        </w:rPr>
      </w:pPr>
      <w:r w:rsidRPr="00046D92">
        <w:rPr>
          <w:rFonts w:ascii="Times New Roman" w:hAnsi="Times New Roman"/>
          <w:iCs/>
          <w:color w:val="000000"/>
          <w:sz w:val="28"/>
          <w:szCs w:val="28"/>
          <w:lang w:val="vi-VN"/>
        </w:rPr>
        <w:t xml:space="preserve"> Nhiều nghiên cứu đã báo cáo những bệnh nhân </w:t>
      </w:r>
      <w:r w:rsidR="004F7E59">
        <w:rPr>
          <w:rFonts w:ascii="Times New Roman" w:hAnsi="Times New Roman"/>
          <w:iCs/>
          <w:color w:val="000000"/>
          <w:sz w:val="28"/>
          <w:szCs w:val="28"/>
        </w:rPr>
        <w:t>mang kiểu</w:t>
      </w:r>
      <w:r w:rsidRPr="00046D92">
        <w:rPr>
          <w:rFonts w:ascii="Times New Roman" w:hAnsi="Times New Roman"/>
          <w:iCs/>
          <w:color w:val="000000"/>
          <w:sz w:val="28"/>
          <w:szCs w:val="28"/>
          <w:lang w:val="vi-VN"/>
        </w:rPr>
        <w:t xml:space="preserve"> </w:t>
      </w:r>
      <w:r w:rsidR="009144E8">
        <w:rPr>
          <w:rFonts w:ascii="Times New Roman" w:hAnsi="Times New Roman"/>
          <w:iCs/>
          <w:color w:val="000000"/>
          <w:sz w:val="28"/>
          <w:szCs w:val="28"/>
          <w:lang w:val="vi-VN"/>
        </w:rPr>
        <w:t>gen</w:t>
      </w:r>
      <w:r w:rsidRPr="00046D92">
        <w:rPr>
          <w:rFonts w:ascii="Times New Roman" w:hAnsi="Times New Roman"/>
          <w:iCs/>
          <w:color w:val="000000"/>
          <w:sz w:val="28"/>
          <w:szCs w:val="28"/>
          <w:lang w:val="vi-VN"/>
        </w:rPr>
        <w:t xml:space="preserve"> </w:t>
      </w:r>
      <w:r w:rsidRPr="00DC6A2C">
        <w:rPr>
          <w:rFonts w:ascii="Times New Roman" w:hAnsi="Times New Roman"/>
          <w:i/>
          <w:iCs/>
          <w:color w:val="000000"/>
          <w:sz w:val="28"/>
          <w:szCs w:val="28"/>
          <w:lang w:val="vi-VN"/>
        </w:rPr>
        <w:t>CYP3A5</w:t>
      </w:r>
      <w:r w:rsidR="004F7E59" w:rsidRPr="004F7E59">
        <w:rPr>
          <w:rFonts w:ascii="Times New Roman" w:hAnsi="Times New Roman"/>
          <w:i/>
          <w:iCs/>
          <w:color w:val="000000"/>
          <w:sz w:val="28"/>
          <w:szCs w:val="28"/>
        </w:rPr>
        <w:t>*1/*1</w:t>
      </w:r>
      <w:r w:rsidR="00222CBE">
        <w:rPr>
          <w:rFonts w:ascii="Times New Roman" w:hAnsi="Times New Roman"/>
          <w:iCs/>
          <w:color w:val="000000"/>
          <w:sz w:val="28"/>
          <w:szCs w:val="28"/>
        </w:rPr>
        <w:t xml:space="preserve"> hoặc</w:t>
      </w:r>
      <w:r w:rsidR="004F7E59">
        <w:rPr>
          <w:rFonts w:ascii="Times New Roman" w:hAnsi="Times New Roman"/>
          <w:iCs/>
          <w:color w:val="000000"/>
          <w:sz w:val="28"/>
          <w:szCs w:val="28"/>
        </w:rPr>
        <w:t xml:space="preserve"> </w:t>
      </w:r>
      <w:r w:rsidR="004F7E59" w:rsidRPr="00DC6A2C">
        <w:rPr>
          <w:rFonts w:ascii="Times New Roman" w:hAnsi="Times New Roman"/>
          <w:i/>
          <w:iCs/>
          <w:color w:val="000000"/>
          <w:sz w:val="28"/>
          <w:szCs w:val="28"/>
          <w:lang w:val="vi-VN"/>
        </w:rPr>
        <w:t>CYP3A5</w:t>
      </w:r>
      <w:r w:rsidR="004F7E59" w:rsidRPr="004F7E59">
        <w:rPr>
          <w:rFonts w:ascii="Times New Roman" w:hAnsi="Times New Roman"/>
          <w:i/>
          <w:iCs/>
          <w:color w:val="000000"/>
          <w:sz w:val="28"/>
          <w:szCs w:val="28"/>
        </w:rPr>
        <w:t>*1/*</w:t>
      </w:r>
      <w:r w:rsidR="004F7E59">
        <w:rPr>
          <w:rFonts w:ascii="Times New Roman" w:hAnsi="Times New Roman"/>
          <w:i/>
          <w:iCs/>
          <w:color w:val="000000"/>
          <w:sz w:val="28"/>
          <w:szCs w:val="28"/>
        </w:rPr>
        <w:t xml:space="preserve">3 </w:t>
      </w:r>
      <w:r w:rsidRPr="00046D92">
        <w:rPr>
          <w:rFonts w:ascii="Times New Roman" w:hAnsi="Times New Roman"/>
          <w:iCs/>
          <w:color w:val="000000"/>
          <w:sz w:val="28"/>
          <w:szCs w:val="28"/>
          <w:lang w:val="vi-VN"/>
        </w:rPr>
        <w:t xml:space="preserve">thường chậm trễ đáng kể trong việc đạt được nồng độ mục tiêu trong máu khi sử dụng liều </w:t>
      </w:r>
      <w:r w:rsidR="003165FF">
        <w:rPr>
          <w:rFonts w:ascii="Times New Roman" w:hAnsi="Times New Roman"/>
          <w:iCs/>
          <w:color w:val="000000"/>
          <w:sz w:val="28"/>
          <w:szCs w:val="28"/>
        </w:rPr>
        <w:t xml:space="preserve">Tacrolimus </w:t>
      </w:r>
      <w:r w:rsidRPr="00046D92">
        <w:rPr>
          <w:rFonts w:ascii="Times New Roman" w:hAnsi="Times New Roman"/>
          <w:iCs/>
          <w:color w:val="000000"/>
          <w:sz w:val="28"/>
          <w:szCs w:val="28"/>
          <w:lang w:val="vi-VN"/>
        </w:rPr>
        <w:t xml:space="preserve">ban đầu thông thường. Sự chậm trễ này có liên quan đến tỷ lệ thải ghép cấp tính sớm hơn và gia tăng trong giai đoạn đầu sau ghép. Một số nghiên cứu chỉ ra rằng những bệnh nhân có kiểu </w:t>
      </w:r>
      <w:r w:rsidR="009144E8">
        <w:rPr>
          <w:rFonts w:ascii="Times New Roman" w:hAnsi="Times New Roman"/>
          <w:iCs/>
          <w:color w:val="000000"/>
          <w:sz w:val="28"/>
          <w:szCs w:val="28"/>
          <w:lang w:val="vi-VN"/>
        </w:rPr>
        <w:t>gen</w:t>
      </w:r>
      <w:r w:rsidRPr="00046D92">
        <w:rPr>
          <w:rFonts w:ascii="Times New Roman" w:hAnsi="Times New Roman"/>
          <w:iCs/>
          <w:color w:val="000000"/>
          <w:sz w:val="28"/>
          <w:szCs w:val="28"/>
          <w:lang w:val="vi-VN"/>
        </w:rPr>
        <w:t xml:space="preserve"> </w:t>
      </w:r>
      <w:r w:rsidR="004F7E59" w:rsidRPr="00DC6A2C">
        <w:rPr>
          <w:rFonts w:ascii="Times New Roman" w:hAnsi="Times New Roman"/>
          <w:i/>
          <w:iCs/>
          <w:color w:val="000000"/>
          <w:sz w:val="28"/>
          <w:szCs w:val="28"/>
          <w:lang w:val="vi-VN"/>
        </w:rPr>
        <w:t>CYP3A5</w:t>
      </w:r>
      <w:r w:rsidR="004F7E59" w:rsidRPr="004F7E59">
        <w:rPr>
          <w:rFonts w:ascii="Times New Roman" w:hAnsi="Times New Roman"/>
          <w:i/>
          <w:iCs/>
          <w:color w:val="000000"/>
          <w:sz w:val="28"/>
          <w:szCs w:val="28"/>
        </w:rPr>
        <w:t>*1/*1</w:t>
      </w:r>
      <w:r w:rsidR="00222CBE">
        <w:rPr>
          <w:rFonts w:ascii="Times New Roman" w:hAnsi="Times New Roman"/>
          <w:iCs/>
          <w:color w:val="000000"/>
          <w:sz w:val="28"/>
          <w:szCs w:val="28"/>
        </w:rPr>
        <w:t xml:space="preserve"> hoặc</w:t>
      </w:r>
      <w:r w:rsidR="004F7E59">
        <w:rPr>
          <w:rFonts w:ascii="Times New Roman" w:hAnsi="Times New Roman"/>
          <w:iCs/>
          <w:color w:val="000000"/>
          <w:sz w:val="28"/>
          <w:szCs w:val="28"/>
        </w:rPr>
        <w:t xml:space="preserve"> </w:t>
      </w:r>
      <w:r w:rsidR="004F7E59" w:rsidRPr="00DC6A2C">
        <w:rPr>
          <w:rFonts w:ascii="Times New Roman" w:hAnsi="Times New Roman"/>
          <w:i/>
          <w:iCs/>
          <w:color w:val="000000"/>
          <w:sz w:val="28"/>
          <w:szCs w:val="28"/>
          <w:lang w:val="vi-VN"/>
        </w:rPr>
        <w:t>CYP3A5</w:t>
      </w:r>
      <w:r w:rsidR="004F7E59" w:rsidRPr="004F7E59">
        <w:rPr>
          <w:rFonts w:ascii="Times New Roman" w:hAnsi="Times New Roman"/>
          <w:i/>
          <w:iCs/>
          <w:color w:val="000000"/>
          <w:sz w:val="28"/>
          <w:szCs w:val="28"/>
        </w:rPr>
        <w:t>*1/*</w:t>
      </w:r>
      <w:r w:rsidR="004F7E59">
        <w:rPr>
          <w:rFonts w:ascii="Times New Roman" w:hAnsi="Times New Roman"/>
          <w:i/>
          <w:iCs/>
          <w:color w:val="000000"/>
          <w:sz w:val="28"/>
          <w:szCs w:val="28"/>
        </w:rPr>
        <w:t xml:space="preserve">3 </w:t>
      </w:r>
      <w:r w:rsidRPr="00046D92">
        <w:rPr>
          <w:rFonts w:ascii="Times New Roman" w:hAnsi="Times New Roman"/>
          <w:iCs/>
          <w:color w:val="000000"/>
          <w:sz w:val="28"/>
          <w:szCs w:val="28"/>
          <w:lang w:val="vi-VN"/>
        </w:rPr>
        <w:t xml:space="preserve">cần liều </w:t>
      </w:r>
      <w:r w:rsidR="00C055CF">
        <w:rPr>
          <w:rFonts w:ascii="Times New Roman" w:hAnsi="Times New Roman"/>
          <w:iCs/>
          <w:color w:val="000000"/>
          <w:sz w:val="28"/>
          <w:szCs w:val="28"/>
          <w:lang w:val="vi-VN"/>
        </w:rPr>
        <w:t>Tacrolimus</w:t>
      </w:r>
      <w:r w:rsidRPr="00046D92">
        <w:rPr>
          <w:rFonts w:ascii="Times New Roman" w:hAnsi="Times New Roman"/>
          <w:iCs/>
          <w:color w:val="000000"/>
          <w:sz w:val="28"/>
          <w:szCs w:val="28"/>
          <w:lang w:val="vi-VN"/>
        </w:rPr>
        <w:t xml:space="preserve"> cao hơn để đạt được nồng độ mục tiêu trong máu so với những bệnh nhân có kiểu </w:t>
      </w:r>
      <w:r w:rsidR="009144E8">
        <w:rPr>
          <w:rFonts w:ascii="Times New Roman" w:hAnsi="Times New Roman"/>
          <w:iCs/>
          <w:color w:val="000000"/>
          <w:sz w:val="28"/>
          <w:szCs w:val="28"/>
          <w:lang w:val="vi-VN"/>
        </w:rPr>
        <w:t>gen</w:t>
      </w:r>
      <w:r w:rsidRPr="00046D92">
        <w:rPr>
          <w:rFonts w:ascii="Times New Roman" w:hAnsi="Times New Roman"/>
          <w:iCs/>
          <w:color w:val="000000"/>
          <w:sz w:val="28"/>
          <w:szCs w:val="28"/>
          <w:lang w:val="vi-VN"/>
        </w:rPr>
        <w:t xml:space="preserve"> đồng hợp tử </w:t>
      </w:r>
      <w:r w:rsidRPr="00A12C5E">
        <w:rPr>
          <w:rFonts w:ascii="Times New Roman" w:hAnsi="Times New Roman"/>
          <w:i/>
          <w:iCs/>
          <w:color w:val="000000"/>
          <w:sz w:val="28"/>
          <w:szCs w:val="28"/>
          <w:lang w:val="vi-VN"/>
        </w:rPr>
        <w:t>CYP3A5*3/*3</w:t>
      </w:r>
      <w:r w:rsidRPr="00046D92">
        <w:rPr>
          <w:rFonts w:ascii="Times New Roman" w:hAnsi="Times New Roman"/>
          <w:iCs/>
          <w:color w:val="000000"/>
          <w:sz w:val="28"/>
          <w:szCs w:val="28"/>
          <w:lang w:val="vi-VN"/>
        </w:rPr>
        <w:t xml:space="preserve">. Những bệnh nhân </w:t>
      </w:r>
      <w:r w:rsidR="001A09F7">
        <w:rPr>
          <w:rFonts w:ascii="Times New Roman" w:hAnsi="Times New Roman"/>
          <w:iCs/>
          <w:color w:val="000000"/>
          <w:sz w:val="28"/>
          <w:szCs w:val="28"/>
        </w:rPr>
        <w:t xml:space="preserve">mang kiểu gen </w:t>
      </w:r>
      <w:r w:rsidR="001A09F7" w:rsidRPr="00A12C5E">
        <w:rPr>
          <w:rFonts w:ascii="Times New Roman" w:hAnsi="Times New Roman"/>
          <w:i/>
          <w:iCs/>
          <w:color w:val="000000"/>
          <w:sz w:val="28"/>
          <w:szCs w:val="28"/>
          <w:lang w:val="vi-VN"/>
        </w:rPr>
        <w:t>CYP3A5*3/*3</w:t>
      </w:r>
      <w:r w:rsidRPr="00046D92">
        <w:rPr>
          <w:rFonts w:ascii="Times New Roman" w:hAnsi="Times New Roman"/>
          <w:iCs/>
          <w:color w:val="000000"/>
          <w:sz w:val="28"/>
          <w:szCs w:val="28"/>
          <w:lang w:val="vi-VN"/>
        </w:rPr>
        <w:t xml:space="preserve"> </w:t>
      </w:r>
      <w:r w:rsidR="00A763B4">
        <w:rPr>
          <w:rFonts w:ascii="Times New Roman" w:hAnsi="Times New Roman"/>
          <w:iCs/>
          <w:color w:val="000000"/>
          <w:sz w:val="28"/>
          <w:szCs w:val="28"/>
        </w:rPr>
        <w:t xml:space="preserve">lại </w:t>
      </w:r>
      <w:r w:rsidRPr="00046D92">
        <w:rPr>
          <w:rFonts w:ascii="Times New Roman" w:hAnsi="Times New Roman"/>
          <w:iCs/>
          <w:color w:val="000000"/>
          <w:sz w:val="28"/>
          <w:szCs w:val="28"/>
          <w:lang w:val="vi-VN"/>
        </w:rPr>
        <w:t xml:space="preserve">có nồng độ </w:t>
      </w:r>
      <w:r w:rsidR="00C055CF">
        <w:rPr>
          <w:rFonts w:ascii="Times New Roman" w:hAnsi="Times New Roman"/>
          <w:iCs/>
          <w:color w:val="000000"/>
          <w:sz w:val="28"/>
          <w:szCs w:val="28"/>
          <w:lang w:val="vi-VN"/>
        </w:rPr>
        <w:t>Tacrolimus</w:t>
      </w:r>
      <w:r w:rsidRPr="00046D92">
        <w:rPr>
          <w:rFonts w:ascii="Times New Roman" w:hAnsi="Times New Roman"/>
          <w:iCs/>
          <w:color w:val="000000"/>
          <w:sz w:val="28"/>
          <w:szCs w:val="28"/>
          <w:lang w:val="vi-VN"/>
        </w:rPr>
        <w:t xml:space="preserve"> trong máu cao hơn so với bệnh nhân </w:t>
      </w:r>
      <w:r w:rsidR="001A09F7">
        <w:rPr>
          <w:rFonts w:ascii="Times New Roman" w:hAnsi="Times New Roman"/>
          <w:iCs/>
          <w:color w:val="000000"/>
          <w:sz w:val="28"/>
          <w:szCs w:val="28"/>
        </w:rPr>
        <w:t>mang kiểu</w:t>
      </w:r>
      <w:r w:rsidR="001A09F7" w:rsidRPr="00046D92">
        <w:rPr>
          <w:rFonts w:ascii="Times New Roman" w:hAnsi="Times New Roman"/>
          <w:iCs/>
          <w:color w:val="000000"/>
          <w:sz w:val="28"/>
          <w:szCs w:val="28"/>
          <w:lang w:val="vi-VN"/>
        </w:rPr>
        <w:t xml:space="preserve"> </w:t>
      </w:r>
      <w:r w:rsidR="001A09F7">
        <w:rPr>
          <w:rFonts w:ascii="Times New Roman" w:hAnsi="Times New Roman"/>
          <w:iCs/>
          <w:color w:val="000000"/>
          <w:sz w:val="28"/>
          <w:szCs w:val="28"/>
          <w:lang w:val="vi-VN"/>
        </w:rPr>
        <w:t>gen</w:t>
      </w:r>
      <w:r w:rsidR="001A09F7" w:rsidRPr="00046D92">
        <w:rPr>
          <w:rFonts w:ascii="Times New Roman" w:hAnsi="Times New Roman"/>
          <w:iCs/>
          <w:color w:val="000000"/>
          <w:sz w:val="28"/>
          <w:szCs w:val="28"/>
          <w:lang w:val="vi-VN"/>
        </w:rPr>
        <w:t xml:space="preserve"> </w:t>
      </w:r>
      <w:r w:rsidR="001A09F7" w:rsidRPr="00DC6A2C">
        <w:rPr>
          <w:rFonts w:ascii="Times New Roman" w:hAnsi="Times New Roman"/>
          <w:i/>
          <w:iCs/>
          <w:color w:val="000000"/>
          <w:sz w:val="28"/>
          <w:szCs w:val="28"/>
          <w:lang w:val="vi-VN"/>
        </w:rPr>
        <w:t>CYP3A5</w:t>
      </w:r>
      <w:r w:rsidR="001A09F7" w:rsidRPr="004F7E59">
        <w:rPr>
          <w:rFonts w:ascii="Times New Roman" w:hAnsi="Times New Roman"/>
          <w:i/>
          <w:iCs/>
          <w:color w:val="000000"/>
          <w:sz w:val="28"/>
          <w:szCs w:val="28"/>
        </w:rPr>
        <w:t>*1/*1</w:t>
      </w:r>
      <w:r w:rsidR="00222CBE">
        <w:rPr>
          <w:rFonts w:ascii="Times New Roman" w:hAnsi="Times New Roman"/>
          <w:i/>
          <w:iCs/>
          <w:color w:val="000000"/>
          <w:sz w:val="28"/>
          <w:szCs w:val="28"/>
        </w:rPr>
        <w:t xml:space="preserve"> </w:t>
      </w:r>
      <w:r w:rsidR="00222CBE">
        <w:rPr>
          <w:rFonts w:ascii="Times New Roman" w:hAnsi="Times New Roman"/>
          <w:iCs/>
          <w:color w:val="000000"/>
          <w:sz w:val="28"/>
          <w:szCs w:val="28"/>
        </w:rPr>
        <w:t>ho</w:t>
      </w:r>
      <w:r w:rsidR="005B13C5">
        <w:rPr>
          <w:rFonts w:ascii="Times New Roman" w:hAnsi="Times New Roman"/>
          <w:iCs/>
          <w:color w:val="000000"/>
          <w:sz w:val="28"/>
          <w:szCs w:val="28"/>
        </w:rPr>
        <w:t>ặc</w:t>
      </w:r>
      <w:r w:rsidR="001A09F7">
        <w:rPr>
          <w:rFonts w:ascii="Times New Roman" w:hAnsi="Times New Roman"/>
          <w:iCs/>
          <w:color w:val="000000"/>
          <w:sz w:val="28"/>
          <w:szCs w:val="28"/>
        </w:rPr>
        <w:t xml:space="preserve"> </w:t>
      </w:r>
      <w:r w:rsidR="001A09F7" w:rsidRPr="00DC6A2C">
        <w:rPr>
          <w:rFonts w:ascii="Times New Roman" w:hAnsi="Times New Roman"/>
          <w:i/>
          <w:iCs/>
          <w:color w:val="000000"/>
          <w:sz w:val="28"/>
          <w:szCs w:val="28"/>
          <w:lang w:val="vi-VN"/>
        </w:rPr>
        <w:t>CYP3A5</w:t>
      </w:r>
      <w:r w:rsidR="001A09F7" w:rsidRPr="004F7E59">
        <w:rPr>
          <w:rFonts w:ascii="Times New Roman" w:hAnsi="Times New Roman"/>
          <w:i/>
          <w:iCs/>
          <w:color w:val="000000"/>
          <w:sz w:val="28"/>
          <w:szCs w:val="28"/>
        </w:rPr>
        <w:t>*1/*</w:t>
      </w:r>
      <w:r w:rsidR="001A09F7">
        <w:rPr>
          <w:rFonts w:ascii="Times New Roman" w:hAnsi="Times New Roman"/>
          <w:i/>
          <w:iCs/>
          <w:color w:val="000000"/>
          <w:sz w:val="28"/>
          <w:szCs w:val="28"/>
        </w:rPr>
        <w:t xml:space="preserve">3 </w:t>
      </w:r>
      <w:r w:rsidRPr="00046D92">
        <w:rPr>
          <w:rFonts w:ascii="Times New Roman" w:hAnsi="Times New Roman"/>
          <w:iCs/>
          <w:color w:val="000000"/>
          <w:sz w:val="28"/>
          <w:szCs w:val="28"/>
        </w:rPr>
        <w:fldChar w:fldCharType="begin"/>
      </w:r>
      <w:r w:rsidR="00D96B9A">
        <w:rPr>
          <w:rFonts w:ascii="Times New Roman" w:hAnsi="Times New Roman"/>
          <w:iCs/>
          <w:color w:val="000000"/>
          <w:sz w:val="28"/>
          <w:szCs w:val="28"/>
        </w:rPr>
        <w:instrText xml:space="preserve"> ADDIN EN.CITE &lt;EndNote&gt;&lt;Cite&gt;&lt;Author&gt;Zhu&lt;/Author&gt;&lt;Year&gt;2015&lt;/Year&gt;&lt;RecNum&gt;1137&lt;/RecNum&gt;&lt;DisplayText&gt;[7]&lt;/DisplayText&gt;&lt;record&gt;&lt;rec-number&gt;1137&lt;/rec-number&gt;&lt;foreign-keys&gt;&lt;key app="EN" db-id="afpzv9t00ep5d0efrso5zpwies50szftrvv5" timestamp="1718469441"&gt;1137&lt;/key&gt;&lt;/foreign-keys&gt;&lt;ref-type name="Journal Article"&gt;17&lt;/ref-type&gt;&lt;contributors&gt;&lt;authors&gt;&lt;author&gt;Zhu, L.&lt;/author&gt;&lt;author&gt;Zhang, J.&lt;/author&gt;&lt;author&gt;Song, H.&lt;/author&gt;&lt;author&gt;Wang, Q.&lt;/author&gt;&lt;author&gt;Tan, J.&lt;/author&gt;&lt;author&gt;Wu, W.&lt;/author&gt;&lt;author&gt;Lin, M.&lt;/author&gt;&lt;/authors&gt;&lt;/contributors&gt;&lt;auth-address&gt;Department of Pharmacy, Fuzhou General Hospital of Nanjing Command PLAFuzhou 350025, China; Department of Pharmacy, Yantai Affiliated Hospital of Binzhou Medical UniversityYantai 264100, Shandong, China.&amp;#xD;Department of Pharmacy, Fuzhou General Hospital of Nanjing Command PLA Fuzhou 350025, China.&amp;#xD;Department of Urology, Fuzhou General Hospital of Nanjing Military Region Fuzhou 350025, Fujian, China.&lt;/auth-address&gt;&lt;titles&gt;&lt;title&gt;Relationships of related genetic polymorphisms and individualized medication of tacrolimus in patients with renal transplantation&lt;/title&gt;&lt;secondary-title&gt;Int J Clin Exp Med&lt;/secondary-title&gt;&lt;alt-title&gt;International journal of clinical and experimental medicine&lt;/alt-title&gt;&lt;/titles&gt;&lt;periodical&gt;&lt;full-title&gt;Int J Clin Exp Med&lt;/full-title&gt;&lt;abbr-1&gt;International journal of clinical and experimental medicine&lt;/abbr-1&gt;&lt;/periodical&gt;&lt;alt-periodical&gt;&lt;full-title&gt;Int J Clin Exp Med&lt;/full-title&gt;&lt;abbr-1&gt;International journal of clinical and experimental medicine&lt;/abbr-1&gt;&lt;/alt-periodical&gt;&lt;pages&gt;19006-13&lt;/pages&gt;&lt;volume&gt;8&lt;/volume&gt;&lt;number&gt;10&lt;/number&gt;&lt;edition&gt;2016/01/16&lt;/edition&gt;&lt;dates&gt;&lt;year&gt;2015&lt;/year&gt;&lt;/dates&gt;&lt;isbn&gt;1940-5901 (Print)&amp;#xD;1940-5901&lt;/isbn&gt;&lt;accession-num&gt;26770526&lt;/accession-num&gt;&lt;urls&gt;&lt;/urls&gt;&lt;custom2&gt;Pmc4694426&lt;/custom2&gt;&lt;remote-database-provider&gt;Nlm&lt;/remote-database-provider&gt;&lt;language&gt;eng&lt;/language&gt;&lt;/record&gt;&lt;/Cite&gt;&lt;/EndNote&gt;</w:instrText>
      </w:r>
      <w:r w:rsidRPr="00046D92">
        <w:rPr>
          <w:rFonts w:ascii="Times New Roman" w:hAnsi="Times New Roman"/>
          <w:iCs/>
          <w:color w:val="000000"/>
          <w:sz w:val="28"/>
          <w:szCs w:val="28"/>
        </w:rPr>
        <w:fldChar w:fldCharType="separate"/>
      </w:r>
      <w:r w:rsidR="00D96B9A">
        <w:rPr>
          <w:rFonts w:ascii="Times New Roman" w:hAnsi="Times New Roman"/>
          <w:iCs/>
          <w:noProof/>
          <w:color w:val="000000"/>
          <w:sz w:val="28"/>
          <w:szCs w:val="28"/>
        </w:rPr>
        <w:t>[</w:t>
      </w:r>
      <w:hyperlink w:anchor="_ENREF_7" w:tooltip="Zhu, 2015 #1137" w:history="1">
        <w:r w:rsidR="004A3FB6">
          <w:rPr>
            <w:rFonts w:ascii="Times New Roman" w:hAnsi="Times New Roman"/>
            <w:iCs/>
            <w:noProof/>
            <w:color w:val="000000"/>
            <w:sz w:val="28"/>
            <w:szCs w:val="28"/>
          </w:rPr>
          <w:t>7</w:t>
        </w:r>
      </w:hyperlink>
      <w:r w:rsidR="00D96B9A">
        <w:rPr>
          <w:rFonts w:ascii="Times New Roman" w:hAnsi="Times New Roman"/>
          <w:iCs/>
          <w:noProof/>
          <w:color w:val="000000"/>
          <w:sz w:val="28"/>
          <w:szCs w:val="28"/>
        </w:rPr>
        <w:t>]</w:t>
      </w:r>
      <w:r w:rsidRPr="00046D92">
        <w:rPr>
          <w:rFonts w:ascii="Times New Roman" w:hAnsi="Times New Roman"/>
          <w:iCs/>
          <w:color w:val="000000"/>
          <w:sz w:val="28"/>
          <w:szCs w:val="28"/>
        </w:rPr>
        <w:fldChar w:fldCharType="end"/>
      </w:r>
      <w:r w:rsidRPr="00046D92">
        <w:rPr>
          <w:rFonts w:ascii="Times New Roman" w:hAnsi="Times New Roman"/>
          <w:iCs/>
          <w:color w:val="000000"/>
          <w:sz w:val="28"/>
          <w:szCs w:val="28"/>
          <w:lang w:val="vi-VN"/>
        </w:rPr>
        <w:t>,</w:t>
      </w:r>
      <w:r w:rsidR="00A763B4">
        <w:rPr>
          <w:rFonts w:ascii="Times New Roman" w:hAnsi="Times New Roman"/>
          <w:iCs/>
          <w:color w:val="000000"/>
          <w:sz w:val="28"/>
          <w:szCs w:val="28"/>
        </w:rPr>
        <w:t xml:space="preserve"> </w:t>
      </w:r>
      <w:r w:rsidRPr="00046D92">
        <w:rPr>
          <w:rFonts w:ascii="Times New Roman" w:hAnsi="Times New Roman"/>
          <w:iCs/>
          <w:color w:val="000000"/>
          <w:sz w:val="28"/>
          <w:szCs w:val="28"/>
        </w:rPr>
        <w:fldChar w:fldCharType="begin"/>
      </w:r>
      <w:r w:rsidR="002B4F27">
        <w:rPr>
          <w:rFonts w:ascii="Times New Roman" w:hAnsi="Times New Roman"/>
          <w:iCs/>
          <w:color w:val="000000"/>
          <w:sz w:val="28"/>
          <w:szCs w:val="28"/>
        </w:rPr>
        <w:instrText xml:space="preserve"> ADDIN EN.CITE &lt;EndNote&gt;&lt;Cite&gt;&lt;Author&gt;Ebid&lt;/Author&gt;&lt;Year&gt;2022&lt;/Year&gt;&lt;RecNum&gt;4274&lt;/RecNum&gt;&lt;DisplayText&gt;[52]&lt;/DisplayText&gt;&lt;record&gt;&lt;rec-number&gt;4274&lt;/rec-number&gt;&lt;foreign-keys&gt;&lt;key app="EN" db-id="zapdzprpdw552kepw9gvaascat9s5xpastft" timestamp="1718162528"&gt;4274&lt;/key&gt;&lt;/foreign-keys&gt;&lt;ref-type name="Journal Article"&gt;17&lt;/ref-type&gt;&lt;contributors&gt;&lt;authors&gt;&lt;author&gt;Ebid, A. I. M.&lt;/author&gt;&lt;author&gt;Ismail, D. A.&lt;/author&gt;&lt;/authors&gt;&lt;/contributors&gt;&lt;auth-address&gt;Department of Pharmacy Practice, Faculty of Pharmacy, Helwan University, Cairo, Egypt.&lt;/auth-address&gt;&lt;titles&gt;&lt;title&gt;Influence of CYP3A4*22 and CYP3A5*3 combined genotypes on tacrolimus dose requirements in Egyptian renal transplant patients&lt;/title&gt;&lt;secondary-title&gt;Journal of Clinical Pharmacy Therapeutics&lt;/secondary-title&gt;&lt;/titles&gt;&lt;periodical&gt;&lt;full-title&gt;Journal of Clinical Pharmacy Therapeutics&lt;/full-title&gt;&lt;/periodical&gt;&lt;pages&gt;2255-2263&lt;/pages&gt;&lt;volume&gt;47&lt;/volume&gt;&lt;number&gt;12&lt;/number&gt;&lt;dates&gt;&lt;year&gt;2022&lt;/year&gt;&lt;pub-dates&gt;&lt;date&gt;Dec&lt;/date&gt;&lt;/pub-dates&gt;&lt;/dates&gt;&lt;isbn&gt;0269-4727&lt;/isbn&gt;&lt;accession-num&gt;36379901&lt;/accession-num&gt;&lt;urls&gt;&lt;/urls&gt;&lt;electronic-resource-num&gt;10.1111/jcpt.13804&lt;/electronic-resource-num&gt;&lt;remote-database-provider&gt;Nlm&lt;/remote-database-provider&gt;&lt;/record&gt;&lt;/Cite&gt;&lt;/EndNote&gt;</w:instrText>
      </w:r>
      <w:r w:rsidRPr="00046D92">
        <w:rPr>
          <w:rFonts w:ascii="Times New Roman" w:hAnsi="Times New Roman"/>
          <w:iCs/>
          <w:color w:val="000000"/>
          <w:sz w:val="28"/>
          <w:szCs w:val="28"/>
        </w:rPr>
        <w:fldChar w:fldCharType="separate"/>
      </w:r>
      <w:r w:rsidR="002B4F27">
        <w:rPr>
          <w:rFonts w:ascii="Times New Roman" w:hAnsi="Times New Roman"/>
          <w:iCs/>
          <w:noProof/>
          <w:color w:val="000000"/>
          <w:sz w:val="28"/>
          <w:szCs w:val="28"/>
        </w:rPr>
        <w:t>[</w:t>
      </w:r>
      <w:hyperlink w:anchor="_ENREF_52" w:tooltip="Ebid, 2022 #4274" w:history="1">
        <w:r w:rsidR="004A3FB6">
          <w:rPr>
            <w:rFonts w:ascii="Times New Roman" w:hAnsi="Times New Roman"/>
            <w:iCs/>
            <w:noProof/>
            <w:color w:val="000000"/>
            <w:sz w:val="28"/>
            <w:szCs w:val="28"/>
          </w:rPr>
          <w:t>52</w:t>
        </w:r>
      </w:hyperlink>
      <w:r w:rsidR="002B4F27">
        <w:rPr>
          <w:rFonts w:ascii="Times New Roman" w:hAnsi="Times New Roman"/>
          <w:iCs/>
          <w:noProof/>
          <w:color w:val="000000"/>
          <w:sz w:val="28"/>
          <w:szCs w:val="28"/>
        </w:rPr>
        <w:t>]</w:t>
      </w:r>
      <w:r w:rsidRPr="00046D92">
        <w:rPr>
          <w:rFonts w:ascii="Times New Roman" w:hAnsi="Times New Roman"/>
          <w:iCs/>
          <w:color w:val="000000"/>
          <w:sz w:val="28"/>
          <w:szCs w:val="28"/>
        </w:rPr>
        <w:fldChar w:fldCharType="end"/>
      </w:r>
      <w:r w:rsidRPr="00046D92">
        <w:rPr>
          <w:rFonts w:ascii="Times New Roman" w:hAnsi="Times New Roman"/>
          <w:iCs/>
          <w:color w:val="000000"/>
          <w:sz w:val="28"/>
          <w:szCs w:val="28"/>
          <w:lang w:val="vi-VN"/>
        </w:rPr>
        <w:t>,</w:t>
      </w:r>
      <w:r w:rsidR="00A763B4">
        <w:rPr>
          <w:rFonts w:ascii="Times New Roman" w:hAnsi="Times New Roman"/>
          <w:iCs/>
          <w:color w:val="000000"/>
          <w:sz w:val="28"/>
          <w:szCs w:val="28"/>
        </w:rPr>
        <w:t xml:space="preserve"> </w:t>
      </w:r>
      <w:r w:rsidRPr="00046D92">
        <w:rPr>
          <w:rFonts w:ascii="Times New Roman" w:hAnsi="Times New Roman"/>
          <w:iCs/>
          <w:color w:val="000000"/>
          <w:sz w:val="28"/>
          <w:szCs w:val="28"/>
        </w:rPr>
        <w:fldChar w:fldCharType="begin"/>
      </w:r>
      <w:r w:rsidR="002B4F27">
        <w:rPr>
          <w:rFonts w:ascii="Times New Roman" w:hAnsi="Times New Roman"/>
          <w:iCs/>
          <w:color w:val="000000"/>
          <w:sz w:val="28"/>
          <w:szCs w:val="28"/>
        </w:rPr>
        <w:instrText xml:space="preserve"> ADDIN EN.CITE &lt;EndNote&gt;&lt;Cite&gt;&lt;Author&gt;Ware&lt;/Author&gt;&lt;Year&gt;2012&lt;/Year&gt;&lt;RecNum&gt;1150&lt;/RecNum&gt;&lt;DisplayText&gt;[60]&lt;/DisplayText&gt;&lt;record&gt;&lt;rec-number&gt;1150&lt;/rec-number&gt;&lt;foreign-keys&gt;&lt;key app="EN" db-id="afpzv9t00ep5d0efrso5zpwies50szftrvv5" timestamp="1718469441"&gt;1150&lt;/key&gt;&lt;/foreign-keys&gt;&lt;ref-type name="Journal Article"&gt;17&lt;/ref-type&gt;&lt;contributors&gt;&lt;authors&gt;&lt;author&gt;Ware, N.&lt;/author&gt;&lt;/authors&gt;&lt;/contributors&gt;&lt;auth-address&gt;Renal Department, Great Ormond Street Hospital for Children, Great Ormond Street, London, WC1N 3JH, UK. nicholasware@doctors.org.uk&lt;/auth-address&gt;&lt;titles&gt;&lt;title&gt;The role of genetics in drug dosing&lt;/title&gt;&lt;secondary-title&gt;Pediatr Nephrol&lt;/secondary-title&gt;&lt;alt-title&gt;Pediatric nephrology (Berlin, Germany)&lt;/alt-title&gt;&lt;/titles&gt;&lt;periodical&gt;&lt;full-title&gt;Pediatr Nephrol&lt;/full-title&gt;&lt;abbr-1&gt;Pediatric nephrology (Berlin, Germany)&lt;/abbr-1&gt;&lt;/periodical&gt;&lt;alt-periodical&gt;&lt;full-title&gt;Pediatr Nephrol&lt;/full-title&gt;&lt;abbr-1&gt;Pediatric nephrology (Berlin, Germany)&lt;/abbr-1&gt;&lt;/alt-periodical&gt;&lt;pages&gt;1489-98&lt;/pages&gt;&lt;volume&gt;27&lt;/volume&gt;&lt;number&gt;9&lt;/number&gt;&lt;edition&gt;2012/02/24&lt;/edition&gt;&lt;keywords&gt;&lt;keyword&gt;Graft Rejection/prevention &amp;amp; control&lt;/keyword&gt;&lt;keyword&gt;Humans&lt;/keyword&gt;&lt;keyword&gt;Immune Tolerance/*genetics&lt;/keyword&gt;&lt;keyword&gt;Immunocompromised Host/*genetics&lt;/keyword&gt;&lt;keyword&gt;Immunosuppressive Agents/*pharmacokinetics/pharmacology&lt;/keyword&gt;&lt;keyword&gt;*Kidney Transplantation&lt;/keyword&gt;&lt;/keywords&gt;&lt;dates&gt;&lt;year&gt;2012&lt;/year&gt;&lt;pub-dates&gt;&lt;date&gt;Sep&lt;/date&gt;&lt;/pub-dates&gt;&lt;/dates&gt;&lt;isbn&gt;0931-041X (Print)&amp;#xD;0931-041x&lt;/isbn&gt;&lt;accession-num&gt;22358188&lt;/accession-num&gt;&lt;urls&gt;&lt;/urls&gt;&lt;custom2&gt;Pmc3407359&lt;/custom2&gt;&lt;electronic-resource-num&gt;10.1007/s00467-012-2105-0&lt;/electronic-resource-num&gt;&lt;remote-database-provider&gt;Nlm&lt;/remote-database-provider&gt;&lt;language&gt;eng&lt;/language&gt;&lt;/record&gt;&lt;/Cite&gt;&lt;/EndNote&gt;</w:instrText>
      </w:r>
      <w:r w:rsidRPr="00046D92">
        <w:rPr>
          <w:rFonts w:ascii="Times New Roman" w:hAnsi="Times New Roman"/>
          <w:iCs/>
          <w:color w:val="000000"/>
          <w:sz w:val="28"/>
          <w:szCs w:val="28"/>
        </w:rPr>
        <w:fldChar w:fldCharType="separate"/>
      </w:r>
      <w:r w:rsidR="002B4F27">
        <w:rPr>
          <w:rFonts w:ascii="Times New Roman" w:hAnsi="Times New Roman"/>
          <w:iCs/>
          <w:noProof/>
          <w:color w:val="000000"/>
          <w:sz w:val="28"/>
          <w:szCs w:val="28"/>
        </w:rPr>
        <w:t>[</w:t>
      </w:r>
      <w:hyperlink w:anchor="_ENREF_60" w:tooltip="Ware, 2012 #1150" w:history="1">
        <w:r w:rsidR="004A3FB6">
          <w:rPr>
            <w:rFonts w:ascii="Times New Roman" w:hAnsi="Times New Roman"/>
            <w:iCs/>
            <w:noProof/>
            <w:color w:val="000000"/>
            <w:sz w:val="28"/>
            <w:szCs w:val="28"/>
          </w:rPr>
          <w:t>60</w:t>
        </w:r>
      </w:hyperlink>
      <w:r w:rsidR="002B4F27">
        <w:rPr>
          <w:rFonts w:ascii="Times New Roman" w:hAnsi="Times New Roman"/>
          <w:iCs/>
          <w:noProof/>
          <w:color w:val="000000"/>
          <w:sz w:val="28"/>
          <w:szCs w:val="28"/>
        </w:rPr>
        <w:t>]</w:t>
      </w:r>
      <w:r w:rsidRPr="00046D92">
        <w:rPr>
          <w:rFonts w:ascii="Times New Roman" w:hAnsi="Times New Roman"/>
          <w:iCs/>
          <w:color w:val="000000"/>
          <w:sz w:val="28"/>
          <w:szCs w:val="28"/>
        </w:rPr>
        <w:fldChar w:fldCharType="end"/>
      </w:r>
      <w:r w:rsidRPr="00046D92">
        <w:rPr>
          <w:rFonts w:ascii="Times New Roman" w:hAnsi="Times New Roman"/>
          <w:iCs/>
          <w:color w:val="000000"/>
          <w:sz w:val="28"/>
          <w:szCs w:val="28"/>
          <w:lang w:val="vi-VN"/>
        </w:rPr>
        <w:t>.</w:t>
      </w:r>
    </w:p>
    <w:p w:rsidR="004B7578" w:rsidRPr="00046D92" w:rsidRDefault="004B7578" w:rsidP="004B7578">
      <w:pPr>
        <w:spacing w:after="0" w:line="360" w:lineRule="auto"/>
        <w:ind w:firstLine="720"/>
        <w:jc w:val="both"/>
        <w:rPr>
          <w:rFonts w:ascii="Times New Roman" w:hAnsi="Times New Roman"/>
          <w:color w:val="000000"/>
          <w:sz w:val="28"/>
          <w:szCs w:val="28"/>
          <w:lang w:val="vi-VN"/>
        </w:rPr>
      </w:pPr>
      <w:r w:rsidRPr="00222CBE">
        <w:rPr>
          <w:rFonts w:ascii="Times New Roman" w:hAnsi="Times New Roman"/>
          <w:color w:val="000000"/>
          <w:sz w:val="28"/>
          <w:szCs w:val="28"/>
          <w:lang w:val="vi-VN"/>
        </w:rPr>
        <w:t xml:space="preserve">Các </w:t>
      </w:r>
      <w:r w:rsidR="007D5D7C">
        <w:rPr>
          <w:rFonts w:ascii="Times New Roman" w:hAnsi="Times New Roman"/>
          <w:color w:val="000000"/>
          <w:sz w:val="28"/>
          <w:szCs w:val="28"/>
        </w:rPr>
        <w:t>đa hình gen</w:t>
      </w:r>
      <w:r w:rsidRPr="00222CBE">
        <w:rPr>
          <w:rFonts w:ascii="Times New Roman" w:hAnsi="Times New Roman"/>
          <w:color w:val="000000"/>
          <w:sz w:val="28"/>
          <w:szCs w:val="28"/>
          <w:lang w:val="vi-VN"/>
        </w:rPr>
        <w:t xml:space="preserve"> </w:t>
      </w:r>
      <w:r w:rsidRPr="00222CBE">
        <w:rPr>
          <w:rFonts w:ascii="Times New Roman" w:hAnsi="Times New Roman"/>
          <w:i/>
          <w:color w:val="000000"/>
          <w:sz w:val="28"/>
          <w:szCs w:val="28"/>
          <w:lang w:val="vi-VN"/>
        </w:rPr>
        <w:t>CYP3A5</w:t>
      </w:r>
      <w:r w:rsidRPr="00222CBE">
        <w:rPr>
          <w:rFonts w:ascii="Times New Roman" w:hAnsi="Times New Roman"/>
          <w:color w:val="000000"/>
          <w:sz w:val="28"/>
          <w:szCs w:val="28"/>
          <w:lang w:val="vi-VN"/>
        </w:rPr>
        <w:t xml:space="preserve"> khác đã được báo cáo có liên quan đến dược động học của </w:t>
      </w:r>
      <w:r w:rsidR="00C055CF" w:rsidRPr="00222CBE">
        <w:rPr>
          <w:rFonts w:ascii="Times New Roman" w:hAnsi="Times New Roman"/>
          <w:color w:val="000000"/>
          <w:sz w:val="28"/>
          <w:szCs w:val="28"/>
          <w:lang w:val="vi-VN"/>
        </w:rPr>
        <w:t>Tacrolimus</w:t>
      </w:r>
      <w:r w:rsidRPr="00222CBE">
        <w:rPr>
          <w:rFonts w:ascii="Times New Roman" w:hAnsi="Times New Roman"/>
          <w:color w:val="000000"/>
          <w:sz w:val="28"/>
          <w:szCs w:val="28"/>
          <w:lang w:val="vi-VN"/>
        </w:rPr>
        <w:t xml:space="preserve"> bao gồm </w:t>
      </w:r>
      <w:r w:rsidRPr="00222CBE">
        <w:rPr>
          <w:rFonts w:ascii="Times New Roman" w:hAnsi="Times New Roman"/>
          <w:i/>
          <w:color w:val="000000"/>
          <w:sz w:val="28"/>
          <w:szCs w:val="28"/>
          <w:lang w:val="vi-VN"/>
        </w:rPr>
        <w:t>CYP3A5*6</w:t>
      </w:r>
      <w:r w:rsidRPr="00222CBE">
        <w:rPr>
          <w:rFonts w:ascii="Times New Roman" w:hAnsi="Times New Roman"/>
          <w:color w:val="000000"/>
          <w:sz w:val="28"/>
          <w:szCs w:val="28"/>
          <w:lang w:val="vi-VN"/>
        </w:rPr>
        <w:t xml:space="preserve"> (rs10264272,624G</w:t>
      </w:r>
      <w:r w:rsidR="00A763B4" w:rsidRPr="00222CBE">
        <w:rPr>
          <w:rFonts w:ascii="Times New Roman" w:hAnsi="Times New Roman"/>
          <w:color w:val="000000"/>
          <w:sz w:val="28"/>
          <w:szCs w:val="28"/>
        </w:rPr>
        <w:t xml:space="preserve"> </w:t>
      </w:r>
      <w:r w:rsidRPr="00222CBE">
        <w:rPr>
          <w:rFonts w:ascii="Times New Roman" w:hAnsi="Times New Roman"/>
          <w:color w:val="000000"/>
          <w:sz w:val="28"/>
          <w:szCs w:val="28"/>
          <w:lang w:val="vi-VN"/>
        </w:rPr>
        <w:t>&gt;</w:t>
      </w:r>
      <w:r w:rsidR="00A763B4" w:rsidRPr="00222CBE">
        <w:rPr>
          <w:rFonts w:ascii="Times New Roman" w:hAnsi="Times New Roman"/>
          <w:color w:val="000000"/>
          <w:sz w:val="28"/>
          <w:szCs w:val="28"/>
        </w:rPr>
        <w:t xml:space="preserve"> </w:t>
      </w:r>
      <w:r w:rsidRPr="00222CBE">
        <w:rPr>
          <w:rFonts w:ascii="Times New Roman" w:hAnsi="Times New Roman"/>
          <w:color w:val="000000"/>
          <w:sz w:val="28"/>
          <w:szCs w:val="28"/>
          <w:lang w:val="vi-VN"/>
        </w:rPr>
        <w:t xml:space="preserve">A); </w:t>
      </w:r>
      <w:r w:rsidRPr="00222CBE">
        <w:rPr>
          <w:rFonts w:ascii="Times New Roman" w:hAnsi="Times New Roman"/>
          <w:i/>
          <w:color w:val="000000"/>
          <w:sz w:val="28"/>
          <w:szCs w:val="28"/>
          <w:lang w:val="vi-VN"/>
        </w:rPr>
        <w:t>CYP3A5*7</w:t>
      </w:r>
      <w:r w:rsidRPr="00222CBE">
        <w:rPr>
          <w:rFonts w:ascii="Times New Roman" w:hAnsi="Times New Roman"/>
          <w:color w:val="000000"/>
          <w:sz w:val="28"/>
          <w:szCs w:val="28"/>
          <w:lang w:val="vi-VN"/>
        </w:rPr>
        <w:t xml:space="preserve"> (</w:t>
      </w:r>
      <w:r w:rsidRPr="00222CBE">
        <w:rPr>
          <w:rFonts w:ascii="Times New Roman" w:hAnsi="Times New Roman"/>
          <w:i/>
          <w:color w:val="000000"/>
          <w:sz w:val="28"/>
          <w:szCs w:val="28"/>
          <w:lang w:val="vi-VN"/>
        </w:rPr>
        <w:t>rs41303343</w:t>
      </w:r>
      <w:r w:rsidRPr="00222CBE">
        <w:rPr>
          <w:rFonts w:ascii="Times New Roman" w:hAnsi="Times New Roman"/>
          <w:color w:val="000000"/>
          <w:sz w:val="28"/>
          <w:szCs w:val="28"/>
          <w:lang w:val="vi-VN"/>
        </w:rPr>
        <w:t xml:space="preserve">) mã hóa protein không có chức năng. </w:t>
      </w:r>
      <w:r w:rsidRPr="00222CBE">
        <w:rPr>
          <w:rFonts w:ascii="Times New Roman" w:hAnsi="Times New Roman"/>
          <w:i/>
          <w:color w:val="000000"/>
          <w:sz w:val="28"/>
          <w:szCs w:val="28"/>
          <w:lang w:val="vi-VN"/>
        </w:rPr>
        <w:t>CYP3A5*5</w:t>
      </w:r>
      <w:r w:rsidRPr="00222CBE">
        <w:rPr>
          <w:rFonts w:ascii="Times New Roman" w:hAnsi="Times New Roman"/>
          <w:color w:val="000000"/>
          <w:sz w:val="28"/>
          <w:szCs w:val="28"/>
          <w:lang w:val="vi-VN"/>
        </w:rPr>
        <w:t xml:space="preserve"> (</w:t>
      </w:r>
      <w:r w:rsidRPr="00222CBE">
        <w:rPr>
          <w:rFonts w:ascii="Times New Roman" w:hAnsi="Times New Roman"/>
          <w:i/>
          <w:color w:val="000000"/>
          <w:sz w:val="28"/>
          <w:szCs w:val="28"/>
          <w:lang w:val="vi-VN"/>
        </w:rPr>
        <w:t>rs55965422</w:t>
      </w:r>
      <w:r w:rsidRPr="00222CBE">
        <w:rPr>
          <w:rFonts w:ascii="Times New Roman" w:hAnsi="Times New Roman"/>
          <w:color w:val="000000"/>
          <w:sz w:val="28"/>
          <w:szCs w:val="28"/>
          <w:lang w:val="vi-VN"/>
        </w:rPr>
        <w:t>,432T</w:t>
      </w:r>
      <w:r w:rsidR="00A763B4" w:rsidRPr="00222CBE">
        <w:rPr>
          <w:rFonts w:ascii="Times New Roman" w:hAnsi="Times New Roman"/>
          <w:color w:val="000000"/>
          <w:sz w:val="28"/>
          <w:szCs w:val="28"/>
        </w:rPr>
        <w:t xml:space="preserve"> </w:t>
      </w:r>
      <w:r w:rsidRPr="00222CBE">
        <w:rPr>
          <w:rFonts w:ascii="Times New Roman" w:hAnsi="Times New Roman"/>
          <w:color w:val="000000"/>
          <w:sz w:val="28"/>
          <w:szCs w:val="28"/>
          <w:lang w:val="vi-VN"/>
        </w:rPr>
        <w:t>&gt;</w:t>
      </w:r>
      <w:r w:rsidR="00A763B4" w:rsidRPr="00222CBE">
        <w:rPr>
          <w:rFonts w:ascii="Times New Roman" w:hAnsi="Times New Roman"/>
          <w:color w:val="000000"/>
          <w:sz w:val="28"/>
          <w:szCs w:val="28"/>
        </w:rPr>
        <w:t xml:space="preserve"> </w:t>
      </w:r>
      <w:r w:rsidRPr="00222CBE">
        <w:rPr>
          <w:rFonts w:ascii="Times New Roman" w:hAnsi="Times New Roman"/>
          <w:color w:val="000000"/>
          <w:sz w:val="28"/>
          <w:szCs w:val="28"/>
          <w:lang w:val="vi-VN"/>
        </w:rPr>
        <w:t xml:space="preserve">C) cũng được cho là ảnh hưởng đến vị trí chỗ nối intron 5 của </w:t>
      </w:r>
      <w:r w:rsidR="009144E8" w:rsidRPr="00222CBE">
        <w:rPr>
          <w:rFonts w:ascii="Times New Roman" w:hAnsi="Times New Roman"/>
          <w:color w:val="000000"/>
          <w:sz w:val="28"/>
          <w:szCs w:val="28"/>
          <w:lang w:val="vi-VN"/>
        </w:rPr>
        <w:t>gen</w:t>
      </w:r>
      <w:r w:rsidRPr="00222CBE">
        <w:rPr>
          <w:rFonts w:ascii="Times New Roman" w:hAnsi="Times New Roman"/>
          <w:color w:val="000000"/>
          <w:sz w:val="28"/>
          <w:szCs w:val="28"/>
          <w:lang w:val="vi-VN"/>
        </w:rPr>
        <w:t xml:space="preserve">, tuy nhiên kết quả in vitro cho thấy hoạt động </w:t>
      </w:r>
      <w:r w:rsidR="00D03347" w:rsidRPr="00222CBE">
        <w:rPr>
          <w:rFonts w:ascii="Times New Roman" w:hAnsi="Times New Roman"/>
          <w:color w:val="000000"/>
          <w:sz w:val="28"/>
          <w:szCs w:val="28"/>
          <w:lang w:val="vi-VN"/>
        </w:rPr>
        <w:t>enzym</w:t>
      </w:r>
      <w:r w:rsidRPr="00222CBE">
        <w:rPr>
          <w:rFonts w:ascii="Times New Roman" w:hAnsi="Times New Roman"/>
          <w:color w:val="000000"/>
          <w:sz w:val="28"/>
          <w:szCs w:val="28"/>
          <w:lang w:val="vi-VN"/>
        </w:rPr>
        <w:t xml:space="preserve"> của </w:t>
      </w:r>
      <w:r w:rsidR="009144E8" w:rsidRPr="00222CBE">
        <w:rPr>
          <w:rFonts w:ascii="Times New Roman" w:hAnsi="Times New Roman"/>
          <w:color w:val="000000"/>
          <w:sz w:val="28"/>
          <w:szCs w:val="28"/>
          <w:lang w:val="vi-VN"/>
        </w:rPr>
        <w:t>gen</w:t>
      </w:r>
      <w:r w:rsidRPr="00222CBE">
        <w:rPr>
          <w:rFonts w:ascii="Times New Roman" w:hAnsi="Times New Roman"/>
          <w:color w:val="000000"/>
          <w:sz w:val="28"/>
          <w:szCs w:val="28"/>
          <w:lang w:val="vi-VN"/>
        </w:rPr>
        <w:t xml:space="preserve"> được mã hóa protein không rõ ràng </w:t>
      </w:r>
      <w:r w:rsidRPr="00222CBE">
        <w:rPr>
          <w:rFonts w:ascii="Times New Roman" w:hAnsi="Times New Roman"/>
          <w:color w:val="000000"/>
          <w:sz w:val="28"/>
          <w:szCs w:val="28"/>
        </w:rPr>
        <w:fldChar w:fldCharType="begin"/>
      </w:r>
      <w:r w:rsidR="00427CE9" w:rsidRPr="00222CBE">
        <w:rPr>
          <w:rFonts w:ascii="Times New Roman" w:hAnsi="Times New Roman"/>
          <w:color w:val="000000"/>
          <w:sz w:val="28"/>
          <w:szCs w:val="28"/>
        </w:rPr>
        <w:instrText xml:space="preserve"> ADDIN EN.CITE &lt;EndNote&gt;&lt;Cite&gt;&lt;Author&gt;Yamazaki&lt;/Author&gt;&lt;Year&gt;2014&lt;/Year&gt;&lt;RecNum&gt;1142&lt;/RecNum&gt;&lt;DisplayText&gt;[33]&lt;/DisplayText&gt;&lt;record&gt;&lt;rec-number&gt;1142&lt;/rec-number&gt;&lt;foreign-keys&gt;&lt;key app="EN" db-id="afpzv9t00ep5d0efrso5zpwies50szftrvv5" timestamp="1718469441"&gt;1142&lt;/key&gt;&lt;/foreign-keys&gt;&lt;ref-type name="Book"&gt;6&lt;/ref-type&gt;&lt;contributors&gt;&lt;authors&gt;&lt;author&gt;Yamazaki, Hiroshi&lt;/author&gt;&lt;/authors&gt;&lt;/contributors&gt;&lt;titles&gt;&lt;title&gt;Fifty years of cytochrome P450 research&lt;/title&gt;&lt;/titles&gt;&lt;dates&gt;&lt;year&gt;2014&lt;/year&gt;&lt;/dates&gt;&lt;publisher&gt;Springer&lt;/publisher&gt;&lt;urls&gt;&lt;/urls&gt;&lt;/record&gt;&lt;/Cite&gt;&lt;/EndNote&gt;</w:instrText>
      </w:r>
      <w:r w:rsidRPr="00222CBE">
        <w:rPr>
          <w:rFonts w:ascii="Times New Roman" w:hAnsi="Times New Roman"/>
          <w:color w:val="000000"/>
          <w:sz w:val="28"/>
          <w:szCs w:val="28"/>
        </w:rPr>
        <w:fldChar w:fldCharType="separate"/>
      </w:r>
      <w:r w:rsidR="00427CE9" w:rsidRPr="00222CBE">
        <w:rPr>
          <w:rFonts w:ascii="Times New Roman" w:hAnsi="Times New Roman"/>
          <w:noProof/>
          <w:color w:val="000000"/>
          <w:sz w:val="28"/>
          <w:szCs w:val="28"/>
        </w:rPr>
        <w:t>[</w:t>
      </w:r>
      <w:hyperlink w:anchor="_ENREF_33" w:tooltip="Yamazaki, 2014 #1142" w:history="1">
        <w:r w:rsidR="004A3FB6" w:rsidRPr="00222CBE">
          <w:rPr>
            <w:rFonts w:ascii="Times New Roman" w:hAnsi="Times New Roman"/>
            <w:noProof/>
            <w:color w:val="000000"/>
            <w:sz w:val="28"/>
            <w:szCs w:val="28"/>
          </w:rPr>
          <w:t>33</w:t>
        </w:r>
      </w:hyperlink>
      <w:r w:rsidR="00427CE9" w:rsidRPr="00222CBE">
        <w:rPr>
          <w:rFonts w:ascii="Times New Roman" w:hAnsi="Times New Roman"/>
          <w:noProof/>
          <w:color w:val="000000"/>
          <w:sz w:val="28"/>
          <w:szCs w:val="28"/>
        </w:rPr>
        <w:t>]</w:t>
      </w:r>
      <w:r w:rsidRPr="00222CBE">
        <w:rPr>
          <w:rFonts w:ascii="Times New Roman" w:hAnsi="Times New Roman"/>
          <w:color w:val="000000"/>
          <w:sz w:val="28"/>
          <w:szCs w:val="28"/>
        </w:rPr>
        <w:fldChar w:fldCharType="end"/>
      </w:r>
      <w:r w:rsidRPr="00222CBE">
        <w:rPr>
          <w:rFonts w:ascii="Times New Roman" w:hAnsi="Times New Roman"/>
          <w:color w:val="000000"/>
          <w:sz w:val="28"/>
          <w:szCs w:val="28"/>
          <w:lang w:val="vi-VN"/>
        </w:rPr>
        <w:t>,</w:t>
      </w:r>
      <w:r w:rsidRPr="00222CBE">
        <w:rPr>
          <w:rFonts w:ascii="Times New Roman" w:hAnsi="Times New Roman"/>
          <w:color w:val="000000"/>
          <w:sz w:val="28"/>
          <w:szCs w:val="28"/>
        </w:rPr>
        <w:fldChar w:fldCharType="begin">
          <w:fldData xml:space="preserve">PEVuZE5vdGU+PENpdGU+PEF1dGhvcj5UdXJvbG88L0F1dGhvcj48WWVhcj4yMDEwPC9ZZWFyPjxS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</w:fldData>
        </w:fldChar>
      </w:r>
      <w:r w:rsidR="002B4F27">
        <w:rPr>
          <w:rFonts w:ascii="Times New Roman" w:hAnsi="Times New Roman"/>
          <w:color w:val="000000"/>
          <w:sz w:val="28"/>
          <w:szCs w:val="28"/>
        </w:rPr>
        <w:instrText xml:space="preserve"> ADDIN EN.CITE </w:instrText>
      </w:r>
      <w:r w:rsidR="002B4F27">
        <w:rPr>
          <w:rFonts w:ascii="Times New Roman" w:hAnsi="Times New Roman"/>
          <w:color w:val="000000"/>
          <w:sz w:val="28"/>
          <w:szCs w:val="28"/>
        </w:rPr>
        <w:fldChar w:fldCharType="begin">
          <w:fldData xml:space="preserve">PEVuZE5vdGU+PENpdGU+PEF1dGhvcj5UdXJvbG88L0F1dGhvcj48WWVhcj4yMDEwPC9ZZWFyPjxS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</w:fldData>
        </w:fldChar>
      </w:r>
      <w:r w:rsidR="002B4F27">
        <w:rPr>
          <w:rFonts w:ascii="Times New Roman" w:hAnsi="Times New Roman"/>
          <w:color w:val="000000"/>
          <w:sz w:val="28"/>
          <w:szCs w:val="28"/>
        </w:rPr>
        <w:instrText xml:space="preserve"> ADDIN EN.CITE.DATA </w:instrText>
      </w:r>
      <w:r w:rsidR="002B4F27">
        <w:rPr>
          <w:rFonts w:ascii="Times New Roman" w:hAnsi="Times New Roman"/>
          <w:color w:val="000000"/>
          <w:sz w:val="28"/>
          <w:szCs w:val="28"/>
        </w:rPr>
      </w:r>
      <w:r w:rsidR="002B4F27">
        <w:rPr>
          <w:rFonts w:ascii="Times New Roman" w:hAnsi="Times New Roman"/>
          <w:color w:val="000000"/>
          <w:sz w:val="28"/>
          <w:szCs w:val="28"/>
        </w:rPr>
        <w:fldChar w:fldCharType="end"/>
      </w:r>
      <w:r w:rsidRPr="00222CBE">
        <w:rPr>
          <w:rFonts w:ascii="Times New Roman" w:hAnsi="Times New Roman"/>
          <w:color w:val="000000"/>
          <w:sz w:val="28"/>
          <w:szCs w:val="28"/>
        </w:rPr>
      </w:r>
      <w:r w:rsidRPr="00222CBE">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61" w:tooltip="Turolo, 2010 #1160" w:history="1">
        <w:r w:rsidR="004A3FB6">
          <w:rPr>
            <w:rFonts w:ascii="Times New Roman" w:hAnsi="Times New Roman"/>
            <w:noProof/>
            <w:color w:val="000000"/>
            <w:sz w:val="28"/>
            <w:szCs w:val="28"/>
          </w:rPr>
          <w:t>61</w:t>
        </w:r>
      </w:hyperlink>
      <w:r w:rsidR="002B4F27">
        <w:rPr>
          <w:rFonts w:ascii="Times New Roman" w:hAnsi="Times New Roman"/>
          <w:noProof/>
          <w:color w:val="000000"/>
          <w:sz w:val="28"/>
          <w:szCs w:val="28"/>
        </w:rPr>
        <w:t>]</w:t>
      </w:r>
      <w:r w:rsidRPr="00222CBE">
        <w:rPr>
          <w:rFonts w:ascii="Times New Roman" w:hAnsi="Times New Roman"/>
          <w:color w:val="000000"/>
          <w:sz w:val="28"/>
          <w:szCs w:val="28"/>
        </w:rPr>
        <w:fldChar w:fldCharType="end"/>
      </w:r>
      <w:r w:rsidR="00E6283D" w:rsidRPr="00222CBE">
        <w:rPr>
          <w:rFonts w:ascii="Times New Roman" w:hAnsi="Times New Roman"/>
          <w:color w:val="000000"/>
          <w:sz w:val="28"/>
          <w:szCs w:val="28"/>
        </w:rPr>
        <w:t>,</w:t>
      </w:r>
      <w:r w:rsidR="004473E6" w:rsidRPr="00222CBE">
        <w:rPr>
          <w:rFonts w:ascii="Times New Roman" w:hAnsi="Times New Roman"/>
          <w:color w:val="000000"/>
          <w:sz w:val="28"/>
          <w:szCs w:val="28"/>
        </w:rPr>
        <w:fldChar w:fldCharType="begin">
          <w:fldData xml:space="preserve">PEVuZE5vdGU+PENpdGU+PEF1dGhvcj5UaGVydmV0PC9BdXRob3I+PFllYXI+MjAwMzwvWWVhcj48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</w:fldData>
        </w:fldChar>
      </w:r>
      <w:r w:rsidR="002B4F27">
        <w:rPr>
          <w:rFonts w:ascii="Times New Roman" w:hAnsi="Times New Roman"/>
          <w:color w:val="000000"/>
          <w:sz w:val="28"/>
          <w:szCs w:val="28"/>
        </w:rPr>
        <w:instrText xml:space="preserve"> ADDIN EN.CITE </w:instrText>
      </w:r>
      <w:r w:rsidR="002B4F27">
        <w:rPr>
          <w:rFonts w:ascii="Times New Roman" w:hAnsi="Times New Roman"/>
          <w:color w:val="000000"/>
          <w:sz w:val="28"/>
          <w:szCs w:val="28"/>
        </w:rPr>
        <w:fldChar w:fldCharType="begin">
          <w:fldData xml:space="preserve">PEVuZE5vdGU+PENpdGU+PEF1dGhvcj5UaGVydmV0PC9BdXRob3I+PFllYXI+MjAwMzwvWWVhcj48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</w:fldData>
        </w:fldChar>
      </w:r>
      <w:r w:rsidR="002B4F27">
        <w:rPr>
          <w:rFonts w:ascii="Times New Roman" w:hAnsi="Times New Roman"/>
          <w:color w:val="000000"/>
          <w:sz w:val="28"/>
          <w:szCs w:val="28"/>
        </w:rPr>
        <w:instrText xml:space="preserve"> ADDIN EN.CITE.DATA </w:instrText>
      </w:r>
      <w:r w:rsidR="002B4F27">
        <w:rPr>
          <w:rFonts w:ascii="Times New Roman" w:hAnsi="Times New Roman"/>
          <w:color w:val="000000"/>
          <w:sz w:val="28"/>
          <w:szCs w:val="28"/>
        </w:rPr>
      </w:r>
      <w:r w:rsidR="002B4F27">
        <w:rPr>
          <w:rFonts w:ascii="Times New Roman" w:hAnsi="Times New Roman"/>
          <w:color w:val="000000"/>
          <w:sz w:val="28"/>
          <w:szCs w:val="28"/>
        </w:rPr>
        <w:fldChar w:fldCharType="end"/>
      </w:r>
      <w:r w:rsidR="004473E6" w:rsidRPr="00222CBE">
        <w:rPr>
          <w:rFonts w:ascii="Times New Roman" w:hAnsi="Times New Roman"/>
          <w:color w:val="000000"/>
          <w:sz w:val="28"/>
          <w:szCs w:val="28"/>
        </w:rPr>
      </w:r>
      <w:r w:rsidR="004473E6" w:rsidRPr="00222CBE">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62" w:tooltip="Thervet, 2003 #1167" w:history="1">
        <w:r w:rsidR="004A3FB6">
          <w:rPr>
            <w:rFonts w:ascii="Times New Roman" w:hAnsi="Times New Roman"/>
            <w:noProof/>
            <w:color w:val="000000"/>
            <w:sz w:val="28"/>
            <w:szCs w:val="28"/>
          </w:rPr>
          <w:t>62</w:t>
        </w:r>
      </w:hyperlink>
      <w:r w:rsidR="002B4F27">
        <w:rPr>
          <w:rFonts w:ascii="Times New Roman" w:hAnsi="Times New Roman"/>
          <w:noProof/>
          <w:color w:val="000000"/>
          <w:sz w:val="28"/>
          <w:szCs w:val="28"/>
        </w:rPr>
        <w:t>]</w:t>
      </w:r>
      <w:r w:rsidR="004473E6" w:rsidRPr="00222CBE">
        <w:rPr>
          <w:rFonts w:ascii="Times New Roman" w:hAnsi="Times New Roman"/>
          <w:color w:val="000000"/>
          <w:sz w:val="28"/>
          <w:szCs w:val="28"/>
        </w:rPr>
        <w:fldChar w:fldCharType="end"/>
      </w:r>
      <w:r w:rsidRPr="00222CBE">
        <w:rPr>
          <w:rFonts w:ascii="Times New Roman" w:hAnsi="Times New Roman"/>
          <w:color w:val="000000"/>
          <w:sz w:val="28"/>
          <w:szCs w:val="28"/>
          <w:lang w:val="vi-VN"/>
        </w:rPr>
        <w:t>,</w:t>
      </w:r>
      <w:r w:rsidRPr="00222CBE">
        <w:rPr>
          <w:rFonts w:ascii="Times New Roman" w:hAnsi="Times New Roman"/>
          <w:color w:val="000000"/>
          <w:sz w:val="28"/>
          <w:szCs w:val="28"/>
        </w:rPr>
        <w:fldChar w:fldCharType="begin">
          <w:fldData xml:space="preserve">PEVuZE5vdGU+PENpdGU+PEF1dGhvcj5MZWU8L0F1dGhvcj48WWVhcj4yMDAzPC9ZZWFyPjxSZWNO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</w:fldData>
        </w:fldChar>
      </w:r>
      <w:r w:rsidR="002B4F27">
        <w:rPr>
          <w:rFonts w:ascii="Times New Roman" w:hAnsi="Times New Roman"/>
          <w:color w:val="000000"/>
          <w:sz w:val="28"/>
          <w:szCs w:val="28"/>
        </w:rPr>
        <w:instrText xml:space="preserve"> ADDIN EN.CITE </w:instrText>
      </w:r>
      <w:r w:rsidR="002B4F27">
        <w:rPr>
          <w:rFonts w:ascii="Times New Roman" w:hAnsi="Times New Roman"/>
          <w:color w:val="000000"/>
          <w:sz w:val="28"/>
          <w:szCs w:val="28"/>
        </w:rPr>
        <w:fldChar w:fldCharType="begin">
          <w:fldData xml:space="preserve">PEVuZE5vdGU+PENpdGU+PEF1dGhvcj5MZWU8L0F1dGhvcj48WWVhcj4yMDAzPC9ZZWFyPjxSZWNO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</w:fldData>
        </w:fldChar>
      </w:r>
      <w:r w:rsidR="002B4F27">
        <w:rPr>
          <w:rFonts w:ascii="Times New Roman" w:hAnsi="Times New Roman"/>
          <w:color w:val="000000"/>
          <w:sz w:val="28"/>
          <w:szCs w:val="28"/>
        </w:rPr>
        <w:instrText xml:space="preserve"> ADDIN EN.CITE.DATA </w:instrText>
      </w:r>
      <w:r w:rsidR="002B4F27">
        <w:rPr>
          <w:rFonts w:ascii="Times New Roman" w:hAnsi="Times New Roman"/>
          <w:color w:val="000000"/>
          <w:sz w:val="28"/>
          <w:szCs w:val="28"/>
        </w:rPr>
      </w:r>
      <w:r w:rsidR="002B4F27">
        <w:rPr>
          <w:rFonts w:ascii="Times New Roman" w:hAnsi="Times New Roman"/>
          <w:color w:val="000000"/>
          <w:sz w:val="28"/>
          <w:szCs w:val="28"/>
        </w:rPr>
        <w:fldChar w:fldCharType="end"/>
      </w:r>
      <w:r w:rsidRPr="00222CBE">
        <w:rPr>
          <w:rFonts w:ascii="Times New Roman" w:hAnsi="Times New Roman"/>
          <w:color w:val="000000"/>
          <w:sz w:val="28"/>
          <w:szCs w:val="28"/>
        </w:rPr>
      </w:r>
      <w:r w:rsidRPr="00222CBE">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63" w:tooltip="Lee, 2003 #1168" w:history="1">
        <w:r w:rsidR="004A3FB6">
          <w:rPr>
            <w:rFonts w:ascii="Times New Roman" w:hAnsi="Times New Roman"/>
            <w:noProof/>
            <w:color w:val="000000"/>
            <w:sz w:val="28"/>
            <w:szCs w:val="28"/>
          </w:rPr>
          <w:t>63</w:t>
        </w:r>
      </w:hyperlink>
      <w:r w:rsidR="002B4F27">
        <w:rPr>
          <w:rFonts w:ascii="Times New Roman" w:hAnsi="Times New Roman"/>
          <w:noProof/>
          <w:color w:val="000000"/>
          <w:sz w:val="28"/>
          <w:szCs w:val="28"/>
        </w:rPr>
        <w:t>]</w:t>
      </w:r>
      <w:r w:rsidRPr="00222CBE">
        <w:rPr>
          <w:rFonts w:ascii="Times New Roman" w:hAnsi="Times New Roman"/>
          <w:color w:val="000000"/>
          <w:sz w:val="28"/>
          <w:szCs w:val="28"/>
        </w:rPr>
        <w:fldChar w:fldCharType="end"/>
      </w:r>
      <w:r w:rsidRPr="00222CBE">
        <w:rPr>
          <w:rFonts w:ascii="Times New Roman" w:hAnsi="Times New Roman"/>
          <w:color w:val="000000"/>
          <w:sz w:val="28"/>
          <w:szCs w:val="28"/>
          <w:lang w:val="vi-VN"/>
        </w:rPr>
        <w:t>.</w:t>
      </w:r>
    </w:p>
    <w:p w:rsidR="004B7578" w:rsidRPr="00046D92" w:rsidRDefault="004B7578" w:rsidP="00B04E8E">
      <w:pPr>
        <w:spacing w:after="0" w:line="360" w:lineRule="auto"/>
        <w:ind w:firstLine="720"/>
        <w:jc w:val="both"/>
        <w:rPr>
          <w:rFonts w:ascii="Times New Roman" w:hAnsi="Times New Roman"/>
          <w:color w:val="000000"/>
          <w:sz w:val="28"/>
          <w:szCs w:val="28"/>
          <w:lang w:val="vi-VN"/>
        </w:rPr>
      </w:pPr>
      <w:r w:rsidRPr="00A12C5E">
        <w:rPr>
          <w:rFonts w:ascii="Times New Roman" w:hAnsi="Times New Roman"/>
          <w:i/>
          <w:color w:val="000000"/>
          <w:sz w:val="28"/>
          <w:szCs w:val="28"/>
          <w:lang w:val="vi-VN"/>
        </w:rPr>
        <w:lastRenderedPageBreak/>
        <w:t>CYP3A5*7</w:t>
      </w:r>
      <w:r w:rsidRPr="00046D92">
        <w:rPr>
          <w:rFonts w:ascii="Times New Roman" w:hAnsi="Times New Roman"/>
          <w:color w:val="000000"/>
          <w:sz w:val="28"/>
          <w:szCs w:val="28"/>
          <w:lang w:val="vi-VN"/>
        </w:rPr>
        <w:t xml:space="preserve"> là đột biến chèn nucleotid T ở exon 11 (27131-32insT). Hậu quả là gây ra một sự thay đổi khung và kết thúc khung đọc mở của </w:t>
      </w:r>
      <w:r w:rsidRPr="00A12C5E">
        <w:rPr>
          <w:rFonts w:ascii="Times New Roman" w:hAnsi="Times New Roman"/>
          <w:i/>
          <w:color w:val="000000"/>
          <w:sz w:val="28"/>
          <w:szCs w:val="28"/>
          <w:lang w:val="vi-VN"/>
        </w:rPr>
        <w:t>CYP3A5</w:t>
      </w:r>
      <w:r w:rsidRPr="00046D92">
        <w:rPr>
          <w:rFonts w:ascii="Times New Roman" w:hAnsi="Times New Roman"/>
          <w:color w:val="000000"/>
          <w:sz w:val="28"/>
          <w:szCs w:val="28"/>
          <w:lang w:val="vi-VN"/>
        </w:rPr>
        <w:t xml:space="preserve"> tại codon 348, tạo ra một </w:t>
      </w:r>
      <w:r w:rsidR="00462E25">
        <w:rPr>
          <w:rFonts w:ascii="Times New Roman" w:hAnsi="Times New Roman"/>
          <w:color w:val="000000"/>
          <w:sz w:val="28"/>
          <w:szCs w:val="28"/>
          <w:lang w:val="vi-VN"/>
        </w:rPr>
        <w:t>alen</w:t>
      </w:r>
      <w:r w:rsidRPr="00046D92">
        <w:rPr>
          <w:rFonts w:ascii="Times New Roman" w:hAnsi="Times New Roman"/>
          <w:color w:val="000000"/>
          <w:sz w:val="28"/>
          <w:szCs w:val="28"/>
          <w:lang w:val="vi-VN"/>
        </w:rPr>
        <w:t xml:space="preserve"> không hoạt động. </w:t>
      </w:r>
      <w:r w:rsidRPr="00A12C5E">
        <w:rPr>
          <w:rFonts w:ascii="Times New Roman" w:hAnsi="Times New Roman"/>
          <w:i/>
          <w:color w:val="000000"/>
          <w:sz w:val="28"/>
          <w:szCs w:val="28"/>
          <w:lang w:val="vi-VN"/>
        </w:rPr>
        <w:t>CYP3A5*8</w:t>
      </w:r>
      <w:r w:rsidRPr="00046D92">
        <w:rPr>
          <w:rFonts w:ascii="Times New Roman" w:hAnsi="Times New Roman"/>
          <w:color w:val="000000"/>
          <w:sz w:val="28"/>
          <w:szCs w:val="28"/>
          <w:lang w:val="vi-VN"/>
        </w:rPr>
        <w:t xml:space="preserve"> (3699C</w:t>
      </w:r>
      <w:r w:rsidR="00222CBE">
        <w:rPr>
          <w:rFonts w:ascii="Times New Roman" w:hAnsi="Times New Roman"/>
          <w:color w:val="000000"/>
          <w:sz w:val="28"/>
          <w:szCs w:val="28"/>
        </w:rPr>
        <w:t xml:space="preserve"> </w:t>
      </w:r>
      <w:r w:rsidRPr="00046D92">
        <w:rPr>
          <w:rFonts w:ascii="Times New Roman" w:hAnsi="Times New Roman"/>
          <w:color w:val="000000"/>
          <w:sz w:val="28"/>
          <w:szCs w:val="28"/>
          <w:lang w:val="vi-VN"/>
        </w:rPr>
        <w:t>&gt;</w:t>
      </w:r>
      <w:r w:rsidR="00222CBE">
        <w:rPr>
          <w:rFonts w:ascii="Times New Roman" w:hAnsi="Times New Roman"/>
          <w:color w:val="000000"/>
          <w:sz w:val="28"/>
          <w:szCs w:val="28"/>
        </w:rPr>
        <w:t xml:space="preserve"> </w:t>
      </w:r>
      <w:r w:rsidRPr="00046D92">
        <w:rPr>
          <w:rFonts w:ascii="Times New Roman" w:hAnsi="Times New Roman"/>
          <w:color w:val="000000"/>
          <w:sz w:val="28"/>
          <w:szCs w:val="28"/>
          <w:lang w:val="vi-VN"/>
        </w:rPr>
        <w:t xml:space="preserve">T) là SNP xuất hiện trong exon 2 dẫn đến thay đổi codon 28 từ CGT (Arg) -&gt; TGT (Cys). </w:t>
      </w:r>
      <w:r w:rsidRPr="00A12C5E">
        <w:rPr>
          <w:rFonts w:ascii="Times New Roman" w:hAnsi="Times New Roman"/>
          <w:i/>
          <w:color w:val="000000"/>
          <w:sz w:val="28"/>
          <w:szCs w:val="28"/>
          <w:lang w:val="vi-VN"/>
        </w:rPr>
        <w:t>CYP3A5*9</w:t>
      </w:r>
      <w:r w:rsidRPr="00046D92">
        <w:rPr>
          <w:rFonts w:ascii="Times New Roman" w:hAnsi="Times New Roman"/>
          <w:color w:val="000000"/>
          <w:sz w:val="28"/>
          <w:szCs w:val="28"/>
          <w:lang w:val="vi-VN"/>
        </w:rPr>
        <w:t xml:space="preserve"> cũng gây ra biến đổi amino acid ở codon 337, từ GCA (Ala) -&gt; ACA (Thr) là kết quả của đột biến 19386G</w:t>
      </w:r>
      <w:r w:rsidR="00B92CEE">
        <w:rPr>
          <w:rFonts w:ascii="Times New Roman" w:hAnsi="Times New Roman"/>
          <w:color w:val="000000"/>
          <w:sz w:val="28"/>
          <w:szCs w:val="28"/>
        </w:rPr>
        <w:t xml:space="preserve"> </w:t>
      </w:r>
      <w:r w:rsidRPr="00046D92">
        <w:rPr>
          <w:rFonts w:ascii="Times New Roman" w:hAnsi="Times New Roman"/>
          <w:color w:val="000000"/>
          <w:sz w:val="28"/>
          <w:szCs w:val="28"/>
          <w:lang w:val="vi-VN"/>
        </w:rPr>
        <w:t>&gt;</w:t>
      </w:r>
      <w:r w:rsidR="00B92CEE">
        <w:rPr>
          <w:rFonts w:ascii="Times New Roman" w:hAnsi="Times New Roman"/>
          <w:color w:val="000000"/>
          <w:sz w:val="28"/>
          <w:szCs w:val="28"/>
        </w:rPr>
        <w:t xml:space="preserve"> </w:t>
      </w:r>
      <w:r w:rsidRPr="00046D92">
        <w:rPr>
          <w:rFonts w:ascii="Times New Roman" w:hAnsi="Times New Roman"/>
          <w:color w:val="000000"/>
          <w:sz w:val="28"/>
          <w:szCs w:val="28"/>
          <w:lang w:val="vi-VN"/>
        </w:rPr>
        <w:t xml:space="preserve">A ở exon 10 [48]. Trong khi đó một SNP quan trọng là </w:t>
      </w:r>
      <w:r w:rsidRPr="00A12C5E">
        <w:rPr>
          <w:rFonts w:ascii="Times New Roman" w:hAnsi="Times New Roman"/>
          <w:i/>
          <w:color w:val="000000"/>
          <w:sz w:val="28"/>
          <w:szCs w:val="28"/>
          <w:lang w:val="vi-VN"/>
        </w:rPr>
        <w:t>CYP3A5*10</w:t>
      </w:r>
      <w:r w:rsidRPr="00046D92">
        <w:rPr>
          <w:rFonts w:ascii="Times New Roman" w:hAnsi="Times New Roman"/>
          <w:color w:val="000000"/>
          <w:sz w:val="28"/>
          <w:szCs w:val="28"/>
          <w:lang w:val="vi-VN"/>
        </w:rPr>
        <w:t xml:space="preserve"> (29753T</w:t>
      </w:r>
      <w:r w:rsidR="00222CBE">
        <w:rPr>
          <w:rFonts w:ascii="Times New Roman" w:hAnsi="Times New Roman"/>
          <w:color w:val="000000"/>
          <w:sz w:val="28"/>
          <w:szCs w:val="28"/>
        </w:rPr>
        <w:t xml:space="preserve"> </w:t>
      </w:r>
      <w:r w:rsidRPr="00046D92">
        <w:rPr>
          <w:rFonts w:ascii="Times New Roman" w:hAnsi="Times New Roman"/>
          <w:color w:val="000000"/>
          <w:sz w:val="28"/>
          <w:szCs w:val="28"/>
          <w:lang w:val="vi-VN"/>
        </w:rPr>
        <w:t>&gt;</w:t>
      </w:r>
      <w:r w:rsidR="00222CBE">
        <w:rPr>
          <w:rFonts w:ascii="Times New Roman" w:hAnsi="Times New Roman"/>
          <w:color w:val="000000"/>
          <w:sz w:val="28"/>
          <w:szCs w:val="28"/>
        </w:rPr>
        <w:t xml:space="preserve"> </w:t>
      </w:r>
      <w:r w:rsidRPr="00046D92">
        <w:rPr>
          <w:rFonts w:ascii="Times New Roman" w:hAnsi="Times New Roman"/>
          <w:color w:val="000000"/>
          <w:sz w:val="28"/>
          <w:szCs w:val="28"/>
          <w:lang w:val="vi-VN"/>
        </w:rPr>
        <w:t xml:space="preserve">C) trong exon 12, dẫn đến một thay thế acid </w:t>
      </w:r>
      <w:r w:rsidR="00B92CEE">
        <w:rPr>
          <w:rFonts w:ascii="Times New Roman" w:hAnsi="Times New Roman"/>
          <w:color w:val="000000"/>
          <w:sz w:val="28"/>
          <w:szCs w:val="28"/>
        </w:rPr>
        <w:t xml:space="preserve">amin </w:t>
      </w:r>
      <w:r w:rsidRPr="00046D92">
        <w:rPr>
          <w:rFonts w:ascii="Times New Roman" w:hAnsi="Times New Roman"/>
          <w:color w:val="000000"/>
          <w:sz w:val="28"/>
          <w:szCs w:val="28"/>
          <w:lang w:val="vi-VN"/>
        </w:rPr>
        <w:t>tại vị trí 446 từ Phe (TTT) &gt; Ser (TCT) trong trình tự liên kết với H</w:t>
      </w:r>
      <w:r w:rsidR="00B04E8E">
        <w:rPr>
          <w:rFonts w:ascii="Times New Roman" w:hAnsi="Times New Roman"/>
          <w:color w:val="000000"/>
          <w:sz w:val="28"/>
          <w:szCs w:val="28"/>
        </w:rPr>
        <w:t>em</w:t>
      </w:r>
      <w:r w:rsidRPr="00046D92">
        <w:rPr>
          <w:rFonts w:ascii="Times New Roman" w:hAnsi="Times New Roman"/>
          <w:color w:val="000000"/>
          <w:sz w:val="28"/>
          <w:szCs w:val="28"/>
          <w:lang w:val="vi-VN"/>
        </w:rPr>
        <w:t xml:space="preserve"> của </w:t>
      </w:r>
      <w:r w:rsidRPr="007D5D7C">
        <w:rPr>
          <w:rFonts w:ascii="Times New Roman" w:hAnsi="Times New Roman"/>
          <w:i/>
          <w:color w:val="000000"/>
          <w:sz w:val="28"/>
          <w:szCs w:val="28"/>
          <w:lang w:val="vi-VN"/>
        </w:rPr>
        <w:t>CYP3A5</w:t>
      </w:r>
      <w:r w:rsidR="00B04E8E">
        <w:rPr>
          <w:rFonts w:ascii="Times New Roman" w:hAnsi="Times New Roman"/>
          <w:color w:val="000000"/>
          <w:sz w:val="28"/>
          <w:szCs w:val="28"/>
        </w:rPr>
        <w:t xml:space="preserve">, </w:t>
      </w:r>
      <w:r w:rsidR="00B04E8E" w:rsidRPr="00046D92">
        <w:rPr>
          <w:rFonts w:ascii="Times New Roman" w:hAnsi="Times New Roman"/>
          <w:color w:val="000000"/>
          <w:sz w:val="28"/>
          <w:szCs w:val="28"/>
          <w:lang w:val="vi-VN"/>
        </w:rPr>
        <w:t xml:space="preserve">Với quy ước hiện nay, SNP này được xếp vào </w:t>
      </w:r>
      <w:r w:rsidR="00462E25">
        <w:rPr>
          <w:rFonts w:ascii="Times New Roman" w:hAnsi="Times New Roman"/>
          <w:color w:val="000000"/>
          <w:sz w:val="28"/>
          <w:szCs w:val="28"/>
          <w:lang w:val="vi-VN"/>
        </w:rPr>
        <w:t>alen</w:t>
      </w:r>
      <w:r w:rsidR="00B04E8E" w:rsidRPr="00046D92">
        <w:rPr>
          <w:rFonts w:ascii="Times New Roman" w:hAnsi="Times New Roman"/>
          <w:color w:val="000000"/>
          <w:sz w:val="28"/>
          <w:szCs w:val="28"/>
          <w:lang w:val="vi-VN"/>
        </w:rPr>
        <w:t xml:space="preserve"> </w:t>
      </w:r>
      <w:r w:rsidR="00B04E8E" w:rsidRPr="00A12C5E">
        <w:rPr>
          <w:rFonts w:ascii="Times New Roman" w:hAnsi="Times New Roman"/>
          <w:i/>
          <w:color w:val="000000"/>
          <w:sz w:val="28"/>
          <w:szCs w:val="28"/>
          <w:lang w:val="vi-VN"/>
        </w:rPr>
        <w:t>CYP3A5*3</w:t>
      </w:r>
      <w:r w:rsidRPr="00046D92">
        <w:rPr>
          <w:rFonts w:ascii="Times New Roman" w:hAnsi="Times New Roman"/>
          <w:color w:val="000000"/>
          <w:sz w:val="28"/>
          <w:szCs w:val="28"/>
          <w:lang w:val="vi-VN"/>
        </w:rPr>
        <w:t xml:space="preserve"> </w:t>
      </w:r>
      <w:r w:rsidR="00D72E41">
        <w:rPr>
          <w:rFonts w:ascii="Times New Roman" w:hAnsi="Times New Roman"/>
          <w:color w:val="000000"/>
          <w:sz w:val="28"/>
          <w:szCs w:val="28"/>
          <w:lang w:val="vi-VN"/>
        </w:rPr>
        <w:fldChar w:fldCharType="begin"/>
      </w:r>
      <w:r w:rsidR="002B4F27">
        <w:rPr>
          <w:rFonts w:ascii="Times New Roman" w:hAnsi="Times New Roman"/>
          <w:color w:val="000000"/>
          <w:sz w:val="28"/>
          <w:szCs w:val="28"/>
          <w:lang w:val="vi-VN"/>
        </w:rPr>
        <w:instrText xml:space="preserve"> ADDIN EN.CITE &lt;EndNote&gt;&lt;Cite&gt;&lt;Author&gt;Polimanti&lt;/Author&gt;&lt;Year&gt;2012&lt;/Year&gt;&lt;RecNum&gt;4295&lt;/RecNum&gt;&lt;DisplayText&gt;[58]&lt;/DisplayText&gt;&lt;record&gt;&lt;rec-number&gt;4295&lt;/rec-number&gt;&lt;foreign-keys&gt;&lt;key app="EN" db-id="zapdzprpdw552kepw9gvaascat9s5xpastft" timestamp="1718247082"&gt;4295&lt;/key&gt;&lt;/foreign-keys&gt;&lt;ref-type name="Journal Article"&gt;17&lt;/ref-type&gt;&lt;contributors&gt;&lt;authors&gt;&lt;author&gt;Polimanti, R.&lt;/author&gt;&lt;author&gt;Piacentini, S.&lt;/author&gt;&lt;author&gt;Manfellotto, D.&lt;/author&gt;&lt;author&gt;Fuciarelli, M.&lt;/author&gt;&lt;/authors&gt;&lt;/contributors&gt;&lt;auth-address&gt;Department of Biology, University of Rome, Tor Vergata, Via della Ricerca Scientifica 1, 00133 Rome, Italy. renatopolimanti@alice.it&lt;/auth-address&gt;&lt;titles&gt;&lt;title&gt;Human genetic variation of CYP450 superfamily: analysis of functional diversity in worldwide populations&lt;/title&gt;&lt;secondary-title&gt;Pharmacogenomics&lt;/secondary-title&gt;&lt;alt-title&gt;Pharmacogenomics&lt;/alt-title&gt;&lt;/titles&gt;&lt;periodical&gt;&lt;full-title&gt;Pharmacogenomics&lt;/full-title&gt;&lt;/periodical&gt;&lt;alt-periodical&gt;&lt;full-title&gt;Pharmacogenomics&lt;/full-title&gt;&lt;/alt-periodical&gt;&lt;pages&gt;1951-60&lt;/pages&gt;&lt;volume&gt;13&lt;/volume&gt;&lt;number&gt;16&lt;/number&gt;&lt;edition&gt;2012/12/12&lt;/edition&gt;&lt;keywords&gt;&lt;keyword&gt;Alleles&lt;/keyword&gt;&lt;keyword&gt;Cytochrome P-450 CYP3A/*genetics&lt;/keyword&gt;&lt;keyword&gt;Ethnicity/*genetics&lt;/keyword&gt;&lt;keyword&gt;*Genetic Variation&lt;/keyword&gt;&lt;keyword&gt;HapMap Project&lt;/keyword&gt;&lt;keyword&gt;Haplotypes&lt;/keyword&gt;&lt;keyword&gt;Human Genome Project&lt;/keyword&gt;&lt;keyword&gt;Humans&lt;/keyword&gt;&lt;keyword&gt;Linkage Disequilibrium&lt;/keyword&gt;&lt;keyword&gt;Polymorphism, Single Nucleotide&lt;/keyword&gt;&lt;keyword&gt;Population/*genetics&lt;/keyword&gt;&lt;/keywords&gt;&lt;dates&gt;&lt;year&gt;2012&lt;/year&gt;&lt;pub-dates&gt;&lt;date&gt;Dec&lt;/date&gt;&lt;/pub-dates&gt;&lt;/dates&gt;&lt;isbn&gt;1462-2416&lt;/isbn&gt;&lt;accession-num&gt;23215887&lt;/accession-num&gt;&lt;urls&gt;&lt;/urls&gt;&lt;electronic-resource-num&gt;10.2217/pgs.12.163&lt;/electronic-resource-num&gt;&lt;remote-database-provider&gt;Nlm&lt;/remote-database-provider&gt;&lt;language&gt;eng&lt;/language&gt;&lt;/record&gt;&lt;/Cite&gt;&lt;/EndNote&gt;</w:instrText>
      </w:r>
      <w:r w:rsidR="00D72E41">
        <w:rPr>
          <w:rFonts w:ascii="Times New Roman" w:hAnsi="Times New Roman"/>
          <w:color w:val="000000"/>
          <w:sz w:val="28"/>
          <w:szCs w:val="28"/>
          <w:lang w:val="vi-VN"/>
        </w:rPr>
        <w:fldChar w:fldCharType="separate"/>
      </w:r>
      <w:r w:rsidR="002B4F27">
        <w:rPr>
          <w:rFonts w:ascii="Times New Roman" w:hAnsi="Times New Roman"/>
          <w:noProof/>
          <w:color w:val="000000"/>
          <w:sz w:val="28"/>
          <w:szCs w:val="28"/>
          <w:lang w:val="vi-VN"/>
        </w:rPr>
        <w:t>[</w:t>
      </w:r>
      <w:hyperlink w:anchor="_ENREF_58" w:tooltip="Polimanti, 2012 #4295" w:history="1">
        <w:r w:rsidR="004A3FB6">
          <w:rPr>
            <w:rFonts w:ascii="Times New Roman" w:hAnsi="Times New Roman"/>
            <w:noProof/>
            <w:color w:val="000000"/>
            <w:sz w:val="28"/>
            <w:szCs w:val="28"/>
            <w:lang w:val="vi-VN"/>
          </w:rPr>
          <w:t>58</w:t>
        </w:r>
      </w:hyperlink>
      <w:r w:rsidR="002B4F27">
        <w:rPr>
          <w:rFonts w:ascii="Times New Roman" w:hAnsi="Times New Roman"/>
          <w:noProof/>
          <w:color w:val="000000"/>
          <w:sz w:val="28"/>
          <w:szCs w:val="28"/>
          <w:lang w:val="vi-VN"/>
        </w:rPr>
        <w:t>]</w:t>
      </w:r>
      <w:r w:rsidR="00D72E41">
        <w:rPr>
          <w:rFonts w:ascii="Times New Roman" w:hAnsi="Times New Roman"/>
          <w:color w:val="000000"/>
          <w:sz w:val="28"/>
          <w:szCs w:val="28"/>
          <w:lang w:val="vi-VN"/>
        </w:rPr>
        <w:fldChar w:fldCharType="end"/>
      </w:r>
      <w:r w:rsidR="00D72E41">
        <w:rPr>
          <w:rFonts w:ascii="Times New Roman" w:hAnsi="Times New Roman"/>
          <w:color w:val="000000"/>
          <w:sz w:val="28"/>
          <w:szCs w:val="28"/>
        </w:rPr>
        <w:t>.</w:t>
      </w:r>
    </w:p>
    <w:p w:rsidR="00741220" w:rsidRPr="00046D92" w:rsidRDefault="00FC6874" w:rsidP="006133EF">
      <w:pPr>
        <w:pStyle w:val="Heading1"/>
        <w:spacing w:before="0" w:line="360" w:lineRule="auto"/>
        <w:jc w:val="both"/>
        <w:rPr>
          <w:rFonts w:ascii="Times New Roman" w:hAnsi="Times New Roman"/>
          <w:color w:val="000000"/>
          <w:lang w:val="vi-VN"/>
        </w:rPr>
      </w:pPr>
      <w:bookmarkStart w:id="275" w:name="_Toc145964018"/>
      <w:bookmarkStart w:id="276" w:name="_Toc145966141"/>
      <w:bookmarkStart w:id="277" w:name="_Toc145967002"/>
      <w:bookmarkStart w:id="278" w:name="_Toc146208477"/>
      <w:bookmarkStart w:id="279" w:name="_Toc146208915"/>
      <w:bookmarkStart w:id="280" w:name="_Toc146208931"/>
      <w:bookmarkStart w:id="281" w:name="_Toc146209022"/>
      <w:bookmarkStart w:id="282" w:name="_Toc178497271"/>
      <w:bookmarkEnd w:id="271"/>
      <w:r>
        <w:rPr>
          <w:rFonts w:ascii="Times New Roman" w:hAnsi="Times New Roman"/>
          <w:color w:val="000000"/>
          <w:lang w:val="en-US"/>
        </w:rPr>
        <w:t>1.</w:t>
      </w:r>
      <w:r w:rsidR="003212C5">
        <w:rPr>
          <w:rFonts w:ascii="Times New Roman" w:hAnsi="Times New Roman"/>
          <w:color w:val="000000"/>
          <w:lang w:val="en-US"/>
        </w:rPr>
        <w:t>4</w:t>
      </w:r>
      <w:r w:rsidR="00741220" w:rsidRPr="00046D92">
        <w:rPr>
          <w:rFonts w:ascii="Times New Roman" w:hAnsi="Times New Roman"/>
          <w:color w:val="000000"/>
          <w:lang w:val="vi-VN"/>
        </w:rPr>
        <w:t xml:space="preserve">. Các nghiên cứu </w:t>
      </w:r>
      <w:r w:rsidR="00535851">
        <w:rPr>
          <w:rFonts w:ascii="Times New Roman" w:hAnsi="Times New Roman"/>
          <w:color w:val="000000"/>
          <w:lang w:val="en-US"/>
        </w:rPr>
        <w:t>v</w:t>
      </w:r>
      <w:r w:rsidR="00741220" w:rsidRPr="00046D92">
        <w:rPr>
          <w:rFonts w:ascii="Times New Roman" w:hAnsi="Times New Roman"/>
          <w:color w:val="000000"/>
          <w:lang w:val="vi-VN"/>
        </w:rPr>
        <w:t xml:space="preserve">ề </w:t>
      </w:r>
      <w:r w:rsidR="006552F6">
        <w:rPr>
          <w:rFonts w:ascii="Times New Roman" w:hAnsi="Times New Roman"/>
          <w:color w:val="000000"/>
          <w:lang w:val="en-US"/>
        </w:rPr>
        <w:t>biến thể</w:t>
      </w:r>
      <w:r w:rsidR="00741220" w:rsidRPr="00046D92">
        <w:rPr>
          <w:rFonts w:ascii="Times New Roman" w:hAnsi="Times New Roman"/>
          <w:color w:val="000000"/>
          <w:lang w:val="vi-VN"/>
        </w:rPr>
        <w:t xml:space="preserve"> </w:t>
      </w:r>
      <w:r w:rsidR="009144E8">
        <w:rPr>
          <w:rFonts w:ascii="Times New Roman" w:hAnsi="Times New Roman"/>
          <w:color w:val="000000"/>
          <w:lang w:val="vi-VN"/>
        </w:rPr>
        <w:t>gen</w:t>
      </w:r>
      <w:r w:rsidR="00741220" w:rsidRPr="00046D92">
        <w:rPr>
          <w:rFonts w:ascii="Times New Roman" w:hAnsi="Times New Roman"/>
          <w:color w:val="000000"/>
          <w:lang w:val="vi-VN"/>
        </w:rPr>
        <w:t xml:space="preserve"> </w:t>
      </w:r>
      <w:r w:rsidR="00741220" w:rsidRPr="00A12C5E">
        <w:rPr>
          <w:rFonts w:ascii="Times New Roman" w:hAnsi="Times New Roman"/>
          <w:i/>
          <w:color w:val="000000"/>
          <w:lang w:val="vi-VN"/>
        </w:rPr>
        <w:t>CYP3A4, CYP3A5</w:t>
      </w:r>
      <w:r w:rsidR="00741220" w:rsidRPr="00046D92">
        <w:rPr>
          <w:rFonts w:ascii="Times New Roman" w:hAnsi="Times New Roman"/>
          <w:color w:val="000000"/>
          <w:lang w:val="vi-VN"/>
        </w:rPr>
        <w:t xml:space="preserve"> với nồng độ </w:t>
      </w:r>
      <w:r w:rsidR="00C055CF">
        <w:rPr>
          <w:rFonts w:ascii="Times New Roman" w:hAnsi="Times New Roman"/>
          <w:color w:val="000000"/>
          <w:lang w:val="vi-VN"/>
        </w:rPr>
        <w:t>Tacrolimus</w:t>
      </w:r>
      <w:r w:rsidR="00741220" w:rsidRPr="00046D92">
        <w:rPr>
          <w:rFonts w:ascii="Times New Roman" w:hAnsi="Times New Roman"/>
          <w:color w:val="000000"/>
          <w:lang w:val="vi-VN"/>
        </w:rPr>
        <w:t xml:space="preserve"> </w:t>
      </w:r>
      <w:r w:rsidR="00893AB2">
        <w:rPr>
          <w:rFonts w:ascii="Times New Roman" w:hAnsi="Times New Roman"/>
          <w:color w:val="000000"/>
          <w:lang w:val="en-US"/>
        </w:rPr>
        <w:t>ở</w:t>
      </w:r>
      <w:r w:rsidR="00741220" w:rsidRPr="00046D92">
        <w:rPr>
          <w:rFonts w:ascii="Times New Roman" w:hAnsi="Times New Roman"/>
          <w:color w:val="000000"/>
          <w:lang w:val="vi-VN"/>
        </w:rPr>
        <w:t xml:space="preserve"> </w:t>
      </w:r>
      <w:r w:rsidR="007E6E48">
        <w:rPr>
          <w:rFonts w:ascii="Times New Roman" w:hAnsi="Times New Roman"/>
          <w:color w:val="000000"/>
          <w:lang w:val="en-US"/>
        </w:rPr>
        <w:t xml:space="preserve"> người </w:t>
      </w:r>
      <w:r w:rsidR="00741220" w:rsidRPr="00046D92">
        <w:rPr>
          <w:rFonts w:ascii="Times New Roman" w:hAnsi="Times New Roman"/>
          <w:color w:val="000000"/>
          <w:lang w:val="vi-VN"/>
        </w:rPr>
        <w:t>bệnh ghép thận</w:t>
      </w:r>
      <w:bookmarkEnd w:id="275"/>
      <w:bookmarkEnd w:id="276"/>
      <w:bookmarkEnd w:id="277"/>
      <w:bookmarkEnd w:id="278"/>
      <w:bookmarkEnd w:id="279"/>
      <w:bookmarkEnd w:id="280"/>
      <w:bookmarkEnd w:id="281"/>
      <w:bookmarkEnd w:id="282"/>
    </w:p>
    <w:p w:rsidR="00220497" w:rsidRPr="009D50E9" w:rsidRDefault="003212C5" w:rsidP="006133EF">
      <w:pPr>
        <w:pStyle w:val="Heading3"/>
        <w:spacing w:before="0" w:line="360" w:lineRule="auto"/>
        <w:jc w:val="both"/>
        <w:rPr>
          <w:rFonts w:ascii="Times New Roman" w:hAnsi="Times New Roman"/>
          <w:i/>
          <w:color w:val="000000"/>
          <w:sz w:val="28"/>
          <w:szCs w:val="28"/>
          <w:lang w:val="vi-VN"/>
        </w:rPr>
      </w:pPr>
      <w:bookmarkStart w:id="283" w:name="_Toc178497272"/>
      <w:r w:rsidRPr="009D50E9">
        <w:rPr>
          <w:rFonts w:ascii="Times New Roman" w:hAnsi="Times New Roman"/>
          <w:i/>
          <w:color w:val="000000"/>
          <w:sz w:val="28"/>
          <w:szCs w:val="28"/>
          <w:lang w:val="en-US"/>
        </w:rPr>
        <w:t>1.4</w:t>
      </w:r>
      <w:r w:rsidR="00220497" w:rsidRPr="009D50E9">
        <w:rPr>
          <w:rFonts w:ascii="Times New Roman" w:hAnsi="Times New Roman"/>
          <w:i/>
          <w:color w:val="000000"/>
          <w:sz w:val="28"/>
          <w:szCs w:val="28"/>
        </w:rPr>
        <w:t>.1. Nghiên cứu nước ngoài</w:t>
      </w:r>
      <w:bookmarkEnd w:id="283"/>
    </w:p>
    <w:p w:rsidR="00421DBB" w:rsidRDefault="000B45B6" w:rsidP="006133EF">
      <w:pPr>
        <w:spacing w:after="0" w:line="360" w:lineRule="auto"/>
        <w:ind w:firstLine="720"/>
        <w:jc w:val="both"/>
        <w:rPr>
          <w:rFonts w:ascii="Times New Roman" w:hAnsi="Times New Roman"/>
          <w:color w:val="000000"/>
          <w:spacing w:val="-4"/>
          <w:sz w:val="28"/>
          <w:szCs w:val="28"/>
          <w:lang w:val="vi-VN"/>
        </w:rPr>
      </w:pPr>
      <w:r w:rsidRPr="00A53537">
        <w:rPr>
          <w:rFonts w:ascii="Times New Roman" w:hAnsi="Times New Roman"/>
          <w:color w:val="000000"/>
          <w:spacing w:val="-4"/>
          <w:sz w:val="28"/>
          <w:szCs w:val="28"/>
          <w:lang w:val="vi-VN"/>
        </w:rPr>
        <w:t>Theo một số nghiên cứu cho thấy s</w:t>
      </w:r>
      <w:r w:rsidR="00421DBB" w:rsidRPr="00A53537">
        <w:rPr>
          <w:rFonts w:ascii="Times New Roman" w:hAnsi="Times New Roman"/>
          <w:color w:val="000000"/>
          <w:spacing w:val="-4"/>
          <w:sz w:val="28"/>
          <w:szCs w:val="28"/>
          <w:lang w:val="vi-VN"/>
        </w:rPr>
        <w:t xml:space="preserve">ự biến đổi về dược động học của </w:t>
      </w:r>
      <w:r w:rsidR="00C055CF" w:rsidRPr="00A53537">
        <w:rPr>
          <w:rFonts w:ascii="Times New Roman" w:hAnsi="Times New Roman"/>
          <w:color w:val="000000"/>
          <w:spacing w:val="-4"/>
          <w:sz w:val="28"/>
          <w:szCs w:val="28"/>
          <w:lang w:val="vi-VN"/>
        </w:rPr>
        <w:t>Tacrolimus</w:t>
      </w:r>
      <w:r w:rsidR="00421DBB" w:rsidRPr="00A53537">
        <w:rPr>
          <w:rFonts w:ascii="Times New Roman" w:hAnsi="Times New Roman"/>
          <w:color w:val="000000"/>
          <w:spacing w:val="-4"/>
          <w:sz w:val="28"/>
          <w:szCs w:val="28"/>
          <w:lang w:val="vi-VN"/>
        </w:rPr>
        <w:t xml:space="preserve"> </w:t>
      </w:r>
      <w:r w:rsidRPr="00A53537">
        <w:rPr>
          <w:rFonts w:ascii="Times New Roman" w:hAnsi="Times New Roman"/>
          <w:color w:val="000000"/>
          <w:spacing w:val="-4"/>
          <w:sz w:val="28"/>
          <w:szCs w:val="28"/>
          <w:lang w:val="vi-VN"/>
        </w:rPr>
        <w:t>bị tác động</w:t>
      </w:r>
      <w:r w:rsidR="00421DBB" w:rsidRPr="00A53537">
        <w:rPr>
          <w:rFonts w:ascii="Times New Roman" w:hAnsi="Times New Roman"/>
          <w:color w:val="000000"/>
          <w:spacing w:val="-4"/>
          <w:sz w:val="28"/>
          <w:szCs w:val="28"/>
          <w:lang w:val="vi-VN"/>
        </w:rPr>
        <w:t xml:space="preserve"> bởi các </w:t>
      </w:r>
      <w:r w:rsidR="006552F6">
        <w:rPr>
          <w:rFonts w:ascii="Times New Roman" w:hAnsi="Times New Roman"/>
          <w:color w:val="000000"/>
          <w:spacing w:val="-4"/>
          <w:sz w:val="28"/>
          <w:szCs w:val="28"/>
        </w:rPr>
        <w:t>biến thể</w:t>
      </w:r>
      <w:r w:rsidR="00421DBB" w:rsidRPr="00A53537">
        <w:rPr>
          <w:rFonts w:ascii="Times New Roman" w:hAnsi="Times New Roman"/>
          <w:color w:val="000000"/>
          <w:spacing w:val="-4"/>
          <w:sz w:val="28"/>
          <w:szCs w:val="28"/>
          <w:lang w:val="vi-VN"/>
        </w:rPr>
        <w:t xml:space="preserve"> </w:t>
      </w:r>
      <w:r w:rsidR="009144E8">
        <w:rPr>
          <w:rFonts w:ascii="Times New Roman" w:hAnsi="Times New Roman"/>
          <w:color w:val="000000"/>
          <w:spacing w:val="-4"/>
          <w:sz w:val="28"/>
          <w:szCs w:val="28"/>
          <w:lang w:val="vi-VN"/>
        </w:rPr>
        <w:t>gen</w:t>
      </w:r>
      <w:r w:rsidR="00421DBB" w:rsidRPr="00A53537">
        <w:rPr>
          <w:rFonts w:ascii="Times New Roman" w:hAnsi="Times New Roman"/>
          <w:color w:val="000000"/>
          <w:spacing w:val="-4"/>
          <w:sz w:val="28"/>
          <w:szCs w:val="28"/>
          <w:lang w:val="vi-VN"/>
        </w:rPr>
        <w:t xml:space="preserve"> </w:t>
      </w:r>
      <w:r w:rsidR="00421DBB" w:rsidRPr="00A53537">
        <w:rPr>
          <w:rFonts w:ascii="Times New Roman" w:hAnsi="Times New Roman"/>
          <w:i/>
          <w:color w:val="000000"/>
          <w:spacing w:val="-4"/>
          <w:sz w:val="28"/>
          <w:szCs w:val="28"/>
          <w:lang w:val="vi-VN"/>
        </w:rPr>
        <w:t>CYP3A5</w:t>
      </w:r>
      <w:r w:rsidR="00421DBB" w:rsidRPr="00A53537">
        <w:rPr>
          <w:rFonts w:ascii="Times New Roman" w:hAnsi="Times New Roman"/>
          <w:color w:val="000000"/>
          <w:spacing w:val="-4"/>
          <w:sz w:val="28"/>
          <w:szCs w:val="28"/>
          <w:lang w:val="vi-VN"/>
        </w:rPr>
        <w:t xml:space="preserve"> khác nhau. Điều này có thể góp phần gây đào thải </w:t>
      </w:r>
      <w:r w:rsidR="00A37C5B">
        <w:rPr>
          <w:rFonts w:ascii="Times New Roman" w:hAnsi="Times New Roman"/>
          <w:color w:val="000000"/>
          <w:spacing w:val="-4"/>
          <w:sz w:val="28"/>
          <w:szCs w:val="28"/>
        </w:rPr>
        <w:t>thận</w:t>
      </w:r>
      <w:r w:rsidR="00421DBB" w:rsidRPr="00A53537">
        <w:rPr>
          <w:rFonts w:ascii="Times New Roman" w:hAnsi="Times New Roman"/>
          <w:color w:val="000000"/>
          <w:spacing w:val="-4"/>
          <w:sz w:val="28"/>
          <w:szCs w:val="28"/>
          <w:lang w:val="vi-VN"/>
        </w:rPr>
        <w:t xml:space="preserve"> ghép hoặc </w:t>
      </w:r>
      <w:r w:rsidR="00A37C5B">
        <w:rPr>
          <w:rFonts w:ascii="Times New Roman" w:hAnsi="Times New Roman"/>
          <w:color w:val="000000"/>
          <w:spacing w:val="-4"/>
          <w:sz w:val="28"/>
          <w:szCs w:val="28"/>
        </w:rPr>
        <w:t>thận</w:t>
      </w:r>
      <w:r w:rsidR="00421DBB" w:rsidRPr="00A53537">
        <w:rPr>
          <w:rFonts w:ascii="Times New Roman" w:hAnsi="Times New Roman"/>
          <w:color w:val="000000"/>
          <w:spacing w:val="-4"/>
          <w:sz w:val="28"/>
          <w:szCs w:val="28"/>
          <w:lang w:val="vi-VN"/>
        </w:rPr>
        <w:t xml:space="preserve"> ghép bị mất </w:t>
      </w:r>
      <w:r w:rsidR="003165FF">
        <w:rPr>
          <w:rFonts w:ascii="Times New Roman" w:hAnsi="Times New Roman"/>
          <w:color w:val="000000"/>
          <w:spacing w:val="-4"/>
          <w:sz w:val="28"/>
          <w:szCs w:val="28"/>
        </w:rPr>
        <w:t xml:space="preserve">chức năng </w:t>
      </w:r>
      <w:r w:rsidR="00421DBB" w:rsidRPr="00A53537">
        <w:rPr>
          <w:rFonts w:ascii="Times New Roman" w:hAnsi="Times New Roman"/>
          <w:color w:val="000000"/>
          <w:spacing w:val="-4"/>
          <w:sz w:val="28"/>
          <w:szCs w:val="28"/>
          <w:lang w:val="vi-VN"/>
        </w:rPr>
        <w:t xml:space="preserve">sớm. Dựa trên sự liên kết của </w:t>
      </w:r>
      <w:r w:rsidRPr="00A53537">
        <w:rPr>
          <w:rFonts w:ascii="Times New Roman" w:hAnsi="Times New Roman"/>
          <w:color w:val="000000"/>
          <w:spacing w:val="-4"/>
          <w:sz w:val="28"/>
          <w:szCs w:val="28"/>
          <w:lang w:val="vi-VN"/>
        </w:rPr>
        <w:t>đ</w:t>
      </w:r>
      <w:r w:rsidR="00421DBB" w:rsidRPr="00A53537">
        <w:rPr>
          <w:rFonts w:ascii="Times New Roman" w:hAnsi="Times New Roman"/>
          <w:color w:val="000000"/>
          <w:spacing w:val="-4"/>
          <w:sz w:val="28"/>
          <w:szCs w:val="28"/>
          <w:lang w:val="vi-VN"/>
        </w:rPr>
        <w:t xml:space="preserve">a hình </w:t>
      </w:r>
      <w:r w:rsidR="00421DBB" w:rsidRPr="00A53537">
        <w:rPr>
          <w:rFonts w:ascii="Times New Roman" w:hAnsi="Times New Roman"/>
          <w:i/>
          <w:color w:val="000000"/>
          <w:spacing w:val="-4"/>
          <w:sz w:val="28"/>
          <w:szCs w:val="28"/>
          <w:lang w:val="vi-VN"/>
        </w:rPr>
        <w:t>CYP3A5</w:t>
      </w:r>
      <w:r w:rsidR="00421DBB" w:rsidRPr="00A53537">
        <w:rPr>
          <w:rFonts w:ascii="Times New Roman" w:hAnsi="Times New Roman"/>
          <w:color w:val="000000"/>
          <w:spacing w:val="-4"/>
          <w:sz w:val="28"/>
          <w:szCs w:val="28"/>
          <w:lang w:val="vi-VN"/>
        </w:rPr>
        <w:t xml:space="preserve"> với chuyển </w:t>
      </w:r>
      <w:r w:rsidR="00421DBB" w:rsidRPr="00222CBE">
        <w:rPr>
          <w:rFonts w:ascii="Times New Roman" w:hAnsi="Times New Roman"/>
          <w:color w:val="000000"/>
          <w:sz w:val="28"/>
          <w:szCs w:val="28"/>
          <w:lang w:val="vi-VN"/>
        </w:rPr>
        <w:t>hóa</w:t>
      </w:r>
      <w:r w:rsidR="00421DBB" w:rsidRPr="00A53537">
        <w:rPr>
          <w:rFonts w:ascii="Times New Roman" w:hAnsi="Times New Roman"/>
          <w:color w:val="000000"/>
          <w:spacing w:val="-4"/>
          <w:sz w:val="28"/>
          <w:szCs w:val="28"/>
          <w:lang w:val="vi-VN"/>
        </w:rPr>
        <w:t xml:space="preserve"> </w:t>
      </w:r>
      <w:r w:rsidR="00C055CF" w:rsidRPr="00A53537">
        <w:rPr>
          <w:rFonts w:ascii="Times New Roman" w:hAnsi="Times New Roman"/>
          <w:color w:val="000000"/>
          <w:spacing w:val="-4"/>
          <w:sz w:val="28"/>
          <w:szCs w:val="28"/>
          <w:lang w:val="vi-VN"/>
        </w:rPr>
        <w:t>Tacrolimus</w:t>
      </w:r>
      <w:r w:rsidR="00421DBB" w:rsidRPr="00A53537">
        <w:rPr>
          <w:rFonts w:ascii="Times New Roman" w:hAnsi="Times New Roman"/>
          <w:color w:val="000000"/>
          <w:spacing w:val="-4"/>
          <w:sz w:val="28"/>
          <w:szCs w:val="28"/>
          <w:lang w:val="vi-VN"/>
        </w:rPr>
        <w:t xml:space="preserve">, những bệnh nhân mang kiểu </w:t>
      </w:r>
      <w:r w:rsidR="009144E8">
        <w:rPr>
          <w:rFonts w:ascii="Times New Roman" w:hAnsi="Times New Roman"/>
          <w:color w:val="000000"/>
          <w:spacing w:val="-4"/>
          <w:sz w:val="28"/>
          <w:szCs w:val="28"/>
          <w:lang w:val="vi-VN"/>
        </w:rPr>
        <w:t>gen</w:t>
      </w:r>
      <w:r w:rsidR="00421DBB" w:rsidRPr="00A53537">
        <w:rPr>
          <w:rFonts w:ascii="Times New Roman" w:hAnsi="Times New Roman"/>
          <w:color w:val="000000"/>
          <w:spacing w:val="-4"/>
          <w:sz w:val="28"/>
          <w:szCs w:val="28"/>
          <w:lang w:val="vi-VN"/>
        </w:rPr>
        <w:t xml:space="preserve"> </w:t>
      </w:r>
      <w:r w:rsidR="00421DBB" w:rsidRPr="00A53537">
        <w:rPr>
          <w:rFonts w:ascii="Times New Roman" w:hAnsi="Times New Roman"/>
          <w:i/>
          <w:color w:val="000000"/>
          <w:spacing w:val="-4"/>
          <w:sz w:val="28"/>
          <w:szCs w:val="28"/>
          <w:lang w:val="vi-VN"/>
        </w:rPr>
        <w:t>CYP3A5</w:t>
      </w:r>
      <w:r w:rsidR="00C92624" w:rsidRPr="00A53537">
        <w:rPr>
          <w:rFonts w:ascii="Times New Roman" w:hAnsi="Times New Roman"/>
          <w:i/>
          <w:color w:val="000000"/>
          <w:spacing w:val="-4"/>
          <w:sz w:val="28"/>
          <w:szCs w:val="28"/>
          <w:lang w:val="vi-VN"/>
        </w:rPr>
        <w:t>*1/*1</w:t>
      </w:r>
      <w:r w:rsidR="00C92624" w:rsidRPr="00A53537">
        <w:rPr>
          <w:rFonts w:ascii="Times New Roman" w:hAnsi="Times New Roman"/>
          <w:color w:val="000000"/>
          <w:spacing w:val="-4"/>
          <w:sz w:val="28"/>
          <w:szCs w:val="28"/>
        </w:rPr>
        <w:t>(</w:t>
      </w:r>
      <w:r w:rsidR="00421DBB" w:rsidRPr="00A53537">
        <w:rPr>
          <w:rFonts w:ascii="Times New Roman" w:hAnsi="Times New Roman"/>
          <w:color w:val="000000"/>
          <w:spacing w:val="-4"/>
          <w:sz w:val="28"/>
          <w:szCs w:val="28"/>
          <w:lang w:val="vi-VN"/>
        </w:rPr>
        <w:t>AA</w:t>
      </w:r>
      <w:r w:rsidR="00C92624" w:rsidRPr="00A53537">
        <w:rPr>
          <w:rFonts w:ascii="Times New Roman" w:hAnsi="Times New Roman"/>
          <w:color w:val="000000"/>
          <w:spacing w:val="-4"/>
          <w:sz w:val="28"/>
          <w:szCs w:val="28"/>
        </w:rPr>
        <w:t>)</w:t>
      </w:r>
      <w:r w:rsidR="00421DBB" w:rsidRPr="00A53537">
        <w:rPr>
          <w:rFonts w:ascii="Times New Roman" w:hAnsi="Times New Roman"/>
          <w:color w:val="000000"/>
          <w:spacing w:val="-4"/>
          <w:sz w:val="28"/>
          <w:szCs w:val="28"/>
          <w:lang w:val="vi-VN"/>
        </w:rPr>
        <w:t xml:space="preserve"> hoặc </w:t>
      </w:r>
      <w:r w:rsidR="00C92624" w:rsidRPr="00A53537">
        <w:rPr>
          <w:rFonts w:ascii="Times New Roman" w:hAnsi="Times New Roman"/>
          <w:i/>
          <w:color w:val="000000"/>
          <w:spacing w:val="-4"/>
          <w:sz w:val="28"/>
          <w:szCs w:val="28"/>
          <w:lang w:val="vi-VN"/>
        </w:rPr>
        <w:t>CYP3A5</w:t>
      </w:r>
      <w:r w:rsidR="00421DBB" w:rsidRPr="00A53537">
        <w:rPr>
          <w:rFonts w:ascii="Times New Roman" w:hAnsi="Times New Roman"/>
          <w:i/>
          <w:color w:val="000000"/>
          <w:spacing w:val="-4"/>
          <w:sz w:val="28"/>
          <w:szCs w:val="28"/>
          <w:lang w:val="vi-VN"/>
        </w:rPr>
        <w:t>*1/*3</w:t>
      </w:r>
      <w:r w:rsidR="00C92624" w:rsidRPr="00A53537">
        <w:rPr>
          <w:rFonts w:ascii="Times New Roman" w:hAnsi="Times New Roman"/>
          <w:color w:val="000000"/>
          <w:spacing w:val="-4"/>
          <w:sz w:val="28"/>
          <w:szCs w:val="28"/>
        </w:rPr>
        <w:t xml:space="preserve"> (</w:t>
      </w:r>
      <w:r w:rsidR="00C92624" w:rsidRPr="00A53537">
        <w:rPr>
          <w:rFonts w:ascii="Times New Roman" w:hAnsi="Times New Roman"/>
          <w:color w:val="000000"/>
          <w:spacing w:val="-4"/>
          <w:sz w:val="28"/>
          <w:szCs w:val="28"/>
          <w:lang w:val="vi-VN"/>
        </w:rPr>
        <w:t>AG</w:t>
      </w:r>
      <w:r w:rsidR="00C92624" w:rsidRPr="00A53537">
        <w:rPr>
          <w:rFonts w:ascii="Times New Roman" w:hAnsi="Times New Roman"/>
          <w:color w:val="000000"/>
          <w:spacing w:val="-4"/>
          <w:sz w:val="28"/>
          <w:szCs w:val="28"/>
        </w:rPr>
        <w:t>)</w:t>
      </w:r>
      <w:r w:rsidR="00421DBB" w:rsidRPr="00A53537">
        <w:rPr>
          <w:rFonts w:ascii="Times New Roman" w:hAnsi="Times New Roman"/>
          <w:color w:val="000000"/>
          <w:spacing w:val="-4"/>
          <w:sz w:val="28"/>
          <w:szCs w:val="28"/>
          <w:lang w:val="vi-VN"/>
        </w:rPr>
        <w:t xml:space="preserve"> cần liều </w:t>
      </w:r>
      <w:r w:rsidR="007D5D7C">
        <w:rPr>
          <w:rFonts w:ascii="Times New Roman" w:hAnsi="Times New Roman"/>
          <w:color w:val="000000"/>
          <w:spacing w:val="-4"/>
          <w:sz w:val="28"/>
          <w:szCs w:val="28"/>
        </w:rPr>
        <w:t xml:space="preserve">Tacrolimus </w:t>
      </w:r>
      <w:r w:rsidR="00421DBB" w:rsidRPr="00A53537">
        <w:rPr>
          <w:rFonts w:ascii="Times New Roman" w:hAnsi="Times New Roman"/>
          <w:color w:val="000000"/>
          <w:spacing w:val="-4"/>
          <w:sz w:val="28"/>
          <w:szCs w:val="28"/>
          <w:lang w:val="vi-VN"/>
        </w:rPr>
        <w:t xml:space="preserve">cao hơn để duy trì </w:t>
      </w:r>
      <w:r w:rsidRPr="00A53537">
        <w:rPr>
          <w:rFonts w:ascii="Times New Roman" w:hAnsi="Times New Roman"/>
          <w:color w:val="000000"/>
          <w:spacing w:val="-4"/>
          <w:sz w:val="28"/>
          <w:szCs w:val="28"/>
          <w:lang w:val="vi-VN"/>
        </w:rPr>
        <w:t>nồng độ</w:t>
      </w:r>
      <w:r w:rsidR="00421DBB" w:rsidRPr="00A53537">
        <w:rPr>
          <w:rFonts w:ascii="Times New Roman" w:hAnsi="Times New Roman"/>
          <w:color w:val="000000"/>
          <w:spacing w:val="-4"/>
          <w:sz w:val="28"/>
          <w:szCs w:val="28"/>
          <w:lang w:val="vi-VN"/>
        </w:rPr>
        <w:t xml:space="preserve"> đáy mục tiêu so với kiểu </w:t>
      </w:r>
      <w:r w:rsidR="009144E8">
        <w:rPr>
          <w:rFonts w:ascii="Times New Roman" w:hAnsi="Times New Roman"/>
          <w:color w:val="000000"/>
          <w:spacing w:val="-4"/>
          <w:sz w:val="28"/>
          <w:szCs w:val="28"/>
          <w:lang w:val="vi-VN"/>
        </w:rPr>
        <w:t>gen</w:t>
      </w:r>
      <w:r w:rsidR="00421DBB" w:rsidRPr="00A53537">
        <w:rPr>
          <w:rFonts w:ascii="Times New Roman" w:hAnsi="Times New Roman"/>
          <w:color w:val="000000"/>
          <w:spacing w:val="-4"/>
          <w:sz w:val="28"/>
          <w:szCs w:val="28"/>
          <w:lang w:val="vi-VN"/>
        </w:rPr>
        <w:t xml:space="preserve"> </w:t>
      </w:r>
      <w:r w:rsidR="007D5D7C" w:rsidRPr="00A53537">
        <w:rPr>
          <w:rFonts w:ascii="Times New Roman" w:hAnsi="Times New Roman"/>
          <w:i/>
          <w:color w:val="000000"/>
          <w:spacing w:val="-4"/>
          <w:sz w:val="28"/>
          <w:szCs w:val="28"/>
          <w:lang w:val="vi-VN"/>
        </w:rPr>
        <w:t>CYP3A5</w:t>
      </w:r>
      <w:r w:rsidR="00421DBB" w:rsidRPr="00A53537">
        <w:rPr>
          <w:rFonts w:ascii="Times New Roman" w:hAnsi="Times New Roman"/>
          <w:color w:val="000000"/>
          <w:spacing w:val="-4"/>
          <w:sz w:val="28"/>
          <w:szCs w:val="28"/>
          <w:lang w:val="vi-VN"/>
        </w:rPr>
        <w:t>*3/*3</w:t>
      </w:r>
      <w:r w:rsidR="00B92CEE">
        <w:rPr>
          <w:rFonts w:ascii="Times New Roman" w:hAnsi="Times New Roman"/>
          <w:color w:val="000000"/>
          <w:spacing w:val="-4"/>
          <w:sz w:val="28"/>
          <w:szCs w:val="28"/>
        </w:rPr>
        <w:t xml:space="preserve"> (</w:t>
      </w:r>
      <w:r w:rsidR="00B92CEE" w:rsidRPr="00A53537">
        <w:rPr>
          <w:rFonts w:ascii="Times New Roman" w:hAnsi="Times New Roman"/>
          <w:color w:val="000000"/>
          <w:spacing w:val="-4"/>
          <w:sz w:val="28"/>
          <w:szCs w:val="28"/>
          <w:lang w:val="vi-VN"/>
        </w:rPr>
        <w:t>GG</w:t>
      </w:r>
      <w:r w:rsidR="00421DBB" w:rsidRPr="00A53537">
        <w:rPr>
          <w:rFonts w:ascii="Times New Roman" w:hAnsi="Times New Roman"/>
          <w:color w:val="000000"/>
          <w:spacing w:val="-4"/>
          <w:sz w:val="28"/>
          <w:szCs w:val="28"/>
          <w:lang w:val="vi-VN"/>
        </w:rPr>
        <w:t>).</w:t>
      </w:r>
      <w:r w:rsidRPr="00A53537">
        <w:rPr>
          <w:rFonts w:ascii="Times New Roman" w:hAnsi="Times New Roman"/>
          <w:color w:val="000000"/>
          <w:spacing w:val="-4"/>
          <w:sz w:val="28"/>
          <w:szCs w:val="28"/>
          <w:lang w:val="vi-VN"/>
        </w:rPr>
        <w:t xml:space="preserve"> </w:t>
      </w:r>
      <w:r w:rsidR="00421DBB" w:rsidRPr="00A53537">
        <w:rPr>
          <w:rFonts w:ascii="Times New Roman" w:hAnsi="Times New Roman"/>
          <w:color w:val="000000"/>
          <w:spacing w:val="-4"/>
          <w:sz w:val="28"/>
          <w:szCs w:val="28"/>
          <w:lang w:val="vi-VN"/>
        </w:rPr>
        <w:t xml:space="preserve">Mặt khác, nên dùng liều thấp cho kiểu </w:t>
      </w:r>
      <w:r w:rsidR="009144E8">
        <w:rPr>
          <w:rFonts w:ascii="Times New Roman" w:hAnsi="Times New Roman"/>
          <w:color w:val="000000"/>
          <w:spacing w:val="-4"/>
          <w:sz w:val="28"/>
          <w:szCs w:val="28"/>
          <w:lang w:val="vi-VN"/>
        </w:rPr>
        <w:t>gen</w:t>
      </w:r>
      <w:r w:rsidR="00421DBB" w:rsidRPr="00A53537">
        <w:rPr>
          <w:rFonts w:ascii="Times New Roman" w:hAnsi="Times New Roman"/>
          <w:color w:val="000000"/>
          <w:spacing w:val="-4"/>
          <w:sz w:val="28"/>
          <w:szCs w:val="28"/>
          <w:lang w:val="vi-VN"/>
        </w:rPr>
        <w:t xml:space="preserve"> </w:t>
      </w:r>
      <w:r w:rsidR="00C92624" w:rsidRPr="00A53537">
        <w:rPr>
          <w:rFonts w:ascii="Times New Roman" w:hAnsi="Times New Roman"/>
          <w:i/>
          <w:color w:val="000000"/>
          <w:spacing w:val="-4"/>
          <w:sz w:val="28"/>
          <w:szCs w:val="28"/>
          <w:lang w:val="vi-VN"/>
        </w:rPr>
        <w:t>CYP3A5</w:t>
      </w:r>
      <w:r w:rsidR="00421DBB" w:rsidRPr="00A53537">
        <w:rPr>
          <w:rFonts w:ascii="Times New Roman" w:hAnsi="Times New Roman"/>
          <w:i/>
          <w:color w:val="000000"/>
          <w:spacing w:val="-4"/>
          <w:sz w:val="28"/>
          <w:szCs w:val="28"/>
          <w:lang w:val="vi-VN"/>
        </w:rPr>
        <w:t>*3/*3</w:t>
      </w:r>
      <w:r w:rsidR="00C92624" w:rsidRPr="00A53537">
        <w:rPr>
          <w:rFonts w:ascii="Times New Roman" w:hAnsi="Times New Roman"/>
          <w:color w:val="000000"/>
          <w:spacing w:val="-4"/>
          <w:sz w:val="28"/>
          <w:szCs w:val="28"/>
        </w:rPr>
        <w:t xml:space="preserve"> (</w:t>
      </w:r>
      <w:r w:rsidR="00C92624" w:rsidRPr="00A53537">
        <w:rPr>
          <w:rFonts w:ascii="Times New Roman" w:hAnsi="Times New Roman"/>
          <w:color w:val="000000"/>
          <w:spacing w:val="-4"/>
          <w:sz w:val="28"/>
          <w:szCs w:val="28"/>
          <w:lang w:val="vi-VN"/>
        </w:rPr>
        <w:t>GG</w:t>
      </w:r>
      <w:r w:rsidR="00C92624" w:rsidRPr="00A53537">
        <w:rPr>
          <w:rFonts w:ascii="Times New Roman" w:hAnsi="Times New Roman"/>
          <w:color w:val="000000"/>
          <w:spacing w:val="-4"/>
          <w:sz w:val="28"/>
          <w:szCs w:val="28"/>
        </w:rPr>
        <w:t>)</w:t>
      </w:r>
      <w:r w:rsidR="00421DBB" w:rsidRPr="00A53537">
        <w:rPr>
          <w:rFonts w:ascii="Times New Roman" w:hAnsi="Times New Roman"/>
          <w:color w:val="000000"/>
          <w:spacing w:val="-4"/>
          <w:sz w:val="28"/>
          <w:szCs w:val="28"/>
          <w:lang w:val="vi-VN"/>
        </w:rPr>
        <w:t xml:space="preserve"> để tránh độc tính liên quan đến thuốc</w:t>
      </w:r>
      <w:r w:rsidR="007D5D7C">
        <w:rPr>
          <w:rFonts w:ascii="Times New Roman" w:hAnsi="Times New Roman"/>
          <w:color w:val="000000"/>
          <w:spacing w:val="-4"/>
          <w:sz w:val="28"/>
          <w:szCs w:val="28"/>
        </w:rPr>
        <w:t xml:space="preserve"> Tacrolim</w:t>
      </w:r>
      <w:r w:rsidR="003165FF">
        <w:rPr>
          <w:rFonts w:ascii="Times New Roman" w:hAnsi="Times New Roman"/>
          <w:color w:val="000000"/>
          <w:spacing w:val="-4"/>
          <w:sz w:val="28"/>
          <w:szCs w:val="28"/>
        </w:rPr>
        <w:t>u</w:t>
      </w:r>
      <w:r w:rsidR="007D5D7C">
        <w:rPr>
          <w:rFonts w:ascii="Times New Roman" w:hAnsi="Times New Roman"/>
          <w:color w:val="000000"/>
          <w:spacing w:val="-4"/>
          <w:sz w:val="28"/>
          <w:szCs w:val="28"/>
        </w:rPr>
        <w:t>s</w:t>
      </w:r>
      <w:r w:rsidRPr="00A53537">
        <w:rPr>
          <w:rFonts w:ascii="Times New Roman" w:hAnsi="Times New Roman"/>
          <w:color w:val="000000"/>
          <w:spacing w:val="-4"/>
          <w:sz w:val="28"/>
          <w:szCs w:val="28"/>
          <w:lang w:val="vi-VN"/>
        </w:rPr>
        <w:t xml:space="preserve"> </w:t>
      </w:r>
      <w:r w:rsidRPr="00A53537">
        <w:rPr>
          <w:rFonts w:ascii="Times New Roman" w:hAnsi="Times New Roman"/>
          <w:color w:val="000000"/>
          <w:spacing w:val="-4"/>
          <w:sz w:val="28"/>
          <w:szCs w:val="28"/>
        </w:rPr>
        <w:fldChar w:fldCharType="begin"/>
      </w:r>
      <w:r w:rsidR="00427CE9">
        <w:rPr>
          <w:rFonts w:ascii="Times New Roman" w:hAnsi="Times New Roman"/>
          <w:color w:val="000000"/>
          <w:spacing w:val="-4"/>
          <w:sz w:val="28"/>
          <w:szCs w:val="28"/>
        </w:rPr>
        <w:instrText xml:space="preserve"> ADDIN EN.CITE &lt;EndNote&gt;&lt;Cite&gt;&lt;Author&gt;Khan&lt;/Author&gt;&lt;Year&gt;2020&lt;/Year&gt;&lt;RecNum&gt;1113&lt;/RecNum&gt;&lt;DisplayText&gt;[36]&lt;/DisplayText&gt;&lt;record&gt;&lt;rec-number&gt;1113&lt;/rec-number&gt;&lt;foreign-keys&gt;&lt;key app="EN" db-id="afpzv9t00ep5d0efrso5zpwies50szftrvv5" timestamp="1718469441"&gt;1113&lt;/key&gt;&lt;/foreign-keys&gt;&lt;ref-type name="Journal Article"&gt;17&lt;/ref-type&gt;&lt;contributors&gt;&lt;authors&gt;&lt;author&gt;Khan, A. R.&lt;/author&gt;&lt;author&gt;Raza, A.&lt;/author&gt;&lt;/authors&gt;&lt;/contributors&gt;&lt;auth-address&gt;Centre for Human Genetics and Molecular Medicine, Sindh Institute of Urology and Transplantation, Karachi, Pakistan.&lt;/auth-address&gt;&lt;titles&gt;&lt;title&gt;CYP3A5 gene polymorphisms and their impact on dosage and trough concentration of tacrolimus among kidney transplant patients: a systematic review and meta-analysis&lt;/title&gt;&lt;secondary-title&gt;Pharmacogenomics J. &lt;/secondary-title&gt;&lt;/titles&gt;&lt;periodical&gt;&lt;full-title&gt;Pharmacogenomics J.&lt;/full-title&gt;&lt;/periodical&gt;&lt;pages&gt;553-562&lt;/pages&gt;&lt;volume&gt;20&lt;/volume&gt;&lt;number&gt;4&lt;/number&gt;&lt;dates&gt;&lt;year&gt;2020&lt;/year&gt;&lt;pub-dates&gt;&lt;date&gt;Aug&lt;/date&gt;&lt;/pub-dates&gt;&lt;/dates&gt;&lt;isbn&gt;1470-269x&lt;/isbn&gt;&lt;accession-num&gt;31902947&lt;/accession-num&gt;&lt;urls&gt;&lt;/urls&gt;&lt;electronic-resource-num&gt;10.1038/s41397-019-0144-7&lt;/electronic-resource-num&gt;&lt;remote-database-provider&gt;Nlm&lt;/remote-database-provider&gt;&lt;/record&gt;&lt;/Cite&gt;&lt;/EndNote&gt;</w:instrText>
      </w:r>
      <w:r w:rsidRPr="00A53537">
        <w:rPr>
          <w:rFonts w:ascii="Times New Roman" w:hAnsi="Times New Roman"/>
          <w:color w:val="000000"/>
          <w:spacing w:val="-4"/>
          <w:sz w:val="28"/>
          <w:szCs w:val="28"/>
        </w:rPr>
        <w:fldChar w:fldCharType="separate"/>
      </w:r>
      <w:r w:rsidR="00427CE9">
        <w:rPr>
          <w:rFonts w:ascii="Times New Roman" w:hAnsi="Times New Roman"/>
          <w:noProof/>
          <w:color w:val="000000"/>
          <w:spacing w:val="-4"/>
          <w:sz w:val="28"/>
          <w:szCs w:val="28"/>
        </w:rPr>
        <w:t>[</w:t>
      </w:r>
      <w:hyperlink w:anchor="_ENREF_36" w:tooltip="Khan, 2020 #1113" w:history="1">
        <w:r w:rsidR="004A3FB6">
          <w:rPr>
            <w:rFonts w:ascii="Times New Roman" w:hAnsi="Times New Roman"/>
            <w:noProof/>
            <w:color w:val="000000"/>
            <w:spacing w:val="-4"/>
            <w:sz w:val="28"/>
            <w:szCs w:val="28"/>
          </w:rPr>
          <w:t>36</w:t>
        </w:r>
      </w:hyperlink>
      <w:r w:rsidR="00427CE9">
        <w:rPr>
          <w:rFonts w:ascii="Times New Roman" w:hAnsi="Times New Roman"/>
          <w:noProof/>
          <w:color w:val="000000"/>
          <w:spacing w:val="-4"/>
          <w:sz w:val="28"/>
          <w:szCs w:val="28"/>
        </w:rPr>
        <w:t>]</w:t>
      </w:r>
      <w:r w:rsidRPr="00A53537">
        <w:rPr>
          <w:rFonts w:ascii="Times New Roman" w:hAnsi="Times New Roman"/>
          <w:color w:val="000000"/>
          <w:spacing w:val="-4"/>
          <w:sz w:val="28"/>
          <w:szCs w:val="28"/>
        </w:rPr>
        <w:fldChar w:fldCharType="end"/>
      </w:r>
      <w:r w:rsidRPr="00A53537">
        <w:rPr>
          <w:rFonts w:ascii="Times New Roman" w:hAnsi="Times New Roman"/>
          <w:color w:val="000000"/>
          <w:spacing w:val="-4"/>
          <w:sz w:val="28"/>
          <w:szCs w:val="28"/>
          <w:lang w:val="vi-VN"/>
        </w:rPr>
        <w:t>.</w:t>
      </w:r>
    </w:p>
    <w:p w:rsidR="00F35D4E" w:rsidRPr="00DA1A1E" w:rsidRDefault="00F35D4E" w:rsidP="00F35D4E">
      <w:pPr>
        <w:spacing w:after="0" w:line="360" w:lineRule="auto"/>
        <w:ind w:firstLine="720"/>
        <w:jc w:val="both"/>
        <w:rPr>
          <w:rFonts w:ascii="Times New Roman" w:hAnsi="Times New Roman"/>
          <w:color w:val="000000"/>
          <w:sz w:val="28"/>
          <w:szCs w:val="28"/>
          <w:lang w:val="vi-VN"/>
        </w:rPr>
      </w:pPr>
      <w:r w:rsidRPr="00DA1A1E">
        <w:rPr>
          <w:rFonts w:ascii="Times New Roman" w:hAnsi="Times New Roman"/>
          <w:sz w:val="28"/>
          <w:szCs w:val="28"/>
          <w:lang w:val="vi-VN"/>
        </w:rPr>
        <w:t>Theo tác giả Rong H</w:t>
      </w:r>
      <w:r>
        <w:rPr>
          <w:rFonts w:ascii="Times New Roman" w:hAnsi="Times New Roman"/>
          <w:sz w:val="28"/>
          <w:szCs w:val="28"/>
        </w:rPr>
        <w:t>.</w:t>
      </w:r>
      <w:r w:rsidRPr="00DA1A1E">
        <w:rPr>
          <w:rFonts w:ascii="Times New Roman" w:hAnsi="Times New Roman"/>
          <w:sz w:val="28"/>
          <w:szCs w:val="28"/>
        </w:rPr>
        <w:t xml:space="preserve">, alen </w:t>
      </w:r>
      <w:r w:rsidRPr="00DA1A1E">
        <w:rPr>
          <w:rFonts w:ascii="Times New Roman" w:hAnsi="Times New Roman"/>
          <w:i/>
          <w:sz w:val="28"/>
          <w:szCs w:val="28"/>
        </w:rPr>
        <w:t xml:space="preserve">CYP3A5*3 </w:t>
      </w:r>
      <w:r w:rsidRPr="00DA1A1E">
        <w:rPr>
          <w:rFonts w:ascii="Times New Roman" w:hAnsi="Times New Roman"/>
          <w:sz w:val="28"/>
          <w:szCs w:val="28"/>
        </w:rPr>
        <w:t xml:space="preserve">dẫn đến </w:t>
      </w:r>
      <w:r>
        <w:rPr>
          <w:rFonts w:ascii="Times New Roman" w:hAnsi="Times New Roman"/>
          <w:sz w:val="28"/>
          <w:szCs w:val="28"/>
        </w:rPr>
        <w:t xml:space="preserve">việc </w:t>
      </w:r>
      <w:r w:rsidRPr="00DA1A1E">
        <w:rPr>
          <w:rFonts w:ascii="Times New Roman" w:hAnsi="Times New Roman"/>
          <w:sz w:val="28"/>
          <w:szCs w:val="28"/>
        </w:rPr>
        <w:t xml:space="preserve">tạo ra </w:t>
      </w:r>
      <w:r>
        <w:rPr>
          <w:rFonts w:ascii="Times New Roman" w:hAnsi="Times New Roman"/>
          <w:sz w:val="28"/>
          <w:szCs w:val="28"/>
        </w:rPr>
        <w:t>enzym</w:t>
      </w:r>
      <w:r w:rsidRPr="00DA1A1E">
        <w:rPr>
          <w:rFonts w:ascii="Times New Roman" w:hAnsi="Times New Roman"/>
          <w:sz w:val="28"/>
          <w:szCs w:val="28"/>
        </w:rPr>
        <w:t xml:space="preserve"> CYP3A5 </w:t>
      </w:r>
      <w:r>
        <w:rPr>
          <w:rFonts w:ascii="Times New Roman" w:hAnsi="Times New Roman"/>
          <w:sz w:val="28"/>
          <w:szCs w:val="28"/>
        </w:rPr>
        <w:t xml:space="preserve">bị </w:t>
      </w:r>
      <w:r w:rsidRPr="00DA1A1E">
        <w:rPr>
          <w:rFonts w:ascii="Times New Roman" w:hAnsi="Times New Roman"/>
          <w:sz w:val="28"/>
          <w:szCs w:val="28"/>
        </w:rPr>
        <w:t xml:space="preserve">mất chức năng và do đó ở những người nhận thận có kiểu </w:t>
      </w:r>
      <w:r>
        <w:rPr>
          <w:rFonts w:ascii="Times New Roman" w:hAnsi="Times New Roman"/>
          <w:sz w:val="28"/>
          <w:szCs w:val="28"/>
        </w:rPr>
        <w:t>gen</w:t>
      </w:r>
      <w:r w:rsidRPr="00DA1A1E">
        <w:rPr>
          <w:rFonts w:ascii="Times New Roman" w:hAnsi="Times New Roman"/>
          <w:sz w:val="28"/>
          <w:szCs w:val="28"/>
        </w:rPr>
        <w:t xml:space="preserve"> </w:t>
      </w:r>
      <w:r w:rsidRPr="00DA1A1E">
        <w:rPr>
          <w:rFonts w:ascii="Times New Roman" w:hAnsi="Times New Roman"/>
          <w:i/>
          <w:sz w:val="28"/>
          <w:szCs w:val="28"/>
        </w:rPr>
        <w:t>CYP3A5*3/*3</w:t>
      </w:r>
      <w:r w:rsidRPr="00DA1A1E">
        <w:rPr>
          <w:rFonts w:ascii="Times New Roman" w:hAnsi="Times New Roman"/>
          <w:sz w:val="28"/>
          <w:szCs w:val="28"/>
        </w:rPr>
        <w:t xml:space="preserve"> có tỷ lệ C/D Tacrolimus cao hơn hai lần so với những bệnh nhân có kiểu </w:t>
      </w:r>
      <w:r>
        <w:rPr>
          <w:rFonts w:ascii="Times New Roman" w:hAnsi="Times New Roman"/>
          <w:sz w:val="28"/>
          <w:szCs w:val="28"/>
        </w:rPr>
        <w:t>gen</w:t>
      </w:r>
      <w:r w:rsidRPr="00DA1A1E">
        <w:rPr>
          <w:rFonts w:ascii="Times New Roman" w:hAnsi="Times New Roman"/>
          <w:sz w:val="28"/>
          <w:szCs w:val="28"/>
        </w:rPr>
        <w:t xml:space="preserve"> </w:t>
      </w:r>
      <w:r w:rsidRPr="00DA1A1E">
        <w:rPr>
          <w:rFonts w:ascii="Times New Roman" w:hAnsi="Times New Roman"/>
          <w:i/>
          <w:sz w:val="28"/>
          <w:szCs w:val="28"/>
        </w:rPr>
        <w:t>CYP3A5 *1/*1</w:t>
      </w:r>
      <w:r w:rsidRPr="00DA1A1E">
        <w:rPr>
          <w:rFonts w:ascii="Times New Roman" w:hAnsi="Times New Roman"/>
          <w:sz w:val="28"/>
          <w:szCs w:val="28"/>
        </w:rPr>
        <w:t xml:space="preserve"> </w:t>
      </w:r>
      <w:r>
        <w:rPr>
          <w:rFonts w:ascii="Times New Roman" w:hAnsi="Times New Roman"/>
          <w:sz w:val="28"/>
          <w:szCs w:val="28"/>
        </w:rPr>
        <w:t>hoặc</w:t>
      </w:r>
      <w:r w:rsidRPr="00DA1A1E">
        <w:rPr>
          <w:rFonts w:ascii="Times New Roman" w:hAnsi="Times New Roman"/>
          <w:sz w:val="28"/>
          <w:szCs w:val="28"/>
        </w:rPr>
        <w:t xml:space="preserve"> </w:t>
      </w:r>
      <w:r w:rsidRPr="00DA1A1E">
        <w:rPr>
          <w:rFonts w:ascii="Times New Roman" w:hAnsi="Times New Roman"/>
          <w:i/>
          <w:sz w:val="28"/>
          <w:szCs w:val="28"/>
        </w:rPr>
        <w:t>CYP3A5*1/*3</w:t>
      </w:r>
      <w:r w:rsidRPr="00DA1A1E">
        <w:rPr>
          <w:rFonts w:ascii="Times New Roman" w:hAnsi="Times New Roman"/>
          <w:sz w:val="28"/>
          <w:szCs w:val="28"/>
        </w:rPr>
        <w:t xml:space="preserve"> </w:t>
      </w:r>
      <w:r w:rsidRPr="00DA1A1E">
        <w:rPr>
          <w:rFonts w:ascii="Times New Roman" w:hAnsi="Times New Roman"/>
          <w:sz w:val="28"/>
          <w:szCs w:val="28"/>
        </w:rPr>
        <w:fldChar w:fldCharType="begin">
          <w:fldData xml:space="preserve">PEVuZE5vdGU+PENpdGU+PEF1dGhvcj5IdTwvQXV0aG9yPjxZZWFyPjIwMTg8L1llYXI+PFJlY051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</w:fldData>
        </w:fldChar>
      </w:r>
      <w:r w:rsidR="002B4F27">
        <w:rPr>
          <w:rFonts w:ascii="Times New Roman" w:hAnsi="Times New Roman"/>
          <w:sz w:val="28"/>
          <w:szCs w:val="28"/>
        </w:rPr>
        <w:instrText xml:space="preserve"> ADDIN EN.CITE </w:instrText>
      </w:r>
      <w:r w:rsidR="002B4F27">
        <w:rPr>
          <w:rFonts w:ascii="Times New Roman" w:hAnsi="Times New Roman"/>
          <w:sz w:val="28"/>
          <w:szCs w:val="28"/>
        </w:rPr>
        <w:fldChar w:fldCharType="begin">
          <w:fldData xml:space="preserve">PEVuZE5vdGU+PENpdGU+PEF1dGhvcj5IdTwvQXV0aG9yPjxZZWFyPjIwMTg8L1llYXI+PFJlY051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</w:fldData>
        </w:fldChar>
      </w:r>
      <w:r w:rsidR="002B4F27">
        <w:rPr>
          <w:rFonts w:ascii="Times New Roman" w:hAnsi="Times New Roman"/>
          <w:sz w:val="28"/>
          <w:szCs w:val="28"/>
        </w:rPr>
        <w:instrText xml:space="preserve"> ADDIN EN.CITE.DATA </w:instrText>
      </w:r>
      <w:r w:rsidR="002B4F27">
        <w:rPr>
          <w:rFonts w:ascii="Times New Roman" w:hAnsi="Times New Roman"/>
          <w:sz w:val="28"/>
          <w:szCs w:val="28"/>
        </w:rPr>
      </w:r>
      <w:r w:rsidR="002B4F27">
        <w:rPr>
          <w:rFonts w:ascii="Times New Roman" w:hAnsi="Times New Roman"/>
          <w:sz w:val="28"/>
          <w:szCs w:val="28"/>
        </w:rPr>
        <w:fldChar w:fldCharType="end"/>
      </w:r>
      <w:r w:rsidRPr="00DA1A1E">
        <w:rPr>
          <w:rFonts w:ascii="Times New Roman" w:hAnsi="Times New Roman"/>
          <w:sz w:val="28"/>
          <w:szCs w:val="28"/>
        </w:rPr>
      </w:r>
      <w:r w:rsidRPr="00DA1A1E">
        <w:rPr>
          <w:rFonts w:ascii="Times New Roman" w:hAnsi="Times New Roman"/>
          <w:sz w:val="28"/>
          <w:szCs w:val="28"/>
        </w:rPr>
        <w:fldChar w:fldCharType="separate"/>
      </w:r>
      <w:r w:rsidR="002B4F27">
        <w:rPr>
          <w:rFonts w:ascii="Times New Roman" w:hAnsi="Times New Roman"/>
          <w:noProof/>
          <w:sz w:val="28"/>
          <w:szCs w:val="28"/>
        </w:rPr>
        <w:t>[</w:t>
      </w:r>
      <w:hyperlink w:anchor="_ENREF_64" w:tooltip="Hu, 2018 #1125" w:history="1">
        <w:r w:rsidR="004A3FB6">
          <w:rPr>
            <w:rFonts w:ascii="Times New Roman" w:hAnsi="Times New Roman"/>
            <w:noProof/>
            <w:sz w:val="28"/>
            <w:szCs w:val="28"/>
          </w:rPr>
          <w:t>64</w:t>
        </w:r>
      </w:hyperlink>
      <w:r w:rsidR="002B4F27">
        <w:rPr>
          <w:rFonts w:ascii="Times New Roman" w:hAnsi="Times New Roman"/>
          <w:noProof/>
          <w:sz w:val="28"/>
          <w:szCs w:val="28"/>
        </w:rPr>
        <w:t>]</w:t>
      </w:r>
      <w:r w:rsidRPr="00DA1A1E">
        <w:rPr>
          <w:rFonts w:ascii="Times New Roman" w:hAnsi="Times New Roman"/>
          <w:sz w:val="28"/>
          <w:szCs w:val="28"/>
        </w:rPr>
        <w:fldChar w:fldCharType="end"/>
      </w:r>
      <w:r w:rsidRPr="00DA1A1E">
        <w:rPr>
          <w:rFonts w:ascii="Times New Roman" w:hAnsi="Times New Roman"/>
          <w:sz w:val="28"/>
          <w:szCs w:val="28"/>
        </w:rPr>
        <w:t>.</w:t>
      </w:r>
      <w:r w:rsidRPr="00DA1A1E">
        <w:rPr>
          <w:rFonts w:ascii="Times New Roman" w:hAnsi="Times New Roman"/>
          <w:i/>
          <w:sz w:val="28"/>
          <w:szCs w:val="28"/>
        </w:rPr>
        <w:t xml:space="preserve"> </w:t>
      </w:r>
    </w:p>
    <w:p w:rsidR="00F35D4E" w:rsidRPr="00DA1A1E" w:rsidRDefault="00F35D4E" w:rsidP="00F35D4E">
      <w:pPr>
        <w:spacing w:after="0" w:line="360" w:lineRule="auto"/>
        <w:ind w:firstLine="720"/>
        <w:jc w:val="both"/>
        <w:rPr>
          <w:rFonts w:ascii="Times New Roman" w:hAnsi="Times New Roman"/>
          <w:sz w:val="28"/>
          <w:szCs w:val="28"/>
        </w:rPr>
      </w:pPr>
      <w:r w:rsidRPr="00DA1A1E">
        <w:rPr>
          <w:rFonts w:ascii="Times New Roman" w:hAnsi="Times New Roman"/>
          <w:sz w:val="28"/>
          <w:szCs w:val="28"/>
        </w:rPr>
        <w:t xml:space="preserve">Theo tác giả </w:t>
      </w:r>
      <w:r w:rsidRPr="00DA1A1E">
        <w:rPr>
          <w:rFonts w:ascii="Times New Roman" w:hAnsi="Times New Roman"/>
          <w:sz w:val="28"/>
          <w:szCs w:val="28"/>
          <w:lang w:val="vi-VN"/>
        </w:rPr>
        <w:t>Dennis A. H</w:t>
      </w:r>
      <w:r>
        <w:rPr>
          <w:rFonts w:ascii="Times New Roman" w:hAnsi="Times New Roman"/>
          <w:sz w:val="28"/>
          <w:szCs w:val="28"/>
        </w:rPr>
        <w:t xml:space="preserve">. </w:t>
      </w:r>
      <w:r w:rsidRPr="00DA1A1E">
        <w:rPr>
          <w:rFonts w:ascii="Times New Roman" w:hAnsi="Times New Roman"/>
          <w:sz w:val="28"/>
          <w:szCs w:val="28"/>
        </w:rPr>
        <w:t>cho rằng n</w:t>
      </w:r>
      <w:r w:rsidRPr="00DA1A1E">
        <w:rPr>
          <w:rFonts w:ascii="Times New Roman" w:hAnsi="Times New Roman"/>
          <w:sz w:val="28"/>
          <w:szCs w:val="28"/>
          <w:lang w:val="vi-VN"/>
        </w:rPr>
        <w:t xml:space="preserve">hững bệnh nhân </w:t>
      </w:r>
      <w:r w:rsidRPr="00046D92">
        <w:rPr>
          <w:rFonts w:ascii="Times New Roman" w:hAnsi="Times New Roman"/>
          <w:color w:val="000000"/>
          <w:sz w:val="28"/>
          <w:szCs w:val="28"/>
          <w:lang w:val="vi-VN"/>
        </w:rPr>
        <w:t xml:space="preserve">mang </w:t>
      </w:r>
      <w:r>
        <w:rPr>
          <w:rFonts w:ascii="Times New Roman" w:hAnsi="Times New Roman"/>
          <w:color w:val="000000"/>
          <w:sz w:val="28"/>
          <w:szCs w:val="28"/>
        </w:rPr>
        <w:t xml:space="preserve">kiểu gen </w:t>
      </w:r>
      <w:r w:rsidRPr="00CF4002">
        <w:rPr>
          <w:rFonts w:ascii="Times New Roman" w:hAnsi="Times New Roman"/>
          <w:i/>
          <w:color w:val="000000"/>
          <w:spacing w:val="-4"/>
          <w:sz w:val="28"/>
          <w:szCs w:val="28"/>
          <w:lang w:val="vi-VN"/>
        </w:rPr>
        <w:t>CYP3A5*1/*1</w:t>
      </w:r>
      <w:r w:rsidRPr="00CF4002">
        <w:rPr>
          <w:rFonts w:ascii="Times New Roman" w:hAnsi="Times New Roman"/>
          <w:i/>
          <w:color w:val="000000"/>
          <w:spacing w:val="-4"/>
          <w:sz w:val="28"/>
          <w:szCs w:val="28"/>
        </w:rPr>
        <w:t xml:space="preserve"> </w:t>
      </w:r>
      <w:r w:rsidRPr="00CF4002">
        <w:rPr>
          <w:rFonts w:ascii="Times New Roman" w:hAnsi="Times New Roman"/>
          <w:color w:val="000000"/>
          <w:spacing w:val="-4"/>
          <w:sz w:val="28"/>
          <w:szCs w:val="28"/>
        </w:rPr>
        <w:t>hoặc</w:t>
      </w:r>
      <w:r w:rsidRPr="00CF4002">
        <w:rPr>
          <w:rFonts w:ascii="Times New Roman" w:hAnsi="Times New Roman"/>
          <w:i/>
          <w:color w:val="000000"/>
          <w:spacing w:val="-4"/>
          <w:sz w:val="28"/>
          <w:szCs w:val="28"/>
        </w:rPr>
        <w:t xml:space="preserve"> </w:t>
      </w:r>
      <w:r w:rsidRPr="00CF4002">
        <w:rPr>
          <w:rFonts w:ascii="Times New Roman" w:hAnsi="Times New Roman"/>
          <w:i/>
          <w:color w:val="000000"/>
          <w:spacing w:val="-4"/>
          <w:sz w:val="28"/>
          <w:szCs w:val="28"/>
          <w:lang w:val="vi-VN"/>
        </w:rPr>
        <w:t>CYP3A5*1/*</w:t>
      </w:r>
      <w:r w:rsidRPr="00CF4002">
        <w:rPr>
          <w:rFonts w:ascii="Times New Roman" w:hAnsi="Times New Roman"/>
          <w:i/>
          <w:color w:val="000000"/>
          <w:spacing w:val="-4"/>
          <w:sz w:val="28"/>
          <w:szCs w:val="28"/>
        </w:rPr>
        <w:t>3</w:t>
      </w:r>
      <w:r>
        <w:rPr>
          <w:rFonts w:ascii="Times New Roman" w:hAnsi="Times New Roman"/>
          <w:i/>
          <w:color w:val="000000"/>
          <w:spacing w:val="-4"/>
          <w:sz w:val="28"/>
          <w:szCs w:val="28"/>
        </w:rPr>
        <w:t xml:space="preserve"> </w:t>
      </w:r>
      <w:r w:rsidRPr="00DA1A1E">
        <w:rPr>
          <w:rFonts w:ascii="Times New Roman" w:hAnsi="Times New Roman"/>
          <w:sz w:val="28"/>
          <w:szCs w:val="28"/>
          <w:lang w:val="vi-VN"/>
        </w:rPr>
        <w:t xml:space="preserve">mang nucleotide A, được định nghĩa là </w:t>
      </w:r>
      <w:r w:rsidRPr="00C46863">
        <w:rPr>
          <w:rFonts w:ascii="Times New Roman" w:hAnsi="Times New Roman"/>
          <w:sz w:val="28"/>
          <w:szCs w:val="28"/>
          <w:lang w:val="vi-VN"/>
        </w:rPr>
        <w:t>alen*1</w:t>
      </w:r>
      <w:r>
        <w:rPr>
          <w:rFonts w:ascii="Times New Roman" w:hAnsi="Times New Roman"/>
          <w:sz w:val="28"/>
          <w:szCs w:val="28"/>
        </w:rPr>
        <w:t>,</w:t>
      </w:r>
      <w:r w:rsidRPr="00DA1A1E">
        <w:rPr>
          <w:rFonts w:ascii="Times New Roman" w:hAnsi="Times New Roman"/>
          <w:sz w:val="28"/>
          <w:szCs w:val="28"/>
          <w:lang w:val="vi-VN"/>
        </w:rPr>
        <w:t xml:space="preserve"> yêu cầu về liều lượng </w:t>
      </w:r>
      <w:r w:rsidRPr="00DA1A1E">
        <w:rPr>
          <w:rFonts w:ascii="Times New Roman" w:hAnsi="Times New Roman"/>
          <w:sz w:val="28"/>
          <w:szCs w:val="28"/>
        </w:rPr>
        <w:t xml:space="preserve">Tacrolimus </w:t>
      </w:r>
      <w:r w:rsidRPr="00DA1A1E">
        <w:rPr>
          <w:rFonts w:ascii="Times New Roman" w:hAnsi="Times New Roman"/>
          <w:sz w:val="28"/>
          <w:szCs w:val="28"/>
          <w:lang w:val="vi-VN"/>
        </w:rPr>
        <w:t xml:space="preserve">cao hơn khoảng 50% so với những </w:t>
      </w:r>
      <w:r w:rsidRPr="00DA1A1E">
        <w:rPr>
          <w:rFonts w:ascii="Times New Roman" w:hAnsi="Times New Roman"/>
          <w:sz w:val="28"/>
          <w:szCs w:val="28"/>
        </w:rPr>
        <w:lastRenderedPageBreak/>
        <w:t>bệnh nhân</w:t>
      </w:r>
      <w:r w:rsidRPr="00DA1A1E">
        <w:rPr>
          <w:rFonts w:ascii="Times New Roman" w:hAnsi="Times New Roman"/>
          <w:sz w:val="28"/>
          <w:szCs w:val="28"/>
          <w:lang w:val="vi-VN"/>
        </w:rPr>
        <w:t xml:space="preserve"> </w:t>
      </w:r>
      <w:r w:rsidRPr="00CF4002">
        <w:rPr>
          <w:rFonts w:ascii="Times New Roman" w:hAnsi="Times New Roman"/>
          <w:color w:val="000000"/>
          <w:sz w:val="28"/>
          <w:szCs w:val="28"/>
        </w:rPr>
        <w:t>mang kiểu gen</w:t>
      </w:r>
      <w:r w:rsidRPr="00CF4002">
        <w:rPr>
          <w:rFonts w:ascii="Times New Roman" w:hAnsi="Times New Roman"/>
          <w:i/>
          <w:color w:val="000000"/>
          <w:spacing w:val="-4"/>
          <w:sz w:val="28"/>
          <w:szCs w:val="28"/>
          <w:lang w:val="vi-VN"/>
        </w:rPr>
        <w:t xml:space="preserve"> CYP3A5*</w:t>
      </w:r>
      <w:r w:rsidRPr="00CF4002">
        <w:rPr>
          <w:rFonts w:ascii="Times New Roman" w:hAnsi="Times New Roman"/>
          <w:i/>
          <w:color w:val="000000"/>
          <w:spacing w:val="-4"/>
          <w:sz w:val="28"/>
          <w:szCs w:val="28"/>
        </w:rPr>
        <w:t>3</w:t>
      </w:r>
      <w:r w:rsidRPr="00CF4002">
        <w:rPr>
          <w:rFonts w:ascii="Times New Roman" w:hAnsi="Times New Roman"/>
          <w:i/>
          <w:color w:val="000000"/>
          <w:spacing w:val="-4"/>
          <w:sz w:val="28"/>
          <w:szCs w:val="28"/>
          <w:lang w:val="vi-VN"/>
        </w:rPr>
        <w:t>/*</w:t>
      </w:r>
      <w:r w:rsidRPr="00CF4002">
        <w:rPr>
          <w:rFonts w:ascii="Times New Roman" w:hAnsi="Times New Roman"/>
          <w:i/>
          <w:color w:val="000000"/>
          <w:spacing w:val="-4"/>
          <w:sz w:val="28"/>
          <w:szCs w:val="28"/>
        </w:rPr>
        <w:t>3</w:t>
      </w:r>
      <w:r>
        <w:rPr>
          <w:rFonts w:ascii="Times New Roman" w:hAnsi="Times New Roman"/>
          <w:i/>
          <w:color w:val="000000"/>
          <w:spacing w:val="-4"/>
          <w:sz w:val="28"/>
          <w:szCs w:val="28"/>
        </w:rPr>
        <w:t xml:space="preserve"> </w:t>
      </w:r>
      <w:r w:rsidRPr="00DA1A1E">
        <w:rPr>
          <w:rFonts w:ascii="Times New Roman" w:hAnsi="Times New Roman"/>
          <w:sz w:val="28"/>
          <w:szCs w:val="28"/>
        </w:rPr>
        <w:t xml:space="preserve">là </w:t>
      </w:r>
      <w:r w:rsidRPr="00DA1A1E">
        <w:rPr>
          <w:rFonts w:ascii="Times New Roman" w:hAnsi="Times New Roman"/>
          <w:sz w:val="28"/>
          <w:szCs w:val="28"/>
          <w:lang w:val="vi-VN"/>
        </w:rPr>
        <w:t xml:space="preserve">những cá thể đồng hợp tử nucleotid G, được định nghĩa là </w:t>
      </w:r>
      <w:r w:rsidRPr="00252D5B">
        <w:rPr>
          <w:rFonts w:ascii="Times New Roman" w:hAnsi="Times New Roman"/>
          <w:sz w:val="28"/>
          <w:szCs w:val="28"/>
          <w:lang w:val="vi-VN"/>
        </w:rPr>
        <w:t>alen*3</w:t>
      </w:r>
      <w:r w:rsidRPr="00DA1A1E">
        <w:rPr>
          <w:rFonts w:ascii="Times New Roman" w:hAnsi="Times New Roman"/>
          <w:sz w:val="28"/>
          <w:szCs w:val="28"/>
        </w:rPr>
        <w:t xml:space="preserve"> </w:t>
      </w:r>
      <w:r w:rsidRPr="00DA1A1E">
        <w:rPr>
          <w:rFonts w:ascii="Times New Roman" w:hAnsi="Times New Roman"/>
          <w:sz w:val="28"/>
          <w:szCs w:val="28"/>
        </w:rPr>
        <w:fldChar w:fldCharType="begin"/>
      </w:r>
      <w:r w:rsidR="002B4F27">
        <w:rPr>
          <w:rFonts w:ascii="Times New Roman" w:hAnsi="Times New Roman"/>
          <w:sz w:val="28"/>
          <w:szCs w:val="28"/>
        </w:rPr>
        <w:instrText xml:space="preserve"> ADDIN EN.CITE &lt;EndNote&gt;&lt;Cite&gt;&lt;Author&gt;Hesselink&lt;/Author&gt;&lt;Year&gt;2014&lt;/Year&gt;&lt;RecNum&gt;1144&lt;/RecNum&gt;&lt;DisplayText&gt;[65]&lt;/DisplayText&gt;&lt;record&gt;&lt;rec-number&gt;1144&lt;/rec-number&gt;&lt;foreign-keys&gt;&lt;key app="EN" db-id="afpzv9t00ep5d0efrso5zpwies50szftrvv5" timestamp="1718469441"&gt;1144&lt;/key&gt;&lt;/foreign-keys&gt;&lt;ref-type name="Journal Article"&gt;17&lt;/ref-type&gt;&lt;contributors&gt;&lt;authors&gt;&lt;author&gt;Hesselink, D. A.&lt;/author&gt;&lt;author&gt;Bouamar, R.&lt;/author&gt;&lt;author&gt;Elens, L.&lt;/author&gt;&lt;author&gt;van Schaik, R. H.&lt;/author&gt;&lt;author&gt;van Gelder, T.&lt;/author&gt;&lt;/authors&gt;&lt;/contributors&gt;&lt;auth-address&gt;Division of Nephrology and Renal Transplantation, Department of Internal Medicine, Erasmus MC, University Medical Center Rotterdam, Room D-427, P.O. Box 2040, 3000 CA, Rotterdam, The Netherlands, d.a.hesselink@erasmusmc.nl.&lt;/auth-address&gt;&lt;titles&gt;&lt;title&gt;The role of pharmacogenetics in the disposition of and response to tacrolimus in solid organ transplantation&lt;/title&gt;&lt;secondary-title&gt;Clin Pharmacokinet&lt;/secondary-title&gt;&lt;alt-title&gt;Clinical pharmacokinetics&lt;/alt-title&gt;&lt;/titles&gt;&lt;alt-periodical&gt;&lt;full-title&gt;Clinical Pharmacokinetics&lt;/full-title&gt;&lt;/alt-periodical&gt;&lt;pages&gt;123-39&lt;/pages&gt;&lt;volume&gt;53&lt;/volume&gt;&lt;number&gt;2&lt;/number&gt;&lt;edition&gt;2013/11/20&lt;/edition&gt;&lt;keywords&gt;&lt;keyword&gt;Animals&lt;/keyword&gt;&lt;keyword&gt;Cytochrome P-450 CYP3A/*genetics/metabolism&lt;/keyword&gt;&lt;keyword&gt;Humans&lt;/keyword&gt;&lt;keyword&gt;Immunosuppressive Agents/*pharmacokinetics/pharmacology&lt;/keyword&gt;&lt;keyword&gt;*Organ Transplantation&lt;/keyword&gt;&lt;keyword&gt;Pharmacogenetics&lt;/keyword&gt;&lt;keyword&gt;Polymorphism, Single Nucleotide&lt;/keyword&gt;&lt;keyword&gt;Tacrolimus/*pharmacokinetics/pharmacology&lt;/keyword&gt;&lt;/keywords&gt;&lt;dates&gt;&lt;year&gt;2014&lt;/year&gt;&lt;pub-dates&gt;&lt;date&gt;Feb&lt;/date&gt;&lt;/pub-dates&gt;&lt;/dates&gt;&lt;isbn&gt;0312-5963&lt;/isbn&gt;&lt;accession-num&gt;24249597&lt;/accession-num&gt;&lt;urls&gt;&lt;/urls&gt;&lt;electronic-resource-num&gt;10.1007/s40262-013-0120-3&lt;/electronic-resource-num&gt;&lt;remote-database-provider&gt;Nlm&lt;/remote-database-provider&gt;&lt;language&gt;eng&lt;/language&gt;&lt;/record&gt;&lt;/Cite&gt;&lt;/EndNote&gt;</w:instrText>
      </w:r>
      <w:r w:rsidRPr="00DA1A1E">
        <w:rPr>
          <w:rFonts w:ascii="Times New Roman" w:hAnsi="Times New Roman"/>
          <w:sz w:val="28"/>
          <w:szCs w:val="28"/>
        </w:rPr>
        <w:fldChar w:fldCharType="separate"/>
      </w:r>
      <w:r w:rsidR="002B4F27">
        <w:rPr>
          <w:rFonts w:ascii="Times New Roman" w:hAnsi="Times New Roman"/>
          <w:noProof/>
          <w:sz w:val="28"/>
          <w:szCs w:val="28"/>
        </w:rPr>
        <w:t>[</w:t>
      </w:r>
      <w:hyperlink w:anchor="_ENREF_65" w:tooltip="Hesselink, 2014 #1144" w:history="1">
        <w:r w:rsidR="004A3FB6">
          <w:rPr>
            <w:rFonts w:ascii="Times New Roman" w:hAnsi="Times New Roman"/>
            <w:noProof/>
            <w:sz w:val="28"/>
            <w:szCs w:val="28"/>
          </w:rPr>
          <w:t>65</w:t>
        </w:r>
      </w:hyperlink>
      <w:r w:rsidR="002B4F27">
        <w:rPr>
          <w:rFonts w:ascii="Times New Roman" w:hAnsi="Times New Roman"/>
          <w:noProof/>
          <w:sz w:val="28"/>
          <w:szCs w:val="28"/>
        </w:rPr>
        <w:t>]</w:t>
      </w:r>
      <w:r w:rsidRPr="00DA1A1E">
        <w:rPr>
          <w:rFonts w:ascii="Times New Roman" w:hAnsi="Times New Roman"/>
          <w:sz w:val="28"/>
          <w:szCs w:val="28"/>
        </w:rPr>
        <w:fldChar w:fldCharType="end"/>
      </w:r>
      <w:r w:rsidRPr="00DA1A1E">
        <w:rPr>
          <w:rFonts w:ascii="Times New Roman" w:hAnsi="Times New Roman"/>
          <w:sz w:val="28"/>
          <w:szCs w:val="28"/>
        </w:rPr>
        <w:t>.</w:t>
      </w:r>
    </w:p>
    <w:p w:rsidR="00EE4116" w:rsidRDefault="00EE4116" w:rsidP="00EE4116">
      <w:pPr>
        <w:spacing w:after="0" w:line="360" w:lineRule="auto"/>
        <w:ind w:firstLine="720"/>
        <w:jc w:val="both"/>
        <w:rPr>
          <w:rFonts w:ascii="Times New Roman" w:hAnsi="Times New Roman"/>
          <w:color w:val="000000"/>
          <w:sz w:val="28"/>
          <w:szCs w:val="28"/>
          <w:lang w:val="vi-VN"/>
        </w:rPr>
      </w:pPr>
      <w:r w:rsidRPr="00046D92">
        <w:rPr>
          <w:rFonts w:ascii="Times New Roman" w:hAnsi="Times New Roman"/>
          <w:color w:val="000000"/>
          <w:sz w:val="28"/>
          <w:szCs w:val="28"/>
          <w:lang w:val="vi-VN"/>
        </w:rPr>
        <w:t xml:space="preserve">Năm 2010, Turolo và cộng sự đã thực hiện một nghiên cứu ở thanh thiếu niên được ghép thận và phát hiện ra rằng những người mang </w:t>
      </w:r>
      <w:r w:rsidR="006552F6">
        <w:rPr>
          <w:rFonts w:ascii="Times New Roman" w:hAnsi="Times New Roman"/>
          <w:color w:val="000000"/>
          <w:sz w:val="28"/>
          <w:szCs w:val="28"/>
        </w:rPr>
        <w:t xml:space="preserve">kiểu gen </w:t>
      </w:r>
      <w:r w:rsidR="006552F6" w:rsidRPr="00CF4002">
        <w:rPr>
          <w:rFonts w:ascii="Times New Roman" w:hAnsi="Times New Roman"/>
          <w:i/>
          <w:color w:val="000000"/>
          <w:spacing w:val="-4"/>
          <w:sz w:val="28"/>
          <w:szCs w:val="28"/>
          <w:lang w:val="vi-VN"/>
        </w:rPr>
        <w:t>CYP3A5*1/*1</w:t>
      </w:r>
      <w:r w:rsidR="001315D1" w:rsidRPr="00CF4002">
        <w:rPr>
          <w:rFonts w:ascii="Times New Roman" w:hAnsi="Times New Roman"/>
          <w:i/>
          <w:color w:val="000000"/>
          <w:spacing w:val="-4"/>
          <w:sz w:val="28"/>
          <w:szCs w:val="28"/>
        </w:rPr>
        <w:t xml:space="preserve"> </w:t>
      </w:r>
      <w:r w:rsidR="001315D1" w:rsidRPr="00CF4002">
        <w:rPr>
          <w:rFonts w:ascii="Times New Roman" w:hAnsi="Times New Roman"/>
          <w:color w:val="000000"/>
          <w:spacing w:val="-4"/>
          <w:sz w:val="28"/>
          <w:szCs w:val="28"/>
        </w:rPr>
        <w:t>hoặc</w:t>
      </w:r>
      <w:r w:rsidR="006552F6" w:rsidRPr="00CF4002">
        <w:rPr>
          <w:rFonts w:ascii="Times New Roman" w:hAnsi="Times New Roman"/>
          <w:i/>
          <w:color w:val="000000"/>
          <w:spacing w:val="-4"/>
          <w:sz w:val="28"/>
          <w:szCs w:val="28"/>
        </w:rPr>
        <w:t xml:space="preserve"> </w:t>
      </w:r>
      <w:r w:rsidR="006552F6" w:rsidRPr="00CF4002">
        <w:rPr>
          <w:rFonts w:ascii="Times New Roman" w:hAnsi="Times New Roman"/>
          <w:i/>
          <w:color w:val="000000"/>
          <w:spacing w:val="-4"/>
          <w:sz w:val="28"/>
          <w:szCs w:val="28"/>
          <w:lang w:val="vi-VN"/>
        </w:rPr>
        <w:t>CYP3A5*1/*</w:t>
      </w:r>
      <w:r w:rsidR="006552F6" w:rsidRPr="00CF4002">
        <w:rPr>
          <w:rFonts w:ascii="Times New Roman" w:hAnsi="Times New Roman"/>
          <w:i/>
          <w:color w:val="000000"/>
          <w:spacing w:val="-4"/>
          <w:sz w:val="28"/>
          <w:szCs w:val="28"/>
        </w:rPr>
        <w:t>3</w:t>
      </w:r>
      <w:r w:rsidRPr="00CF4002">
        <w:rPr>
          <w:rFonts w:ascii="Times New Roman" w:hAnsi="Times New Roman"/>
          <w:color w:val="000000"/>
          <w:sz w:val="28"/>
          <w:szCs w:val="28"/>
          <w:lang w:val="vi-VN"/>
        </w:rPr>
        <w:t xml:space="preserve"> cần liều T</w:t>
      </w:r>
      <w:r w:rsidR="00C46863" w:rsidRPr="00CF4002">
        <w:rPr>
          <w:rFonts w:ascii="Times New Roman" w:hAnsi="Times New Roman"/>
          <w:color w:val="000000"/>
          <w:sz w:val="28"/>
          <w:szCs w:val="28"/>
        </w:rPr>
        <w:t>ac</w:t>
      </w:r>
      <w:r w:rsidR="00252D5B">
        <w:rPr>
          <w:rFonts w:ascii="Times New Roman" w:hAnsi="Times New Roman"/>
          <w:color w:val="000000"/>
          <w:sz w:val="28"/>
          <w:szCs w:val="28"/>
        </w:rPr>
        <w:t>r</w:t>
      </w:r>
      <w:r w:rsidR="00C46863" w:rsidRPr="00CF4002">
        <w:rPr>
          <w:rFonts w:ascii="Times New Roman" w:hAnsi="Times New Roman"/>
          <w:color w:val="000000"/>
          <w:sz w:val="28"/>
          <w:szCs w:val="28"/>
        </w:rPr>
        <w:t>olimus</w:t>
      </w:r>
      <w:r w:rsidRPr="00CF4002">
        <w:rPr>
          <w:rFonts w:ascii="Times New Roman" w:hAnsi="Times New Roman"/>
          <w:color w:val="000000"/>
          <w:sz w:val="28"/>
          <w:szCs w:val="28"/>
          <w:lang w:val="vi-VN"/>
        </w:rPr>
        <w:t xml:space="preserve"> cao hơn 1,5 lần so với người </w:t>
      </w:r>
      <w:r w:rsidR="006552F6" w:rsidRPr="00CF4002">
        <w:rPr>
          <w:rFonts w:ascii="Times New Roman" w:hAnsi="Times New Roman"/>
          <w:color w:val="000000"/>
          <w:sz w:val="28"/>
          <w:szCs w:val="28"/>
        </w:rPr>
        <w:t>mang kiểu gen</w:t>
      </w:r>
      <w:r w:rsidR="006552F6" w:rsidRPr="00CF4002">
        <w:rPr>
          <w:rFonts w:ascii="Times New Roman" w:hAnsi="Times New Roman"/>
          <w:i/>
          <w:color w:val="000000"/>
          <w:spacing w:val="-4"/>
          <w:sz w:val="28"/>
          <w:szCs w:val="28"/>
          <w:lang w:val="vi-VN"/>
        </w:rPr>
        <w:t xml:space="preserve"> CYP3A5*</w:t>
      </w:r>
      <w:r w:rsidR="006552F6" w:rsidRPr="00CF4002">
        <w:rPr>
          <w:rFonts w:ascii="Times New Roman" w:hAnsi="Times New Roman"/>
          <w:i/>
          <w:color w:val="000000"/>
          <w:spacing w:val="-4"/>
          <w:sz w:val="28"/>
          <w:szCs w:val="28"/>
        </w:rPr>
        <w:t>3</w:t>
      </w:r>
      <w:r w:rsidR="006552F6" w:rsidRPr="00CF4002">
        <w:rPr>
          <w:rFonts w:ascii="Times New Roman" w:hAnsi="Times New Roman"/>
          <w:i/>
          <w:color w:val="000000"/>
          <w:spacing w:val="-4"/>
          <w:sz w:val="28"/>
          <w:szCs w:val="28"/>
          <w:lang w:val="vi-VN"/>
        </w:rPr>
        <w:t>/*</w:t>
      </w:r>
      <w:r w:rsidR="006552F6" w:rsidRPr="00CF4002">
        <w:rPr>
          <w:rFonts w:ascii="Times New Roman" w:hAnsi="Times New Roman"/>
          <w:i/>
          <w:color w:val="000000"/>
          <w:spacing w:val="-4"/>
          <w:sz w:val="28"/>
          <w:szCs w:val="28"/>
        </w:rPr>
        <w:t xml:space="preserve">3. </w:t>
      </w:r>
      <w:r w:rsidR="00462E25" w:rsidRPr="00CF4002">
        <w:rPr>
          <w:rFonts w:ascii="Times New Roman" w:hAnsi="Times New Roman"/>
          <w:color w:val="000000"/>
          <w:sz w:val="28"/>
          <w:szCs w:val="28"/>
          <w:lang w:val="vi-VN"/>
        </w:rPr>
        <w:t>Alen</w:t>
      </w:r>
      <w:r w:rsidRPr="00CF4002">
        <w:rPr>
          <w:rFonts w:ascii="Times New Roman" w:hAnsi="Times New Roman"/>
          <w:color w:val="000000"/>
          <w:sz w:val="28"/>
          <w:szCs w:val="28"/>
          <w:lang w:val="vi-VN"/>
        </w:rPr>
        <w:t xml:space="preserve"> </w:t>
      </w:r>
      <w:r w:rsidRPr="00CF4002">
        <w:rPr>
          <w:rFonts w:ascii="Times New Roman" w:hAnsi="Times New Roman"/>
          <w:i/>
          <w:color w:val="000000"/>
          <w:sz w:val="28"/>
          <w:szCs w:val="28"/>
          <w:lang w:val="vi-VN"/>
        </w:rPr>
        <w:t>CYP3A5*1</w:t>
      </w:r>
      <w:r w:rsidRPr="00CF4002">
        <w:rPr>
          <w:rFonts w:ascii="Times New Roman" w:hAnsi="Times New Roman"/>
          <w:color w:val="000000"/>
          <w:sz w:val="28"/>
          <w:szCs w:val="28"/>
          <w:lang w:val="vi-VN"/>
        </w:rPr>
        <w:t xml:space="preserve"> cũng có liên quan đến việc đạt được </w:t>
      </w:r>
      <w:r w:rsidR="00C46863" w:rsidRPr="00CF4002">
        <w:rPr>
          <w:rFonts w:ascii="Times New Roman" w:hAnsi="Times New Roman"/>
          <w:color w:val="000000"/>
          <w:sz w:val="28"/>
          <w:szCs w:val="28"/>
        </w:rPr>
        <w:t xml:space="preserve">nồng độ Tacrolimus </w:t>
      </w:r>
      <w:r w:rsidRPr="00CF4002">
        <w:rPr>
          <w:rFonts w:ascii="Times New Roman" w:hAnsi="Times New Roman"/>
          <w:color w:val="000000"/>
          <w:sz w:val="28"/>
          <w:szCs w:val="28"/>
          <w:lang w:val="vi-VN"/>
        </w:rPr>
        <w:t>điều trị</w:t>
      </w:r>
      <w:r w:rsidR="00C46863" w:rsidRPr="00CF4002">
        <w:rPr>
          <w:rFonts w:ascii="Times New Roman" w:hAnsi="Times New Roman"/>
          <w:color w:val="000000"/>
          <w:sz w:val="28"/>
          <w:szCs w:val="28"/>
        </w:rPr>
        <w:t xml:space="preserve"> tối ưu</w:t>
      </w:r>
      <w:r w:rsidRPr="00CF4002">
        <w:rPr>
          <w:rFonts w:ascii="Times New Roman" w:hAnsi="Times New Roman"/>
          <w:color w:val="000000"/>
          <w:sz w:val="28"/>
          <w:szCs w:val="28"/>
          <w:lang w:val="vi-VN"/>
        </w:rPr>
        <w:t xml:space="preserve"> chậm</w:t>
      </w:r>
      <w:r w:rsidR="00C46863" w:rsidRPr="00CF4002">
        <w:rPr>
          <w:rFonts w:ascii="Times New Roman" w:hAnsi="Times New Roman"/>
          <w:color w:val="000000"/>
          <w:sz w:val="28"/>
          <w:szCs w:val="28"/>
        </w:rPr>
        <w:t xml:space="preserve"> trễ</w:t>
      </w:r>
      <w:r w:rsidRPr="00CF4002">
        <w:rPr>
          <w:rFonts w:ascii="Times New Roman" w:hAnsi="Times New Roman"/>
          <w:color w:val="000000"/>
          <w:sz w:val="28"/>
          <w:szCs w:val="28"/>
          <w:lang w:val="vi-VN"/>
        </w:rPr>
        <w:t xml:space="preserve"> hơn</w:t>
      </w:r>
      <w:r w:rsidR="00C46863" w:rsidRPr="00CF4002">
        <w:rPr>
          <w:rFonts w:ascii="Times New Roman" w:hAnsi="Times New Roman"/>
          <w:color w:val="000000"/>
          <w:sz w:val="28"/>
          <w:szCs w:val="28"/>
        </w:rPr>
        <w:t xml:space="preserve"> so với alen </w:t>
      </w:r>
      <w:r w:rsidR="00C46863" w:rsidRPr="00CF4002">
        <w:rPr>
          <w:rFonts w:ascii="Times New Roman" w:hAnsi="Times New Roman"/>
          <w:i/>
          <w:color w:val="000000"/>
          <w:sz w:val="28"/>
          <w:szCs w:val="28"/>
        </w:rPr>
        <w:t>CYP3A5*3</w:t>
      </w:r>
      <w:r w:rsidR="00EF360E" w:rsidRPr="00CF4002">
        <w:rPr>
          <w:rFonts w:ascii="Times New Roman" w:hAnsi="Times New Roman"/>
          <w:color w:val="000000"/>
          <w:sz w:val="28"/>
          <w:szCs w:val="28"/>
        </w:rPr>
        <w:t xml:space="preserve"> </w:t>
      </w:r>
      <w:r w:rsidR="00EF360E" w:rsidRPr="00CF4002">
        <w:rPr>
          <w:rFonts w:ascii="Times New Roman" w:hAnsi="Times New Roman"/>
          <w:color w:val="000000"/>
          <w:sz w:val="28"/>
          <w:szCs w:val="28"/>
        </w:rPr>
        <w:fldChar w:fldCharType="begin">
          <w:fldData xml:space="preserve">PEVuZE5vdGU+PENpdGU+PEF1dGhvcj5UdXJvbG88L0F1dGhvcj48WWVhcj4yMDEwPC9ZZWFyPjxS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</w:fldData>
        </w:fldChar>
      </w:r>
      <w:r w:rsidR="002B4F27">
        <w:rPr>
          <w:rFonts w:ascii="Times New Roman" w:hAnsi="Times New Roman"/>
          <w:color w:val="000000"/>
          <w:sz w:val="28"/>
          <w:szCs w:val="28"/>
        </w:rPr>
        <w:instrText xml:space="preserve"> ADDIN EN.CITE </w:instrText>
      </w:r>
      <w:r w:rsidR="002B4F27">
        <w:rPr>
          <w:rFonts w:ascii="Times New Roman" w:hAnsi="Times New Roman"/>
          <w:color w:val="000000"/>
          <w:sz w:val="28"/>
          <w:szCs w:val="28"/>
        </w:rPr>
        <w:fldChar w:fldCharType="begin">
          <w:fldData xml:space="preserve">PEVuZE5vdGU+PENpdGU+PEF1dGhvcj5UdXJvbG88L0F1dGhvcj48WWVhcj4yMDEwPC9ZZWFyPjxS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</w:fldData>
        </w:fldChar>
      </w:r>
      <w:r w:rsidR="002B4F27">
        <w:rPr>
          <w:rFonts w:ascii="Times New Roman" w:hAnsi="Times New Roman"/>
          <w:color w:val="000000"/>
          <w:sz w:val="28"/>
          <w:szCs w:val="28"/>
        </w:rPr>
        <w:instrText xml:space="preserve"> ADDIN EN.CITE.DATA </w:instrText>
      </w:r>
      <w:r w:rsidR="002B4F27">
        <w:rPr>
          <w:rFonts w:ascii="Times New Roman" w:hAnsi="Times New Roman"/>
          <w:color w:val="000000"/>
          <w:sz w:val="28"/>
          <w:szCs w:val="28"/>
        </w:rPr>
      </w:r>
      <w:r w:rsidR="002B4F27">
        <w:rPr>
          <w:rFonts w:ascii="Times New Roman" w:hAnsi="Times New Roman"/>
          <w:color w:val="000000"/>
          <w:sz w:val="28"/>
          <w:szCs w:val="28"/>
        </w:rPr>
        <w:fldChar w:fldCharType="end"/>
      </w:r>
      <w:r w:rsidR="00EF360E" w:rsidRPr="00CF4002">
        <w:rPr>
          <w:rFonts w:ascii="Times New Roman" w:hAnsi="Times New Roman"/>
          <w:color w:val="000000"/>
          <w:sz w:val="28"/>
          <w:szCs w:val="28"/>
        </w:rPr>
      </w:r>
      <w:r w:rsidR="00EF360E" w:rsidRPr="00CF4002">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61" w:tooltip="Turolo, 2010 #1160" w:history="1">
        <w:r w:rsidR="004A3FB6">
          <w:rPr>
            <w:rFonts w:ascii="Times New Roman" w:hAnsi="Times New Roman"/>
            <w:noProof/>
            <w:color w:val="000000"/>
            <w:sz w:val="28"/>
            <w:szCs w:val="28"/>
          </w:rPr>
          <w:t>61</w:t>
        </w:r>
      </w:hyperlink>
      <w:r w:rsidR="002B4F27">
        <w:rPr>
          <w:rFonts w:ascii="Times New Roman" w:hAnsi="Times New Roman"/>
          <w:noProof/>
          <w:color w:val="000000"/>
          <w:sz w:val="28"/>
          <w:szCs w:val="28"/>
        </w:rPr>
        <w:t>]</w:t>
      </w:r>
      <w:r w:rsidR="00EF360E" w:rsidRPr="00CF4002">
        <w:rPr>
          <w:rFonts w:ascii="Times New Roman" w:hAnsi="Times New Roman"/>
          <w:color w:val="000000"/>
          <w:sz w:val="28"/>
          <w:szCs w:val="28"/>
        </w:rPr>
        <w:fldChar w:fldCharType="end"/>
      </w:r>
      <w:r w:rsidR="00843DD9" w:rsidRPr="00CF4002">
        <w:rPr>
          <w:rFonts w:ascii="Times New Roman" w:hAnsi="Times New Roman"/>
          <w:color w:val="000000"/>
          <w:sz w:val="28"/>
          <w:szCs w:val="28"/>
          <w:lang w:val="vi-VN"/>
        </w:rPr>
        <w:t>.</w:t>
      </w:r>
    </w:p>
    <w:p w:rsidR="004B3826" w:rsidRDefault="004B3826" w:rsidP="004B3826">
      <w:pPr>
        <w:spacing w:after="0" w:line="360" w:lineRule="auto"/>
        <w:ind w:firstLine="720"/>
        <w:jc w:val="both"/>
        <w:rPr>
          <w:rFonts w:ascii="Times New Roman" w:hAnsi="Times New Roman"/>
          <w:spacing w:val="-2"/>
          <w:sz w:val="28"/>
          <w:szCs w:val="28"/>
          <w:lang w:val="vi-VN"/>
        </w:rPr>
      </w:pPr>
      <w:r>
        <w:rPr>
          <w:rFonts w:ascii="Times New Roman" w:hAnsi="Times New Roman"/>
          <w:spacing w:val="-2"/>
          <w:sz w:val="28"/>
          <w:szCs w:val="28"/>
        </w:rPr>
        <w:t xml:space="preserve">Theo tác giả </w:t>
      </w:r>
      <w:r w:rsidRPr="007E03A5">
        <w:rPr>
          <w:rFonts w:ascii="Times New Roman" w:hAnsi="Times New Roman"/>
          <w:spacing w:val="-2"/>
          <w:sz w:val="28"/>
          <w:szCs w:val="28"/>
        </w:rPr>
        <w:t>Elnahhas</w:t>
      </w:r>
      <w:r>
        <w:rPr>
          <w:rFonts w:ascii="Times New Roman" w:hAnsi="Times New Roman"/>
          <w:spacing w:val="-2"/>
          <w:sz w:val="28"/>
          <w:szCs w:val="28"/>
        </w:rPr>
        <w:t xml:space="preserve"> </w:t>
      </w:r>
      <w:r w:rsidR="00020FD9">
        <w:rPr>
          <w:rFonts w:ascii="Times New Roman" w:hAnsi="Times New Roman"/>
          <w:spacing w:val="-2"/>
          <w:sz w:val="28"/>
          <w:szCs w:val="28"/>
        </w:rPr>
        <w:t xml:space="preserve">T.M. </w:t>
      </w:r>
      <w:r w:rsidRPr="007E03A5">
        <w:rPr>
          <w:rFonts w:ascii="Times New Roman" w:hAnsi="Times New Roman"/>
          <w:spacing w:val="-2"/>
          <w:sz w:val="28"/>
          <w:szCs w:val="28"/>
        </w:rPr>
        <w:t xml:space="preserve">khảo sát </w:t>
      </w:r>
      <w:r w:rsidRPr="007E03A5">
        <w:rPr>
          <w:rFonts w:ascii="Times New Roman" w:hAnsi="Times New Roman"/>
          <w:spacing w:val="-2"/>
          <w:sz w:val="28"/>
          <w:szCs w:val="28"/>
          <w:lang w:val="vi-VN"/>
        </w:rPr>
        <w:t xml:space="preserve">52 bệnh nhân ghép tim trong năm đầu tiên cho thấy rằng </w:t>
      </w:r>
      <w:r w:rsidRPr="007E03A5">
        <w:rPr>
          <w:rFonts w:ascii="Times New Roman" w:hAnsi="Times New Roman"/>
          <w:spacing w:val="-2"/>
          <w:sz w:val="28"/>
          <w:szCs w:val="28"/>
        </w:rPr>
        <w:t xml:space="preserve">những bệnh nhân </w:t>
      </w:r>
      <w:r w:rsidR="00CF4002" w:rsidRPr="00046D92">
        <w:rPr>
          <w:rFonts w:ascii="Times New Roman" w:hAnsi="Times New Roman"/>
          <w:color w:val="000000"/>
          <w:sz w:val="28"/>
          <w:szCs w:val="28"/>
          <w:lang w:val="vi-VN"/>
        </w:rPr>
        <w:t xml:space="preserve">mang </w:t>
      </w:r>
      <w:r w:rsidR="00CF4002">
        <w:rPr>
          <w:rFonts w:ascii="Times New Roman" w:hAnsi="Times New Roman"/>
          <w:color w:val="000000"/>
          <w:sz w:val="28"/>
          <w:szCs w:val="28"/>
        </w:rPr>
        <w:t xml:space="preserve">kiểu gen </w:t>
      </w:r>
      <w:r w:rsidR="00CF4002" w:rsidRPr="00CF4002">
        <w:rPr>
          <w:rFonts w:ascii="Times New Roman" w:hAnsi="Times New Roman"/>
          <w:i/>
          <w:color w:val="000000"/>
          <w:spacing w:val="-4"/>
          <w:sz w:val="28"/>
          <w:szCs w:val="28"/>
          <w:lang w:val="vi-VN"/>
        </w:rPr>
        <w:t>CYP3A5*1/*1</w:t>
      </w:r>
      <w:r w:rsidR="00CF4002" w:rsidRPr="00CF4002">
        <w:rPr>
          <w:rFonts w:ascii="Times New Roman" w:hAnsi="Times New Roman"/>
          <w:i/>
          <w:color w:val="000000"/>
          <w:spacing w:val="-4"/>
          <w:sz w:val="28"/>
          <w:szCs w:val="28"/>
        </w:rPr>
        <w:t xml:space="preserve"> </w:t>
      </w:r>
      <w:r w:rsidR="00CF4002" w:rsidRPr="00CF4002">
        <w:rPr>
          <w:rFonts w:ascii="Times New Roman" w:hAnsi="Times New Roman"/>
          <w:color w:val="000000"/>
          <w:spacing w:val="-4"/>
          <w:sz w:val="28"/>
          <w:szCs w:val="28"/>
        </w:rPr>
        <w:t>hoặc</w:t>
      </w:r>
      <w:r w:rsidR="00CF4002" w:rsidRPr="00CF4002">
        <w:rPr>
          <w:rFonts w:ascii="Times New Roman" w:hAnsi="Times New Roman"/>
          <w:i/>
          <w:color w:val="000000"/>
          <w:spacing w:val="-4"/>
          <w:sz w:val="28"/>
          <w:szCs w:val="28"/>
        </w:rPr>
        <w:t xml:space="preserve"> </w:t>
      </w:r>
      <w:r w:rsidR="00CF4002" w:rsidRPr="00CF4002">
        <w:rPr>
          <w:rFonts w:ascii="Times New Roman" w:hAnsi="Times New Roman"/>
          <w:i/>
          <w:color w:val="000000"/>
          <w:spacing w:val="-4"/>
          <w:sz w:val="28"/>
          <w:szCs w:val="28"/>
          <w:lang w:val="vi-VN"/>
        </w:rPr>
        <w:t>CYP3A5*1/*</w:t>
      </w:r>
      <w:r w:rsidR="00CF4002" w:rsidRPr="00CF4002">
        <w:rPr>
          <w:rFonts w:ascii="Times New Roman" w:hAnsi="Times New Roman"/>
          <w:i/>
          <w:color w:val="000000"/>
          <w:spacing w:val="-4"/>
          <w:sz w:val="28"/>
          <w:szCs w:val="28"/>
        </w:rPr>
        <w:t>3</w:t>
      </w:r>
      <w:r w:rsidR="00CF4002" w:rsidRPr="00CF4002">
        <w:rPr>
          <w:rFonts w:ascii="Times New Roman" w:hAnsi="Times New Roman"/>
          <w:color w:val="000000"/>
          <w:sz w:val="28"/>
          <w:szCs w:val="28"/>
          <w:lang w:val="vi-VN"/>
        </w:rPr>
        <w:t xml:space="preserve"> </w:t>
      </w:r>
      <w:r w:rsidRPr="007E03A5">
        <w:rPr>
          <w:rFonts w:ascii="Times New Roman" w:hAnsi="Times New Roman"/>
          <w:spacing w:val="-2"/>
          <w:sz w:val="28"/>
          <w:szCs w:val="28"/>
          <w:lang w:val="vi-VN"/>
        </w:rPr>
        <w:t xml:space="preserve">cần liều </w:t>
      </w:r>
      <w:r w:rsidR="00C46863">
        <w:rPr>
          <w:rFonts w:ascii="Times New Roman" w:hAnsi="Times New Roman"/>
          <w:spacing w:val="-2"/>
          <w:sz w:val="28"/>
          <w:szCs w:val="28"/>
        </w:rPr>
        <w:t>T</w:t>
      </w:r>
      <w:r w:rsidRPr="007E03A5">
        <w:rPr>
          <w:rFonts w:ascii="Times New Roman" w:hAnsi="Times New Roman"/>
          <w:spacing w:val="-2"/>
          <w:sz w:val="28"/>
          <w:szCs w:val="28"/>
          <w:lang w:val="vi-VN"/>
        </w:rPr>
        <w:t xml:space="preserve">acrolimus cao hơn từ 2,2 đến 2,6 lần để đạt được nồng độ </w:t>
      </w:r>
      <w:r w:rsidR="00072F2B">
        <w:rPr>
          <w:rFonts w:ascii="Times New Roman" w:hAnsi="Times New Roman"/>
          <w:spacing w:val="-2"/>
          <w:sz w:val="28"/>
          <w:szCs w:val="28"/>
        </w:rPr>
        <w:t>tối ưu</w:t>
      </w:r>
      <w:r w:rsidRPr="007E03A5">
        <w:rPr>
          <w:rFonts w:ascii="Times New Roman" w:hAnsi="Times New Roman"/>
          <w:spacing w:val="-2"/>
          <w:sz w:val="28"/>
          <w:szCs w:val="28"/>
        </w:rPr>
        <w:t xml:space="preserve"> tương tự </w:t>
      </w:r>
      <w:r w:rsidRPr="007E03A5">
        <w:rPr>
          <w:rFonts w:ascii="Times New Roman" w:hAnsi="Times New Roman"/>
          <w:spacing w:val="-2"/>
          <w:sz w:val="28"/>
          <w:szCs w:val="28"/>
          <w:lang w:val="vi-VN"/>
        </w:rPr>
        <w:t xml:space="preserve">so với những </w:t>
      </w:r>
      <w:r>
        <w:rPr>
          <w:rFonts w:ascii="Times New Roman" w:hAnsi="Times New Roman"/>
          <w:spacing w:val="-2"/>
          <w:sz w:val="28"/>
          <w:szCs w:val="28"/>
        </w:rPr>
        <w:t>bệnh nhân</w:t>
      </w:r>
      <w:r w:rsidRPr="007E03A5">
        <w:rPr>
          <w:rFonts w:ascii="Times New Roman" w:hAnsi="Times New Roman"/>
          <w:spacing w:val="-2"/>
          <w:sz w:val="28"/>
          <w:szCs w:val="28"/>
          <w:lang w:val="vi-VN"/>
        </w:rPr>
        <w:t xml:space="preserve"> </w:t>
      </w:r>
      <w:r w:rsidR="00CF4002" w:rsidRPr="00CF4002">
        <w:rPr>
          <w:rFonts w:ascii="Times New Roman" w:hAnsi="Times New Roman"/>
          <w:color w:val="000000"/>
          <w:sz w:val="28"/>
          <w:szCs w:val="28"/>
        </w:rPr>
        <w:t>mang kiểu gen</w:t>
      </w:r>
      <w:r w:rsidR="00CF4002" w:rsidRPr="00CF4002">
        <w:rPr>
          <w:rFonts w:ascii="Times New Roman" w:hAnsi="Times New Roman"/>
          <w:i/>
          <w:color w:val="000000"/>
          <w:spacing w:val="-4"/>
          <w:sz w:val="28"/>
          <w:szCs w:val="28"/>
          <w:lang w:val="vi-VN"/>
        </w:rPr>
        <w:t xml:space="preserve"> CYP3A5*</w:t>
      </w:r>
      <w:r w:rsidR="00CF4002" w:rsidRPr="00CF4002">
        <w:rPr>
          <w:rFonts w:ascii="Times New Roman" w:hAnsi="Times New Roman"/>
          <w:i/>
          <w:color w:val="000000"/>
          <w:spacing w:val="-4"/>
          <w:sz w:val="28"/>
          <w:szCs w:val="28"/>
        </w:rPr>
        <w:t>3</w:t>
      </w:r>
      <w:r w:rsidR="00CF4002" w:rsidRPr="00CF4002">
        <w:rPr>
          <w:rFonts w:ascii="Times New Roman" w:hAnsi="Times New Roman"/>
          <w:i/>
          <w:color w:val="000000"/>
          <w:spacing w:val="-4"/>
          <w:sz w:val="28"/>
          <w:szCs w:val="28"/>
          <w:lang w:val="vi-VN"/>
        </w:rPr>
        <w:t>/*</w:t>
      </w:r>
      <w:r w:rsidR="00CF4002" w:rsidRPr="00CF4002">
        <w:rPr>
          <w:rFonts w:ascii="Times New Roman" w:hAnsi="Times New Roman"/>
          <w:i/>
          <w:color w:val="000000"/>
          <w:spacing w:val="-4"/>
          <w:sz w:val="28"/>
          <w:szCs w:val="28"/>
        </w:rPr>
        <w:t>3</w:t>
      </w:r>
      <w:r w:rsidR="00CF4002">
        <w:rPr>
          <w:rFonts w:ascii="Times New Roman" w:hAnsi="Times New Roman"/>
          <w:i/>
          <w:color w:val="000000"/>
          <w:spacing w:val="-4"/>
          <w:sz w:val="28"/>
          <w:szCs w:val="28"/>
        </w:rPr>
        <w:t xml:space="preserve"> </w:t>
      </w:r>
      <w:r w:rsidRPr="00046D92">
        <w:rPr>
          <w:rFonts w:ascii="Times New Roman" w:hAnsi="Times New Roman"/>
          <w:spacing w:val="-2"/>
          <w:sz w:val="28"/>
          <w:szCs w:val="28"/>
        </w:rPr>
        <w:fldChar w:fldCharType="begin"/>
      </w:r>
      <w:r>
        <w:rPr>
          <w:rFonts w:ascii="Times New Roman" w:hAnsi="Times New Roman"/>
          <w:spacing w:val="-2"/>
          <w:sz w:val="28"/>
          <w:szCs w:val="28"/>
        </w:rPr>
        <w:instrText xml:space="preserve"> ADDIN EN.CITE &lt;EndNote&gt;&lt;Cite&gt;&lt;Author&gt;Zhu&lt;/Author&gt;&lt;Year&gt;2015&lt;/Year&gt;&lt;RecNum&gt;1137&lt;/RecNum&gt;&lt;DisplayText&gt;[7]&lt;/DisplayText&gt;&lt;record&gt;&lt;rec-number&gt;1137&lt;/rec-number&gt;&lt;foreign-keys&gt;&lt;key app="EN" db-id="afpzv9t00ep5d0efrso5zpwies50szftrvv5" timestamp="1718469441"&gt;1137&lt;/key&gt;&lt;/foreign-keys&gt;&lt;ref-type name="Journal Article"&gt;17&lt;/ref-type&gt;&lt;contributors&gt;&lt;authors&gt;&lt;author&gt;Zhu, L.&lt;/author&gt;&lt;author&gt;Zhang, J.&lt;/author&gt;&lt;author&gt;Song, H.&lt;/author&gt;&lt;author&gt;Wang, Q.&lt;/author&gt;&lt;author&gt;Tan, J.&lt;/author&gt;&lt;author&gt;Wu, W.&lt;/author&gt;&lt;author&gt;Lin, M.&lt;/author&gt;&lt;/authors&gt;&lt;/contributors&gt;&lt;auth-address&gt;Department of Pharmacy, Fuzhou General Hospital of Nanjing Command PLAFuzhou 350025, China; Department of Pharmacy, Yantai Affiliated Hospital of Binzhou Medical UniversityYantai 264100, Shandong, China.&amp;#xD;Department of Pharmacy, Fuzhou General Hospital of Nanjing Command PLA Fuzhou 350025, China.&amp;#xD;Department of Urology, Fuzhou General Hospital of Nanjing Military Region Fuzhou 350025, Fujian, China.&lt;/auth-address&gt;&lt;titles&gt;&lt;title&gt;Relationships of related genetic polymorphisms and individualized medication of tacrolimus in patients with renal transplantation&lt;/title&gt;&lt;secondary-title&gt;Int J Clin Exp Med&lt;/secondary-title&gt;&lt;alt-title&gt;International journal of clinical and experimental medicine&lt;/alt-title&gt;&lt;/titles&gt;&lt;periodical&gt;&lt;full-title&gt;Int J Clin Exp Med&lt;/full-title&gt;&lt;abbr-1&gt;International journal of clinical and experimental medicine&lt;/abbr-1&gt;&lt;/periodical&gt;&lt;alt-periodical&gt;&lt;full-title&gt;Int J Clin Exp Med&lt;/full-title&gt;&lt;abbr-1&gt;International journal of clinical and experimental medicine&lt;/abbr-1&gt;&lt;/alt-periodical&gt;&lt;pages&gt;19006-13&lt;/pages&gt;&lt;volume&gt;8&lt;/volume&gt;&lt;number&gt;10&lt;/number&gt;&lt;edition&gt;2016/01/16&lt;/edition&gt;&lt;dates&gt;&lt;year&gt;2015&lt;/year&gt;&lt;/dates&gt;&lt;isbn&gt;1940-5901 (Print)&amp;#xD;1940-5901&lt;/isbn&gt;&lt;accession-num&gt;26770526&lt;/accession-num&gt;&lt;urls&gt;&lt;/urls&gt;&lt;custom2&gt;Pmc4694426&lt;/custom2&gt;&lt;remote-database-provider&gt;Nlm&lt;/remote-database-provider&gt;&lt;language&gt;eng&lt;/language&gt;&lt;/record&gt;&lt;/Cite&gt;&lt;/EndNote&gt;</w:instrText>
      </w:r>
      <w:r w:rsidRPr="00046D92">
        <w:rPr>
          <w:rFonts w:ascii="Times New Roman" w:hAnsi="Times New Roman"/>
          <w:spacing w:val="-2"/>
          <w:sz w:val="28"/>
          <w:szCs w:val="28"/>
        </w:rPr>
        <w:fldChar w:fldCharType="separate"/>
      </w:r>
      <w:r>
        <w:rPr>
          <w:rFonts w:ascii="Times New Roman" w:hAnsi="Times New Roman"/>
          <w:noProof/>
          <w:spacing w:val="-2"/>
          <w:sz w:val="28"/>
          <w:szCs w:val="28"/>
        </w:rPr>
        <w:t>[</w:t>
      </w:r>
      <w:hyperlink w:anchor="_ENREF_7" w:tooltip="Zhu, 2015 #1137" w:history="1">
        <w:r w:rsidR="004A3FB6">
          <w:rPr>
            <w:rFonts w:ascii="Times New Roman" w:hAnsi="Times New Roman"/>
            <w:noProof/>
            <w:spacing w:val="-2"/>
            <w:sz w:val="28"/>
            <w:szCs w:val="28"/>
          </w:rPr>
          <w:t>7</w:t>
        </w:r>
      </w:hyperlink>
      <w:r>
        <w:rPr>
          <w:rFonts w:ascii="Times New Roman" w:hAnsi="Times New Roman"/>
          <w:noProof/>
          <w:spacing w:val="-2"/>
          <w:sz w:val="28"/>
          <w:szCs w:val="28"/>
        </w:rPr>
        <w:t>]</w:t>
      </w:r>
      <w:r w:rsidRPr="00046D92">
        <w:rPr>
          <w:rFonts w:ascii="Times New Roman" w:hAnsi="Times New Roman"/>
          <w:spacing w:val="-2"/>
          <w:sz w:val="28"/>
          <w:szCs w:val="28"/>
        </w:rPr>
        <w:fldChar w:fldCharType="end"/>
      </w:r>
      <w:r w:rsidRPr="00046D92">
        <w:rPr>
          <w:rFonts w:ascii="Times New Roman" w:hAnsi="Times New Roman"/>
          <w:spacing w:val="-2"/>
          <w:sz w:val="28"/>
          <w:szCs w:val="28"/>
          <w:lang w:val="vi-VN"/>
        </w:rPr>
        <w:t>,</w:t>
      </w:r>
      <w:r>
        <w:rPr>
          <w:rFonts w:ascii="Times New Roman" w:hAnsi="Times New Roman"/>
          <w:spacing w:val="-2"/>
          <w:sz w:val="28"/>
          <w:szCs w:val="28"/>
        </w:rPr>
        <w:t xml:space="preserve"> </w:t>
      </w:r>
      <w:r>
        <w:rPr>
          <w:rFonts w:ascii="Times New Roman" w:hAnsi="Times New Roman"/>
          <w:spacing w:val="-2"/>
          <w:sz w:val="28"/>
          <w:szCs w:val="28"/>
        </w:rPr>
        <w:fldChar w:fldCharType="begin"/>
      </w:r>
      <w:r w:rsidR="00427CE9">
        <w:rPr>
          <w:rFonts w:ascii="Times New Roman" w:hAnsi="Times New Roman"/>
          <w:spacing w:val="-2"/>
          <w:sz w:val="28"/>
          <w:szCs w:val="28"/>
        </w:rPr>
        <w:instrText xml:space="preserve"> ADDIN EN.CITE &lt;EndNote&gt;&lt;Cite&gt;&lt;Author&gt;Elnahhas&lt;/Author&gt;&lt;Year&gt;2016&lt;/Year&gt;&lt;RecNum&gt;1208&lt;/RecNum&gt;&lt;DisplayText&gt;[31]&lt;/DisplayText&gt;&lt;record&gt;&lt;rec-number&gt;1208&lt;/rec-number&gt;&lt;foreign-keys&gt;&lt;key app="EN" db-id="afpzv9t00ep5d0efrso5zpwies50szftrvv5" timestamp="1720080186"&gt;1208&lt;/key&gt;&lt;/foreign-keys&gt;&lt;ref-type name="Thesis"&gt;32&lt;/ref-type&gt;&lt;contributors&gt;&lt;authors&gt;&lt;author&gt;Elnahhas, Toqa MY&lt;/author&gt;&lt;/authors&gt;&lt;/contributors&gt;&lt;titles&gt;&lt;title&gt;Relationships of Selected CYP and ABCB1 Single Nucleotide Polymorphisms and Patient Characteristics with the Pharmacokinetics of Twice Daily Tacrolimus and Advagraf® in Renal Transplant Recipients&lt;/title&gt;&lt;/titles&gt;&lt;pages&gt;87-101&lt;/pages&gt;&lt;dates&gt;&lt;year&gt;2016&lt;/year&gt;&lt;/dates&gt;&lt;publisher&gt;Queen Mary University of London&lt;/publisher&gt;&lt;urls&gt;&lt;/urls&gt;&lt;/record&gt;&lt;/Cite&gt;&lt;/EndNote&gt;</w:instrText>
      </w:r>
      <w:r>
        <w:rPr>
          <w:rFonts w:ascii="Times New Roman" w:hAnsi="Times New Roman"/>
          <w:spacing w:val="-2"/>
          <w:sz w:val="28"/>
          <w:szCs w:val="28"/>
        </w:rPr>
        <w:fldChar w:fldCharType="separate"/>
      </w:r>
      <w:r w:rsidR="00427CE9">
        <w:rPr>
          <w:rFonts w:ascii="Times New Roman" w:hAnsi="Times New Roman"/>
          <w:noProof/>
          <w:spacing w:val="-2"/>
          <w:sz w:val="28"/>
          <w:szCs w:val="28"/>
        </w:rPr>
        <w:t>[</w:t>
      </w:r>
      <w:hyperlink w:anchor="_ENREF_31" w:tooltip="Elnahhas, 2016 #1208" w:history="1">
        <w:r w:rsidR="004A3FB6">
          <w:rPr>
            <w:rFonts w:ascii="Times New Roman" w:hAnsi="Times New Roman"/>
            <w:noProof/>
            <w:spacing w:val="-2"/>
            <w:sz w:val="28"/>
            <w:szCs w:val="28"/>
          </w:rPr>
          <w:t>31</w:t>
        </w:r>
      </w:hyperlink>
      <w:r w:rsidR="00427CE9">
        <w:rPr>
          <w:rFonts w:ascii="Times New Roman" w:hAnsi="Times New Roman"/>
          <w:noProof/>
          <w:spacing w:val="-2"/>
          <w:sz w:val="28"/>
          <w:szCs w:val="28"/>
        </w:rPr>
        <w:t>]</w:t>
      </w:r>
      <w:r>
        <w:rPr>
          <w:rFonts w:ascii="Times New Roman" w:hAnsi="Times New Roman"/>
          <w:spacing w:val="-2"/>
          <w:sz w:val="28"/>
          <w:szCs w:val="28"/>
        </w:rPr>
        <w:fldChar w:fldCharType="end"/>
      </w:r>
      <w:r>
        <w:rPr>
          <w:rFonts w:ascii="Times New Roman" w:hAnsi="Times New Roman"/>
          <w:spacing w:val="-2"/>
          <w:sz w:val="28"/>
          <w:szCs w:val="28"/>
        </w:rPr>
        <w:t xml:space="preserve">, </w:t>
      </w:r>
      <w:r w:rsidRPr="00046D92">
        <w:rPr>
          <w:rFonts w:ascii="Times New Roman" w:hAnsi="Times New Roman"/>
          <w:spacing w:val="-2"/>
          <w:sz w:val="28"/>
          <w:szCs w:val="28"/>
        </w:rPr>
        <w:fldChar w:fldCharType="begin"/>
      </w:r>
      <w:r w:rsidR="002B4F27">
        <w:rPr>
          <w:rFonts w:ascii="Times New Roman" w:hAnsi="Times New Roman"/>
          <w:spacing w:val="-2"/>
          <w:sz w:val="28"/>
          <w:szCs w:val="28"/>
        </w:rPr>
        <w:instrText xml:space="preserve"> ADDIN EN.CITE &lt;EndNote&gt;&lt;Cite&gt;&lt;Author&gt;Ebid&lt;/Author&gt;&lt;Year&gt;2022&lt;/Year&gt;&lt;RecNum&gt;4274&lt;/RecNum&gt;&lt;DisplayText&gt;[52]&lt;/DisplayText&gt;&lt;record&gt;&lt;rec-number&gt;1003&lt;/rec-number&gt;&lt;foreign-keys&gt;&lt;key app="EN" db-id="afpzv9t00ep5d0efrso5zpwies50szftrvv5" timestamp="1718469295"&gt;1003&lt;/key&gt;&lt;/foreign-keys&gt;&lt;ref-type name="Journal Article"&gt;17&lt;/ref-type&gt;&lt;contributors&gt;&lt;authors&gt;&lt;author&gt;Ebid, A. I. M.&lt;/author&gt;&lt;author&gt;Ismail, D. A.&lt;/author&gt;&lt;/authors&gt;&lt;/contributors&gt;&lt;auth-address&gt;Department of Pharmacy Practice, Faculty of Pharmacy, Helwan University, Cairo, Egypt.&lt;/auth-address&gt;&lt;titles&gt;&lt;title&gt;Influence of CYP3A4*22 and CYP3A5*3 combined genotypes on tacrolimus dose requirements in Egyptian renal transplant patients&lt;/title&gt;&lt;secondary-title&gt;Journal of Clinical Pharmacy Therapeutics&lt;/secondary-title&gt;&lt;/titles&gt;&lt;periodical&gt;&lt;full-title&gt;Journal of Clinical Pharmacy Therapeutics&lt;/full-title&gt;&lt;/periodical&gt;&lt;pages&gt;2255-2263&lt;/pages&gt;&lt;volume&gt;47&lt;/volume&gt;&lt;number&gt;12&lt;/number&gt;&lt;dates&gt;&lt;year&gt;2022&lt;/year&gt;&lt;pub-dates&gt;&lt;date&gt;Dec&lt;/date&gt;&lt;/pub-dates&gt;&lt;/dates&gt;&lt;isbn&gt;0269-4727&lt;/isbn&gt;&lt;accession-num&gt;36379901&lt;/accession-num&gt;&lt;urls&gt;&lt;/urls&gt;&lt;electronic-resource-num&gt;10.1111/jcpt.13804&lt;/electronic-resource-num&gt;&lt;remote-database-provider&gt;Nlm&lt;/remote-database-provider&gt;&lt;/record&gt;&lt;/Cite&gt;&lt;/EndNote&gt;</w:instrText>
      </w:r>
      <w:r w:rsidRPr="00046D92">
        <w:rPr>
          <w:rFonts w:ascii="Times New Roman" w:hAnsi="Times New Roman"/>
          <w:spacing w:val="-2"/>
          <w:sz w:val="28"/>
          <w:szCs w:val="28"/>
        </w:rPr>
        <w:fldChar w:fldCharType="separate"/>
      </w:r>
      <w:r w:rsidR="002B4F27">
        <w:rPr>
          <w:rFonts w:ascii="Times New Roman" w:hAnsi="Times New Roman"/>
          <w:noProof/>
          <w:spacing w:val="-2"/>
          <w:sz w:val="28"/>
          <w:szCs w:val="28"/>
        </w:rPr>
        <w:t>[</w:t>
      </w:r>
      <w:hyperlink w:anchor="_ENREF_52" w:tooltip="Ebid, 2022 #4274" w:history="1">
        <w:r w:rsidR="004A3FB6">
          <w:rPr>
            <w:rFonts w:ascii="Times New Roman" w:hAnsi="Times New Roman"/>
            <w:noProof/>
            <w:spacing w:val="-2"/>
            <w:sz w:val="28"/>
            <w:szCs w:val="28"/>
          </w:rPr>
          <w:t>52</w:t>
        </w:r>
      </w:hyperlink>
      <w:r w:rsidR="002B4F27">
        <w:rPr>
          <w:rFonts w:ascii="Times New Roman" w:hAnsi="Times New Roman"/>
          <w:noProof/>
          <w:spacing w:val="-2"/>
          <w:sz w:val="28"/>
          <w:szCs w:val="28"/>
        </w:rPr>
        <w:t>]</w:t>
      </w:r>
      <w:r w:rsidRPr="00046D92">
        <w:rPr>
          <w:rFonts w:ascii="Times New Roman" w:hAnsi="Times New Roman"/>
          <w:spacing w:val="-2"/>
          <w:sz w:val="28"/>
          <w:szCs w:val="28"/>
        </w:rPr>
        <w:fldChar w:fldCharType="end"/>
      </w:r>
      <w:r w:rsidRPr="00046D92">
        <w:rPr>
          <w:rFonts w:ascii="Times New Roman" w:hAnsi="Times New Roman"/>
          <w:spacing w:val="-2"/>
          <w:sz w:val="28"/>
          <w:szCs w:val="28"/>
          <w:lang w:val="vi-VN"/>
        </w:rPr>
        <w:t>,</w:t>
      </w:r>
      <w:r w:rsidR="00020FD9">
        <w:rPr>
          <w:rFonts w:ascii="Times New Roman" w:hAnsi="Times New Roman"/>
          <w:spacing w:val="-2"/>
          <w:sz w:val="28"/>
          <w:szCs w:val="28"/>
        </w:rPr>
        <w:t xml:space="preserve"> </w:t>
      </w:r>
      <w:r>
        <w:rPr>
          <w:rFonts w:ascii="Times New Roman" w:hAnsi="Times New Roman"/>
          <w:spacing w:val="-2"/>
          <w:sz w:val="28"/>
          <w:szCs w:val="28"/>
          <w:lang w:val="vi-VN"/>
        </w:rPr>
        <w:fldChar w:fldCharType="begin"/>
      </w:r>
      <w:r w:rsidR="002B4F27">
        <w:rPr>
          <w:rFonts w:ascii="Times New Roman" w:hAnsi="Times New Roman"/>
          <w:spacing w:val="-2"/>
          <w:sz w:val="28"/>
          <w:szCs w:val="28"/>
          <w:lang w:val="vi-VN"/>
        </w:rPr>
        <w:instrText xml:space="preserve"> ADDIN EN.CITE &lt;EndNote&gt;&lt;Cite&gt;&lt;Author&gt;Ware&lt;/Author&gt;&lt;Year&gt;2012&lt;/Year&gt;&lt;RecNum&gt;1150&lt;/RecNum&gt;&lt;DisplayText&gt;[60]&lt;/DisplayText&gt;&lt;record&gt;&lt;rec-number&gt;1150&lt;/rec-number&gt;&lt;foreign-keys&gt;&lt;key app="EN" db-id="afpzv9t00ep5d0efrso5zpwies50szftrvv5" timestamp="1718469441"&gt;1150&lt;/key&gt;&lt;/foreign-keys&gt;&lt;ref-type name="Journal Article"&gt;17&lt;/ref-type&gt;&lt;contributors&gt;&lt;authors&gt;&lt;author&gt;Ware, N.&lt;/author&gt;&lt;/authors&gt;&lt;/contributors&gt;&lt;auth-address&gt;Renal Department, Great Ormond Street Hospital for Children, Great Ormond Street, London, WC1N 3JH, UK. nicholasware@doctors.org.uk&lt;/auth-address&gt;&lt;titles&gt;&lt;title&gt;The role of genetics in drug dosing&lt;/title&gt;&lt;secondary-title&gt;Pediatr Nephrol&lt;/secondary-title&gt;&lt;alt-title&gt;Pediatric nephrology (Berlin, Germany)&lt;/alt-title&gt;&lt;/titles&gt;&lt;periodical&gt;&lt;full-title&gt;Pediatr Nephrol&lt;/full-title&gt;&lt;abbr-1&gt;Pediatric nephrology (Berlin, Germany)&lt;/abbr-1&gt;&lt;/periodical&gt;&lt;alt-periodical&gt;&lt;full-title&gt;Pediatr Nephrol&lt;/full-title&gt;&lt;abbr-1&gt;Pediatric nephrology (Berlin, Germany)&lt;/abbr-1&gt;&lt;/alt-periodical&gt;&lt;pages&gt;1489-98&lt;/pages&gt;&lt;volume&gt;27&lt;/volume&gt;&lt;number&gt;9&lt;/number&gt;&lt;edition&gt;2012/02/24&lt;/edition&gt;&lt;keywords&gt;&lt;keyword&gt;Graft Rejection/prevention &amp;amp; control&lt;/keyword&gt;&lt;keyword&gt;Humans&lt;/keyword&gt;&lt;keyword&gt;Immune Tolerance/*genetics&lt;/keyword&gt;&lt;keyword&gt;Immunocompromised Host/*genetics&lt;/keyword&gt;&lt;keyword&gt;Immunosuppressive Agents/*pharmacokinetics/pharmacology&lt;/keyword&gt;&lt;keyword&gt;*Kidney Transplantation&lt;/keyword&gt;&lt;/keywords&gt;&lt;dates&gt;&lt;year&gt;2012&lt;/year&gt;&lt;pub-dates&gt;&lt;date&gt;Sep&lt;/date&gt;&lt;/pub-dates&gt;&lt;/dates&gt;&lt;isbn&gt;0931-041X (Print)&amp;#xD;0931-041x&lt;/isbn&gt;&lt;accession-num&gt;22358188&lt;/accession-num&gt;&lt;urls&gt;&lt;/urls&gt;&lt;custom2&gt;Pmc3407359&lt;/custom2&gt;&lt;electronic-resource-num&gt;10.1007/s00467-012-2105-0&lt;/electronic-resource-num&gt;&lt;remote-database-provider&gt;Nlm&lt;/remote-database-provider&gt;&lt;language&gt;eng&lt;/language&gt;&lt;/record&gt;&lt;/Cite&gt;&lt;/EndNote&gt;</w:instrText>
      </w:r>
      <w:r>
        <w:rPr>
          <w:rFonts w:ascii="Times New Roman" w:hAnsi="Times New Roman"/>
          <w:spacing w:val="-2"/>
          <w:sz w:val="28"/>
          <w:szCs w:val="28"/>
          <w:lang w:val="vi-VN"/>
        </w:rPr>
        <w:fldChar w:fldCharType="separate"/>
      </w:r>
      <w:r w:rsidR="002B4F27">
        <w:rPr>
          <w:rFonts w:ascii="Times New Roman" w:hAnsi="Times New Roman"/>
          <w:noProof/>
          <w:spacing w:val="-2"/>
          <w:sz w:val="28"/>
          <w:szCs w:val="28"/>
          <w:lang w:val="vi-VN"/>
        </w:rPr>
        <w:t>[</w:t>
      </w:r>
      <w:hyperlink w:anchor="_ENREF_60" w:tooltip="Ware, 2012 #1150" w:history="1">
        <w:r w:rsidR="004A3FB6">
          <w:rPr>
            <w:rFonts w:ascii="Times New Roman" w:hAnsi="Times New Roman"/>
            <w:noProof/>
            <w:spacing w:val="-2"/>
            <w:sz w:val="28"/>
            <w:szCs w:val="28"/>
            <w:lang w:val="vi-VN"/>
          </w:rPr>
          <w:t>60</w:t>
        </w:r>
      </w:hyperlink>
      <w:r w:rsidR="002B4F27">
        <w:rPr>
          <w:rFonts w:ascii="Times New Roman" w:hAnsi="Times New Roman"/>
          <w:noProof/>
          <w:spacing w:val="-2"/>
          <w:sz w:val="28"/>
          <w:szCs w:val="28"/>
          <w:lang w:val="vi-VN"/>
        </w:rPr>
        <w:t>]</w:t>
      </w:r>
      <w:r>
        <w:rPr>
          <w:rFonts w:ascii="Times New Roman" w:hAnsi="Times New Roman"/>
          <w:spacing w:val="-2"/>
          <w:sz w:val="28"/>
          <w:szCs w:val="28"/>
          <w:lang w:val="vi-VN"/>
        </w:rPr>
        <w:fldChar w:fldCharType="end"/>
      </w:r>
      <w:r w:rsidRPr="00046D92">
        <w:rPr>
          <w:rFonts w:ascii="Times New Roman" w:hAnsi="Times New Roman"/>
          <w:spacing w:val="-2"/>
          <w:sz w:val="28"/>
          <w:szCs w:val="28"/>
          <w:lang w:val="vi-VN"/>
        </w:rPr>
        <w:t>.</w:t>
      </w:r>
    </w:p>
    <w:p w:rsidR="004B3826" w:rsidRPr="00C62A21" w:rsidRDefault="004B3826" w:rsidP="004B3826">
      <w:pPr>
        <w:spacing w:after="0" w:line="360" w:lineRule="auto"/>
        <w:ind w:firstLine="720"/>
        <w:jc w:val="both"/>
        <w:rPr>
          <w:rFonts w:ascii="Times New Roman" w:hAnsi="Times New Roman"/>
          <w:spacing w:val="-2"/>
          <w:sz w:val="28"/>
          <w:szCs w:val="28"/>
        </w:rPr>
      </w:pPr>
      <w:r>
        <w:rPr>
          <w:rFonts w:ascii="Times New Roman" w:hAnsi="Times New Roman"/>
          <w:spacing w:val="-2"/>
          <w:sz w:val="28"/>
          <w:szCs w:val="28"/>
        </w:rPr>
        <w:t xml:space="preserve">Theo tác giả </w:t>
      </w:r>
      <w:r w:rsidRPr="00C62A21">
        <w:rPr>
          <w:rFonts w:ascii="Times New Roman" w:hAnsi="Times New Roman"/>
          <w:spacing w:val="-2"/>
          <w:sz w:val="28"/>
          <w:szCs w:val="28"/>
        </w:rPr>
        <w:t xml:space="preserve">Chen và cộng sự nghiên cứu hồi cứu ở 90 bệnh nhi ghép gan  </w:t>
      </w:r>
      <w:r>
        <w:rPr>
          <w:rFonts w:ascii="Times New Roman" w:hAnsi="Times New Roman"/>
          <w:spacing w:val="-2"/>
          <w:sz w:val="28"/>
          <w:szCs w:val="28"/>
        </w:rPr>
        <w:t xml:space="preserve">người </w:t>
      </w:r>
      <w:r w:rsidRPr="00C62A21">
        <w:rPr>
          <w:rFonts w:ascii="Times New Roman" w:hAnsi="Times New Roman"/>
          <w:spacing w:val="-2"/>
          <w:sz w:val="28"/>
          <w:szCs w:val="28"/>
        </w:rPr>
        <w:t>Trung Quốc</w:t>
      </w:r>
      <w:r>
        <w:rPr>
          <w:rFonts w:ascii="Times New Roman" w:hAnsi="Times New Roman"/>
          <w:spacing w:val="-2"/>
          <w:sz w:val="28"/>
          <w:szCs w:val="28"/>
        </w:rPr>
        <w:t xml:space="preserve"> thấy rằng những bệnh nhi </w:t>
      </w:r>
      <w:r w:rsidR="00CF4002" w:rsidRPr="00CF4002">
        <w:rPr>
          <w:rFonts w:ascii="Times New Roman" w:hAnsi="Times New Roman"/>
          <w:color w:val="000000"/>
          <w:sz w:val="28"/>
          <w:szCs w:val="28"/>
        </w:rPr>
        <w:t>mang kiểu gen</w:t>
      </w:r>
      <w:r w:rsidR="00CF4002" w:rsidRPr="00CF4002">
        <w:rPr>
          <w:rFonts w:ascii="Times New Roman" w:hAnsi="Times New Roman"/>
          <w:i/>
          <w:color w:val="000000"/>
          <w:spacing w:val="-4"/>
          <w:sz w:val="28"/>
          <w:szCs w:val="28"/>
          <w:lang w:val="vi-VN"/>
        </w:rPr>
        <w:t xml:space="preserve"> CYP3A5*</w:t>
      </w:r>
      <w:r w:rsidR="00CF4002" w:rsidRPr="00CF4002">
        <w:rPr>
          <w:rFonts w:ascii="Times New Roman" w:hAnsi="Times New Roman"/>
          <w:i/>
          <w:color w:val="000000"/>
          <w:spacing w:val="-4"/>
          <w:sz w:val="28"/>
          <w:szCs w:val="28"/>
        </w:rPr>
        <w:t>3</w:t>
      </w:r>
      <w:r w:rsidR="00CF4002" w:rsidRPr="00CF4002">
        <w:rPr>
          <w:rFonts w:ascii="Times New Roman" w:hAnsi="Times New Roman"/>
          <w:i/>
          <w:color w:val="000000"/>
          <w:spacing w:val="-4"/>
          <w:sz w:val="28"/>
          <w:szCs w:val="28"/>
          <w:lang w:val="vi-VN"/>
        </w:rPr>
        <w:t>/*</w:t>
      </w:r>
      <w:r w:rsidR="00CF4002" w:rsidRPr="00CF4002">
        <w:rPr>
          <w:rFonts w:ascii="Times New Roman" w:hAnsi="Times New Roman"/>
          <w:i/>
          <w:color w:val="000000"/>
          <w:spacing w:val="-4"/>
          <w:sz w:val="28"/>
          <w:szCs w:val="28"/>
        </w:rPr>
        <w:t>3</w:t>
      </w:r>
      <w:r w:rsidR="00CF4002">
        <w:rPr>
          <w:rFonts w:ascii="Times New Roman" w:hAnsi="Times New Roman"/>
          <w:i/>
          <w:color w:val="000000"/>
          <w:spacing w:val="-4"/>
          <w:sz w:val="28"/>
          <w:szCs w:val="28"/>
        </w:rPr>
        <w:t xml:space="preserve"> </w:t>
      </w:r>
      <w:r>
        <w:rPr>
          <w:rFonts w:ascii="Times New Roman" w:hAnsi="Times New Roman"/>
          <w:spacing w:val="-2"/>
          <w:sz w:val="28"/>
          <w:szCs w:val="28"/>
        </w:rPr>
        <w:t xml:space="preserve">có tỷ lệ nồng độ trên liều (C/D) cao hơn đáng kể so với những bệnh nhi </w:t>
      </w:r>
      <w:r w:rsidR="00CF4002" w:rsidRPr="00046D92">
        <w:rPr>
          <w:rFonts w:ascii="Times New Roman" w:hAnsi="Times New Roman"/>
          <w:color w:val="000000"/>
          <w:sz w:val="28"/>
          <w:szCs w:val="28"/>
          <w:lang w:val="vi-VN"/>
        </w:rPr>
        <w:t xml:space="preserve">mang </w:t>
      </w:r>
      <w:r w:rsidR="00CF4002">
        <w:rPr>
          <w:rFonts w:ascii="Times New Roman" w:hAnsi="Times New Roman"/>
          <w:color w:val="000000"/>
          <w:sz w:val="28"/>
          <w:szCs w:val="28"/>
        </w:rPr>
        <w:t xml:space="preserve">kiểu gen </w:t>
      </w:r>
      <w:r w:rsidR="00CF4002" w:rsidRPr="00CF4002">
        <w:rPr>
          <w:rFonts w:ascii="Times New Roman" w:hAnsi="Times New Roman"/>
          <w:i/>
          <w:color w:val="000000"/>
          <w:spacing w:val="-4"/>
          <w:sz w:val="28"/>
          <w:szCs w:val="28"/>
          <w:lang w:val="vi-VN"/>
        </w:rPr>
        <w:t>CYP3A5*1/*1</w:t>
      </w:r>
      <w:r w:rsidR="00CF4002" w:rsidRPr="00CF4002">
        <w:rPr>
          <w:rFonts w:ascii="Times New Roman" w:hAnsi="Times New Roman"/>
          <w:i/>
          <w:color w:val="000000"/>
          <w:spacing w:val="-4"/>
          <w:sz w:val="28"/>
          <w:szCs w:val="28"/>
        </w:rPr>
        <w:t xml:space="preserve"> </w:t>
      </w:r>
      <w:r w:rsidR="00CF4002" w:rsidRPr="00CF4002">
        <w:rPr>
          <w:rFonts w:ascii="Times New Roman" w:hAnsi="Times New Roman"/>
          <w:color w:val="000000"/>
          <w:spacing w:val="-4"/>
          <w:sz w:val="28"/>
          <w:szCs w:val="28"/>
        </w:rPr>
        <w:t>hoặc</w:t>
      </w:r>
      <w:r w:rsidR="00CF4002" w:rsidRPr="00CF4002">
        <w:rPr>
          <w:rFonts w:ascii="Times New Roman" w:hAnsi="Times New Roman"/>
          <w:i/>
          <w:color w:val="000000"/>
          <w:spacing w:val="-4"/>
          <w:sz w:val="28"/>
          <w:szCs w:val="28"/>
        </w:rPr>
        <w:t xml:space="preserve"> </w:t>
      </w:r>
      <w:r w:rsidR="00CF4002" w:rsidRPr="00CF4002">
        <w:rPr>
          <w:rFonts w:ascii="Times New Roman" w:hAnsi="Times New Roman"/>
          <w:i/>
          <w:color w:val="000000"/>
          <w:spacing w:val="-4"/>
          <w:sz w:val="28"/>
          <w:szCs w:val="28"/>
          <w:lang w:val="vi-VN"/>
        </w:rPr>
        <w:t>CYP3A5*1/*</w:t>
      </w:r>
      <w:r w:rsidR="00CF4002" w:rsidRPr="00CF4002">
        <w:rPr>
          <w:rFonts w:ascii="Times New Roman" w:hAnsi="Times New Roman"/>
          <w:i/>
          <w:color w:val="000000"/>
          <w:spacing w:val="-4"/>
          <w:sz w:val="28"/>
          <w:szCs w:val="28"/>
        </w:rPr>
        <w:t>3</w:t>
      </w:r>
      <w:r>
        <w:rPr>
          <w:rFonts w:ascii="Times New Roman" w:hAnsi="Times New Roman"/>
          <w:spacing w:val="-2"/>
          <w:sz w:val="28"/>
          <w:szCs w:val="28"/>
        </w:rPr>
        <w:t xml:space="preserve"> </w:t>
      </w:r>
      <w:r>
        <w:rPr>
          <w:rFonts w:ascii="Times New Roman" w:hAnsi="Times New Roman"/>
          <w:spacing w:val="-2"/>
          <w:sz w:val="28"/>
          <w:szCs w:val="28"/>
        </w:rPr>
        <w:fldChar w:fldCharType="begin">
          <w:fldData xml:space="preserve">PEVuZE5vdGU+PENpdGU+PEF1dGhvcj5DaGVuPC9BdXRob3I+PFllYXI+MjAxNDwvWWVhcj48UmVj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==
</w:fldData>
        </w:fldChar>
      </w:r>
      <w:r w:rsidR="002B4F27">
        <w:rPr>
          <w:rFonts w:ascii="Times New Roman" w:hAnsi="Times New Roman"/>
          <w:spacing w:val="-2"/>
          <w:sz w:val="28"/>
          <w:szCs w:val="28"/>
        </w:rPr>
        <w:instrText xml:space="preserve"> ADDIN EN.CITE </w:instrText>
      </w:r>
      <w:r w:rsidR="002B4F27">
        <w:rPr>
          <w:rFonts w:ascii="Times New Roman" w:hAnsi="Times New Roman"/>
          <w:spacing w:val="-2"/>
          <w:sz w:val="28"/>
          <w:szCs w:val="28"/>
        </w:rPr>
        <w:fldChar w:fldCharType="begin">
          <w:fldData xml:space="preserve">PEVuZE5vdGU+PENpdGU+PEF1dGhvcj5DaGVuPC9BdXRob3I+PFllYXI+MjAxNDwvWWVhcj48UmVj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==
</w:fldData>
        </w:fldChar>
      </w:r>
      <w:r w:rsidR="002B4F27">
        <w:rPr>
          <w:rFonts w:ascii="Times New Roman" w:hAnsi="Times New Roman"/>
          <w:spacing w:val="-2"/>
          <w:sz w:val="28"/>
          <w:szCs w:val="28"/>
        </w:rPr>
        <w:instrText xml:space="preserve"> ADDIN EN.CITE.DATA </w:instrText>
      </w:r>
      <w:r w:rsidR="002B4F27">
        <w:rPr>
          <w:rFonts w:ascii="Times New Roman" w:hAnsi="Times New Roman"/>
          <w:spacing w:val="-2"/>
          <w:sz w:val="28"/>
          <w:szCs w:val="28"/>
        </w:rPr>
      </w:r>
      <w:r w:rsidR="002B4F27">
        <w:rPr>
          <w:rFonts w:ascii="Times New Roman" w:hAnsi="Times New Roman"/>
          <w:spacing w:val="-2"/>
          <w:sz w:val="28"/>
          <w:szCs w:val="28"/>
        </w:rPr>
        <w:fldChar w:fldCharType="end"/>
      </w:r>
      <w:r>
        <w:rPr>
          <w:rFonts w:ascii="Times New Roman" w:hAnsi="Times New Roman"/>
          <w:spacing w:val="-2"/>
          <w:sz w:val="28"/>
          <w:szCs w:val="28"/>
        </w:rPr>
      </w:r>
      <w:r>
        <w:rPr>
          <w:rFonts w:ascii="Times New Roman" w:hAnsi="Times New Roman"/>
          <w:spacing w:val="-2"/>
          <w:sz w:val="28"/>
          <w:szCs w:val="28"/>
        </w:rPr>
        <w:fldChar w:fldCharType="separate"/>
      </w:r>
      <w:r w:rsidR="002B4F27">
        <w:rPr>
          <w:rFonts w:ascii="Times New Roman" w:hAnsi="Times New Roman"/>
          <w:noProof/>
          <w:spacing w:val="-2"/>
          <w:sz w:val="28"/>
          <w:szCs w:val="28"/>
        </w:rPr>
        <w:t>[</w:t>
      </w:r>
      <w:hyperlink w:anchor="_ENREF_66" w:tooltip="Chen, 2014 #1212" w:history="1">
        <w:r w:rsidR="004A3FB6">
          <w:rPr>
            <w:rFonts w:ascii="Times New Roman" w:hAnsi="Times New Roman"/>
            <w:noProof/>
            <w:spacing w:val="-2"/>
            <w:sz w:val="28"/>
            <w:szCs w:val="28"/>
          </w:rPr>
          <w:t>66</w:t>
        </w:r>
      </w:hyperlink>
      <w:r w:rsidR="002B4F27">
        <w:rPr>
          <w:rFonts w:ascii="Times New Roman" w:hAnsi="Times New Roman"/>
          <w:noProof/>
          <w:spacing w:val="-2"/>
          <w:sz w:val="28"/>
          <w:szCs w:val="28"/>
        </w:rPr>
        <w:t>]</w:t>
      </w:r>
      <w:r>
        <w:rPr>
          <w:rFonts w:ascii="Times New Roman" w:hAnsi="Times New Roman"/>
          <w:spacing w:val="-2"/>
          <w:sz w:val="28"/>
          <w:szCs w:val="28"/>
        </w:rPr>
        <w:fldChar w:fldCharType="end"/>
      </w:r>
      <w:r>
        <w:rPr>
          <w:rFonts w:ascii="Times New Roman" w:hAnsi="Times New Roman"/>
          <w:spacing w:val="-2"/>
          <w:sz w:val="28"/>
          <w:szCs w:val="28"/>
        </w:rPr>
        <w:t>.</w:t>
      </w:r>
    </w:p>
    <w:p w:rsidR="00CB7AD0" w:rsidRPr="00046D92" w:rsidRDefault="00B3133C" w:rsidP="00EE4116">
      <w:pPr>
        <w:spacing w:after="0" w:line="360" w:lineRule="auto"/>
        <w:ind w:firstLine="720"/>
        <w:jc w:val="both"/>
        <w:rPr>
          <w:rFonts w:ascii="Times New Roman" w:hAnsi="Times New Roman"/>
          <w:color w:val="000000"/>
          <w:sz w:val="28"/>
          <w:szCs w:val="28"/>
          <w:lang w:val="vi-VN"/>
        </w:rPr>
      </w:pPr>
      <w:r w:rsidRPr="00046D92">
        <w:rPr>
          <w:rFonts w:ascii="Times New Roman" w:hAnsi="Times New Roman"/>
          <w:color w:val="000000"/>
          <w:sz w:val="28"/>
          <w:szCs w:val="28"/>
          <w:lang w:val="vi-VN"/>
        </w:rPr>
        <w:t>Theo tác giả Liang L</w:t>
      </w:r>
      <w:r w:rsidR="00020FD9">
        <w:rPr>
          <w:rFonts w:ascii="Times New Roman" w:hAnsi="Times New Roman"/>
          <w:color w:val="000000"/>
          <w:sz w:val="28"/>
          <w:szCs w:val="28"/>
        </w:rPr>
        <w:t>.</w:t>
      </w:r>
      <w:r w:rsidRPr="00046D92">
        <w:rPr>
          <w:rFonts w:ascii="Times New Roman" w:hAnsi="Times New Roman"/>
          <w:color w:val="000000"/>
          <w:sz w:val="28"/>
          <w:szCs w:val="28"/>
          <w:lang w:val="vi-VN"/>
        </w:rPr>
        <w:t xml:space="preserve"> và cộng sự nghiên cứu 142 bệnh nhân ghép thận người Trung Quốc thấy rằng l</w:t>
      </w:r>
      <w:r w:rsidR="00CB7AD0" w:rsidRPr="00046D92">
        <w:rPr>
          <w:rFonts w:ascii="Times New Roman" w:hAnsi="Times New Roman"/>
          <w:color w:val="000000"/>
          <w:sz w:val="28"/>
          <w:szCs w:val="28"/>
          <w:lang w:val="vi-VN"/>
        </w:rPr>
        <w:t xml:space="preserve">iều </w:t>
      </w:r>
      <w:r w:rsidR="00C055CF">
        <w:rPr>
          <w:rFonts w:ascii="Times New Roman" w:hAnsi="Times New Roman"/>
          <w:color w:val="000000"/>
          <w:sz w:val="28"/>
          <w:szCs w:val="28"/>
          <w:lang w:val="vi-VN"/>
        </w:rPr>
        <w:t>Tacrolimus</w:t>
      </w:r>
      <w:r w:rsidR="00CB7AD0" w:rsidRPr="00046D92">
        <w:rPr>
          <w:rFonts w:ascii="Times New Roman" w:hAnsi="Times New Roman"/>
          <w:color w:val="000000"/>
          <w:sz w:val="28"/>
          <w:szCs w:val="28"/>
          <w:lang w:val="vi-VN"/>
        </w:rPr>
        <w:t xml:space="preserve"> thấp hơn ở những bệnh nhân có kiểu </w:t>
      </w:r>
      <w:r w:rsidR="009144E8">
        <w:rPr>
          <w:rFonts w:ascii="Times New Roman" w:hAnsi="Times New Roman"/>
          <w:color w:val="000000"/>
          <w:sz w:val="28"/>
          <w:szCs w:val="28"/>
          <w:lang w:val="vi-VN"/>
        </w:rPr>
        <w:t>gen</w:t>
      </w:r>
      <w:r w:rsidR="00CB7AD0" w:rsidRPr="00046D92">
        <w:rPr>
          <w:rFonts w:ascii="Times New Roman" w:hAnsi="Times New Roman"/>
          <w:color w:val="000000"/>
          <w:sz w:val="28"/>
          <w:szCs w:val="28"/>
          <w:lang w:val="vi-VN"/>
        </w:rPr>
        <w:t xml:space="preserve"> </w:t>
      </w:r>
      <w:r w:rsidR="00CB7AD0" w:rsidRPr="00A12C5E">
        <w:rPr>
          <w:rFonts w:ascii="Times New Roman" w:hAnsi="Times New Roman"/>
          <w:i/>
          <w:color w:val="000000"/>
          <w:sz w:val="28"/>
          <w:szCs w:val="28"/>
          <w:lang w:val="vi-VN"/>
        </w:rPr>
        <w:t>CYP3A5*3/*3</w:t>
      </w:r>
      <w:r w:rsidR="00CB7AD0" w:rsidRPr="00046D92">
        <w:rPr>
          <w:rFonts w:ascii="Times New Roman" w:hAnsi="Times New Roman"/>
          <w:color w:val="000000"/>
          <w:sz w:val="28"/>
          <w:szCs w:val="28"/>
          <w:lang w:val="vi-VN"/>
        </w:rPr>
        <w:t xml:space="preserve"> (5,79</w:t>
      </w:r>
      <w:r w:rsidR="00C92624">
        <w:rPr>
          <w:rFonts w:ascii="Times New Roman" w:hAnsi="Times New Roman"/>
          <w:color w:val="000000"/>
          <w:sz w:val="28"/>
          <w:szCs w:val="28"/>
        </w:rPr>
        <w:t xml:space="preserve"> </w:t>
      </w:r>
      <w:r w:rsidR="00CB7AD0" w:rsidRPr="00046D92">
        <w:rPr>
          <w:rFonts w:ascii="Times New Roman" w:hAnsi="Times New Roman"/>
          <w:color w:val="000000"/>
          <w:sz w:val="28"/>
          <w:szCs w:val="28"/>
          <w:lang w:val="vi-VN"/>
        </w:rPr>
        <w:t>±</w:t>
      </w:r>
      <w:r w:rsidR="00C92624">
        <w:rPr>
          <w:rFonts w:ascii="Times New Roman" w:hAnsi="Times New Roman"/>
          <w:color w:val="000000"/>
          <w:sz w:val="28"/>
          <w:szCs w:val="28"/>
        </w:rPr>
        <w:t xml:space="preserve"> </w:t>
      </w:r>
      <w:r w:rsidR="00CB7AD0" w:rsidRPr="00046D92">
        <w:rPr>
          <w:rFonts w:ascii="Times New Roman" w:hAnsi="Times New Roman"/>
          <w:color w:val="000000"/>
          <w:sz w:val="28"/>
          <w:szCs w:val="28"/>
          <w:lang w:val="vi-VN"/>
        </w:rPr>
        <w:t>2,16</w:t>
      </w:r>
      <w:r w:rsidR="00C92624">
        <w:rPr>
          <w:rFonts w:ascii="Times New Roman" w:hAnsi="Times New Roman"/>
          <w:color w:val="000000"/>
          <w:sz w:val="28"/>
          <w:szCs w:val="28"/>
        </w:rPr>
        <w:t xml:space="preserve"> </w:t>
      </w:r>
      <w:r w:rsidR="00CB7AD0" w:rsidRPr="00046D92">
        <w:rPr>
          <w:rFonts w:ascii="Times New Roman" w:hAnsi="Times New Roman"/>
          <w:color w:val="000000"/>
          <w:sz w:val="28"/>
          <w:szCs w:val="28"/>
          <w:lang w:val="vi-VN"/>
        </w:rPr>
        <w:t xml:space="preserve">mg/ngày) so với những bệnh nhân có kiểu </w:t>
      </w:r>
      <w:r w:rsidR="009144E8">
        <w:rPr>
          <w:rFonts w:ascii="Times New Roman" w:hAnsi="Times New Roman"/>
          <w:color w:val="000000"/>
          <w:sz w:val="28"/>
          <w:szCs w:val="28"/>
          <w:lang w:val="vi-VN"/>
        </w:rPr>
        <w:t>gen</w:t>
      </w:r>
      <w:r w:rsidR="00CB7AD0" w:rsidRPr="00046D92">
        <w:rPr>
          <w:rFonts w:ascii="Times New Roman" w:hAnsi="Times New Roman"/>
          <w:color w:val="000000"/>
          <w:sz w:val="28"/>
          <w:szCs w:val="28"/>
          <w:lang w:val="vi-VN"/>
        </w:rPr>
        <w:t xml:space="preserve"> </w:t>
      </w:r>
      <w:r w:rsidR="00CB7AD0" w:rsidRPr="00A12C5E">
        <w:rPr>
          <w:rFonts w:ascii="Times New Roman" w:hAnsi="Times New Roman"/>
          <w:i/>
          <w:color w:val="000000"/>
          <w:sz w:val="28"/>
          <w:szCs w:val="28"/>
          <w:lang w:val="vi-VN"/>
        </w:rPr>
        <w:t>CYP3A5*1/*3</w:t>
      </w:r>
      <w:r w:rsidR="00CB7AD0" w:rsidRPr="00046D92">
        <w:rPr>
          <w:rFonts w:ascii="Times New Roman" w:hAnsi="Times New Roman"/>
          <w:color w:val="000000"/>
          <w:sz w:val="28"/>
          <w:szCs w:val="28"/>
          <w:lang w:val="vi-VN"/>
        </w:rPr>
        <w:t xml:space="preserve"> (9,35</w:t>
      </w:r>
      <w:r w:rsidR="00C92624">
        <w:rPr>
          <w:rFonts w:ascii="Times New Roman" w:hAnsi="Times New Roman"/>
          <w:color w:val="000000"/>
          <w:sz w:val="28"/>
          <w:szCs w:val="28"/>
        </w:rPr>
        <w:t xml:space="preserve"> </w:t>
      </w:r>
      <w:r w:rsidR="00CB7AD0" w:rsidRPr="00046D92">
        <w:rPr>
          <w:rFonts w:ascii="Times New Roman" w:hAnsi="Times New Roman"/>
          <w:color w:val="000000"/>
          <w:sz w:val="28"/>
          <w:szCs w:val="28"/>
          <w:lang w:val="vi-VN"/>
        </w:rPr>
        <w:t>±</w:t>
      </w:r>
      <w:r w:rsidR="00C92624">
        <w:rPr>
          <w:rFonts w:ascii="Times New Roman" w:hAnsi="Times New Roman"/>
          <w:color w:val="000000"/>
          <w:sz w:val="28"/>
          <w:szCs w:val="28"/>
        </w:rPr>
        <w:t xml:space="preserve"> </w:t>
      </w:r>
      <w:r w:rsidR="00CB7AD0" w:rsidRPr="00046D92">
        <w:rPr>
          <w:rFonts w:ascii="Times New Roman" w:hAnsi="Times New Roman"/>
          <w:color w:val="000000"/>
          <w:sz w:val="28"/>
          <w:szCs w:val="28"/>
          <w:lang w:val="vi-VN"/>
        </w:rPr>
        <w:t>2,86</w:t>
      </w:r>
      <w:r w:rsidR="00C92624">
        <w:rPr>
          <w:rFonts w:ascii="Times New Roman" w:hAnsi="Times New Roman"/>
          <w:color w:val="000000"/>
          <w:sz w:val="28"/>
          <w:szCs w:val="28"/>
        </w:rPr>
        <w:t xml:space="preserve"> </w:t>
      </w:r>
      <w:r w:rsidR="00CB7AD0" w:rsidRPr="00046D92">
        <w:rPr>
          <w:rFonts w:ascii="Times New Roman" w:hAnsi="Times New Roman"/>
          <w:color w:val="000000"/>
          <w:sz w:val="28"/>
          <w:szCs w:val="28"/>
          <w:lang w:val="vi-VN"/>
        </w:rPr>
        <w:t xml:space="preserve">mg/ngày) hoặc </w:t>
      </w:r>
      <w:r w:rsidR="00CB7AD0" w:rsidRPr="00A12C5E">
        <w:rPr>
          <w:rFonts w:ascii="Times New Roman" w:hAnsi="Times New Roman"/>
          <w:i/>
          <w:color w:val="000000"/>
          <w:sz w:val="28"/>
          <w:szCs w:val="28"/>
          <w:lang w:val="vi-VN"/>
        </w:rPr>
        <w:t>CYP3A5*1/*1</w:t>
      </w:r>
      <w:r w:rsidR="00CB7AD0" w:rsidRPr="00046D92">
        <w:rPr>
          <w:rFonts w:ascii="Times New Roman" w:hAnsi="Times New Roman"/>
          <w:color w:val="000000"/>
          <w:sz w:val="28"/>
          <w:szCs w:val="28"/>
          <w:lang w:val="vi-VN"/>
        </w:rPr>
        <w:t xml:space="preserve"> (10,68</w:t>
      </w:r>
      <w:r w:rsidR="00C92624">
        <w:rPr>
          <w:rFonts w:ascii="Times New Roman" w:hAnsi="Times New Roman"/>
          <w:color w:val="000000"/>
          <w:sz w:val="28"/>
          <w:szCs w:val="28"/>
        </w:rPr>
        <w:t xml:space="preserve"> </w:t>
      </w:r>
      <w:r w:rsidR="00CB7AD0" w:rsidRPr="00046D92">
        <w:rPr>
          <w:rFonts w:ascii="Times New Roman" w:hAnsi="Times New Roman"/>
          <w:color w:val="000000"/>
          <w:sz w:val="28"/>
          <w:szCs w:val="28"/>
          <w:lang w:val="vi-VN"/>
        </w:rPr>
        <w:t>±</w:t>
      </w:r>
      <w:r w:rsidR="00C92624">
        <w:rPr>
          <w:rFonts w:ascii="Times New Roman" w:hAnsi="Times New Roman"/>
          <w:color w:val="000000"/>
          <w:sz w:val="28"/>
          <w:szCs w:val="28"/>
        </w:rPr>
        <w:t xml:space="preserve"> </w:t>
      </w:r>
      <w:r w:rsidR="00CB7AD0" w:rsidRPr="00046D92">
        <w:rPr>
          <w:rFonts w:ascii="Times New Roman" w:hAnsi="Times New Roman"/>
          <w:color w:val="000000"/>
          <w:sz w:val="28"/>
          <w:szCs w:val="28"/>
          <w:lang w:val="vi-VN"/>
        </w:rPr>
        <w:t>3,49</w:t>
      </w:r>
      <w:r w:rsidR="00C92624">
        <w:rPr>
          <w:rFonts w:ascii="Times New Roman" w:hAnsi="Times New Roman"/>
          <w:color w:val="000000"/>
          <w:sz w:val="28"/>
          <w:szCs w:val="28"/>
        </w:rPr>
        <w:t xml:space="preserve"> </w:t>
      </w:r>
      <w:r w:rsidR="00CB7AD0" w:rsidRPr="00046D92">
        <w:rPr>
          <w:rFonts w:ascii="Times New Roman" w:hAnsi="Times New Roman"/>
          <w:color w:val="000000"/>
          <w:sz w:val="28"/>
          <w:szCs w:val="28"/>
          <w:lang w:val="vi-VN"/>
        </w:rPr>
        <w:t>mg/ngày)</w:t>
      </w:r>
      <w:r w:rsidRPr="00046D92">
        <w:rPr>
          <w:rFonts w:ascii="Times New Roman" w:hAnsi="Times New Roman"/>
          <w:color w:val="000000"/>
          <w:sz w:val="28"/>
          <w:szCs w:val="28"/>
          <w:lang w:val="vi-VN"/>
        </w:rPr>
        <w:t>, với p</w:t>
      </w:r>
      <w:r w:rsidR="00DC1143">
        <w:rPr>
          <w:rFonts w:ascii="Times New Roman" w:hAnsi="Times New Roman"/>
          <w:color w:val="000000"/>
          <w:sz w:val="28"/>
          <w:szCs w:val="28"/>
        </w:rPr>
        <w:t xml:space="preserve"> </w:t>
      </w:r>
      <w:r w:rsidRPr="00046D92">
        <w:rPr>
          <w:rFonts w:ascii="Times New Roman" w:hAnsi="Times New Roman"/>
          <w:color w:val="000000"/>
          <w:sz w:val="28"/>
          <w:szCs w:val="28"/>
          <w:lang w:val="vi-VN"/>
        </w:rPr>
        <w:t>&lt;</w:t>
      </w:r>
      <w:r w:rsidR="00DC1143">
        <w:rPr>
          <w:rFonts w:ascii="Times New Roman" w:hAnsi="Times New Roman"/>
          <w:color w:val="000000"/>
          <w:sz w:val="28"/>
          <w:szCs w:val="28"/>
        </w:rPr>
        <w:t xml:space="preserve"> </w:t>
      </w:r>
      <w:r w:rsidRPr="00046D92">
        <w:rPr>
          <w:rFonts w:ascii="Times New Roman" w:hAnsi="Times New Roman"/>
          <w:color w:val="000000"/>
          <w:sz w:val="28"/>
          <w:szCs w:val="28"/>
          <w:lang w:val="vi-VN"/>
        </w:rPr>
        <w:t>0,001</w:t>
      </w:r>
      <w:r w:rsidR="00565E29">
        <w:rPr>
          <w:rFonts w:ascii="Times New Roman" w:hAnsi="Times New Roman"/>
          <w:color w:val="000000"/>
          <w:sz w:val="28"/>
          <w:szCs w:val="28"/>
        </w:rPr>
        <w:t xml:space="preserve"> </w:t>
      </w:r>
      <w:r w:rsidRPr="00046D92">
        <w:rPr>
          <w:rFonts w:ascii="Times New Roman" w:hAnsi="Times New Roman"/>
          <w:color w:val="000000"/>
          <w:sz w:val="28"/>
          <w:szCs w:val="28"/>
        </w:rPr>
        <w:fldChar w:fldCharType="begin">
          <w:fldData xml:space="preserve">PEVuZE5vdGU+PENpdGU+PEF1dGhvcj5MaTwvQXV0aG9yPjxZZWFyPjIwMTE8L1llYXI+PFJlY051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</w:fldData>
        </w:fldChar>
      </w:r>
      <w:r w:rsidR="002B4F27">
        <w:rPr>
          <w:rFonts w:ascii="Times New Roman" w:hAnsi="Times New Roman"/>
          <w:color w:val="000000"/>
          <w:sz w:val="28"/>
          <w:szCs w:val="28"/>
        </w:rPr>
        <w:instrText xml:space="preserve"> ADDIN EN.CITE </w:instrText>
      </w:r>
      <w:r w:rsidR="002B4F27">
        <w:rPr>
          <w:rFonts w:ascii="Times New Roman" w:hAnsi="Times New Roman"/>
          <w:color w:val="000000"/>
          <w:sz w:val="28"/>
          <w:szCs w:val="28"/>
        </w:rPr>
        <w:fldChar w:fldCharType="begin">
          <w:fldData xml:space="preserve">PEVuZE5vdGU+PENpdGU+PEF1dGhvcj5MaTwvQXV0aG9yPjxZZWFyPjIwMTE8L1llYXI+PFJlY051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</w:fldData>
        </w:fldChar>
      </w:r>
      <w:r w:rsidR="002B4F27">
        <w:rPr>
          <w:rFonts w:ascii="Times New Roman" w:hAnsi="Times New Roman"/>
          <w:color w:val="000000"/>
          <w:sz w:val="28"/>
          <w:szCs w:val="28"/>
        </w:rPr>
        <w:instrText xml:space="preserve"> ADDIN EN.CITE.DATA </w:instrText>
      </w:r>
      <w:r w:rsidR="002B4F27">
        <w:rPr>
          <w:rFonts w:ascii="Times New Roman" w:hAnsi="Times New Roman"/>
          <w:color w:val="000000"/>
          <w:sz w:val="28"/>
          <w:szCs w:val="28"/>
        </w:rPr>
      </w:r>
      <w:r w:rsidR="002B4F27">
        <w:rPr>
          <w:rFonts w:ascii="Times New Roman" w:hAnsi="Times New Roman"/>
          <w:color w:val="000000"/>
          <w:sz w:val="28"/>
          <w:szCs w:val="28"/>
        </w:rPr>
        <w:fldChar w:fldCharType="end"/>
      </w:r>
      <w:r w:rsidRPr="00046D92">
        <w:rPr>
          <w:rFonts w:ascii="Times New Roman" w:hAnsi="Times New Roman"/>
          <w:color w:val="000000"/>
          <w:sz w:val="28"/>
          <w:szCs w:val="28"/>
        </w:rPr>
      </w:r>
      <w:r w:rsidRPr="00046D92">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67" w:tooltip="Li, 2011 #1158" w:history="1">
        <w:r w:rsidR="004A3FB6">
          <w:rPr>
            <w:rFonts w:ascii="Times New Roman" w:hAnsi="Times New Roman"/>
            <w:noProof/>
            <w:color w:val="000000"/>
            <w:sz w:val="28"/>
            <w:szCs w:val="28"/>
          </w:rPr>
          <w:t>67</w:t>
        </w:r>
      </w:hyperlink>
      <w:r w:rsidR="002B4F27">
        <w:rPr>
          <w:rFonts w:ascii="Times New Roman" w:hAnsi="Times New Roman"/>
          <w:noProof/>
          <w:color w:val="000000"/>
          <w:sz w:val="28"/>
          <w:szCs w:val="28"/>
        </w:rPr>
        <w:t>]</w:t>
      </w:r>
      <w:r w:rsidRPr="00046D92">
        <w:rPr>
          <w:rFonts w:ascii="Times New Roman" w:hAnsi="Times New Roman"/>
          <w:color w:val="000000"/>
          <w:sz w:val="28"/>
          <w:szCs w:val="28"/>
        </w:rPr>
        <w:fldChar w:fldCharType="end"/>
      </w:r>
      <w:r w:rsidRPr="00046D92">
        <w:rPr>
          <w:rFonts w:ascii="Times New Roman" w:hAnsi="Times New Roman"/>
          <w:color w:val="000000"/>
          <w:sz w:val="28"/>
          <w:szCs w:val="28"/>
          <w:lang w:val="vi-VN"/>
        </w:rPr>
        <w:t>.</w:t>
      </w:r>
    </w:p>
    <w:p w:rsidR="00843DD9" w:rsidRDefault="00843DD9" w:rsidP="00843DD9">
      <w:pPr>
        <w:spacing w:after="0" w:line="360" w:lineRule="auto"/>
        <w:ind w:firstLine="720"/>
        <w:jc w:val="both"/>
        <w:rPr>
          <w:rFonts w:ascii="Times New Roman" w:hAnsi="Times New Roman"/>
          <w:color w:val="000000"/>
          <w:sz w:val="28"/>
          <w:szCs w:val="28"/>
        </w:rPr>
      </w:pPr>
      <w:r w:rsidRPr="00046D92">
        <w:rPr>
          <w:rFonts w:ascii="Times New Roman" w:hAnsi="Times New Roman"/>
          <w:color w:val="000000"/>
          <w:sz w:val="28"/>
          <w:szCs w:val="28"/>
          <w:lang w:val="vi-VN"/>
        </w:rPr>
        <w:t>Theo tác giả El</w:t>
      </w:r>
      <w:r w:rsidR="00020FD9">
        <w:rPr>
          <w:rFonts w:ascii="Times New Roman" w:hAnsi="Times New Roman"/>
          <w:color w:val="000000"/>
          <w:sz w:val="28"/>
          <w:szCs w:val="28"/>
        </w:rPr>
        <w:t>n</w:t>
      </w:r>
      <w:r w:rsidRPr="00046D92">
        <w:rPr>
          <w:rFonts w:ascii="Times New Roman" w:hAnsi="Times New Roman"/>
          <w:color w:val="000000"/>
          <w:sz w:val="28"/>
          <w:szCs w:val="28"/>
          <w:lang w:val="vi-VN"/>
        </w:rPr>
        <w:t xml:space="preserve">ahhas </w:t>
      </w:r>
      <w:r w:rsidR="00020FD9">
        <w:rPr>
          <w:rFonts w:ascii="Times New Roman" w:hAnsi="Times New Roman"/>
          <w:color w:val="000000"/>
          <w:sz w:val="28"/>
          <w:szCs w:val="28"/>
        </w:rPr>
        <w:t xml:space="preserve">T.M. </w:t>
      </w:r>
      <w:r w:rsidRPr="00046D92">
        <w:rPr>
          <w:rFonts w:ascii="Times New Roman" w:hAnsi="Times New Roman"/>
          <w:color w:val="000000"/>
          <w:sz w:val="28"/>
          <w:szCs w:val="28"/>
          <w:lang w:val="vi-VN"/>
        </w:rPr>
        <w:t xml:space="preserve">và cộng sự cho rằng ở bệnh nhân ghép thận, kiểu </w:t>
      </w:r>
      <w:r w:rsidR="009144E8">
        <w:rPr>
          <w:rFonts w:ascii="Times New Roman" w:hAnsi="Times New Roman"/>
          <w:color w:val="000000"/>
          <w:sz w:val="28"/>
          <w:szCs w:val="28"/>
          <w:lang w:val="vi-VN"/>
        </w:rPr>
        <w:t>gen</w:t>
      </w:r>
      <w:r w:rsidRPr="00046D92">
        <w:rPr>
          <w:rFonts w:ascii="Times New Roman" w:hAnsi="Times New Roman"/>
          <w:color w:val="000000"/>
          <w:sz w:val="28"/>
          <w:szCs w:val="28"/>
          <w:lang w:val="vi-VN"/>
        </w:rPr>
        <w:t xml:space="preserve"> </w:t>
      </w:r>
      <w:r w:rsidRPr="005D3E61">
        <w:rPr>
          <w:rFonts w:ascii="Times New Roman" w:hAnsi="Times New Roman"/>
          <w:i/>
          <w:color w:val="000000"/>
          <w:sz w:val="28"/>
          <w:szCs w:val="28"/>
          <w:lang w:val="vi-VN"/>
        </w:rPr>
        <w:t>CYP3A5</w:t>
      </w:r>
      <w:r w:rsidRPr="00046D92">
        <w:rPr>
          <w:rFonts w:ascii="Times New Roman" w:hAnsi="Times New Roman"/>
          <w:color w:val="000000"/>
          <w:sz w:val="28"/>
          <w:szCs w:val="28"/>
          <w:lang w:val="vi-VN"/>
        </w:rPr>
        <w:t xml:space="preserve"> ảnh hưởng của đến liều </w:t>
      </w:r>
      <w:r w:rsidR="00C055CF">
        <w:rPr>
          <w:rFonts w:ascii="Times New Roman" w:hAnsi="Times New Roman"/>
          <w:color w:val="000000"/>
          <w:sz w:val="28"/>
          <w:szCs w:val="28"/>
          <w:lang w:val="vi-VN"/>
        </w:rPr>
        <w:t>Tacrolimus</w:t>
      </w:r>
      <w:r w:rsidRPr="00046D92">
        <w:rPr>
          <w:rFonts w:ascii="Times New Roman" w:hAnsi="Times New Roman"/>
          <w:color w:val="000000"/>
          <w:sz w:val="28"/>
          <w:szCs w:val="28"/>
          <w:lang w:val="vi-VN"/>
        </w:rPr>
        <w:t xml:space="preserve">. Bệnh nhân có ít nhất một </w:t>
      </w:r>
      <w:r w:rsidR="00072F2B">
        <w:rPr>
          <w:rFonts w:ascii="Times New Roman" w:hAnsi="Times New Roman"/>
          <w:color w:val="000000"/>
          <w:sz w:val="28"/>
          <w:szCs w:val="28"/>
        </w:rPr>
        <w:t>alen</w:t>
      </w:r>
      <w:r w:rsidRPr="00A12C5E">
        <w:rPr>
          <w:rFonts w:ascii="Times New Roman" w:hAnsi="Times New Roman"/>
          <w:i/>
          <w:color w:val="000000"/>
          <w:sz w:val="28"/>
          <w:szCs w:val="28"/>
          <w:lang w:val="vi-VN"/>
        </w:rPr>
        <w:t>*1</w:t>
      </w:r>
      <w:r w:rsidRPr="00046D92">
        <w:rPr>
          <w:rFonts w:ascii="Times New Roman" w:hAnsi="Times New Roman"/>
          <w:color w:val="000000"/>
          <w:sz w:val="28"/>
          <w:szCs w:val="28"/>
          <w:lang w:val="vi-VN"/>
        </w:rPr>
        <w:t xml:space="preserve"> (</w:t>
      </w:r>
      <w:r w:rsidR="00072F2B">
        <w:rPr>
          <w:rFonts w:ascii="Times New Roman" w:hAnsi="Times New Roman"/>
          <w:color w:val="000000"/>
          <w:sz w:val="28"/>
          <w:szCs w:val="28"/>
        </w:rPr>
        <w:t xml:space="preserve">kiểu gen </w:t>
      </w:r>
      <w:r w:rsidR="00072F2B" w:rsidRPr="00A12C5E">
        <w:rPr>
          <w:rFonts w:ascii="Times New Roman" w:hAnsi="Times New Roman"/>
          <w:i/>
          <w:color w:val="000000"/>
          <w:sz w:val="28"/>
          <w:szCs w:val="28"/>
          <w:lang w:val="vi-VN"/>
        </w:rPr>
        <w:t>CYP3A5</w:t>
      </w:r>
      <w:r w:rsidRPr="00A12C5E">
        <w:rPr>
          <w:rFonts w:ascii="Times New Roman" w:hAnsi="Times New Roman"/>
          <w:i/>
          <w:color w:val="000000"/>
          <w:sz w:val="28"/>
          <w:szCs w:val="28"/>
          <w:lang w:val="vi-VN"/>
        </w:rPr>
        <w:t>*1/*1</w:t>
      </w:r>
      <w:r w:rsidR="00602C30">
        <w:rPr>
          <w:rFonts w:ascii="Times New Roman" w:hAnsi="Times New Roman"/>
          <w:i/>
          <w:color w:val="000000"/>
          <w:sz w:val="28"/>
          <w:szCs w:val="28"/>
        </w:rPr>
        <w:t>;</w:t>
      </w:r>
      <w:r w:rsidR="00072F2B">
        <w:rPr>
          <w:rFonts w:ascii="Times New Roman" w:hAnsi="Times New Roman"/>
          <w:color w:val="000000"/>
          <w:sz w:val="28"/>
          <w:szCs w:val="28"/>
        </w:rPr>
        <w:t xml:space="preserve"> </w:t>
      </w:r>
      <w:r w:rsidR="00072F2B" w:rsidRPr="00A12C5E">
        <w:rPr>
          <w:rFonts w:ascii="Times New Roman" w:hAnsi="Times New Roman"/>
          <w:i/>
          <w:color w:val="000000"/>
          <w:sz w:val="28"/>
          <w:szCs w:val="28"/>
          <w:lang w:val="vi-VN"/>
        </w:rPr>
        <w:t>CYP3A5</w:t>
      </w:r>
      <w:r w:rsidRPr="00A12C5E">
        <w:rPr>
          <w:rFonts w:ascii="Times New Roman" w:hAnsi="Times New Roman"/>
          <w:i/>
          <w:color w:val="000000"/>
          <w:sz w:val="28"/>
          <w:szCs w:val="28"/>
          <w:lang w:val="vi-VN"/>
        </w:rPr>
        <w:t>*1/*3</w:t>
      </w:r>
      <w:r w:rsidRPr="00046D92">
        <w:rPr>
          <w:rFonts w:ascii="Times New Roman" w:hAnsi="Times New Roman"/>
          <w:color w:val="000000"/>
          <w:sz w:val="28"/>
          <w:szCs w:val="28"/>
          <w:lang w:val="vi-VN"/>
        </w:rPr>
        <w:t xml:space="preserve">) cần liều </w:t>
      </w:r>
      <w:r w:rsidR="00C055CF">
        <w:rPr>
          <w:rFonts w:ascii="Times New Roman" w:hAnsi="Times New Roman"/>
          <w:color w:val="000000"/>
          <w:sz w:val="28"/>
          <w:szCs w:val="28"/>
          <w:lang w:val="vi-VN"/>
        </w:rPr>
        <w:t>Tacrolimus</w:t>
      </w:r>
      <w:r w:rsidRPr="00046D92">
        <w:rPr>
          <w:rFonts w:ascii="Times New Roman" w:hAnsi="Times New Roman"/>
          <w:color w:val="000000"/>
          <w:sz w:val="28"/>
          <w:szCs w:val="28"/>
          <w:lang w:val="vi-VN"/>
        </w:rPr>
        <w:t xml:space="preserve"> gấp 1,5 đến 2 lần để đạt được cùng nồng độ mục tiêu trong máu so với những người mang kiểu </w:t>
      </w:r>
      <w:r w:rsidR="009144E8">
        <w:rPr>
          <w:rFonts w:ascii="Times New Roman" w:hAnsi="Times New Roman"/>
          <w:color w:val="000000"/>
          <w:sz w:val="28"/>
          <w:szCs w:val="28"/>
          <w:lang w:val="vi-VN"/>
        </w:rPr>
        <w:t>gen</w:t>
      </w:r>
      <w:r w:rsidRPr="00046D92">
        <w:rPr>
          <w:rFonts w:ascii="Times New Roman" w:hAnsi="Times New Roman"/>
          <w:color w:val="000000"/>
          <w:sz w:val="28"/>
          <w:szCs w:val="28"/>
          <w:lang w:val="vi-VN"/>
        </w:rPr>
        <w:t xml:space="preserve"> </w:t>
      </w:r>
      <w:r w:rsidRPr="00A12C5E">
        <w:rPr>
          <w:rFonts w:ascii="Times New Roman" w:hAnsi="Times New Roman"/>
          <w:i/>
          <w:color w:val="000000"/>
          <w:sz w:val="28"/>
          <w:szCs w:val="28"/>
          <w:lang w:val="vi-VN"/>
        </w:rPr>
        <w:t>CYP3A5*3/*3</w:t>
      </w:r>
      <w:r w:rsidR="00161B4F">
        <w:rPr>
          <w:rFonts w:ascii="Times New Roman" w:hAnsi="Times New Roman"/>
          <w:i/>
          <w:color w:val="000000"/>
          <w:sz w:val="28"/>
          <w:szCs w:val="28"/>
        </w:rPr>
        <w:t xml:space="preserve"> </w:t>
      </w:r>
      <w:r w:rsidR="00161B4F" w:rsidRPr="00161B4F">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&lt;EndNote&gt;&lt;Cite&gt;&lt;Author&gt;Elnahhas&lt;/Author&gt;&lt;Year&gt;2016&lt;/Year&gt;&lt;RecNum&gt;1208&lt;/RecNum&gt;&lt;DisplayText&gt;[31]&lt;/DisplayText&gt;&lt;record&gt;&lt;rec-number&gt;1208&lt;/rec-number&gt;&lt;foreign-keys&gt;&lt;key app="EN" db-id="afpzv9t00ep5d0efrso5zpwies50szftrvv5" timestamp="1720080186"&gt;1208&lt;/key&gt;&lt;/foreign-keys&gt;&lt;ref-type name="Thesis"&gt;32&lt;/ref-type&gt;&lt;contributors&gt;&lt;authors&gt;&lt;author&gt;Elnahhas, Toqa MY&lt;/author&gt;&lt;/authors&gt;&lt;/contributors&gt;&lt;titles&gt;&lt;title&gt;Relationships of Selected CYP and ABCB1 Single Nucleotide Polymorphisms and Patient Characteristics with the Pharmacokinetics of Twice Daily Tacrolimus and Advagraf® in Renal Transplant Recipients&lt;/title&gt;&lt;/titles&gt;&lt;pages&gt;87-101&lt;/pages&gt;&lt;dates&gt;&lt;year&gt;2016&lt;/year&gt;&lt;/dates&gt;&lt;publisher&gt;Queen Mary University of London&lt;/publisher&gt;&lt;urls&gt;&lt;/urls&gt;&lt;/record&gt;&lt;/Cite&gt;&lt;/EndNote&gt;</w:instrText>
      </w:r>
      <w:r w:rsidR="00161B4F" w:rsidRPr="00161B4F">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31" w:tooltip="Elnahhas, 2016 #1208" w:history="1">
        <w:r w:rsidR="004A3FB6">
          <w:rPr>
            <w:rFonts w:ascii="Times New Roman" w:hAnsi="Times New Roman"/>
            <w:noProof/>
            <w:color w:val="000000"/>
            <w:sz w:val="28"/>
            <w:szCs w:val="28"/>
          </w:rPr>
          <w:t>31</w:t>
        </w:r>
      </w:hyperlink>
      <w:r w:rsidR="00427CE9">
        <w:rPr>
          <w:rFonts w:ascii="Times New Roman" w:hAnsi="Times New Roman"/>
          <w:noProof/>
          <w:color w:val="000000"/>
          <w:sz w:val="28"/>
          <w:szCs w:val="28"/>
        </w:rPr>
        <w:t>]</w:t>
      </w:r>
      <w:r w:rsidR="00161B4F" w:rsidRPr="00161B4F">
        <w:rPr>
          <w:rFonts w:ascii="Times New Roman" w:hAnsi="Times New Roman"/>
          <w:color w:val="000000"/>
          <w:sz w:val="28"/>
          <w:szCs w:val="28"/>
        </w:rPr>
        <w:fldChar w:fldCharType="end"/>
      </w:r>
      <w:r w:rsidRPr="00046D92">
        <w:rPr>
          <w:rFonts w:ascii="Times New Roman" w:hAnsi="Times New Roman"/>
          <w:color w:val="000000"/>
          <w:sz w:val="28"/>
          <w:szCs w:val="28"/>
          <w:lang w:val="vi-VN"/>
        </w:rPr>
        <w:t>.</w:t>
      </w:r>
      <w:r w:rsidR="006B3C54" w:rsidRPr="006B3C54">
        <w:rPr>
          <w:rFonts w:ascii="Times New Roman" w:hAnsi="Times New Roman"/>
          <w:color w:val="000000"/>
          <w:sz w:val="28"/>
          <w:szCs w:val="28"/>
          <w:lang w:val="vi-VN"/>
        </w:rPr>
        <w:t xml:space="preserve"> </w:t>
      </w:r>
      <w:r w:rsidR="006B3C54" w:rsidRPr="00046D92">
        <w:rPr>
          <w:rFonts w:ascii="Times New Roman" w:hAnsi="Times New Roman"/>
          <w:color w:val="000000"/>
          <w:sz w:val="28"/>
          <w:szCs w:val="28"/>
          <w:lang w:val="vi-VN"/>
        </w:rPr>
        <w:t xml:space="preserve">Điều này cũng đã được chứng minh ở những </w:t>
      </w:r>
      <w:r w:rsidR="006B3C54" w:rsidRPr="00046D92">
        <w:rPr>
          <w:rFonts w:ascii="Times New Roman" w:hAnsi="Times New Roman"/>
          <w:color w:val="000000"/>
          <w:sz w:val="28"/>
          <w:szCs w:val="28"/>
          <w:lang w:val="vi-VN"/>
        </w:rPr>
        <w:lastRenderedPageBreak/>
        <w:t>bệnh nhân ghép thận ở các dân tộc khác nhau người da trắng, người Châu Phi, người Nhật, người Trung Quốc</w:t>
      </w:r>
      <w:r w:rsidR="00EB01AC">
        <w:rPr>
          <w:rFonts w:ascii="Times New Roman" w:hAnsi="Times New Roman"/>
          <w:color w:val="000000"/>
          <w:sz w:val="28"/>
          <w:szCs w:val="28"/>
        </w:rPr>
        <w:t xml:space="preserve"> </w:t>
      </w:r>
      <w:r w:rsidR="00EB01AC">
        <w:rPr>
          <w:rFonts w:ascii="Times New Roman" w:hAnsi="Times New Roman"/>
          <w:color w:val="000000"/>
          <w:sz w:val="28"/>
          <w:szCs w:val="28"/>
        </w:rPr>
        <w:fldChar w:fldCharType="begin">
          <w:fldData xml:space="preserve">PEVuZE5vdGU+PENpdGU+PEF1dGhvcj5HYXJjw61hLVJvY2E8L0F1dGhvcj48WWVhcj4yMDEyPC9Z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</w:fldData>
        </w:fldChar>
      </w:r>
      <w:r w:rsidR="002B4F27">
        <w:rPr>
          <w:rFonts w:ascii="Times New Roman" w:hAnsi="Times New Roman"/>
          <w:color w:val="000000"/>
          <w:sz w:val="28"/>
          <w:szCs w:val="28"/>
        </w:rPr>
        <w:instrText xml:space="preserve"> ADDIN EN.CITE </w:instrText>
      </w:r>
      <w:r w:rsidR="002B4F27">
        <w:rPr>
          <w:rFonts w:ascii="Times New Roman" w:hAnsi="Times New Roman"/>
          <w:color w:val="000000"/>
          <w:sz w:val="28"/>
          <w:szCs w:val="28"/>
        </w:rPr>
        <w:fldChar w:fldCharType="begin">
          <w:fldData xml:space="preserve">PEVuZE5vdGU+PENpdGU+PEF1dGhvcj5HYXJjw61hLVJvY2E8L0F1dGhvcj48WWVhcj4yMDEyPC9Z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</w:fldData>
        </w:fldChar>
      </w:r>
      <w:r w:rsidR="002B4F27">
        <w:rPr>
          <w:rFonts w:ascii="Times New Roman" w:hAnsi="Times New Roman"/>
          <w:color w:val="000000"/>
          <w:sz w:val="28"/>
          <w:szCs w:val="28"/>
        </w:rPr>
        <w:instrText xml:space="preserve"> ADDIN EN.CITE.DATA </w:instrText>
      </w:r>
      <w:r w:rsidR="002B4F27">
        <w:rPr>
          <w:rFonts w:ascii="Times New Roman" w:hAnsi="Times New Roman"/>
          <w:color w:val="000000"/>
          <w:sz w:val="28"/>
          <w:szCs w:val="28"/>
        </w:rPr>
      </w:r>
      <w:r w:rsidR="002B4F27">
        <w:rPr>
          <w:rFonts w:ascii="Times New Roman" w:hAnsi="Times New Roman"/>
          <w:color w:val="000000"/>
          <w:sz w:val="28"/>
          <w:szCs w:val="28"/>
        </w:rPr>
        <w:fldChar w:fldCharType="end"/>
      </w:r>
      <w:r w:rsidR="00EB01AC">
        <w:rPr>
          <w:rFonts w:ascii="Times New Roman" w:hAnsi="Times New Roman"/>
          <w:color w:val="000000"/>
          <w:sz w:val="28"/>
          <w:szCs w:val="28"/>
        </w:rPr>
      </w:r>
      <w:r w:rsidR="00EB01AC">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68" w:tooltip="García-Roca, 2012 #1155" w:history="1">
        <w:r w:rsidR="004A3FB6">
          <w:rPr>
            <w:rFonts w:ascii="Times New Roman" w:hAnsi="Times New Roman"/>
            <w:noProof/>
            <w:color w:val="000000"/>
            <w:sz w:val="28"/>
            <w:szCs w:val="28"/>
          </w:rPr>
          <w:t>68</w:t>
        </w:r>
      </w:hyperlink>
      <w:r w:rsidR="002B4F27">
        <w:rPr>
          <w:rFonts w:ascii="Times New Roman" w:hAnsi="Times New Roman"/>
          <w:noProof/>
          <w:color w:val="000000"/>
          <w:sz w:val="28"/>
          <w:szCs w:val="28"/>
        </w:rPr>
        <w:t>]</w:t>
      </w:r>
      <w:r w:rsidR="00EB01AC">
        <w:rPr>
          <w:rFonts w:ascii="Times New Roman" w:hAnsi="Times New Roman"/>
          <w:color w:val="000000"/>
          <w:sz w:val="28"/>
          <w:szCs w:val="28"/>
        </w:rPr>
        <w:fldChar w:fldCharType="end"/>
      </w:r>
      <w:r w:rsidR="00EB01AC">
        <w:rPr>
          <w:rFonts w:ascii="Times New Roman" w:hAnsi="Times New Roman"/>
          <w:color w:val="000000"/>
          <w:sz w:val="28"/>
          <w:szCs w:val="28"/>
        </w:rPr>
        <w:t>.</w:t>
      </w:r>
    </w:p>
    <w:p w:rsidR="00B61105" w:rsidRPr="00046D92" w:rsidRDefault="00B61105" w:rsidP="00EE4116">
      <w:pPr>
        <w:spacing w:after="0" w:line="360" w:lineRule="auto"/>
        <w:ind w:firstLine="720"/>
        <w:jc w:val="both"/>
        <w:rPr>
          <w:rFonts w:ascii="Times New Roman" w:hAnsi="Times New Roman"/>
          <w:color w:val="000000"/>
          <w:sz w:val="28"/>
          <w:szCs w:val="28"/>
          <w:lang w:val="vi-VN"/>
        </w:rPr>
      </w:pPr>
      <w:r w:rsidRPr="00046D92">
        <w:rPr>
          <w:rFonts w:ascii="Times New Roman" w:hAnsi="Times New Roman"/>
          <w:color w:val="000000"/>
          <w:sz w:val="28"/>
          <w:szCs w:val="28"/>
          <w:lang w:val="vi-VN"/>
        </w:rPr>
        <w:t>Theo tác giả Abdul R</w:t>
      </w:r>
      <w:r w:rsidR="00020FD9">
        <w:rPr>
          <w:rFonts w:ascii="Times New Roman" w:hAnsi="Times New Roman"/>
          <w:color w:val="000000"/>
          <w:sz w:val="28"/>
          <w:szCs w:val="28"/>
        </w:rPr>
        <w:t xml:space="preserve">. </w:t>
      </w:r>
      <w:r w:rsidRPr="00046D92">
        <w:rPr>
          <w:rFonts w:ascii="Times New Roman" w:hAnsi="Times New Roman"/>
          <w:color w:val="000000"/>
          <w:sz w:val="28"/>
          <w:szCs w:val="28"/>
          <w:lang w:val="vi-VN"/>
        </w:rPr>
        <w:t>K</w:t>
      </w:r>
      <w:r w:rsidR="00020FD9">
        <w:rPr>
          <w:rFonts w:ascii="Times New Roman" w:hAnsi="Times New Roman"/>
          <w:color w:val="000000"/>
          <w:sz w:val="28"/>
          <w:szCs w:val="28"/>
        </w:rPr>
        <w:t>.</w:t>
      </w:r>
      <w:r w:rsidRPr="00046D92">
        <w:rPr>
          <w:rFonts w:ascii="Times New Roman" w:hAnsi="Times New Roman"/>
          <w:color w:val="000000"/>
          <w:sz w:val="28"/>
          <w:szCs w:val="28"/>
          <w:lang w:val="vi-VN"/>
        </w:rPr>
        <w:t xml:space="preserve"> và cộng sự nghiên cứu năm 20</w:t>
      </w:r>
      <w:r w:rsidR="00C52C5A">
        <w:rPr>
          <w:rFonts w:ascii="Times New Roman" w:hAnsi="Times New Roman"/>
          <w:color w:val="000000"/>
          <w:sz w:val="28"/>
          <w:szCs w:val="28"/>
        </w:rPr>
        <w:t>20</w:t>
      </w:r>
      <w:r w:rsidR="00953859" w:rsidRPr="00046D92">
        <w:rPr>
          <w:rFonts w:ascii="Times New Roman" w:hAnsi="Times New Roman"/>
          <w:color w:val="000000"/>
          <w:sz w:val="28"/>
          <w:szCs w:val="28"/>
          <w:lang w:val="vi-VN"/>
        </w:rPr>
        <w:t xml:space="preserve">, phân tích tổng hợp về mối liên quan giữa </w:t>
      </w:r>
      <w:r w:rsidR="00F35D4E">
        <w:rPr>
          <w:rFonts w:ascii="Times New Roman" w:hAnsi="Times New Roman"/>
          <w:color w:val="000000"/>
          <w:sz w:val="28"/>
          <w:szCs w:val="28"/>
        </w:rPr>
        <w:t>các biens thể</w:t>
      </w:r>
      <w:r w:rsidR="00953859" w:rsidRPr="00046D92">
        <w:rPr>
          <w:rFonts w:ascii="Times New Roman" w:hAnsi="Times New Roman"/>
          <w:color w:val="000000"/>
          <w:sz w:val="28"/>
          <w:szCs w:val="28"/>
          <w:lang w:val="vi-VN"/>
        </w:rPr>
        <w:t xml:space="preserve"> </w:t>
      </w:r>
      <w:r w:rsidR="00953859" w:rsidRPr="00072F2B">
        <w:rPr>
          <w:rFonts w:ascii="Times New Roman" w:hAnsi="Times New Roman"/>
          <w:i/>
          <w:color w:val="000000"/>
          <w:sz w:val="28"/>
          <w:szCs w:val="28"/>
          <w:lang w:val="vi-VN"/>
        </w:rPr>
        <w:t>CYP3A5</w:t>
      </w:r>
      <w:r w:rsidR="00953859" w:rsidRPr="00046D92">
        <w:rPr>
          <w:rFonts w:ascii="Times New Roman" w:hAnsi="Times New Roman"/>
          <w:color w:val="000000"/>
          <w:sz w:val="28"/>
          <w:szCs w:val="28"/>
          <w:lang w:val="vi-VN"/>
        </w:rPr>
        <w:t xml:space="preserve"> với </w:t>
      </w:r>
      <w:r w:rsidR="00841A4D" w:rsidRPr="00046D92">
        <w:rPr>
          <w:rFonts w:ascii="Times New Roman" w:hAnsi="Times New Roman"/>
          <w:color w:val="000000"/>
          <w:sz w:val="28"/>
          <w:szCs w:val="28"/>
          <w:lang w:val="vi-VN"/>
        </w:rPr>
        <w:t xml:space="preserve">tỷ lệ </w:t>
      </w:r>
      <w:r w:rsidR="00953859" w:rsidRPr="00046D92">
        <w:rPr>
          <w:rFonts w:ascii="Times New Roman" w:hAnsi="Times New Roman"/>
          <w:color w:val="000000"/>
          <w:sz w:val="28"/>
          <w:szCs w:val="28"/>
          <w:lang w:val="vi-VN"/>
        </w:rPr>
        <w:t>nồng độ/liều</w:t>
      </w:r>
      <w:r w:rsidR="00072F2B">
        <w:rPr>
          <w:rFonts w:ascii="Times New Roman" w:hAnsi="Times New Roman"/>
          <w:color w:val="000000"/>
          <w:sz w:val="28"/>
          <w:szCs w:val="28"/>
        </w:rPr>
        <w:t xml:space="preserve"> </w:t>
      </w:r>
      <w:r w:rsidR="00C055CF">
        <w:rPr>
          <w:rFonts w:ascii="Times New Roman" w:hAnsi="Times New Roman"/>
          <w:color w:val="000000"/>
          <w:sz w:val="28"/>
          <w:szCs w:val="28"/>
          <w:lang w:val="vi-VN"/>
        </w:rPr>
        <w:t>Tacrolimus</w:t>
      </w:r>
      <w:r w:rsidR="00953859" w:rsidRPr="00046D92">
        <w:rPr>
          <w:rFonts w:ascii="Times New Roman" w:hAnsi="Times New Roman"/>
          <w:color w:val="000000"/>
          <w:sz w:val="28"/>
          <w:szCs w:val="28"/>
          <w:lang w:val="vi-VN"/>
        </w:rPr>
        <w:t xml:space="preserve"> (C/D) và </w:t>
      </w:r>
      <w:r w:rsidR="00841A4D">
        <w:rPr>
          <w:rFonts w:ascii="Times New Roman" w:hAnsi="Times New Roman"/>
          <w:color w:val="000000"/>
          <w:sz w:val="28"/>
          <w:szCs w:val="28"/>
        </w:rPr>
        <w:t>nguy cơ</w:t>
      </w:r>
      <w:r w:rsidR="00953859" w:rsidRPr="00046D92">
        <w:rPr>
          <w:rFonts w:ascii="Times New Roman" w:hAnsi="Times New Roman"/>
          <w:color w:val="000000"/>
          <w:sz w:val="28"/>
          <w:szCs w:val="28"/>
          <w:lang w:val="vi-VN"/>
        </w:rPr>
        <w:t xml:space="preserve"> thải ghép ở bệnh nhân ghép thận. </w:t>
      </w:r>
      <w:r w:rsidR="00E918F7" w:rsidRPr="00046D92">
        <w:rPr>
          <w:rFonts w:ascii="Times New Roman" w:hAnsi="Times New Roman"/>
          <w:color w:val="000000"/>
          <w:sz w:val="28"/>
          <w:szCs w:val="28"/>
          <w:lang w:val="vi-VN"/>
        </w:rPr>
        <w:t>Tỷ lệ biểu hiện chức năng của CYP3A5 cao nhất được báo cáo ở Châu Phi (47%), tiếp theo là Châu Á (22–28%) và Châu Âu (8– 11%)</w:t>
      </w:r>
      <w:r w:rsidR="00953859" w:rsidRPr="00046D92">
        <w:rPr>
          <w:rFonts w:ascii="Times New Roman" w:hAnsi="Times New Roman"/>
          <w:color w:val="000000"/>
          <w:sz w:val="28"/>
          <w:szCs w:val="28"/>
          <w:lang w:val="vi-VN"/>
        </w:rPr>
        <w:t xml:space="preserve">. Nghiên cứu </w:t>
      </w:r>
      <w:r w:rsidR="00F35D4E">
        <w:rPr>
          <w:rFonts w:ascii="Times New Roman" w:hAnsi="Times New Roman"/>
          <w:color w:val="000000"/>
          <w:sz w:val="28"/>
          <w:szCs w:val="28"/>
        </w:rPr>
        <w:t xml:space="preserve">này </w:t>
      </w:r>
      <w:r w:rsidR="00953859" w:rsidRPr="00046D92">
        <w:rPr>
          <w:rFonts w:ascii="Times New Roman" w:hAnsi="Times New Roman"/>
          <w:color w:val="000000"/>
          <w:sz w:val="28"/>
          <w:szCs w:val="28"/>
          <w:lang w:val="vi-VN"/>
        </w:rPr>
        <w:t xml:space="preserve">cũng chỉ ra mối liên quan giữa </w:t>
      </w:r>
      <w:r w:rsidR="00072F2B">
        <w:rPr>
          <w:rFonts w:ascii="Times New Roman" w:hAnsi="Times New Roman"/>
          <w:color w:val="000000"/>
          <w:sz w:val="28"/>
          <w:szCs w:val="28"/>
        </w:rPr>
        <w:t xml:space="preserve">người mang </w:t>
      </w:r>
      <w:r w:rsidR="00953859" w:rsidRPr="00046D92">
        <w:rPr>
          <w:rFonts w:ascii="Times New Roman" w:hAnsi="Times New Roman"/>
          <w:color w:val="000000"/>
          <w:sz w:val="28"/>
          <w:szCs w:val="28"/>
          <w:lang w:val="vi-VN"/>
        </w:rPr>
        <w:t xml:space="preserve">kiểu </w:t>
      </w:r>
      <w:r w:rsidR="009144E8">
        <w:rPr>
          <w:rFonts w:ascii="Times New Roman" w:hAnsi="Times New Roman"/>
          <w:color w:val="000000"/>
          <w:sz w:val="28"/>
          <w:szCs w:val="28"/>
          <w:lang w:val="vi-VN"/>
        </w:rPr>
        <w:t>gen</w:t>
      </w:r>
      <w:r w:rsidR="00953859" w:rsidRPr="00046D92">
        <w:rPr>
          <w:rFonts w:ascii="Times New Roman" w:hAnsi="Times New Roman"/>
          <w:color w:val="000000"/>
          <w:sz w:val="28"/>
          <w:szCs w:val="28"/>
          <w:lang w:val="vi-VN"/>
        </w:rPr>
        <w:t xml:space="preserve"> </w:t>
      </w:r>
      <w:r w:rsidR="00953859" w:rsidRPr="00A12C5E">
        <w:rPr>
          <w:rFonts w:ascii="Times New Roman" w:hAnsi="Times New Roman"/>
          <w:i/>
          <w:color w:val="000000"/>
          <w:sz w:val="28"/>
          <w:szCs w:val="28"/>
          <w:lang w:val="vi-VN"/>
        </w:rPr>
        <w:t>CYP3A5*1/*1</w:t>
      </w:r>
      <w:r w:rsidR="00072F2B">
        <w:rPr>
          <w:rFonts w:ascii="Times New Roman" w:hAnsi="Times New Roman"/>
          <w:i/>
          <w:color w:val="000000"/>
          <w:sz w:val="28"/>
          <w:szCs w:val="28"/>
        </w:rPr>
        <w:t xml:space="preserve"> </w:t>
      </w:r>
      <w:r w:rsidR="00072F2B" w:rsidRPr="00072F2B">
        <w:rPr>
          <w:rFonts w:ascii="Times New Roman" w:hAnsi="Times New Roman"/>
          <w:color w:val="000000"/>
          <w:sz w:val="28"/>
          <w:szCs w:val="28"/>
        </w:rPr>
        <w:t>hay</w:t>
      </w:r>
      <w:r w:rsidR="008F588C" w:rsidRPr="008F588C">
        <w:rPr>
          <w:rFonts w:ascii="Times New Roman" w:hAnsi="Times New Roman"/>
          <w:i/>
          <w:sz w:val="28"/>
          <w:szCs w:val="28"/>
        </w:rPr>
        <w:t xml:space="preserve"> </w:t>
      </w:r>
      <w:r w:rsidR="008F588C" w:rsidRPr="00DA1A1E">
        <w:rPr>
          <w:rFonts w:ascii="Times New Roman" w:hAnsi="Times New Roman"/>
          <w:i/>
          <w:sz w:val="28"/>
          <w:szCs w:val="28"/>
        </w:rPr>
        <w:t>CYP3A5</w:t>
      </w:r>
      <w:r w:rsidR="00953859" w:rsidRPr="00A12C5E">
        <w:rPr>
          <w:rFonts w:ascii="Times New Roman" w:hAnsi="Times New Roman"/>
          <w:i/>
          <w:color w:val="000000"/>
          <w:sz w:val="28"/>
          <w:szCs w:val="28"/>
          <w:lang w:val="vi-VN"/>
        </w:rPr>
        <w:t>*1/*3</w:t>
      </w:r>
      <w:r w:rsidR="00953859" w:rsidRPr="00046D92">
        <w:rPr>
          <w:rFonts w:ascii="Times New Roman" w:hAnsi="Times New Roman"/>
          <w:color w:val="000000"/>
          <w:sz w:val="28"/>
          <w:szCs w:val="28"/>
          <w:lang w:val="vi-VN"/>
        </w:rPr>
        <w:t xml:space="preserve"> với nguy cơ bị đào thải, khả năng sống sót của mảnh ghép dài hạn (36-60 tháng sau ghép), đồng thời nhóm </w:t>
      </w:r>
      <w:r w:rsidR="00072F2B">
        <w:rPr>
          <w:rFonts w:ascii="Times New Roman" w:hAnsi="Times New Roman"/>
          <w:color w:val="000000"/>
          <w:sz w:val="28"/>
          <w:szCs w:val="28"/>
        </w:rPr>
        <w:t xml:space="preserve">cá thể </w:t>
      </w:r>
      <w:r w:rsidR="008F588C">
        <w:rPr>
          <w:rFonts w:ascii="Times New Roman" w:hAnsi="Times New Roman"/>
          <w:color w:val="000000"/>
          <w:sz w:val="28"/>
          <w:szCs w:val="28"/>
        </w:rPr>
        <w:t xml:space="preserve">mang kiểu gen </w:t>
      </w:r>
      <w:r w:rsidR="00953859" w:rsidRPr="00A12C5E">
        <w:rPr>
          <w:rFonts w:ascii="Times New Roman" w:hAnsi="Times New Roman"/>
          <w:i/>
          <w:color w:val="000000"/>
          <w:sz w:val="28"/>
          <w:szCs w:val="28"/>
          <w:lang w:val="vi-VN"/>
        </w:rPr>
        <w:t>CYP3A5*1/*1</w:t>
      </w:r>
      <w:r w:rsidR="00072F2B">
        <w:rPr>
          <w:rFonts w:ascii="Times New Roman" w:hAnsi="Times New Roman"/>
          <w:i/>
          <w:color w:val="000000"/>
          <w:sz w:val="28"/>
          <w:szCs w:val="28"/>
        </w:rPr>
        <w:t xml:space="preserve"> </w:t>
      </w:r>
      <w:r w:rsidR="00072F2B" w:rsidRPr="00072F2B">
        <w:rPr>
          <w:rFonts w:ascii="Times New Roman" w:hAnsi="Times New Roman"/>
          <w:color w:val="000000"/>
          <w:sz w:val="28"/>
          <w:szCs w:val="28"/>
        </w:rPr>
        <w:t>hay</w:t>
      </w:r>
      <w:r w:rsidR="008F588C" w:rsidRPr="008F588C">
        <w:rPr>
          <w:rFonts w:ascii="Times New Roman" w:hAnsi="Times New Roman"/>
          <w:i/>
          <w:sz w:val="28"/>
          <w:szCs w:val="28"/>
        </w:rPr>
        <w:t xml:space="preserve"> </w:t>
      </w:r>
      <w:r w:rsidR="008F588C" w:rsidRPr="00DA1A1E">
        <w:rPr>
          <w:rFonts w:ascii="Times New Roman" w:hAnsi="Times New Roman"/>
          <w:i/>
          <w:sz w:val="28"/>
          <w:szCs w:val="28"/>
        </w:rPr>
        <w:t>CYP3A5</w:t>
      </w:r>
      <w:r w:rsidR="00953859" w:rsidRPr="00A12C5E">
        <w:rPr>
          <w:rFonts w:ascii="Times New Roman" w:hAnsi="Times New Roman"/>
          <w:i/>
          <w:color w:val="000000"/>
          <w:sz w:val="28"/>
          <w:szCs w:val="28"/>
          <w:lang w:val="vi-VN"/>
        </w:rPr>
        <w:t>*1/*3</w:t>
      </w:r>
      <w:r w:rsidR="00953859" w:rsidRPr="00046D92">
        <w:rPr>
          <w:rFonts w:ascii="Times New Roman" w:hAnsi="Times New Roman"/>
          <w:color w:val="000000"/>
          <w:sz w:val="28"/>
          <w:szCs w:val="28"/>
          <w:lang w:val="vi-VN"/>
        </w:rPr>
        <w:t xml:space="preserve"> có nguy cơ bị đào thải cao hơn đối với người Châu Á</w:t>
      </w:r>
      <w:r w:rsidR="00E918F7" w:rsidRPr="00046D92">
        <w:rPr>
          <w:rFonts w:ascii="Times New Roman" w:hAnsi="Times New Roman"/>
          <w:color w:val="000000"/>
          <w:sz w:val="28"/>
          <w:szCs w:val="28"/>
          <w:lang w:val="vi-VN"/>
        </w:rPr>
        <w:t xml:space="preserve"> </w:t>
      </w:r>
      <w:r w:rsidR="00E918F7" w:rsidRPr="00046D92">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&lt;EndNote&gt;&lt;Cite&gt;&lt;Author&gt;Khan&lt;/Author&gt;&lt;Year&gt;2020&lt;/Year&gt;&lt;RecNum&gt;1113&lt;/RecNum&gt;&lt;DisplayText&gt;[36]&lt;/DisplayText&gt;&lt;record&gt;&lt;rec-number&gt;1113&lt;/rec-number&gt;&lt;foreign-keys&gt;&lt;key app="EN" db-id="afpzv9t00ep5d0efrso5zpwies50szftrvv5" timestamp="1718469441"&gt;1113&lt;/key&gt;&lt;/foreign-keys&gt;&lt;ref-type name="Journal Article"&gt;17&lt;/ref-type&gt;&lt;contributors&gt;&lt;authors&gt;&lt;author&gt;Khan, A. R.&lt;/author&gt;&lt;author&gt;Raza, A.&lt;/author&gt;&lt;/authors&gt;&lt;/contributors&gt;&lt;auth-address&gt;Centre for Human Genetics and Molecular Medicine, Sindh Institute of Urology and Transplantation, Karachi, Pakistan.&lt;/auth-address&gt;&lt;titles&gt;&lt;title&gt;CYP3A5 gene polymorphisms and their impact on dosage and trough concentration of tacrolimus among kidney transplant patients: a systematic review and meta-analysis&lt;/title&gt;&lt;secondary-title&gt;Pharmacogenomics J. &lt;/secondary-title&gt;&lt;/titles&gt;&lt;periodical&gt;&lt;full-title&gt;Pharmacogenomics J.&lt;/full-title&gt;&lt;/periodical&gt;&lt;pages&gt;553-562&lt;/pages&gt;&lt;volume&gt;20&lt;/volume&gt;&lt;number&gt;4&lt;/number&gt;&lt;dates&gt;&lt;year&gt;2020&lt;/year&gt;&lt;pub-dates&gt;&lt;date&gt;Aug&lt;/date&gt;&lt;/pub-dates&gt;&lt;/dates&gt;&lt;isbn&gt;1470-269x&lt;/isbn&gt;&lt;accession-num&gt;31902947&lt;/accession-num&gt;&lt;urls&gt;&lt;/urls&gt;&lt;electronic-resource-num&gt;10.1038/s41397-019-0144-7&lt;/electronic-resource-num&gt;&lt;remote-database-provider&gt;Nlm&lt;/remote-database-provider&gt;&lt;/record&gt;&lt;/Cite&gt;&lt;/EndNote&gt;</w:instrText>
      </w:r>
      <w:r w:rsidR="00E918F7" w:rsidRPr="00046D92">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36" w:tooltip="Khan, 2020 #1113" w:history="1">
        <w:r w:rsidR="004A3FB6">
          <w:rPr>
            <w:rFonts w:ascii="Times New Roman" w:hAnsi="Times New Roman"/>
            <w:noProof/>
            <w:color w:val="000000"/>
            <w:sz w:val="28"/>
            <w:szCs w:val="28"/>
          </w:rPr>
          <w:t>36</w:t>
        </w:r>
      </w:hyperlink>
      <w:r w:rsidR="00427CE9">
        <w:rPr>
          <w:rFonts w:ascii="Times New Roman" w:hAnsi="Times New Roman"/>
          <w:noProof/>
          <w:color w:val="000000"/>
          <w:sz w:val="28"/>
          <w:szCs w:val="28"/>
        </w:rPr>
        <w:t>]</w:t>
      </w:r>
      <w:r w:rsidR="00E918F7" w:rsidRPr="00046D92">
        <w:rPr>
          <w:rFonts w:ascii="Times New Roman" w:hAnsi="Times New Roman"/>
          <w:color w:val="000000"/>
          <w:sz w:val="28"/>
          <w:szCs w:val="28"/>
        </w:rPr>
        <w:fldChar w:fldCharType="end"/>
      </w:r>
      <w:r w:rsidR="00953859" w:rsidRPr="00046D92">
        <w:rPr>
          <w:rFonts w:ascii="Times New Roman" w:hAnsi="Times New Roman"/>
          <w:color w:val="000000"/>
          <w:sz w:val="28"/>
          <w:szCs w:val="28"/>
          <w:lang w:val="vi-VN"/>
        </w:rPr>
        <w:t>.</w:t>
      </w:r>
    </w:p>
    <w:p w:rsidR="008A590E" w:rsidRPr="00046D92" w:rsidRDefault="008A590E" w:rsidP="00EE4116">
      <w:pPr>
        <w:spacing w:after="0" w:line="360" w:lineRule="auto"/>
        <w:ind w:firstLine="720"/>
        <w:jc w:val="both"/>
        <w:rPr>
          <w:rFonts w:ascii="Times New Roman" w:hAnsi="Times New Roman"/>
          <w:color w:val="000000"/>
          <w:sz w:val="28"/>
          <w:szCs w:val="28"/>
          <w:lang w:val="vi-VN"/>
        </w:rPr>
      </w:pPr>
      <w:r w:rsidRPr="00046D92">
        <w:rPr>
          <w:rFonts w:ascii="Times New Roman" w:hAnsi="Times New Roman"/>
          <w:color w:val="000000"/>
          <w:sz w:val="28"/>
          <w:szCs w:val="28"/>
          <w:lang w:val="vi-VN"/>
        </w:rPr>
        <w:t>Theo tác giả Chi Y</w:t>
      </w:r>
      <w:r w:rsidR="00020FD9">
        <w:rPr>
          <w:rFonts w:ascii="Times New Roman" w:hAnsi="Times New Roman"/>
          <w:color w:val="000000"/>
          <w:sz w:val="28"/>
          <w:szCs w:val="28"/>
        </w:rPr>
        <w:t>.</w:t>
      </w:r>
      <w:r w:rsidRPr="00046D92">
        <w:rPr>
          <w:rFonts w:ascii="Times New Roman" w:hAnsi="Times New Roman"/>
          <w:color w:val="000000"/>
          <w:sz w:val="28"/>
          <w:szCs w:val="28"/>
          <w:lang w:val="vi-VN"/>
        </w:rPr>
        <w:t xml:space="preserve"> C</w:t>
      </w:r>
      <w:r w:rsidR="00020FD9">
        <w:rPr>
          <w:rFonts w:ascii="Times New Roman" w:hAnsi="Times New Roman"/>
          <w:color w:val="000000"/>
          <w:sz w:val="28"/>
          <w:szCs w:val="28"/>
        </w:rPr>
        <w:t>.</w:t>
      </w:r>
      <w:r w:rsidRPr="00046D92">
        <w:rPr>
          <w:rFonts w:ascii="Times New Roman" w:hAnsi="Times New Roman"/>
          <w:color w:val="000000"/>
          <w:sz w:val="28"/>
          <w:szCs w:val="28"/>
          <w:lang w:val="vi-VN"/>
        </w:rPr>
        <w:t xml:space="preserve"> và cộng sự nghiên cứu 67 bệnh nhân Trung Quốc ghép thận đang được điều trị bằng thuốc ức chế miễn dịch </w:t>
      </w:r>
      <w:r w:rsidR="00C055CF">
        <w:rPr>
          <w:rFonts w:ascii="Times New Roman" w:hAnsi="Times New Roman"/>
          <w:color w:val="000000"/>
          <w:sz w:val="28"/>
          <w:szCs w:val="28"/>
          <w:lang w:val="vi-VN"/>
        </w:rPr>
        <w:t>Tacrolimus</w:t>
      </w:r>
      <w:r w:rsidRPr="00046D92">
        <w:rPr>
          <w:rFonts w:ascii="Times New Roman" w:hAnsi="Times New Roman"/>
          <w:color w:val="000000"/>
          <w:sz w:val="28"/>
          <w:szCs w:val="28"/>
          <w:lang w:val="vi-VN"/>
        </w:rPr>
        <w:t xml:space="preserve"> được chia thành 2 nhóm. Nhóm những người </w:t>
      </w:r>
      <w:r w:rsidR="00F35D4E">
        <w:rPr>
          <w:rFonts w:ascii="Times New Roman" w:hAnsi="Times New Roman"/>
          <w:color w:val="000000"/>
          <w:sz w:val="28"/>
          <w:szCs w:val="28"/>
        </w:rPr>
        <w:t xml:space="preserve">bệnh </w:t>
      </w:r>
      <w:r w:rsidRPr="00046D92">
        <w:rPr>
          <w:rFonts w:ascii="Times New Roman" w:hAnsi="Times New Roman"/>
          <w:color w:val="000000"/>
          <w:sz w:val="28"/>
          <w:szCs w:val="28"/>
          <w:lang w:val="vi-VN"/>
        </w:rPr>
        <w:t xml:space="preserve">có ít nhất 1 </w:t>
      </w:r>
      <w:r w:rsidR="00462E25">
        <w:rPr>
          <w:rFonts w:ascii="Times New Roman" w:hAnsi="Times New Roman"/>
          <w:color w:val="000000"/>
          <w:sz w:val="28"/>
          <w:szCs w:val="28"/>
          <w:lang w:val="vi-VN"/>
        </w:rPr>
        <w:t>alen</w:t>
      </w:r>
      <w:r w:rsidRPr="00046D92">
        <w:rPr>
          <w:rFonts w:ascii="Times New Roman" w:hAnsi="Times New Roman"/>
          <w:color w:val="000000"/>
          <w:sz w:val="28"/>
          <w:szCs w:val="28"/>
          <w:lang w:val="vi-VN"/>
        </w:rPr>
        <w:t xml:space="preserve"> </w:t>
      </w:r>
      <w:r w:rsidRPr="00A12C5E">
        <w:rPr>
          <w:rFonts w:ascii="Times New Roman" w:hAnsi="Times New Roman"/>
          <w:i/>
          <w:color w:val="000000"/>
          <w:sz w:val="28"/>
          <w:szCs w:val="28"/>
          <w:lang w:val="vi-VN"/>
        </w:rPr>
        <w:t>CYP3A5*1</w:t>
      </w:r>
      <w:r w:rsidRPr="00046D92">
        <w:rPr>
          <w:rFonts w:ascii="Times New Roman" w:hAnsi="Times New Roman"/>
          <w:color w:val="000000"/>
          <w:sz w:val="28"/>
          <w:szCs w:val="28"/>
          <w:lang w:val="vi-VN"/>
        </w:rPr>
        <w:t xml:space="preserve"> và một nhóm những người đồng hợp tử về </w:t>
      </w:r>
      <w:r w:rsidR="00462E25">
        <w:rPr>
          <w:rFonts w:ascii="Times New Roman" w:hAnsi="Times New Roman"/>
          <w:color w:val="000000"/>
          <w:sz w:val="28"/>
          <w:szCs w:val="28"/>
          <w:lang w:val="vi-VN"/>
        </w:rPr>
        <w:t>alen</w:t>
      </w:r>
      <w:r w:rsidRPr="00046D92">
        <w:rPr>
          <w:rFonts w:ascii="Times New Roman" w:hAnsi="Times New Roman"/>
          <w:color w:val="000000"/>
          <w:sz w:val="28"/>
          <w:szCs w:val="28"/>
          <w:lang w:val="vi-VN"/>
        </w:rPr>
        <w:t xml:space="preserve"> đột biến </w:t>
      </w:r>
      <w:r w:rsidRPr="00A12C5E">
        <w:rPr>
          <w:rFonts w:ascii="Times New Roman" w:hAnsi="Times New Roman"/>
          <w:i/>
          <w:color w:val="000000"/>
          <w:sz w:val="28"/>
          <w:szCs w:val="28"/>
          <w:lang w:val="vi-VN"/>
        </w:rPr>
        <w:t>CYP3A5*3</w:t>
      </w:r>
      <w:r w:rsidRPr="00046D92">
        <w:rPr>
          <w:rFonts w:ascii="Times New Roman" w:hAnsi="Times New Roman"/>
          <w:color w:val="000000"/>
          <w:sz w:val="28"/>
          <w:szCs w:val="28"/>
          <w:lang w:val="vi-VN"/>
        </w:rPr>
        <w:t xml:space="preserve"> thấy rằng liều </w:t>
      </w:r>
      <w:r w:rsidR="00C055CF">
        <w:rPr>
          <w:rFonts w:ascii="Times New Roman" w:hAnsi="Times New Roman"/>
          <w:color w:val="000000"/>
          <w:sz w:val="28"/>
          <w:szCs w:val="28"/>
          <w:lang w:val="vi-VN"/>
        </w:rPr>
        <w:t>Tacrolimus</w:t>
      </w:r>
      <w:r w:rsidRPr="00046D92">
        <w:rPr>
          <w:rFonts w:ascii="Times New Roman" w:hAnsi="Times New Roman"/>
          <w:color w:val="000000"/>
          <w:sz w:val="28"/>
          <w:szCs w:val="28"/>
          <w:lang w:val="vi-VN"/>
        </w:rPr>
        <w:t xml:space="preserve"> trung bình hàng ngày ở nhóm </w:t>
      </w:r>
      <w:r w:rsidR="008F588C">
        <w:rPr>
          <w:rFonts w:ascii="Times New Roman" w:hAnsi="Times New Roman"/>
          <w:color w:val="000000"/>
          <w:sz w:val="28"/>
          <w:szCs w:val="28"/>
        </w:rPr>
        <w:t xml:space="preserve">mang </w:t>
      </w:r>
      <w:r w:rsidR="008F588C">
        <w:rPr>
          <w:rFonts w:ascii="Times New Roman" w:hAnsi="Times New Roman"/>
          <w:color w:val="000000"/>
          <w:sz w:val="28"/>
          <w:szCs w:val="28"/>
          <w:lang w:val="vi-VN"/>
        </w:rPr>
        <w:t>alen</w:t>
      </w:r>
      <w:r w:rsidR="008F588C" w:rsidRPr="00046D92">
        <w:rPr>
          <w:rFonts w:ascii="Times New Roman" w:hAnsi="Times New Roman"/>
          <w:color w:val="000000"/>
          <w:sz w:val="28"/>
          <w:szCs w:val="28"/>
          <w:lang w:val="vi-VN"/>
        </w:rPr>
        <w:t xml:space="preserve"> </w:t>
      </w:r>
      <w:r w:rsidR="008F588C" w:rsidRPr="00A12C5E">
        <w:rPr>
          <w:rFonts w:ascii="Times New Roman" w:hAnsi="Times New Roman"/>
          <w:i/>
          <w:color w:val="000000"/>
          <w:sz w:val="28"/>
          <w:szCs w:val="28"/>
          <w:lang w:val="vi-VN"/>
        </w:rPr>
        <w:t>CYP3A5*1</w:t>
      </w:r>
      <w:r w:rsidR="008F588C" w:rsidRPr="00046D92">
        <w:rPr>
          <w:rFonts w:ascii="Times New Roman" w:hAnsi="Times New Roman"/>
          <w:color w:val="000000"/>
          <w:sz w:val="28"/>
          <w:szCs w:val="28"/>
          <w:lang w:val="vi-VN"/>
        </w:rPr>
        <w:t xml:space="preserve"> </w:t>
      </w:r>
      <w:r w:rsidRPr="00046D92">
        <w:rPr>
          <w:rFonts w:ascii="Times New Roman" w:hAnsi="Times New Roman"/>
          <w:color w:val="000000"/>
          <w:sz w:val="28"/>
          <w:szCs w:val="28"/>
          <w:lang w:val="vi-VN"/>
        </w:rPr>
        <w:t xml:space="preserve">và </w:t>
      </w:r>
      <w:r w:rsidR="008F588C" w:rsidRPr="00046D92">
        <w:rPr>
          <w:rFonts w:ascii="Times New Roman" w:hAnsi="Times New Roman"/>
          <w:color w:val="000000"/>
          <w:sz w:val="28"/>
          <w:szCs w:val="28"/>
          <w:lang w:val="vi-VN"/>
        </w:rPr>
        <w:t xml:space="preserve">nhóm đồng hợp tử về </w:t>
      </w:r>
      <w:r w:rsidR="008F588C">
        <w:rPr>
          <w:rFonts w:ascii="Times New Roman" w:hAnsi="Times New Roman"/>
          <w:color w:val="000000"/>
          <w:sz w:val="28"/>
          <w:szCs w:val="28"/>
          <w:lang w:val="vi-VN"/>
        </w:rPr>
        <w:t>alen</w:t>
      </w:r>
      <w:r w:rsidR="008F588C" w:rsidRPr="00046D92">
        <w:rPr>
          <w:rFonts w:ascii="Times New Roman" w:hAnsi="Times New Roman"/>
          <w:color w:val="000000"/>
          <w:sz w:val="28"/>
          <w:szCs w:val="28"/>
          <w:lang w:val="vi-VN"/>
        </w:rPr>
        <w:t xml:space="preserve"> đột biến </w:t>
      </w:r>
      <w:r w:rsidR="008F588C" w:rsidRPr="00A12C5E">
        <w:rPr>
          <w:rFonts w:ascii="Times New Roman" w:hAnsi="Times New Roman"/>
          <w:i/>
          <w:color w:val="000000"/>
          <w:sz w:val="28"/>
          <w:szCs w:val="28"/>
          <w:lang w:val="vi-VN"/>
        </w:rPr>
        <w:t>CYP3A5*3</w:t>
      </w:r>
      <w:r w:rsidR="008F588C" w:rsidRPr="00046D92">
        <w:rPr>
          <w:rFonts w:ascii="Times New Roman" w:hAnsi="Times New Roman"/>
          <w:color w:val="000000"/>
          <w:sz w:val="28"/>
          <w:szCs w:val="28"/>
          <w:lang w:val="vi-VN"/>
        </w:rPr>
        <w:t xml:space="preserve"> </w:t>
      </w:r>
      <w:r w:rsidRPr="00046D92">
        <w:rPr>
          <w:rFonts w:ascii="Times New Roman" w:hAnsi="Times New Roman"/>
          <w:color w:val="000000"/>
          <w:sz w:val="28"/>
          <w:szCs w:val="28"/>
          <w:lang w:val="vi-VN"/>
        </w:rPr>
        <w:t xml:space="preserve">lần lượt là 0,08 </w:t>
      </w:r>
      <w:r w:rsidR="008F588C" w:rsidRPr="00046D92">
        <w:rPr>
          <w:rFonts w:ascii="Times New Roman" w:hAnsi="Times New Roman"/>
          <w:color w:val="000000"/>
          <w:sz w:val="28"/>
          <w:szCs w:val="28"/>
          <w:lang w:val="vi-VN"/>
        </w:rPr>
        <w:t xml:space="preserve">mg/kg </w:t>
      </w:r>
      <w:r w:rsidRPr="00046D92">
        <w:rPr>
          <w:rFonts w:ascii="Times New Roman" w:hAnsi="Times New Roman"/>
          <w:color w:val="000000"/>
          <w:sz w:val="28"/>
          <w:szCs w:val="28"/>
          <w:lang w:val="vi-VN"/>
        </w:rPr>
        <w:t>và 0,05 mg/kg (</w:t>
      </w:r>
      <w:r w:rsidR="00EB01AC">
        <w:rPr>
          <w:rFonts w:ascii="Times New Roman" w:hAnsi="Times New Roman"/>
          <w:color w:val="000000"/>
          <w:sz w:val="28"/>
          <w:szCs w:val="28"/>
        </w:rPr>
        <w:t>p</w:t>
      </w:r>
      <w:r w:rsidRPr="00046D92">
        <w:rPr>
          <w:rFonts w:ascii="Times New Roman" w:hAnsi="Times New Roman"/>
          <w:color w:val="000000"/>
          <w:sz w:val="28"/>
          <w:szCs w:val="28"/>
          <w:lang w:val="vi-VN"/>
        </w:rPr>
        <w:t xml:space="preserve"> &lt; 0,01)</w:t>
      </w:r>
      <w:r w:rsidR="00A115F2" w:rsidRPr="00046D92">
        <w:rPr>
          <w:rFonts w:ascii="Times New Roman" w:hAnsi="Times New Roman"/>
          <w:color w:val="000000"/>
          <w:sz w:val="28"/>
          <w:szCs w:val="28"/>
          <w:lang w:val="vi-VN"/>
        </w:rPr>
        <w:t xml:space="preserve"> </w:t>
      </w:r>
      <w:r w:rsidR="00A115F2" w:rsidRPr="00046D92">
        <w:rPr>
          <w:rFonts w:ascii="Times New Roman" w:hAnsi="Times New Roman"/>
          <w:color w:val="000000"/>
          <w:sz w:val="28"/>
          <w:szCs w:val="28"/>
        </w:rPr>
        <w:fldChar w:fldCharType="begin">
          <w:fldData xml:space="preserve">PEVuZE5vdGU+PENpdGU+PEF1dGhvcj5DaGV1bmc8L0F1dGhvcj48WWVhcj4yMDIwPC9ZZWFyPjxS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</w:fldData>
        </w:fldChar>
      </w:r>
      <w:r w:rsidR="00427CE9">
        <w:rPr>
          <w:rFonts w:ascii="Times New Roman" w:hAnsi="Times New Roman"/>
          <w:color w:val="000000"/>
          <w:sz w:val="28"/>
          <w:szCs w:val="28"/>
        </w:rPr>
        <w:instrText xml:space="preserve"> ADDIN EN.CITE </w:instrText>
      </w:r>
      <w:r w:rsidR="00427CE9">
        <w:rPr>
          <w:rFonts w:ascii="Times New Roman" w:hAnsi="Times New Roman"/>
          <w:color w:val="000000"/>
          <w:sz w:val="28"/>
          <w:szCs w:val="28"/>
        </w:rPr>
        <w:fldChar w:fldCharType="begin">
          <w:fldData xml:space="preserve">PEVuZE5vdGU+PENpdGU+PEF1dGhvcj5DaGV1bmc8L0F1dGhvcj48WWVhcj4yMDIwPC9ZZWFyPjxS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</w:fldData>
        </w:fldChar>
      </w:r>
      <w:r w:rsidR="00427CE9">
        <w:rPr>
          <w:rFonts w:ascii="Times New Roman" w:hAnsi="Times New Roman"/>
          <w:color w:val="000000"/>
          <w:sz w:val="28"/>
          <w:szCs w:val="28"/>
        </w:rPr>
        <w:instrText xml:space="preserve"> ADDIN EN.CITE.DATA </w:instrText>
      </w:r>
      <w:r w:rsidR="00427CE9">
        <w:rPr>
          <w:rFonts w:ascii="Times New Roman" w:hAnsi="Times New Roman"/>
          <w:color w:val="000000"/>
          <w:sz w:val="28"/>
          <w:szCs w:val="28"/>
        </w:rPr>
      </w:r>
      <w:r w:rsidR="00427CE9">
        <w:rPr>
          <w:rFonts w:ascii="Times New Roman" w:hAnsi="Times New Roman"/>
          <w:color w:val="000000"/>
          <w:sz w:val="28"/>
          <w:szCs w:val="28"/>
        </w:rPr>
        <w:fldChar w:fldCharType="end"/>
      </w:r>
      <w:r w:rsidR="00A115F2" w:rsidRPr="00046D92">
        <w:rPr>
          <w:rFonts w:ascii="Times New Roman" w:hAnsi="Times New Roman"/>
          <w:color w:val="000000"/>
          <w:sz w:val="28"/>
          <w:szCs w:val="28"/>
        </w:rPr>
      </w:r>
      <w:r w:rsidR="00A115F2" w:rsidRPr="00046D92">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46" w:tooltip="Cheung, 2020 #1116" w:history="1">
        <w:r w:rsidR="004A3FB6">
          <w:rPr>
            <w:rFonts w:ascii="Times New Roman" w:hAnsi="Times New Roman"/>
            <w:noProof/>
            <w:color w:val="000000"/>
            <w:sz w:val="28"/>
            <w:szCs w:val="28"/>
          </w:rPr>
          <w:t>46</w:t>
        </w:r>
      </w:hyperlink>
      <w:r w:rsidR="00427CE9">
        <w:rPr>
          <w:rFonts w:ascii="Times New Roman" w:hAnsi="Times New Roman"/>
          <w:noProof/>
          <w:color w:val="000000"/>
          <w:sz w:val="28"/>
          <w:szCs w:val="28"/>
        </w:rPr>
        <w:t>]</w:t>
      </w:r>
      <w:r w:rsidR="00A115F2" w:rsidRPr="00046D92">
        <w:rPr>
          <w:rFonts w:ascii="Times New Roman" w:hAnsi="Times New Roman"/>
          <w:color w:val="000000"/>
          <w:sz w:val="28"/>
          <w:szCs w:val="28"/>
        </w:rPr>
        <w:fldChar w:fldCharType="end"/>
      </w:r>
      <w:r w:rsidR="008950DB" w:rsidRPr="00046D92">
        <w:rPr>
          <w:rFonts w:ascii="Times New Roman" w:hAnsi="Times New Roman"/>
          <w:color w:val="000000"/>
          <w:sz w:val="28"/>
          <w:szCs w:val="28"/>
          <w:lang w:val="vi-VN"/>
        </w:rPr>
        <w:t>.</w:t>
      </w:r>
    </w:p>
    <w:p w:rsidR="00261813" w:rsidRPr="00223D1C" w:rsidRDefault="00602C30" w:rsidP="00EE4116">
      <w:pPr>
        <w:spacing w:after="0" w:line="360" w:lineRule="auto"/>
        <w:ind w:firstLine="720"/>
        <w:jc w:val="both"/>
        <w:rPr>
          <w:rFonts w:ascii="Times New Roman" w:hAnsi="Times New Roman"/>
          <w:color w:val="000000"/>
          <w:sz w:val="28"/>
          <w:szCs w:val="28"/>
        </w:rPr>
      </w:pPr>
      <w:r>
        <w:rPr>
          <w:rFonts w:ascii="Times New Roman" w:hAnsi="Times New Roman"/>
          <w:noProof/>
          <w:color w:val="000000"/>
          <w:sz w:val="28"/>
          <w:szCs w:val="28"/>
        </w:rPr>
        <mc:AlternateContent>
          <mc:Choice Requires="wps">
            <w:drawing>
              <wp:anchor distT="0" distB="0" distL="114300" distR="114300" simplePos="0" relativeHeight="251739136" behindDoc="0" locked="0" layoutInCell="1" allowOverlap="1" wp14:anchorId="25176DE6" wp14:editId="0EDFC59B">
                <wp:simplePos x="0" y="0"/>
                <wp:positionH relativeFrom="column">
                  <wp:posOffset>2009499</wp:posOffset>
                </wp:positionH>
                <wp:positionV relativeFrom="paragraph">
                  <wp:posOffset>1539958</wp:posOffset>
                </wp:positionV>
                <wp:extent cx="119269" cy="0"/>
                <wp:effectExtent l="0" t="0" r="0" b="0"/>
                <wp:wrapNone/>
                <wp:docPr id="18" name="Straight Connector 18"/>
                <wp:cNvGraphicFramePr/>
                <a:graphic xmlns:a="http://schemas.openxmlformats.org/drawingml/2006/main">
                  <a:graphicData uri="http://schemas.microsoft.com/office/word/2010/wordprocessingShape">
                    <wps:wsp>
                      <wps:cNvCnPr/>
                      <wps:spPr>
                        <a:xfrm>
                          <a:off x="0" y="0"/>
                          <a:ext cx="11926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C0C5283" id="Straight Connector 18" o:spid="_x0000_s1026" style="position:absolute;z-index:251739136;visibility:visible;mso-wrap-style:square;mso-wrap-distance-left:9pt;mso-wrap-distance-top:0;mso-wrap-distance-right:9pt;mso-wrap-distance-bottom:0;mso-position-horizontal:absolute;mso-position-horizontal-relative:text;mso-position-vertical:absolute;mso-position-vertical-relative:text" from="158.25pt,121.25pt" to="167.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" strokecolor="black [3213]" strokeweight=".5pt">
                <v:stroke joinstyle="miter"/>
              </v:line>
            </w:pict>
          </mc:Fallback>
        </mc:AlternateContent>
      </w:r>
      <w:r w:rsidR="00261813" w:rsidRPr="00046D92">
        <w:rPr>
          <w:rFonts w:ascii="Times New Roman" w:hAnsi="Times New Roman"/>
          <w:color w:val="000000"/>
          <w:sz w:val="28"/>
          <w:szCs w:val="28"/>
          <w:lang w:val="vi-VN"/>
        </w:rPr>
        <w:t>Tác giả Yi Y</w:t>
      </w:r>
      <w:r w:rsidR="00020FD9">
        <w:rPr>
          <w:rFonts w:ascii="Times New Roman" w:hAnsi="Times New Roman"/>
          <w:color w:val="000000"/>
          <w:sz w:val="28"/>
          <w:szCs w:val="28"/>
        </w:rPr>
        <w:t>.</w:t>
      </w:r>
      <w:r w:rsidR="00261813" w:rsidRPr="00046D92">
        <w:rPr>
          <w:rFonts w:ascii="Times New Roman" w:hAnsi="Times New Roman"/>
          <w:color w:val="000000"/>
          <w:sz w:val="28"/>
          <w:szCs w:val="28"/>
          <w:lang w:val="vi-VN"/>
        </w:rPr>
        <w:t xml:space="preserve"> H</w:t>
      </w:r>
      <w:r w:rsidR="00020FD9">
        <w:rPr>
          <w:rFonts w:ascii="Times New Roman" w:hAnsi="Times New Roman"/>
          <w:color w:val="000000"/>
          <w:sz w:val="28"/>
          <w:szCs w:val="28"/>
        </w:rPr>
        <w:t>.</w:t>
      </w:r>
      <w:r w:rsidR="00261813" w:rsidRPr="00046D92">
        <w:rPr>
          <w:rFonts w:ascii="Times New Roman" w:hAnsi="Times New Roman"/>
          <w:color w:val="000000"/>
          <w:sz w:val="28"/>
          <w:szCs w:val="28"/>
          <w:lang w:val="vi-VN"/>
        </w:rPr>
        <w:t xml:space="preserve">, Trường Đại học Y Khoa Mandalay, Myamar khi nghiên cứu 76 bệnh nhân ghép thận từ 1 đến 12 tháng sau ghép. Bệnh nhân sử dụng liều </w:t>
      </w:r>
      <w:r w:rsidR="00C055CF">
        <w:rPr>
          <w:rFonts w:ascii="Times New Roman" w:hAnsi="Times New Roman"/>
          <w:color w:val="000000"/>
          <w:sz w:val="28"/>
          <w:szCs w:val="28"/>
          <w:lang w:val="vi-VN"/>
        </w:rPr>
        <w:t>Tacrolimus</w:t>
      </w:r>
      <w:r w:rsidR="00261813" w:rsidRPr="00046D92">
        <w:rPr>
          <w:rFonts w:ascii="Times New Roman" w:hAnsi="Times New Roman"/>
          <w:color w:val="000000"/>
          <w:sz w:val="28"/>
          <w:szCs w:val="28"/>
          <w:lang w:val="vi-VN"/>
        </w:rPr>
        <w:t xml:space="preserve"> hai lần mỗi ngày và được điều chỉnh đến nồng độ đáy (C</w:t>
      </w:r>
      <w:r w:rsidR="00EB7DE5" w:rsidRPr="00046D92">
        <w:rPr>
          <w:rFonts w:ascii="Times New Roman" w:hAnsi="Times New Roman"/>
          <w:color w:val="000000"/>
          <w:sz w:val="28"/>
          <w:szCs w:val="28"/>
          <w:lang w:val="vi-VN"/>
        </w:rPr>
        <w:t>0</w:t>
      </w:r>
      <w:r w:rsidR="00261813" w:rsidRPr="00046D92">
        <w:rPr>
          <w:rFonts w:ascii="Times New Roman" w:hAnsi="Times New Roman"/>
          <w:color w:val="000000"/>
          <w:sz w:val="28"/>
          <w:szCs w:val="28"/>
          <w:lang w:val="vi-VN"/>
        </w:rPr>
        <w:t>) trong khoảng từ 5 đến 12 ng/ml.</w:t>
      </w:r>
      <w:r w:rsidR="00EB7DE5" w:rsidRPr="00046D92">
        <w:rPr>
          <w:rFonts w:ascii="Times New Roman" w:hAnsi="Times New Roman"/>
          <w:color w:val="000000"/>
          <w:sz w:val="28"/>
          <w:szCs w:val="28"/>
          <w:lang w:val="vi-VN"/>
        </w:rPr>
        <w:t xml:space="preserve"> </w:t>
      </w:r>
      <w:r w:rsidR="002F1D50" w:rsidRPr="00860764">
        <w:rPr>
          <w:rFonts w:ascii="Times New Roman" w:hAnsi="Times New Roman"/>
          <w:color w:val="000000"/>
          <w:spacing w:val="-6"/>
          <w:sz w:val="28"/>
          <w:szCs w:val="28"/>
          <w:lang w:val="vi-VN"/>
        </w:rPr>
        <w:t>T</w:t>
      </w:r>
      <w:r w:rsidR="00EB7DE5" w:rsidRPr="00860764">
        <w:rPr>
          <w:rFonts w:ascii="Times New Roman" w:hAnsi="Times New Roman"/>
          <w:color w:val="000000"/>
          <w:spacing w:val="-6"/>
          <w:sz w:val="28"/>
          <w:szCs w:val="28"/>
          <w:lang w:val="vi-VN"/>
        </w:rPr>
        <w:t xml:space="preserve">ần số quan sát được của </w:t>
      </w:r>
      <w:r w:rsidR="00DB4574" w:rsidRPr="00860764">
        <w:rPr>
          <w:rFonts w:ascii="Times New Roman" w:hAnsi="Times New Roman"/>
          <w:color w:val="000000"/>
          <w:spacing w:val="-6"/>
          <w:sz w:val="28"/>
          <w:szCs w:val="28"/>
        </w:rPr>
        <w:t xml:space="preserve">nhóm </w:t>
      </w:r>
      <w:r w:rsidR="008F588C" w:rsidRPr="00860764">
        <w:rPr>
          <w:rFonts w:ascii="Times New Roman" w:hAnsi="Times New Roman"/>
          <w:color w:val="000000"/>
          <w:spacing w:val="-6"/>
          <w:sz w:val="28"/>
          <w:szCs w:val="28"/>
        </w:rPr>
        <w:t xml:space="preserve">mang </w:t>
      </w:r>
      <w:r w:rsidR="008F588C" w:rsidRPr="00860764">
        <w:rPr>
          <w:rFonts w:ascii="Times New Roman" w:hAnsi="Times New Roman"/>
          <w:color w:val="000000"/>
          <w:spacing w:val="-6"/>
          <w:sz w:val="28"/>
          <w:szCs w:val="28"/>
          <w:lang w:val="vi-VN"/>
        </w:rPr>
        <w:t xml:space="preserve">kiểu gen </w:t>
      </w:r>
      <w:r w:rsidR="008F588C" w:rsidRPr="00860764">
        <w:rPr>
          <w:rFonts w:ascii="Times New Roman" w:hAnsi="Times New Roman"/>
          <w:i/>
          <w:color w:val="000000"/>
          <w:spacing w:val="-6"/>
          <w:sz w:val="28"/>
          <w:szCs w:val="28"/>
          <w:lang w:val="vi-VN"/>
        </w:rPr>
        <w:t>CYP3A5*1/*1</w:t>
      </w:r>
      <w:r w:rsidR="00DB4574" w:rsidRPr="00860764">
        <w:rPr>
          <w:rFonts w:ascii="Times New Roman" w:hAnsi="Times New Roman"/>
          <w:i/>
          <w:color w:val="000000"/>
          <w:spacing w:val="-6"/>
          <w:sz w:val="28"/>
          <w:szCs w:val="28"/>
        </w:rPr>
        <w:t xml:space="preserve"> </w:t>
      </w:r>
      <w:r w:rsidR="00DB4574" w:rsidRPr="00860764">
        <w:rPr>
          <w:rFonts w:ascii="Times New Roman" w:hAnsi="Times New Roman"/>
          <w:color w:val="000000"/>
          <w:spacing w:val="-6"/>
          <w:sz w:val="28"/>
          <w:szCs w:val="28"/>
        </w:rPr>
        <w:t>và</w:t>
      </w:r>
      <w:r w:rsidR="008F588C" w:rsidRPr="00860764">
        <w:rPr>
          <w:rFonts w:ascii="Times New Roman" w:hAnsi="Times New Roman"/>
          <w:i/>
          <w:spacing w:val="-6"/>
          <w:sz w:val="28"/>
          <w:szCs w:val="28"/>
        </w:rPr>
        <w:t xml:space="preserve"> CYP3A5</w:t>
      </w:r>
      <w:r w:rsidR="008F588C" w:rsidRPr="00860764">
        <w:rPr>
          <w:rFonts w:ascii="Times New Roman" w:hAnsi="Times New Roman"/>
          <w:i/>
          <w:color w:val="000000"/>
          <w:spacing w:val="-6"/>
          <w:sz w:val="28"/>
          <w:szCs w:val="28"/>
          <w:lang w:val="vi-VN"/>
        </w:rPr>
        <w:t>*1/*3</w:t>
      </w:r>
      <w:r w:rsidR="008F588C" w:rsidRPr="00860764">
        <w:rPr>
          <w:rFonts w:ascii="Times New Roman" w:hAnsi="Times New Roman"/>
          <w:color w:val="000000"/>
          <w:spacing w:val="-6"/>
          <w:sz w:val="28"/>
          <w:szCs w:val="28"/>
          <w:lang w:val="vi-VN"/>
        </w:rPr>
        <w:t xml:space="preserve"> </w:t>
      </w:r>
      <w:r w:rsidR="00860764" w:rsidRPr="00860764">
        <w:rPr>
          <w:rFonts w:ascii="Times New Roman" w:hAnsi="Times New Roman"/>
          <w:color w:val="000000"/>
          <w:spacing w:val="-6"/>
          <w:sz w:val="28"/>
          <w:szCs w:val="28"/>
        </w:rPr>
        <w:t>với nhóm</w:t>
      </w:r>
      <w:r w:rsidR="00EB7DE5" w:rsidRPr="00860764">
        <w:rPr>
          <w:rFonts w:ascii="Times New Roman" w:hAnsi="Times New Roman"/>
          <w:color w:val="000000"/>
          <w:spacing w:val="-6"/>
          <w:sz w:val="28"/>
          <w:szCs w:val="28"/>
          <w:lang w:val="vi-VN"/>
        </w:rPr>
        <w:t xml:space="preserve"> </w:t>
      </w:r>
      <w:r w:rsidR="00F644CB" w:rsidRPr="00860764">
        <w:rPr>
          <w:rFonts w:ascii="Times New Roman" w:hAnsi="Times New Roman"/>
          <w:color w:val="000000"/>
          <w:spacing w:val="-6"/>
          <w:sz w:val="28"/>
          <w:szCs w:val="28"/>
          <w:lang w:val="vi-VN"/>
        </w:rPr>
        <w:t xml:space="preserve">mang kiểu gen </w:t>
      </w:r>
      <w:r w:rsidR="00F644CB" w:rsidRPr="00860764">
        <w:rPr>
          <w:rFonts w:ascii="Times New Roman" w:hAnsi="Times New Roman"/>
          <w:i/>
          <w:color w:val="000000"/>
          <w:spacing w:val="-6"/>
          <w:sz w:val="28"/>
          <w:szCs w:val="28"/>
          <w:lang w:val="vi-VN"/>
        </w:rPr>
        <w:t>CYP3A5*3/*3</w:t>
      </w:r>
      <w:r w:rsidR="00F644CB">
        <w:rPr>
          <w:rFonts w:ascii="Times New Roman" w:hAnsi="Times New Roman"/>
          <w:i/>
          <w:color w:val="000000"/>
          <w:sz w:val="28"/>
          <w:szCs w:val="28"/>
        </w:rPr>
        <w:t xml:space="preserve"> </w:t>
      </w:r>
      <w:r w:rsidR="00EB7DE5" w:rsidRPr="00046D92">
        <w:rPr>
          <w:rFonts w:ascii="Times New Roman" w:hAnsi="Times New Roman"/>
          <w:color w:val="000000"/>
          <w:sz w:val="28"/>
          <w:szCs w:val="28"/>
          <w:lang w:val="vi-VN"/>
        </w:rPr>
        <w:t xml:space="preserve">lần lượt là 0,24 và 0,76. Giá trị </w:t>
      </w:r>
      <w:r>
        <w:rPr>
          <w:rFonts w:ascii="Times New Roman" w:hAnsi="Times New Roman"/>
          <w:color w:val="000000"/>
          <w:sz w:val="28"/>
          <w:szCs w:val="28"/>
        </w:rPr>
        <w:t>X</w:t>
      </w:r>
      <w:r w:rsidR="00EB7DE5" w:rsidRPr="00046D92">
        <w:rPr>
          <w:rFonts w:ascii="Times New Roman" w:hAnsi="Times New Roman"/>
          <w:color w:val="000000"/>
          <w:sz w:val="28"/>
          <w:szCs w:val="28"/>
          <w:lang w:val="vi-VN"/>
        </w:rPr>
        <w:t xml:space="preserve"> ± SD nồng độ </w:t>
      </w:r>
      <w:r w:rsidR="00C055CF">
        <w:rPr>
          <w:rFonts w:ascii="Times New Roman" w:hAnsi="Times New Roman"/>
          <w:color w:val="000000"/>
          <w:sz w:val="28"/>
          <w:szCs w:val="28"/>
          <w:lang w:val="vi-VN"/>
        </w:rPr>
        <w:t>Tacrolimus</w:t>
      </w:r>
      <w:r w:rsidR="00EB7DE5" w:rsidRPr="00046D92">
        <w:rPr>
          <w:rFonts w:ascii="Times New Roman" w:hAnsi="Times New Roman"/>
          <w:color w:val="000000"/>
          <w:sz w:val="28"/>
          <w:szCs w:val="28"/>
          <w:lang w:val="vi-VN"/>
        </w:rPr>
        <w:t xml:space="preserve"> trong máu toàn phần của nhóm </w:t>
      </w:r>
      <w:r w:rsidR="00223D1C" w:rsidRPr="00046D92">
        <w:rPr>
          <w:rFonts w:ascii="Times New Roman" w:hAnsi="Times New Roman"/>
          <w:color w:val="000000"/>
          <w:sz w:val="28"/>
          <w:szCs w:val="28"/>
          <w:lang w:val="vi-VN"/>
        </w:rPr>
        <w:t xml:space="preserve">mang kiểu </w:t>
      </w:r>
      <w:r w:rsidR="00223D1C">
        <w:rPr>
          <w:rFonts w:ascii="Times New Roman" w:hAnsi="Times New Roman"/>
          <w:color w:val="000000"/>
          <w:sz w:val="28"/>
          <w:szCs w:val="28"/>
          <w:lang w:val="vi-VN"/>
        </w:rPr>
        <w:t>gen</w:t>
      </w:r>
      <w:r w:rsidR="00223D1C" w:rsidRPr="00046D92">
        <w:rPr>
          <w:rFonts w:ascii="Times New Roman" w:hAnsi="Times New Roman"/>
          <w:color w:val="000000"/>
          <w:sz w:val="28"/>
          <w:szCs w:val="28"/>
          <w:lang w:val="vi-VN"/>
        </w:rPr>
        <w:t xml:space="preserve"> </w:t>
      </w:r>
      <w:r w:rsidR="00223D1C" w:rsidRPr="00A12C5E">
        <w:rPr>
          <w:rFonts w:ascii="Times New Roman" w:hAnsi="Times New Roman"/>
          <w:i/>
          <w:color w:val="000000"/>
          <w:sz w:val="28"/>
          <w:szCs w:val="28"/>
          <w:lang w:val="vi-VN"/>
        </w:rPr>
        <w:t>CYP3A5*3/*3</w:t>
      </w:r>
      <w:r w:rsidR="00223D1C">
        <w:rPr>
          <w:rFonts w:ascii="Times New Roman" w:hAnsi="Times New Roman"/>
          <w:i/>
          <w:color w:val="000000"/>
          <w:sz w:val="28"/>
          <w:szCs w:val="28"/>
        </w:rPr>
        <w:t xml:space="preserve"> </w:t>
      </w:r>
      <w:r w:rsidR="00EB7DE5" w:rsidRPr="00046D92">
        <w:rPr>
          <w:rFonts w:ascii="Times New Roman" w:hAnsi="Times New Roman"/>
          <w:color w:val="000000"/>
          <w:sz w:val="28"/>
          <w:szCs w:val="28"/>
          <w:lang w:val="vi-VN"/>
        </w:rPr>
        <w:t xml:space="preserve">cao hơn nhóm </w:t>
      </w:r>
      <w:r w:rsidR="00223D1C">
        <w:rPr>
          <w:rFonts w:ascii="Times New Roman" w:hAnsi="Times New Roman"/>
          <w:color w:val="000000"/>
          <w:sz w:val="28"/>
          <w:szCs w:val="28"/>
        </w:rPr>
        <w:t xml:space="preserve">mang </w:t>
      </w:r>
      <w:r w:rsidR="00223D1C" w:rsidRPr="00046D92">
        <w:rPr>
          <w:rFonts w:ascii="Times New Roman" w:hAnsi="Times New Roman"/>
          <w:color w:val="000000"/>
          <w:sz w:val="28"/>
          <w:szCs w:val="28"/>
          <w:lang w:val="vi-VN"/>
        </w:rPr>
        <w:t xml:space="preserve">kiểu </w:t>
      </w:r>
      <w:r w:rsidR="00223D1C">
        <w:rPr>
          <w:rFonts w:ascii="Times New Roman" w:hAnsi="Times New Roman"/>
          <w:color w:val="000000"/>
          <w:sz w:val="28"/>
          <w:szCs w:val="28"/>
          <w:lang w:val="vi-VN"/>
        </w:rPr>
        <w:t>gen</w:t>
      </w:r>
      <w:r w:rsidR="00223D1C" w:rsidRPr="00046D92">
        <w:rPr>
          <w:rFonts w:ascii="Times New Roman" w:hAnsi="Times New Roman"/>
          <w:color w:val="000000"/>
          <w:sz w:val="28"/>
          <w:szCs w:val="28"/>
          <w:lang w:val="vi-VN"/>
        </w:rPr>
        <w:t xml:space="preserve"> </w:t>
      </w:r>
      <w:r w:rsidR="00223D1C" w:rsidRPr="00A12C5E">
        <w:rPr>
          <w:rFonts w:ascii="Times New Roman" w:hAnsi="Times New Roman"/>
          <w:i/>
          <w:color w:val="000000"/>
          <w:sz w:val="28"/>
          <w:szCs w:val="28"/>
          <w:lang w:val="vi-VN"/>
        </w:rPr>
        <w:t>CYP3A5*1/*1,</w:t>
      </w:r>
      <w:r w:rsidR="00223D1C" w:rsidRPr="008F588C">
        <w:rPr>
          <w:rFonts w:ascii="Times New Roman" w:hAnsi="Times New Roman"/>
          <w:i/>
          <w:sz w:val="28"/>
          <w:szCs w:val="28"/>
        </w:rPr>
        <w:t xml:space="preserve"> </w:t>
      </w:r>
      <w:r w:rsidR="00223D1C" w:rsidRPr="00DA1A1E">
        <w:rPr>
          <w:rFonts w:ascii="Times New Roman" w:hAnsi="Times New Roman"/>
          <w:i/>
          <w:sz w:val="28"/>
          <w:szCs w:val="28"/>
        </w:rPr>
        <w:t>CYP3A5</w:t>
      </w:r>
      <w:r w:rsidR="00223D1C" w:rsidRPr="00A12C5E">
        <w:rPr>
          <w:rFonts w:ascii="Times New Roman" w:hAnsi="Times New Roman"/>
          <w:i/>
          <w:color w:val="000000"/>
          <w:sz w:val="28"/>
          <w:szCs w:val="28"/>
          <w:lang w:val="vi-VN"/>
        </w:rPr>
        <w:t>*1/*3</w:t>
      </w:r>
      <w:r w:rsidR="00EB7DE5" w:rsidRPr="00046D92">
        <w:rPr>
          <w:rFonts w:ascii="Times New Roman" w:hAnsi="Times New Roman"/>
          <w:color w:val="000000"/>
          <w:sz w:val="28"/>
          <w:szCs w:val="28"/>
          <w:lang w:val="vi-VN"/>
        </w:rPr>
        <w:t xml:space="preserve"> lần lượt là 7,14</w:t>
      </w:r>
      <w:r w:rsidR="00EB01AC">
        <w:rPr>
          <w:rFonts w:ascii="Times New Roman" w:hAnsi="Times New Roman"/>
          <w:color w:val="000000"/>
          <w:sz w:val="28"/>
          <w:szCs w:val="28"/>
        </w:rPr>
        <w:t xml:space="preserve"> </w:t>
      </w:r>
      <w:r w:rsidR="00EB7DE5" w:rsidRPr="00046D92">
        <w:rPr>
          <w:rFonts w:ascii="Times New Roman" w:hAnsi="Times New Roman"/>
          <w:color w:val="000000"/>
          <w:sz w:val="28"/>
          <w:szCs w:val="28"/>
          <w:lang w:val="vi-VN"/>
        </w:rPr>
        <w:t>±</w:t>
      </w:r>
      <w:r w:rsidR="00EB01AC">
        <w:rPr>
          <w:rFonts w:ascii="Times New Roman" w:hAnsi="Times New Roman"/>
          <w:color w:val="000000"/>
          <w:sz w:val="28"/>
          <w:szCs w:val="28"/>
        </w:rPr>
        <w:t xml:space="preserve"> </w:t>
      </w:r>
      <w:r w:rsidR="00EB7DE5" w:rsidRPr="00046D92">
        <w:rPr>
          <w:rFonts w:ascii="Times New Roman" w:hAnsi="Times New Roman"/>
          <w:color w:val="000000"/>
          <w:sz w:val="28"/>
          <w:szCs w:val="28"/>
          <w:lang w:val="vi-VN"/>
        </w:rPr>
        <w:t>2,56 và 5,92</w:t>
      </w:r>
      <w:r w:rsidR="00EB01AC">
        <w:rPr>
          <w:rFonts w:ascii="Times New Roman" w:hAnsi="Times New Roman"/>
          <w:color w:val="000000"/>
          <w:sz w:val="28"/>
          <w:szCs w:val="28"/>
        </w:rPr>
        <w:t xml:space="preserve"> </w:t>
      </w:r>
      <w:r w:rsidR="00EB7DE5" w:rsidRPr="00046D92">
        <w:rPr>
          <w:rFonts w:ascii="Times New Roman" w:hAnsi="Times New Roman"/>
          <w:color w:val="000000"/>
          <w:sz w:val="28"/>
          <w:szCs w:val="28"/>
          <w:lang w:val="vi-VN"/>
        </w:rPr>
        <w:t>±</w:t>
      </w:r>
      <w:r w:rsidR="00EB01AC">
        <w:rPr>
          <w:rFonts w:ascii="Times New Roman" w:hAnsi="Times New Roman"/>
          <w:color w:val="000000"/>
          <w:sz w:val="28"/>
          <w:szCs w:val="28"/>
        </w:rPr>
        <w:t xml:space="preserve"> </w:t>
      </w:r>
      <w:r w:rsidR="00EB7DE5" w:rsidRPr="00046D92">
        <w:rPr>
          <w:rFonts w:ascii="Times New Roman" w:hAnsi="Times New Roman"/>
          <w:color w:val="000000"/>
          <w:sz w:val="28"/>
          <w:szCs w:val="28"/>
          <w:lang w:val="vi-VN"/>
        </w:rPr>
        <w:t>1,76 ng/mL</w:t>
      </w:r>
      <w:r w:rsidR="00223D1C">
        <w:rPr>
          <w:rFonts w:ascii="Times New Roman" w:hAnsi="Times New Roman"/>
          <w:color w:val="000000"/>
          <w:sz w:val="28"/>
          <w:szCs w:val="28"/>
        </w:rPr>
        <w:t xml:space="preserve"> </w:t>
      </w:r>
      <w:r w:rsidR="00223D1C">
        <w:rPr>
          <w:rFonts w:ascii="Times New Roman" w:hAnsi="Times New Roman"/>
          <w:color w:val="000000"/>
          <w:sz w:val="28"/>
          <w:szCs w:val="28"/>
          <w:lang w:val="vi-VN"/>
        </w:rPr>
        <w:fldChar w:fldCharType="begin">
          <w:fldData xml:space="preserve">PEVuZE5vdGU+PENpdGU+PEF1dGhvcj5IdTwvQXV0aG9yPjxZZWFyPjIwMTg8L1llYXI+PFJlY051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</w:fldData>
        </w:fldChar>
      </w:r>
      <w:r w:rsidR="002B4F27">
        <w:rPr>
          <w:rFonts w:ascii="Times New Roman" w:hAnsi="Times New Roman"/>
          <w:color w:val="000000"/>
          <w:sz w:val="28"/>
          <w:szCs w:val="28"/>
          <w:lang w:val="vi-VN"/>
        </w:rPr>
        <w:instrText xml:space="preserve"> ADDIN EN.CITE </w:instrText>
      </w:r>
      <w:r w:rsidR="002B4F27">
        <w:rPr>
          <w:rFonts w:ascii="Times New Roman" w:hAnsi="Times New Roman"/>
          <w:color w:val="000000"/>
          <w:sz w:val="28"/>
          <w:szCs w:val="28"/>
          <w:lang w:val="vi-VN"/>
        </w:rPr>
        <w:fldChar w:fldCharType="begin">
          <w:fldData xml:space="preserve">PEVuZE5vdGU+PENpdGU+PEF1dGhvcj5IdTwvQXV0aG9yPjxZZWFyPjIwMTg8L1llYXI+PFJlY051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</w:fldData>
        </w:fldChar>
      </w:r>
      <w:r w:rsidR="002B4F27">
        <w:rPr>
          <w:rFonts w:ascii="Times New Roman" w:hAnsi="Times New Roman"/>
          <w:color w:val="000000"/>
          <w:sz w:val="28"/>
          <w:szCs w:val="28"/>
          <w:lang w:val="vi-VN"/>
        </w:rPr>
        <w:instrText xml:space="preserve"> ADDIN EN.CITE.DATA </w:instrText>
      </w:r>
      <w:r w:rsidR="002B4F27">
        <w:rPr>
          <w:rFonts w:ascii="Times New Roman" w:hAnsi="Times New Roman"/>
          <w:color w:val="000000"/>
          <w:sz w:val="28"/>
          <w:szCs w:val="28"/>
          <w:lang w:val="vi-VN"/>
        </w:rPr>
      </w:r>
      <w:r w:rsidR="002B4F27">
        <w:rPr>
          <w:rFonts w:ascii="Times New Roman" w:hAnsi="Times New Roman"/>
          <w:color w:val="000000"/>
          <w:sz w:val="28"/>
          <w:szCs w:val="28"/>
          <w:lang w:val="vi-VN"/>
        </w:rPr>
        <w:fldChar w:fldCharType="end"/>
      </w:r>
      <w:r w:rsidR="00223D1C">
        <w:rPr>
          <w:rFonts w:ascii="Times New Roman" w:hAnsi="Times New Roman"/>
          <w:color w:val="000000"/>
          <w:sz w:val="28"/>
          <w:szCs w:val="28"/>
          <w:lang w:val="vi-VN"/>
        </w:rPr>
      </w:r>
      <w:r w:rsidR="00223D1C">
        <w:rPr>
          <w:rFonts w:ascii="Times New Roman" w:hAnsi="Times New Roman"/>
          <w:color w:val="000000"/>
          <w:sz w:val="28"/>
          <w:szCs w:val="28"/>
          <w:lang w:val="vi-VN"/>
        </w:rPr>
        <w:fldChar w:fldCharType="separate"/>
      </w:r>
      <w:r w:rsidR="002B4F27">
        <w:rPr>
          <w:rFonts w:ascii="Times New Roman" w:hAnsi="Times New Roman"/>
          <w:noProof/>
          <w:color w:val="000000"/>
          <w:sz w:val="28"/>
          <w:szCs w:val="28"/>
          <w:lang w:val="vi-VN"/>
        </w:rPr>
        <w:t>[</w:t>
      </w:r>
      <w:hyperlink w:anchor="_ENREF_64" w:tooltip="Hu, 2018 #1125" w:history="1">
        <w:r w:rsidR="004A3FB6">
          <w:rPr>
            <w:rFonts w:ascii="Times New Roman" w:hAnsi="Times New Roman"/>
            <w:noProof/>
            <w:color w:val="000000"/>
            <w:sz w:val="28"/>
            <w:szCs w:val="28"/>
            <w:lang w:val="vi-VN"/>
          </w:rPr>
          <w:t>64</w:t>
        </w:r>
      </w:hyperlink>
      <w:r w:rsidR="002B4F27">
        <w:rPr>
          <w:rFonts w:ascii="Times New Roman" w:hAnsi="Times New Roman"/>
          <w:noProof/>
          <w:color w:val="000000"/>
          <w:sz w:val="28"/>
          <w:szCs w:val="28"/>
          <w:lang w:val="vi-VN"/>
        </w:rPr>
        <w:t>]</w:t>
      </w:r>
      <w:r w:rsidR="00223D1C">
        <w:rPr>
          <w:rFonts w:ascii="Times New Roman" w:hAnsi="Times New Roman"/>
          <w:color w:val="000000"/>
          <w:sz w:val="28"/>
          <w:szCs w:val="28"/>
          <w:lang w:val="vi-VN"/>
        </w:rPr>
        <w:fldChar w:fldCharType="end"/>
      </w:r>
      <w:r w:rsidR="00223D1C">
        <w:rPr>
          <w:rFonts w:ascii="Times New Roman" w:hAnsi="Times New Roman"/>
          <w:color w:val="000000"/>
          <w:sz w:val="28"/>
          <w:szCs w:val="28"/>
        </w:rPr>
        <w:t xml:space="preserve">, </w:t>
      </w:r>
      <w:r w:rsidR="00EB7DE5" w:rsidRPr="00046D92">
        <w:rPr>
          <w:rFonts w:ascii="Times New Roman" w:hAnsi="Times New Roman"/>
          <w:color w:val="000000"/>
          <w:sz w:val="28"/>
          <w:szCs w:val="28"/>
        </w:rPr>
        <w:fldChar w:fldCharType="begin"/>
      </w:r>
      <w:r w:rsidR="002B4F27">
        <w:rPr>
          <w:rFonts w:ascii="Times New Roman" w:hAnsi="Times New Roman"/>
          <w:color w:val="000000"/>
          <w:sz w:val="28"/>
          <w:szCs w:val="28"/>
        </w:rPr>
        <w:instrText xml:space="preserve"> ADDIN EN.CITE &lt;EndNote&gt;&lt;Cite&gt;&lt;Author&gt;Htun&lt;/Author&gt;&lt;Year&gt;2020&lt;/Year&gt;&lt;RecNum&gt;1115&lt;/RecNum&gt;&lt;DisplayText&gt;[69]&lt;/DisplayText&gt;&lt;record&gt;&lt;rec-number&gt;1115&lt;/rec-number&gt;&lt;foreign-keys&gt;&lt;key app="EN" db-id="afpzv9t00ep5d0efrso5zpwies50szftrvv5" timestamp="1718469441"&gt;1115&lt;/key&gt;&lt;/foreign-keys&gt;&lt;ref-type name="Journal Article"&gt;17&lt;/ref-type&gt;&lt;contributors&gt;&lt;authors&gt;&lt;author&gt;Htun, Y. Y.&lt;/author&gt;&lt;author&gt;Than, N. N.&lt;/author&gt;&lt;/authors&gt;&lt;/contributors&gt;&lt;auth-address&gt;Department of Pharmacology, University of Medicine, Mandalay, Myanmar.&lt;/auth-address&gt;&lt;titles&gt;&lt;title&gt;Effect of cytochrome P450 3A5 polymorphism on the pharmacokinetics of tacrolimus in renal transplant recipients&lt;/title&gt;&lt;secondary-title&gt;Korean J Transplant. &lt;/secondary-title&gt;&lt;/titles&gt;&lt;periodical&gt;&lt;full-title&gt;Korean J Transplant.&lt;/full-title&gt;&lt;/periodical&gt;&lt;pages&gt;24-30&lt;/pages&gt;&lt;volume&gt;34&lt;/volume&gt;&lt;number&gt;1&lt;/number&gt;&lt;dates&gt;&lt;year&gt;2020&lt;/year&gt;&lt;pub-dates&gt;&lt;date&gt;Mar 31&lt;/date&gt;&lt;/pub-dates&gt;&lt;/dates&gt;&lt;isbn&gt;2671-8790 (Print)&amp;#xD;2671-8790&lt;/isbn&gt;&lt;accession-num&gt;35770260&lt;/accession-num&gt;&lt;urls&gt;&lt;/urls&gt;&lt;electronic-resource-num&gt;10.4285/kjt.2020.34.1.24&lt;/electronic-resource-num&gt;&lt;remote-database-provider&gt;Nlm&lt;/remote-database-provider&gt;&lt;/record&gt;&lt;/Cite&gt;&lt;/EndNote&gt;</w:instrText>
      </w:r>
      <w:r w:rsidR="00EB7DE5" w:rsidRPr="00046D92">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69" w:tooltip="Htun, 2020 #1115" w:history="1">
        <w:r w:rsidR="004A3FB6">
          <w:rPr>
            <w:rFonts w:ascii="Times New Roman" w:hAnsi="Times New Roman"/>
            <w:noProof/>
            <w:color w:val="000000"/>
            <w:sz w:val="28"/>
            <w:szCs w:val="28"/>
          </w:rPr>
          <w:t>69</w:t>
        </w:r>
      </w:hyperlink>
      <w:r w:rsidR="002B4F27">
        <w:rPr>
          <w:rFonts w:ascii="Times New Roman" w:hAnsi="Times New Roman"/>
          <w:noProof/>
          <w:color w:val="000000"/>
          <w:sz w:val="28"/>
          <w:szCs w:val="28"/>
        </w:rPr>
        <w:t>]</w:t>
      </w:r>
      <w:r w:rsidR="00EB7DE5" w:rsidRPr="00046D92">
        <w:rPr>
          <w:rFonts w:ascii="Times New Roman" w:hAnsi="Times New Roman"/>
          <w:color w:val="000000"/>
          <w:sz w:val="28"/>
          <w:szCs w:val="28"/>
        </w:rPr>
        <w:fldChar w:fldCharType="end"/>
      </w:r>
      <w:r w:rsidR="00EB7DE5" w:rsidRPr="00046D92">
        <w:rPr>
          <w:rFonts w:ascii="Times New Roman" w:hAnsi="Times New Roman"/>
          <w:color w:val="000000"/>
          <w:sz w:val="28"/>
          <w:szCs w:val="28"/>
          <w:lang w:val="vi-VN"/>
        </w:rPr>
        <w:t>,</w:t>
      </w:r>
      <w:r w:rsidR="00223D1C">
        <w:rPr>
          <w:rFonts w:ascii="Times New Roman" w:hAnsi="Times New Roman"/>
          <w:color w:val="000000"/>
          <w:sz w:val="28"/>
          <w:szCs w:val="28"/>
        </w:rPr>
        <w:t xml:space="preserve"> </w:t>
      </w:r>
      <w:r w:rsidR="00EB7DE5" w:rsidRPr="00046D92">
        <w:rPr>
          <w:rFonts w:ascii="Times New Roman" w:hAnsi="Times New Roman"/>
          <w:color w:val="000000"/>
          <w:sz w:val="28"/>
          <w:szCs w:val="28"/>
        </w:rPr>
        <w:fldChar w:fldCharType="begin">
          <w:fldData xml:space="preserve">PEVuZE5vdGU+PENpdGU+PEF1dGhvcj5NaW48L0F1dGhvcj48WWVhcj4yMDEwPC9ZZWFyPjxSZWNO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</w:fldData>
        </w:fldChar>
      </w:r>
      <w:r w:rsidR="002B4F27">
        <w:rPr>
          <w:rFonts w:ascii="Times New Roman" w:hAnsi="Times New Roman"/>
          <w:color w:val="000000"/>
          <w:sz w:val="28"/>
          <w:szCs w:val="28"/>
        </w:rPr>
        <w:instrText xml:space="preserve"> ADDIN EN.CITE </w:instrText>
      </w:r>
      <w:r w:rsidR="002B4F27">
        <w:rPr>
          <w:rFonts w:ascii="Times New Roman" w:hAnsi="Times New Roman"/>
          <w:color w:val="000000"/>
          <w:sz w:val="28"/>
          <w:szCs w:val="28"/>
        </w:rPr>
        <w:fldChar w:fldCharType="begin">
          <w:fldData xml:space="preserve">PEVuZE5vdGU+PENpdGU+PEF1dGhvcj5NaW48L0F1dGhvcj48WWVhcj4yMDEwPC9ZZWFyPjxSZWNO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</w:fldData>
        </w:fldChar>
      </w:r>
      <w:r w:rsidR="002B4F27">
        <w:rPr>
          <w:rFonts w:ascii="Times New Roman" w:hAnsi="Times New Roman"/>
          <w:color w:val="000000"/>
          <w:sz w:val="28"/>
          <w:szCs w:val="28"/>
        </w:rPr>
        <w:instrText xml:space="preserve"> ADDIN EN.CITE.DATA </w:instrText>
      </w:r>
      <w:r w:rsidR="002B4F27">
        <w:rPr>
          <w:rFonts w:ascii="Times New Roman" w:hAnsi="Times New Roman"/>
          <w:color w:val="000000"/>
          <w:sz w:val="28"/>
          <w:szCs w:val="28"/>
        </w:rPr>
      </w:r>
      <w:r w:rsidR="002B4F27">
        <w:rPr>
          <w:rFonts w:ascii="Times New Roman" w:hAnsi="Times New Roman"/>
          <w:color w:val="000000"/>
          <w:sz w:val="28"/>
          <w:szCs w:val="28"/>
        </w:rPr>
        <w:fldChar w:fldCharType="end"/>
      </w:r>
      <w:r w:rsidR="00EB7DE5" w:rsidRPr="00046D92">
        <w:rPr>
          <w:rFonts w:ascii="Times New Roman" w:hAnsi="Times New Roman"/>
          <w:color w:val="000000"/>
          <w:sz w:val="28"/>
          <w:szCs w:val="28"/>
        </w:rPr>
      </w:r>
      <w:r w:rsidR="00EB7DE5" w:rsidRPr="00046D92">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70" w:tooltip="Min, 2010 #1018" w:history="1">
        <w:r w:rsidR="004A3FB6">
          <w:rPr>
            <w:rFonts w:ascii="Times New Roman" w:hAnsi="Times New Roman"/>
            <w:noProof/>
            <w:color w:val="000000"/>
            <w:sz w:val="28"/>
            <w:szCs w:val="28"/>
          </w:rPr>
          <w:t>70</w:t>
        </w:r>
      </w:hyperlink>
      <w:r w:rsidR="002B4F27">
        <w:rPr>
          <w:rFonts w:ascii="Times New Roman" w:hAnsi="Times New Roman"/>
          <w:noProof/>
          <w:color w:val="000000"/>
          <w:sz w:val="28"/>
          <w:szCs w:val="28"/>
        </w:rPr>
        <w:t>]</w:t>
      </w:r>
      <w:r w:rsidR="00EB7DE5" w:rsidRPr="00046D92">
        <w:rPr>
          <w:rFonts w:ascii="Times New Roman" w:hAnsi="Times New Roman"/>
          <w:color w:val="000000"/>
          <w:sz w:val="28"/>
          <w:szCs w:val="28"/>
        </w:rPr>
        <w:fldChar w:fldCharType="end"/>
      </w:r>
      <w:r w:rsidR="00223D1C">
        <w:rPr>
          <w:rFonts w:ascii="Times New Roman" w:hAnsi="Times New Roman"/>
          <w:color w:val="000000"/>
          <w:sz w:val="28"/>
          <w:szCs w:val="28"/>
        </w:rPr>
        <w:t>.</w:t>
      </w:r>
    </w:p>
    <w:p w:rsidR="00B51DCD" w:rsidRPr="00046D92" w:rsidRDefault="00B51DCD" w:rsidP="00B51DCD">
      <w:pPr>
        <w:spacing w:after="0" w:line="360" w:lineRule="auto"/>
        <w:ind w:firstLine="720"/>
        <w:jc w:val="both"/>
        <w:rPr>
          <w:rFonts w:ascii="Times New Roman" w:hAnsi="Times New Roman"/>
          <w:color w:val="000000"/>
          <w:sz w:val="28"/>
          <w:szCs w:val="28"/>
        </w:rPr>
      </w:pPr>
      <w:r w:rsidRPr="00046D92">
        <w:rPr>
          <w:rFonts w:ascii="Times New Roman" w:hAnsi="Times New Roman"/>
          <w:color w:val="000000"/>
          <w:sz w:val="28"/>
          <w:szCs w:val="28"/>
        </w:rPr>
        <w:lastRenderedPageBreak/>
        <w:t xml:space="preserve">Hoạt tính CYP3A4 </w:t>
      </w:r>
      <w:r w:rsidR="00A54966" w:rsidRPr="00046D92">
        <w:rPr>
          <w:rFonts w:ascii="Times New Roman" w:hAnsi="Times New Roman"/>
          <w:color w:val="000000"/>
          <w:sz w:val="28"/>
          <w:szCs w:val="28"/>
        </w:rPr>
        <w:t>biểu hiện rất khác nhau giữa các cá thể</w:t>
      </w:r>
      <w:r w:rsidRPr="00046D92">
        <w:rPr>
          <w:rFonts w:ascii="Times New Roman" w:hAnsi="Times New Roman"/>
          <w:color w:val="000000"/>
          <w:sz w:val="28"/>
          <w:szCs w:val="28"/>
        </w:rPr>
        <w:t xml:space="preserve">, với </w:t>
      </w:r>
      <w:r w:rsidR="00AD20A2" w:rsidRPr="00046D92">
        <w:rPr>
          <w:rFonts w:ascii="Times New Roman" w:hAnsi="Times New Roman"/>
          <w:color w:val="000000"/>
          <w:sz w:val="28"/>
          <w:szCs w:val="28"/>
        </w:rPr>
        <w:t>sự khác biệ</w:t>
      </w:r>
      <w:r w:rsidR="00EB01AC">
        <w:rPr>
          <w:rFonts w:ascii="Times New Roman" w:hAnsi="Times New Roman"/>
          <w:color w:val="000000"/>
          <w:sz w:val="28"/>
          <w:szCs w:val="28"/>
        </w:rPr>
        <w:t>t</w:t>
      </w:r>
      <w:r w:rsidR="00AD20A2" w:rsidRPr="00046D92">
        <w:rPr>
          <w:rFonts w:ascii="Times New Roman" w:hAnsi="Times New Roman"/>
          <w:color w:val="000000"/>
          <w:sz w:val="28"/>
          <w:szCs w:val="28"/>
        </w:rPr>
        <w:t xml:space="preserve"> từ </w:t>
      </w:r>
      <w:r w:rsidRPr="00046D92">
        <w:rPr>
          <w:rFonts w:ascii="Times New Roman" w:hAnsi="Times New Roman"/>
          <w:color w:val="000000"/>
          <w:sz w:val="28"/>
          <w:szCs w:val="28"/>
        </w:rPr>
        <w:t>10–100</w:t>
      </w:r>
      <w:r w:rsidR="00217719">
        <w:rPr>
          <w:rFonts w:ascii="Times New Roman" w:hAnsi="Times New Roman"/>
          <w:color w:val="000000"/>
          <w:sz w:val="28"/>
          <w:szCs w:val="28"/>
        </w:rPr>
        <w:t xml:space="preserve"> lần</w:t>
      </w:r>
      <w:r w:rsidRPr="00046D92">
        <w:rPr>
          <w:rFonts w:ascii="Times New Roman" w:hAnsi="Times New Roman"/>
          <w:color w:val="000000"/>
          <w:sz w:val="28"/>
          <w:szCs w:val="28"/>
        </w:rPr>
        <w:t xml:space="preserve"> </w:t>
      </w:r>
      <w:r w:rsidR="00AD20A2" w:rsidRPr="00046D92">
        <w:rPr>
          <w:rFonts w:ascii="Times New Roman" w:hAnsi="Times New Roman"/>
          <w:color w:val="000000"/>
          <w:sz w:val="28"/>
          <w:szCs w:val="28"/>
        </w:rPr>
        <w:t>ở gan và 30 lần ở ruột non.</w:t>
      </w:r>
      <w:r w:rsidRPr="00046D92">
        <w:rPr>
          <w:rFonts w:ascii="Times New Roman" w:hAnsi="Times New Roman"/>
          <w:color w:val="000000"/>
          <w:sz w:val="28"/>
          <w:szCs w:val="28"/>
        </w:rPr>
        <w:t xml:space="preserve"> Hầu hết các </w:t>
      </w:r>
      <w:r w:rsidR="00F35D4E">
        <w:rPr>
          <w:rFonts w:ascii="Times New Roman" w:hAnsi="Times New Roman"/>
          <w:color w:val="000000"/>
          <w:sz w:val="28"/>
          <w:szCs w:val="28"/>
        </w:rPr>
        <w:t>biến thể</w:t>
      </w:r>
      <w:r w:rsidRPr="00046D92">
        <w:rPr>
          <w:rFonts w:ascii="Times New Roman" w:hAnsi="Times New Roman"/>
          <w:color w:val="000000"/>
          <w:sz w:val="28"/>
          <w:szCs w:val="28"/>
        </w:rPr>
        <w:t xml:space="preserve"> </w:t>
      </w:r>
      <w:r w:rsidRPr="009A2DAA">
        <w:rPr>
          <w:rFonts w:ascii="Times New Roman" w:hAnsi="Times New Roman"/>
          <w:i/>
          <w:color w:val="000000"/>
          <w:sz w:val="28"/>
          <w:szCs w:val="28"/>
        </w:rPr>
        <w:t>CYP3A4</w:t>
      </w:r>
      <w:r w:rsidRPr="00046D92">
        <w:rPr>
          <w:rFonts w:ascii="Times New Roman" w:hAnsi="Times New Roman"/>
          <w:color w:val="000000"/>
          <w:sz w:val="28"/>
          <w:szCs w:val="28"/>
        </w:rPr>
        <w:t xml:space="preserve"> có tần số rất thấp, ảnh hưởng kiểu hình yếu </w:t>
      </w:r>
      <w:r w:rsidRPr="00046D92">
        <w:rPr>
          <w:rFonts w:ascii="Times New Roman" w:hAnsi="Times New Roman"/>
          <w:color w:val="000000"/>
          <w:sz w:val="28"/>
          <w:szCs w:val="28"/>
          <w:lang w:val="vi-VN"/>
        </w:rPr>
        <w:t>và đang còn gây nhiều tranh cãi</w:t>
      </w:r>
      <w:r w:rsidRPr="00046D92">
        <w:rPr>
          <w:rFonts w:ascii="Times New Roman" w:hAnsi="Times New Roman"/>
          <w:color w:val="000000"/>
          <w:sz w:val="28"/>
          <w:szCs w:val="28"/>
        </w:rPr>
        <w:t xml:space="preserve">. Các biến thể di truyền được biết đến hiện nay của </w:t>
      </w:r>
      <w:r w:rsidRPr="0038270E">
        <w:rPr>
          <w:rFonts w:ascii="Times New Roman" w:hAnsi="Times New Roman"/>
          <w:i/>
          <w:color w:val="000000"/>
          <w:sz w:val="28"/>
          <w:szCs w:val="28"/>
        </w:rPr>
        <w:t>CYP3A4</w:t>
      </w:r>
      <w:r w:rsidRPr="00046D92">
        <w:rPr>
          <w:rFonts w:ascii="Times New Roman" w:hAnsi="Times New Roman"/>
          <w:color w:val="000000"/>
          <w:sz w:val="28"/>
          <w:szCs w:val="28"/>
        </w:rPr>
        <w:t xml:space="preserve"> làm thay đổi a</w:t>
      </w:r>
      <w:r w:rsidR="00EB01AC">
        <w:rPr>
          <w:rFonts w:ascii="Times New Roman" w:hAnsi="Times New Roman"/>
          <w:color w:val="000000"/>
          <w:sz w:val="28"/>
          <w:szCs w:val="28"/>
        </w:rPr>
        <w:t>cid</w:t>
      </w:r>
      <w:r w:rsidRPr="00046D92">
        <w:rPr>
          <w:rFonts w:ascii="Times New Roman" w:hAnsi="Times New Roman"/>
          <w:color w:val="000000"/>
          <w:sz w:val="28"/>
          <w:szCs w:val="28"/>
        </w:rPr>
        <w:t xml:space="preserve"> amin là rất hiếm và do đó chỉ có thể giải thích một phần nhỏ của sự biến đổi quan sát được</w:t>
      </w:r>
      <w:r w:rsidR="00AD20A2" w:rsidRPr="00046D92">
        <w:rPr>
          <w:rFonts w:ascii="Times New Roman" w:hAnsi="Times New Roman"/>
          <w:color w:val="000000"/>
          <w:sz w:val="28"/>
          <w:szCs w:val="28"/>
        </w:rPr>
        <w:t xml:space="preserve"> </w:t>
      </w:r>
      <w:r w:rsidR="00AD20A2" w:rsidRPr="00046D92">
        <w:rPr>
          <w:rFonts w:ascii="Times New Roman" w:hAnsi="Times New Roman"/>
          <w:color w:val="000000"/>
          <w:sz w:val="28"/>
          <w:szCs w:val="28"/>
        </w:rPr>
        <w:fldChar w:fldCharType="begin"/>
      </w:r>
      <w:r w:rsidR="002B4F27">
        <w:rPr>
          <w:rFonts w:ascii="Times New Roman" w:hAnsi="Times New Roman"/>
          <w:color w:val="000000"/>
          <w:sz w:val="28"/>
          <w:szCs w:val="28"/>
        </w:rPr>
        <w:instrText xml:space="preserve"> ADDIN EN.CITE &lt;EndNote&gt;&lt;Cite&gt;&lt;Author&gt;Staatz&lt;/Author&gt;&lt;Year&gt;2004&lt;/Year&gt;&lt;RecNum&gt;1166&lt;/RecNum&gt;&lt;DisplayText&gt;[71]&lt;/DisplayText&gt;&lt;record&gt;&lt;rec-number&gt;1166&lt;/rec-number&gt;&lt;foreign-keys&gt;&lt;key app="EN" db-id="afpzv9t00ep5d0efrso5zpwies50szftrvv5" timestamp="1718469441"&gt;1166&lt;/key&gt;&lt;/foreign-keys&gt;&lt;ref-type name="Journal Article"&gt;17&lt;/ref-type&gt;&lt;contributors&gt;&lt;authors&gt;&lt;author&gt;Staatz, C. E.&lt;/author&gt;&lt;author&gt;Tett, S. E.&lt;/author&gt;&lt;/authors&gt;&lt;/contributors&gt;&lt;auth-address&gt;School of Pharmacy, The University of Queensland, Brisbane, Queensland, Australia.&lt;/auth-address&gt;&lt;titles&gt;&lt;title&gt;Clinical pharmacokinetics and pharmacodynamics of tacrolimus in solid organ transplantation&lt;/title&gt;&lt;secondary-title&gt;Clin Pharmacokinet&lt;/secondary-title&gt;&lt;alt-title&gt;Clinical pharmacokinetics&lt;/alt-title&gt;&lt;/titles&gt;&lt;alt-periodical&gt;&lt;full-title&gt;Clinical Pharmacokinetics&lt;/full-title&gt;&lt;/alt-periodical&gt;&lt;pages&gt;623-53&lt;/pages&gt;&lt;volume&gt;43&lt;/volume&gt;&lt;number&gt;10&lt;/number&gt;&lt;edition&gt;2004/07/13&lt;/edition&gt;&lt;keywords&gt;&lt;keyword&gt;Drug Interactions&lt;/keyword&gt;&lt;keyword&gt;Drug Monitoring&lt;/keyword&gt;&lt;keyword&gt;Graft Rejection/*prevention &amp;amp; control&lt;/keyword&gt;&lt;keyword&gt;Humans&lt;/keyword&gt;&lt;keyword&gt;Immunosuppressive Agents/adverse effects/*pharmacokinetics/*therapeutic use&lt;/keyword&gt;&lt;keyword&gt;*Organ Transplantation&lt;/keyword&gt;&lt;keyword&gt;Tacrolimus/administration &amp;amp; dosage/*pharmacokinetics/*therapeutic use&lt;/keyword&gt;&lt;/keywords&gt;&lt;dates&gt;&lt;year&gt;2004&lt;/year&gt;&lt;/dates&gt;&lt;isbn&gt;0312-5963 (Print)&amp;#xD;0312-5963&lt;/isbn&gt;&lt;accession-num&gt;15244495&lt;/accession-num&gt;&lt;urls&gt;&lt;/urls&gt;&lt;electronic-resource-num&gt;10.2165/00003088-200443100-00001&lt;/electronic-resource-num&gt;&lt;remote-database-provider&gt;Nlm&lt;/remote-database-provider&gt;&lt;language&gt;eng&lt;/language&gt;&lt;/record&gt;&lt;/Cite&gt;&lt;/EndNote&gt;</w:instrText>
      </w:r>
      <w:r w:rsidR="00AD20A2" w:rsidRPr="00046D92">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71" w:tooltip="Staatz, 2004 #1166" w:history="1">
        <w:r w:rsidR="004A3FB6">
          <w:rPr>
            <w:rFonts w:ascii="Times New Roman" w:hAnsi="Times New Roman"/>
            <w:noProof/>
            <w:color w:val="000000"/>
            <w:sz w:val="28"/>
            <w:szCs w:val="28"/>
          </w:rPr>
          <w:t>71</w:t>
        </w:r>
      </w:hyperlink>
      <w:r w:rsidR="002B4F27">
        <w:rPr>
          <w:rFonts w:ascii="Times New Roman" w:hAnsi="Times New Roman"/>
          <w:noProof/>
          <w:color w:val="000000"/>
          <w:sz w:val="28"/>
          <w:szCs w:val="28"/>
        </w:rPr>
        <w:t>]</w:t>
      </w:r>
      <w:r w:rsidR="00AD20A2" w:rsidRPr="00046D92">
        <w:rPr>
          <w:rFonts w:ascii="Times New Roman" w:hAnsi="Times New Roman"/>
          <w:color w:val="000000"/>
          <w:sz w:val="28"/>
          <w:szCs w:val="28"/>
        </w:rPr>
        <w:fldChar w:fldCharType="end"/>
      </w:r>
      <w:r w:rsidRPr="00046D92">
        <w:rPr>
          <w:rFonts w:ascii="Times New Roman" w:hAnsi="Times New Roman"/>
          <w:color w:val="000000"/>
          <w:sz w:val="28"/>
          <w:szCs w:val="28"/>
        </w:rPr>
        <w:t>.</w:t>
      </w:r>
    </w:p>
    <w:p w:rsidR="00021AB1" w:rsidRPr="00046D92" w:rsidRDefault="00057E55" w:rsidP="00057E55">
      <w:pPr>
        <w:spacing w:after="0" w:line="360" w:lineRule="auto"/>
        <w:ind w:firstLine="720"/>
        <w:jc w:val="both"/>
        <w:rPr>
          <w:rFonts w:ascii="Times New Roman" w:hAnsi="Times New Roman"/>
          <w:color w:val="000000"/>
          <w:sz w:val="28"/>
          <w:szCs w:val="28"/>
        </w:rPr>
      </w:pPr>
      <w:r w:rsidRPr="00046D92">
        <w:rPr>
          <w:rFonts w:ascii="Times New Roman" w:hAnsi="Times New Roman"/>
          <w:color w:val="000000"/>
          <w:sz w:val="28"/>
          <w:szCs w:val="28"/>
        </w:rPr>
        <w:t>Trong nghiên cứu của các tác giả Wei-L</w:t>
      </w:r>
      <w:r w:rsidR="00020FD9">
        <w:rPr>
          <w:rFonts w:ascii="Times New Roman" w:hAnsi="Times New Roman"/>
          <w:color w:val="000000"/>
          <w:sz w:val="28"/>
          <w:szCs w:val="28"/>
        </w:rPr>
        <w:t>.</w:t>
      </w:r>
      <w:r w:rsidRPr="00046D92">
        <w:rPr>
          <w:rFonts w:ascii="Times New Roman" w:hAnsi="Times New Roman"/>
          <w:color w:val="000000"/>
          <w:sz w:val="28"/>
          <w:szCs w:val="28"/>
        </w:rPr>
        <w:t xml:space="preserve"> S</w:t>
      </w:r>
      <w:r w:rsidR="00020FD9">
        <w:rPr>
          <w:rFonts w:ascii="Times New Roman" w:hAnsi="Times New Roman"/>
          <w:color w:val="000000"/>
          <w:sz w:val="28"/>
          <w:szCs w:val="28"/>
        </w:rPr>
        <w:t>.</w:t>
      </w:r>
      <w:r w:rsidRPr="00046D92">
        <w:rPr>
          <w:rFonts w:ascii="Times New Roman" w:hAnsi="Times New Roman"/>
          <w:color w:val="000000"/>
          <w:sz w:val="28"/>
          <w:szCs w:val="28"/>
        </w:rPr>
        <w:t xml:space="preserve"> nhận </w:t>
      </w:r>
      <w:r w:rsidR="00021AB1" w:rsidRPr="00046D92">
        <w:rPr>
          <w:rFonts w:ascii="Times New Roman" w:hAnsi="Times New Roman"/>
          <w:color w:val="000000"/>
          <w:sz w:val="28"/>
          <w:szCs w:val="28"/>
        </w:rPr>
        <w:t xml:space="preserve">thấy rằng những người mang </w:t>
      </w:r>
      <w:r w:rsidR="00860764">
        <w:rPr>
          <w:rFonts w:ascii="Times New Roman" w:hAnsi="Times New Roman"/>
          <w:color w:val="000000"/>
          <w:sz w:val="28"/>
          <w:szCs w:val="28"/>
        </w:rPr>
        <w:t xml:space="preserve">kiểu </w:t>
      </w:r>
      <w:r w:rsidR="009144E8">
        <w:rPr>
          <w:rFonts w:ascii="Times New Roman" w:hAnsi="Times New Roman"/>
          <w:color w:val="000000"/>
          <w:sz w:val="28"/>
          <w:szCs w:val="28"/>
        </w:rPr>
        <w:t>gen</w:t>
      </w:r>
      <w:r w:rsidR="00021AB1" w:rsidRPr="00046D92">
        <w:rPr>
          <w:rFonts w:ascii="Times New Roman" w:hAnsi="Times New Roman"/>
          <w:color w:val="000000"/>
          <w:sz w:val="28"/>
          <w:szCs w:val="28"/>
        </w:rPr>
        <w:t xml:space="preserve"> </w:t>
      </w:r>
      <w:r w:rsidR="00021AB1" w:rsidRPr="009A2DAA">
        <w:rPr>
          <w:rFonts w:ascii="Times New Roman" w:hAnsi="Times New Roman"/>
          <w:i/>
          <w:color w:val="000000"/>
          <w:sz w:val="28"/>
          <w:szCs w:val="28"/>
        </w:rPr>
        <w:t>CYP3A4*</w:t>
      </w:r>
      <w:r w:rsidR="00F35D4E" w:rsidRPr="009A2DAA">
        <w:rPr>
          <w:rFonts w:ascii="Times New Roman" w:hAnsi="Times New Roman"/>
          <w:i/>
          <w:color w:val="000000"/>
          <w:sz w:val="28"/>
          <w:szCs w:val="28"/>
        </w:rPr>
        <w:t>1</w:t>
      </w:r>
      <w:r w:rsidR="00021AB1" w:rsidRPr="009A2DAA">
        <w:rPr>
          <w:rFonts w:ascii="Times New Roman" w:hAnsi="Times New Roman"/>
          <w:i/>
          <w:color w:val="000000"/>
          <w:sz w:val="28"/>
          <w:szCs w:val="28"/>
        </w:rPr>
        <w:t>/*1</w:t>
      </w:r>
      <w:r w:rsidR="00021AB1" w:rsidRPr="00046D92">
        <w:rPr>
          <w:rFonts w:ascii="Times New Roman" w:hAnsi="Times New Roman"/>
          <w:color w:val="000000"/>
          <w:sz w:val="28"/>
          <w:szCs w:val="28"/>
        </w:rPr>
        <w:t xml:space="preserve"> yêu cầu mức liều</w:t>
      </w:r>
      <w:r w:rsidR="00217719">
        <w:rPr>
          <w:rFonts w:ascii="Times New Roman" w:hAnsi="Times New Roman"/>
          <w:color w:val="000000"/>
          <w:sz w:val="28"/>
          <w:szCs w:val="28"/>
        </w:rPr>
        <w:t xml:space="preserve"> Tacrolimus</w:t>
      </w:r>
      <w:r w:rsidR="00021AB1" w:rsidRPr="00046D92">
        <w:rPr>
          <w:rFonts w:ascii="Times New Roman" w:hAnsi="Times New Roman"/>
          <w:color w:val="000000"/>
          <w:sz w:val="28"/>
          <w:szCs w:val="28"/>
        </w:rPr>
        <w:t xml:space="preserve"> thấp hơn trong vòng 7 ngày sau ghép, 6 và 12 tháng sau ghép để đạt được nồng độ mục tiêu</w:t>
      </w:r>
      <w:r w:rsidR="00021AB1" w:rsidRPr="00046D92">
        <w:rPr>
          <w:rFonts w:ascii="Times New Roman" w:hAnsi="Times New Roman"/>
          <w:b/>
          <w:bCs/>
          <w:color w:val="000000"/>
        </w:rPr>
        <w:t xml:space="preserve"> </w:t>
      </w:r>
      <w:r w:rsidR="00021AB1" w:rsidRPr="00046D92">
        <w:rPr>
          <w:rFonts w:ascii="Times New Roman" w:hAnsi="Times New Roman"/>
          <w:color w:val="000000"/>
          <w:sz w:val="28"/>
          <w:szCs w:val="28"/>
        </w:rPr>
        <w:t>trong máu so với người mang</w:t>
      </w:r>
      <w:r w:rsidR="00860764">
        <w:rPr>
          <w:rFonts w:ascii="Times New Roman" w:hAnsi="Times New Roman"/>
          <w:color w:val="000000"/>
          <w:sz w:val="28"/>
          <w:szCs w:val="28"/>
        </w:rPr>
        <w:t xml:space="preserve"> </w:t>
      </w:r>
      <w:r w:rsidR="00F35D4E">
        <w:rPr>
          <w:rFonts w:ascii="Times New Roman" w:hAnsi="Times New Roman"/>
          <w:color w:val="000000"/>
          <w:sz w:val="28"/>
          <w:szCs w:val="28"/>
        </w:rPr>
        <w:t>biến thể</w:t>
      </w:r>
      <w:r w:rsidR="00021AB1" w:rsidRPr="00046D92">
        <w:rPr>
          <w:rFonts w:ascii="Times New Roman" w:hAnsi="Times New Roman"/>
          <w:color w:val="000000"/>
          <w:sz w:val="28"/>
          <w:szCs w:val="28"/>
        </w:rPr>
        <w:t xml:space="preserve"> </w:t>
      </w:r>
      <w:r w:rsidR="009144E8">
        <w:rPr>
          <w:rFonts w:ascii="Times New Roman" w:hAnsi="Times New Roman"/>
          <w:color w:val="000000"/>
          <w:sz w:val="28"/>
          <w:szCs w:val="28"/>
        </w:rPr>
        <w:t>gen</w:t>
      </w:r>
      <w:r w:rsidR="00021AB1" w:rsidRPr="00046D92">
        <w:rPr>
          <w:rFonts w:ascii="Times New Roman" w:hAnsi="Times New Roman"/>
          <w:color w:val="000000"/>
          <w:sz w:val="28"/>
          <w:szCs w:val="28"/>
        </w:rPr>
        <w:t xml:space="preserve"> </w:t>
      </w:r>
      <w:r w:rsidR="00F35D4E">
        <w:rPr>
          <w:rFonts w:ascii="Times New Roman" w:hAnsi="Times New Roman"/>
          <w:color w:val="000000"/>
          <w:sz w:val="28"/>
          <w:szCs w:val="28"/>
        </w:rPr>
        <w:t xml:space="preserve">hoặc alen </w:t>
      </w:r>
      <w:r w:rsidR="00021AB1" w:rsidRPr="009A2DAA">
        <w:rPr>
          <w:rFonts w:ascii="Times New Roman" w:hAnsi="Times New Roman"/>
          <w:i/>
          <w:color w:val="000000"/>
          <w:sz w:val="28"/>
          <w:szCs w:val="28"/>
        </w:rPr>
        <w:t>CYP3A4*1B</w:t>
      </w:r>
      <w:r w:rsidR="00021AB1" w:rsidRPr="00046D92">
        <w:rPr>
          <w:rFonts w:ascii="Times New Roman" w:hAnsi="Times New Roman"/>
          <w:color w:val="000000"/>
          <w:sz w:val="28"/>
          <w:szCs w:val="28"/>
        </w:rPr>
        <w:t>.</w:t>
      </w:r>
      <w:r w:rsidR="00111D0C" w:rsidRPr="00046D92">
        <w:rPr>
          <w:rFonts w:ascii="Times New Roman" w:hAnsi="Times New Roman"/>
          <w:color w:val="000000"/>
          <w:sz w:val="28"/>
          <w:szCs w:val="28"/>
        </w:rPr>
        <w:t xml:space="preserve"> Không có sự khác biệt đáng kể về tỷ lệ </w:t>
      </w:r>
      <w:r w:rsidRPr="00046D92">
        <w:rPr>
          <w:rFonts w:ascii="Times New Roman" w:hAnsi="Times New Roman"/>
          <w:color w:val="000000"/>
          <w:sz w:val="28"/>
          <w:szCs w:val="28"/>
        </w:rPr>
        <w:t>nồng độ trên liều (C/D)</w:t>
      </w:r>
      <w:r w:rsidR="00217719">
        <w:rPr>
          <w:rFonts w:ascii="Times New Roman" w:hAnsi="Times New Roman"/>
          <w:color w:val="000000"/>
          <w:sz w:val="28"/>
          <w:szCs w:val="28"/>
        </w:rPr>
        <w:t xml:space="preserve"> Tacrolimus</w:t>
      </w:r>
      <w:r w:rsidR="00111D0C" w:rsidRPr="00046D92">
        <w:rPr>
          <w:rFonts w:ascii="Times New Roman" w:hAnsi="Times New Roman"/>
          <w:color w:val="000000"/>
          <w:sz w:val="28"/>
          <w:szCs w:val="28"/>
        </w:rPr>
        <w:t xml:space="preserve"> giữa người </w:t>
      </w:r>
      <w:r w:rsidRPr="00046D92">
        <w:rPr>
          <w:rFonts w:ascii="Times New Roman" w:hAnsi="Times New Roman"/>
          <w:color w:val="000000"/>
          <w:sz w:val="28"/>
          <w:szCs w:val="28"/>
        </w:rPr>
        <w:t xml:space="preserve">mang </w:t>
      </w:r>
      <w:r w:rsidR="009144E8">
        <w:rPr>
          <w:rFonts w:ascii="Times New Roman" w:hAnsi="Times New Roman"/>
          <w:color w:val="000000"/>
          <w:sz w:val="28"/>
          <w:szCs w:val="28"/>
        </w:rPr>
        <w:t>gen</w:t>
      </w:r>
      <w:r w:rsidR="00111D0C" w:rsidRPr="00046D92">
        <w:rPr>
          <w:rFonts w:ascii="Times New Roman" w:hAnsi="Times New Roman"/>
          <w:color w:val="000000"/>
          <w:sz w:val="28"/>
          <w:szCs w:val="28"/>
        </w:rPr>
        <w:t xml:space="preserve"> </w:t>
      </w:r>
      <w:r w:rsidR="00111D0C" w:rsidRPr="009A2DAA">
        <w:rPr>
          <w:rFonts w:ascii="Times New Roman" w:hAnsi="Times New Roman"/>
          <w:i/>
          <w:color w:val="000000"/>
          <w:sz w:val="28"/>
          <w:szCs w:val="28"/>
        </w:rPr>
        <w:t>CYP3A4</w:t>
      </w:r>
      <w:r w:rsidRPr="009A2DAA">
        <w:rPr>
          <w:rFonts w:ascii="Times New Roman" w:hAnsi="Times New Roman"/>
          <w:i/>
          <w:color w:val="000000"/>
          <w:sz w:val="28"/>
          <w:szCs w:val="28"/>
        </w:rPr>
        <w:t>*</w:t>
      </w:r>
      <w:r w:rsidR="00111D0C" w:rsidRPr="009A2DAA">
        <w:rPr>
          <w:rFonts w:ascii="Times New Roman" w:hAnsi="Times New Roman"/>
          <w:i/>
          <w:color w:val="000000"/>
          <w:sz w:val="28"/>
          <w:szCs w:val="28"/>
        </w:rPr>
        <w:t>1/</w:t>
      </w:r>
      <w:r w:rsidRPr="009A2DAA">
        <w:rPr>
          <w:rFonts w:ascii="Times New Roman" w:hAnsi="Times New Roman"/>
          <w:i/>
          <w:color w:val="000000"/>
          <w:sz w:val="28"/>
          <w:szCs w:val="28"/>
        </w:rPr>
        <w:t>*</w:t>
      </w:r>
      <w:r w:rsidR="00111D0C" w:rsidRPr="009A2DAA">
        <w:rPr>
          <w:rFonts w:ascii="Times New Roman" w:hAnsi="Times New Roman"/>
          <w:i/>
          <w:color w:val="000000"/>
          <w:sz w:val="28"/>
          <w:szCs w:val="28"/>
        </w:rPr>
        <w:t>1</w:t>
      </w:r>
      <w:r w:rsidR="00111D0C" w:rsidRPr="00046D92">
        <w:rPr>
          <w:rFonts w:ascii="Times New Roman" w:hAnsi="Times New Roman"/>
          <w:color w:val="000000"/>
          <w:sz w:val="28"/>
          <w:szCs w:val="28"/>
        </w:rPr>
        <w:t xml:space="preserve"> và người mang </w:t>
      </w:r>
      <w:r w:rsidR="00F35D4E">
        <w:rPr>
          <w:rFonts w:ascii="Times New Roman" w:hAnsi="Times New Roman"/>
          <w:color w:val="000000"/>
          <w:sz w:val="28"/>
          <w:szCs w:val="28"/>
        </w:rPr>
        <w:t>biến thể</w:t>
      </w:r>
      <w:r w:rsidR="00F35D4E" w:rsidRPr="00046D92">
        <w:rPr>
          <w:rFonts w:ascii="Times New Roman" w:hAnsi="Times New Roman"/>
          <w:color w:val="000000"/>
          <w:sz w:val="28"/>
          <w:szCs w:val="28"/>
        </w:rPr>
        <w:t xml:space="preserve"> </w:t>
      </w:r>
      <w:r w:rsidR="00F35D4E">
        <w:rPr>
          <w:rFonts w:ascii="Times New Roman" w:hAnsi="Times New Roman"/>
          <w:color w:val="000000"/>
          <w:sz w:val="28"/>
          <w:szCs w:val="28"/>
        </w:rPr>
        <w:t>gen</w:t>
      </w:r>
      <w:r w:rsidR="00F35D4E" w:rsidRPr="00046D92">
        <w:rPr>
          <w:rFonts w:ascii="Times New Roman" w:hAnsi="Times New Roman"/>
          <w:color w:val="000000"/>
          <w:sz w:val="28"/>
          <w:szCs w:val="28"/>
        </w:rPr>
        <w:t xml:space="preserve"> </w:t>
      </w:r>
      <w:r w:rsidR="00F35D4E">
        <w:rPr>
          <w:rFonts w:ascii="Times New Roman" w:hAnsi="Times New Roman"/>
          <w:color w:val="000000"/>
          <w:sz w:val="28"/>
          <w:szCs w:val="28"/>
        </w:rPr>
        <w:t xml:space="preserve">hoặc alen </w:t>
      </w:r>
      <w:r w:rsidR="009144E8">
        <w:rPr>
          <w:rFonts w:ascii="Times New Roman" w:hAnsi="Times New Roman"/>
          <w:color w:val="000000"/>
          <w:sz w:val="28"/>
          <w:szCs w:val="28"/>
        </w:rPr>
        <w:t>gen</w:t>
      </w:r>
      <w:r w:rsidRPr="00046D92">
        <w:rPr>
          <w:rFonts w:ascii="Times New Roman" w:hAnsi="Times New Roman"/>
          <w:color w:val="000000"/>
          <w:sz w:val="28"/>
          <w:szCs w:val="28"/>
        </w:rPr>
        <w:t xml:space="preserve"> </w:t>
      </w:r>
      <w:r w:rsidR="00111D0C" w:rsidRPr="009A2DAA">
        <w:rPr>
          <w:rFonts w:ascii="Times New Roman" w:hAnsi="Times New Roman"/>
          <w:i/>
          <w:color w:val="000000"/>
          <w:sz w:val="28"/>
          <w:szCs w:val="28"/>
        </w:rPr>
        <w:t>CYP3A4</w:t>
      </w:r>
      <w:r w:rsidRPr="009A2DAA">
        <w:rPr>
          <w:rFonts w:ascii="Times New Roman" w:hAnsi="Times New Roman"/>
          <w:i/>
          <w:color w:val="000000"/>
          <w:sz w:val="28"/>
          <w:szCs w:val="28"/>
        </w:rPr>
        <w:t>*</w:t>
      </w:r>
      <w:r w:rsidR="00111D0C" w:rsidRPr="009A2DAA">
        <w:rPr>
          <w:rFonts w:ascii="Times New Roman" w:hAnsi="Times New Roman"/>
          <w:i/>
          <w:color w:val="000000"/>
          <w:sz w:val="28"/>
          <w:szCs w:val="28"/>
        </w:rPr>
        <w:t>1B</w:t>
      </w:r>
      <w:r w:rsidRPr="00046D92">
        <w:rPr>
          <w:rFonts w:ascii="Times New Roman" w:hAnsi="Times New Roman"/>
          <w:color w:val="000000"/>
          <w:sz w:val="28"/>
          <w:szCs w:val="28"/>
        </w:rPr>
        <w:t xml:space="preserve"> </w:t>
      </w:r>
      <w:r w:rsidRPr="00046D92">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&lt;EndNote&gt;&lt;Cite&gt;&lt;Author&gt;Shi&lt;/Author&gt;&lt;Year&gt;2015&lt;/Year&gt;&lt;RecNum&gt;4258&lt;/RecNum&gt;&lt;DisplayText&gt;[38]&lt;/DisplayText&gt;&lt;record&gt;&lt;rec-number&gt;4258&lt;/rec-number&gt;&lt;foreign-keys&gt;&lt;key app="EN" db-id="zapdzprpdw552kepw9gvaascat9s5xpastft" timestamp="1718161263"&gt;4258&lt;/key&gt;&lt;/foreign-keys&gt;&lt;ref-type name="Journal Article"&gt;17&lt;/ref-type&gt;&lt;contributors&gt;&lt;authors&gt;&lt;author&gt;Shi, W. L.&lt;/author&gt;&lt;author&gt;Tang, H. L.&lt;/author&gt;&lt;author&gt;Zhai, S. D.&lt;/author&gt;&lt;/authors&gt;&lt;/contributors&gt;&lt;auth-address&gt;Department of Pharmacy, Peking University Third Hospital, Beijing, China.&lt;/auth-address&gt;&lt;titles&gt;&lt;title&gt;Effects of the CYP3A4*1B Genetic Polymorphism on the Pharmacokinetics of Tacrolimus in Adult Renal Transplant Recipients: A Meta-Analysis&lt;/title&gt;&lt;secondary-title&gt;PLoS One&lt;/secondary-title&gt;&lt;alt-title&gt;PloS one&lt;/alt-title&gt;&lt;/titles&gt;&lt;periodical&gt;&lt;full-title&gt;PloS one&lt;/full-title&gt;&lt;/periodical&gt;&lt;alt-periodical&gt;&lt;full-title&gt;PloS one&lt;/full-title&gt;&lt;/alt-periodical&gt;&lt;pages&gt;e0127995&lt;/pages&gt;&lt;volume&gt;10&lt;/volume&gt;&lt;number&gt;6&lt;/number&gt;&lt;edition&gt;2015/06/04&lt;/edition&gt;&lt;keywords&gt;&lt;keyword&gt;Adult&lt;/keyword&gt;&lt;keyword&gt;Cytochrome P-450 CYP3A/*genetics&lt;/keyword&gt;&lt;keyword&gt;Humans&lt;/keyword&gt;&lt;keyword&gt;*Kidney Transplantation&lt;/keyword&gt;&lt;keyword&gt;*Polymorphism, Single Nucleotide&lt;/keyword&gt;&lt;keyword&gt;Tacrolimus/*pharmacokinetics/therapeutic use&lt;/keyword&gt;&lt;keyword&gt;White People&lt;/keyword&gt;&lt;/keywords&gt;&lt;dates&gt;&lt;year&gt;2015&lt;/year&gt;&lt;/dates&gt;&lt;isbn&gt;1932-6203&lt;/isbn&gt;&lt;accession-num&gt;26039043&lt;/accession-num&gt;&lt;urls&gt;&lt;/urls&gt;&lt;custom2&gt;Pmc4454552&lt;/custom2&gt;&lt;electronic-resource-num&gt;10.1371/journal.pone.0127995&lt;/electronic-resource-num&gt;&lt;remote-database-provider&gt;Nlm&lt;/remote-database-provider&gt;&lt;language&gt;eng&lt;/language&gt;&lt;/record&gt;&lt;/Cite&gt;&lt;/EndNote&gt;</w:instrText>
      </w:r>
      <w:r w:rsidRPr="00046D92">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38" w:tooltip="Shi, 2015 #996" w:history="1">
        <w:r w:rsidR="004A3FB6">
          <w:rPr>
            <w:rFonts w:ascii="Times New Roman" w:hAnsi="Times New Roman"/>
            <w:noProof/>
            <w:color w:val="000000"/>
            <w:sz w:val="28"/>
            <w:szCs w:val="28"/>
          </w:rPr>
          <w:t>38</w:t>
        </w:r>
      </w:hyperlink>
      <w:r w:rsidR="00427CE9">
        <w:rPr>
          <w:rFonts w:ascii="Times New Roman" w:hAnsi="Times New Roman"/>
          <w:noProof/>
          <w:color w:val="000000"/>
          <w:sz w:val="28"/>
          <w:szCs w:val="28"/>
        </w:rPr>
        <w:t>]</w:t>
      </w:r>
      <w:r w:rsidRPr="00046D92">
        <w:rPr>
          <w:rFonts w:ascii="Times New Roman" w:hAnsi="Times New Roman"/>
          <w:color w:val="000000"/>
          <w:sz w:val="28"/>
          <w:szCs w:val="28"/>
        </w:rPr>
        <w:fldChar w:fldCharType="end"/>
      </w:r>
      <w:r w:rsidRPr="00046D92">
        <w:rPr>
          <w:rFonts w:ascii="Times New Roman" w:hAnsi="Times New Roman"/>
          <w:color w:val="000000"/>
          <w:sz w:val="28"/>
          <w:szCs w:val="28"/>
        </w:rPr>
        <w:t>.</w:t>
      </w:r>
    </w:p>
    <w:p w:rsidR="00DD1EAE" w:rsidRDefault="00B27912" w:rsidP="00DD1EAE">
      <w:pPr>
        <w:spacing w:after="0" w:line="360" w:lineRule="auto"/>
        <w:ind w:firstLine="720"/>
        <w:jc w:val="both"/>
        <w:rPr>
          <w:rFonts w:ascii="Times New Roman" w:hAnsi="Times New Roman"/>
          <w:color w:val="000000"/>
          <w:sz w:val="28"/>
          <w:szCs w:val="28"/>
        </w:rPr>
      </w:pPr>
      <w:r w:rsidRPr="00782A67">
        <w:rPr>
          <w:rFonts w:ascii="Times New Roman" w:hAnsi="Times New Roman"/>
          <w:color w:val="000000"/>
          <w:sz w:val="28"/>
          <w:szCs w:val="28"/>
          <w:lang w:val="vi-VN"/>
        </w:rPr>
        <w:t>Theo tác giả</w:t>
      </w:r>
      <w:r w:rsidRPr="00782A67">
        <w:rPr>
          <w:rFonts w:ascii="Times New Roman" w:hAnsi="Times New Roman"/>
          <w:color w:val="000000"/>
          <w:sz w:val="28"/>
          <w:szCs w:val="28"/>
        </w:rPr>
        <w:t xml:space="preserve"> Elens</w:t>
      </w:r>
      <w:r w:rsidR="00020FD9">
        <w:rPr>
          <w:rFonts w:ascii="Times New Roman" w:hAnsi="Times New Roman"/>
          <w:color w:val="000000"/>
          <w:sz w:val="28"/>
          <w:szCs w:val="28"/>
        </w:rPr>
        <w:t xml:space="preserve"> L. </w:t>
      </w:r>
      <w:r w:rsidRPr="00782A67">
        <w:rPr>
          <w:rFonts w:ascii="Times New Roman" w:hAnsi="Times New Roman"/>
          <w:color w:val="000000"/>
          <w:sz w:val="28"/>
          <w:szCs w:val="28"/>
          <w:lang w:val="vi-VN"/>
        </w:rPr>
        <w:t>và cộng sự</w:t>
      </w:r>
      <w:r w:rsidR="00860764">
        <w:rPr>
          <w:rFonts w:ascii="Times New Roman" w:hAnsi="Times New Roman"/>
          <w:color w:val="000000"/>
          <w:sz w:val="28"/>
          <w:szCs w:val="28"/>
        </w:rPr>
        <w:t>,</w:t>
      </w:r>
      <w:r w:rsidRPr="00782A67">
        <w:rPr>
          <w:rFonts w:ascii="Times New Roman" w:hAnsi="Times New Roman"/>
          <w:color w:val="000000"/>
          <w:sz w:val="28"/>
          <w:szCs w:val="28"/>
          <w:lang w:val="vi-VN"/>
        </w:rPr>
        <w:t xml:space="preserve"> </w:t>
      </w:r>
      <w:r w:rsidR="00045AA4" w:rsidRPr="00782A67">
        <w:rPr>
          <w:rFonts w:ascii="Times New Roman" w:hAnsi="Times New Roman"/>
          <w:color w:val="000000"/>
          <w:sz w:val="28"/>
          <w:szCs w:val="28"/>
          <w:lang w:val="vi-VN"/>
        </w:rPr>
        <w:t xml:space="preserve">đa hình </w:t>
      </w:r>
      <w:r w:rsidR="00462E25" w:rsidRPr="00782A67">
        <w:rPr>
          <w:rFonts w:ascii="Times New Roman" w:hAnsi="Times New Roman"/>
          <w:color w:val="000000"/>
          <w:sz w:val="28"/>
          <w:szCs w:val="28"/>
          <w:lang w:val="vi-VN"/>
        </w:rPr>
        <w:t>alen</w:t>
      </w:r>
      <w:r w:rsidR="00045AA4" w:rsidRPr="00782A67">
        <w:rPr>
          <w:rFonts w:ascii="Times New Roman" w:hAnsi="Times New Roman"/>
          <w:color w:val="000000"/>
          <w:sz w:val="28"/>
          <w:szCs w:val="28"/>
          <w:lang w:val="vi-VN"/>
        </w:rPr>
        <w:t xml:space="preserve"> </w:t>
      </w:r>
      <w:r w:rsidR="00045AA4" w:rsidRPr="00782A67">
        <w:rPr>
          <w:rFonts w:ascii="Times New Roman" w:hAnsi="Times New Roman"/>
          <w:i/>
          <w:color w:val="000000"/>
          <w:sz w:val="28"/>
          <w:szCs w:val="28"/>
          <w:lang w:val="vi-VN"/>
        </w:rPr>
        <w:t>CYP3A4*22</w:t>
      </w:r>
      <w:r w:rsidR="00045AA4" w:rsidRPr="00782A67">
        <w:rPr>
          <w:rFonts w:ascii="Times New Roman" w:hAnsi="Times New Roman"/>
          <w:color w:val="000000"/>
          <w:sz w:val="28"/>
          <w:szCs w:val="28"/>
          <w:lang w:val="vi-VN"/>
        </w:rPr>
        <w:t xml:space="preserve"> </w:t>
      </w:r>
      <w:r w:rsidR="00782A67" w:rsidRPr="00782A67">
        <w:rPr>
          <w:rFonts w:ascii="Times New Roman" w:hAnsi="Times New Roman"/>
          <w:color w:val="000000"/>
          <w:sz w:val="28"/>
          <w:szCs w:val="28"/>
          <w:lang w:val="vi-VN"/>
        </w:rPr>
        <w:t>(</w:t>
      </w:r>
      <w:r w:rsidR="00782A67" w:rsidRPr="00782A67">
        <w:rPr>
          <w:rFonts w:ascii="Times New Roman" w:hAnsi="Times New Roman"/>
          <w:i/>
          <w:color w:val="000000"/>
          <w:sz w:val="28"/>
          <w:szCs w:val="28"/>
          <w:lang w:val="vi-VN"/>
        </w:rPr>
        <w:t>rs35599367</w:t>
      </w:r>
      <w:r w:rsidR="00782A67">
        <w:rPr>
          <w:rFonts w:ascii="Times New Roman" w:hAnsi="Times New Roman"/>
          <w:i/>
          <w:color w:val="000000"/>
          <w:sz w:val="28"/>
          <w:szCs w:val="28"/>
        </w:rPr>
        <w:t>,</w:t>
      </w:r>
      <w:r w:rsidR="00782A67">
        <w:rPr>
          <w:rFonts w:ascii="Times New Roman" w:hAnsi="Times New Roman"/>
          <w:color w:val="000000"/>
          <w:sz w:val="28"/>
          <w:szCs w:val="28"/>
        </w:rPr>
        <w:t>15389C</w:t>
      </w:r>
      <w:r w:rsidR="00860764">
        <w:rPr>
          <w:rFonts w:ascii="Times New Roman" w:hAnsi="Times New Roman"/>
          <w:color w:val="000000"/>
          <w:sz w:val="28"/>
          <w:szCs w:val="28"/>
        </w:rPr>
        <w:t xml:space="preserve"> </w:t>
      </w:r>
      <w:r w:rsidR="00782A67">
        <w:rPr>
          <w:rFonts w:ascii="Times New Roman" w:hAnsi="Times New Roman"/>
          <w:color w:val="000000"/>
          <w:sz w:val="28"/>
          <w:szCs w:val="28"/>
        </w:rPr>
        <w:t>&gt;</w:t>
      </w:r>
      <w:r w:rsidR="00860764">
        <w:rPr>
          <w:rFonts w:ascii="Times New Roman" w:hAnsi="Times New Roman"/>
          <w:color w:val="000000"/>
          <w:sz w:val="28"/>
          <w:szCs w:val="28"/>
        </w:rPr>
        <w:t xml:space="preserve"> </w:t>
      </w:r>
      <w:r w:rsidR="00782A67">
        <w:rPr>
          <w:rFonts w:ascii="Times New Roman" w:hAnsi="Times New Roman"/>
          <w:color w:val="000000"/>
          <w:sz w:val="28"/>
          <w:szCs w:val="28"/>
        </w:rPr>
        <w:t>T</w:t>
      </w:r>
      <w:r w:rsidR="00782A67" w:rsidRPr="00782A67">
        <w:rPr>
          <w:rFonts w:ascii="Times New Roman" w:hAnsi="Times New Roman"/>
          <w:color w:val="000000"/>
          <w:sz w:val="28"/>
          <w:szCs w:val="28"/>
          <w:lang w:val="vi-VN"/>
        </w:rPr>
        <w:t xml:space="preserve">) </w:t>
      </w:r>
      <w:r w:rsidR="00782A67">
        <w:rPr>
          <w:rFonts w:ascii="Times New Roman" w:hAnsi="Times New Roman"/>
          <w:color w:val="000000"/>
          <w:sz w:val="28"/>
          <w:szCs w:val="28"/>
        </w:rPr>
        <w:t xml:space="preserve">trong intron 6 của </w:t>
      </w:r>
      <w:r w:rsidR="00860764">
        <w:rPr>
          <w:rFonts w:ascii="Times New Roman" w:hAnsi="Times New Roman"/>
          <w:color w:val="000000"/>
          <w:sz w:val="28"/>
          <w:szCs w:val="28"/>
        </w:rPr>
        <w:t xml:space="preserve">gen </w:t>
      </w:r>
      <w:r w:rsidR="00782A67" w:rsidRPr="00782A67">
        <w:rPr>
          <w:rFonts w:ascii="Times New Roman" w:hAnsi="Times New Roman"/>
          <w:i/>
          <w:color w:val="000000"/>
          <w:sz w:val="28"/>
          <w:szCs w:val="28"/>
        </w:rPr>
        <w:t>CYP3A4</w:t>
      </w:r>
      <w:r w:rsidR="00782A67" w:rsidRPr="00782A67">
        <w:rPr>
          <w:rFonts w:ascii="Times New Roman" w:hAnsi="Times New Roman"/>
          <w:color w:val="000000"/>
          <w:sz w:val="28"/>
          <w:szCs w:val="28"/>
        </w:rPr>
        <w:t xml:space="preserve"> </w:t>
      </w:r>
      <w:r w:rsidR="00DD1EAE">
        <w:rPr>
          <w:rFonts w:ascii="Times New Roman" w:hAnsi="Times New Roman"/>
          <w:color w:val="000000"/>
          <w:sz w:val="28"/>
          <w:szCs w:val="28"/>
        </w:rPr>
        <w:t xml:space="preserve">được mô tả lần đầu tiên vào năm </w:t>
      </w:r>
      <w:r w:rsidR="00DD1EAE" w:rsidRPr="00782A67">
        <w:rPr>
          <w:rFonts w:ascii="Times New Roman" w:hAnsi="Times New Roman"/>
          <w:color w:val="000000"/>
          <w:sz w:val="28"/>
          <w:szCs w:val="28"/>
          <w:lang w:val="vi-VN"/>
        </w:rPr>
        <w:t>2011</w:t>
      </w:r>
      <w:r w:rsidR="00DD1EAE">
        <w:rPr>
          <w:rFonts w:ascii="Times New Roman" w:hAnsi="Times New Roman"/>
          <w:color w:val="000000"/>
          <w:sz w:val="28"/>
          <w:szCs w:val="28"/>
        </w:rPr>
        <w:t xml:space="preserve">, </w:t>
      </w:r>
      <w:r w:rsidR="00782A67" w:rsidRPr="00782A67">
        <w:rPr>
          <w:rFonts w:ascii="Times New Roman" w:hAnsi="Times New Roman"/>
          <w:color w:val="000000"/>
          <w:sz w:val="28"/>
          <w:szCs w:val="28"/>
        </w:rPr>
        <w:t xml:space="preserve">tác giả </w:t>
      </w:r>
      <w:r w:rsidR="00260372">
        <w:rPr>
          <w:rFonts w:ascii="Times New Roman" w:hAnsi="Times New Roman"/>
          <w:color w:val="000000"/>
          <w:sz w:val="28"/>
          <w:szCs w:val="28"/>
        </w:rPr>
        <w:t>cho rằng</w:t>
      </w:r>
      <w:r w:rsidR="00782A67" w:rsidRPr="00782A67">
        <w:rPr>
          <w:rFonts w:ascii="Times New Roman" w:hAnsi="Times New Roman"/>
          <w:color w:val="000000"/>
          <w:sz w:val="28"/>
          <w:szCs w:val="28"/>
        </w:rPr>
        <w:t xml:space="preserve"> việc </w:t>
      </w:r>
      <w:r w:rsidR="00260372">
        <w:rPr>
          <w:rFonts w:ascii="Times New Roman" w:hAnsi="Times New Roman"/>
          <w:color w:val="000000"/>
          <w:sz w:val="28"/>
          <w:szCs w:val="28"/>
        </w:rPr>
        <w:t xml:space="preserve">cá thể </w:t>
      </w:r>
      <w:r w:rsidR="00782A67" w:rsidRPr="00782A67">
        <w:rPr>
          <w:rFonts w:ascii="Times New Roman" w:hAnsi="Times New Roman"/>
          <w:color w:val="000000"/>
          <w:sz w:val="28"/>
          <w:szCs w:val="28"/>
        </w:rPr>
        <w:t xml:space="preserve">mang alen </w:t>
      </w:r>
      <w:r w:rsidR="00782A67" w:rsidRPr="00260372">
        <w:rPr>
          <w:rFonts w:ascii="Times New Roman" w:hAnsi="Times New Roman"/>
          <w:i/>
          <w:color w:val="000000"/>
          <w:sz w:val="28"/>
          <w:szCs w:val="28"/>
        </w:rPr>
        <w:t>CYP3A4*22</w:t>
      </w:r>
      <w:r w:rsidR="00782A67" w:rsidRPr="00782A67">
        <w:rPr>
          <w:rFonts w:ascii="Times New Roman" w:hAnsi="Times New Roman"/>
          <w:color w:val="000000"/>
          <w:sz w:val="28"/>
          <w:szCs w:val="28"/>
        </w:rPr>
        <w:t xml:space="preserve"> làm giảm cả mức độ biểu hiện và</w:t>
      </w:r>
      <w:r w:rsidR="00260372">
        <w:rPr>
          <w:rFonts w:ascii="Times New Roman" w:hAnsi="Times New Roman"/>
          <w:color w:val="000000"/>
          <w:sz w:val="28"/>
          <w:szCs w:val="28"/>
        </w:rPr>
        <w:t xml:space="preserve"> giảm</w:t>
      </w:r>
      <w:r w:rsidR="00782A67" w:rsidRPr="00782A67">
        <w:rPr>
          <w:rFonts w:ascii="Times New Roman" w:hAnsi="Times New Roman"/>
          <w:color w:val="000000"/>
          <w:sz w:val="28"/>
          <w:szCs w:val="28"/>
        </w:rPr>
        <w:t xml:space="preserve"> hoạt động của </w:t>
      </w:r>
      <w:r w:rsidR="00D03347">
        <w:rPr>
          <w:rFonts w:ascii="Times New Roman" w:hAnsi="Times New Roman"/>
          <w:color w:val="000000"/>
          <w:sz w:val="28"/>
          <w:szCs w:val="28"/>
        </w:rPr>
        <w:t>enzym</w:t>
      </w:r>
      <w:r w:rsidR="00DD1EAE">
        <w:rPr>
          <w:rFonts w:ascii="Times New Roman" w:hAnsi="Times New Roman"/>
          <w:color w:val="000000"/>
          <w:sz w:val="28"/>
          <w:szCs w:val="28"/>
        </w:rPr>
        <w:t xml:space="preserve"> CYP3A4</w:t>
      </w:r>
      <w:r w:rsidR="00860764">
        <w:rPr>
          <w:rFonts w:ascii="Times New Roman" w:hAnsi="Times New Roman"/>
          <w:color w:val="000000"/>
          <w:sz w:val="28"/>
          <w:szCs w:val="28"/>
        </w:rPr>
        <w:t xml:space="preserve"> </w:t>
      </w:r>
      <w:r w:rsidR="00860764" w:rsidRPr="00782A67">
        <w:rPr>
          <w:rFonts w:ascii="Times New Roman" w:hAnsi="Times New Roman"/>
          <w:color w:val="000000"/>
          <w:sz w:val="28"/>
          <w:szCs w:val="28"/>
        </w:rPr>
        <w:t>ở gan</w:t>
      </w:r>
      <w:r w:rsidR="00260372">
        <w:rPr>
          <w:rFonts w:ascii="Times New Roman" w:hAnsi="Times New Roman"/>
          <w:color w:val="000000"/>
          <w:sz w:val="28"/>
          <w:szCs w:val="28"/>
        </w:rPr>
        <w:t>. Nghiên cứu 185 bệnh nhân ghép thận của tác giả cũng chỉ ra yêu cầu về liều T</w:t>
      </w:r>
      <w:r w:rsidR="00217719">
        <w:rPr>
          <w:rFonts w:ascii="Times New Roman" w:hAnsi="Times New Roman"/>
          <w:color w:val="000000"/>
          <w:sz w:val="28"/>
          <w:szCs w:val="28"/>
        </w:rPr>
        <w:t>acrolimus</w:t>
      </w:r>
      <w:r w:rsidR="00260372">
        <w:rPr>
          <w:rFonts w:ascii="Times New Roman" w:hAnsi="Times New Roman"/>
          <w:color w:val="000000"/>
          <w:sz w:val="28"/>
          <w:szCs w:val="28"/>
        </w:rPr>
        <w:t xml:space="preserve"> trung bình đối với cá thể mang kiểu </w:t>
      </w:r>
      <w:r w:rsidR="009144E8">
        <w:rPr>
          <w:rFonts w:ascii="Times New Roman" w:hAnsi="Times New Roman"/>
          <w:color w:val="000000"/>
          <w:sz w:val="28"/>
          <w:szCs w:val="28"/>
        </w:rPr>
        <w:t>gen</w:t>
      </w:r>
      <w:r w:rsidR="00260372">
        <w:rPr>
          <w:rFonts w:ascii="Times New Roman" w:hAnsi="Times New Roman"/>
          <w:color w:val="000000"/>
          <w:sz w:val="28"/>
          <w:szCs w:val="28"/>
        </w:rPr>
        <w:t xml:space="preserve"> </w:t>
      </w:r>
      <w:r w:rsidR="00260372" w:rsidRPr="00260372">
        <w:rPr>
          <w:rFonts w:ascii="Times New Roman" w:hAnsi="Times New Roman"/>
          <w:i/>
          <w:color w:val="000000"/>
          <w:sz w:val="28"/>
          <w:szCs w:val="28"/>
        </w:rPr>
        <w:t>CYP3A4*22</w:t>
      </w:r>
      <w:r w:rsidR="00260372">
        <w:rPr>
          <w:rFonts w:ascii="Times New Roman" w:hAnsi="Times New Roman"/>
          <w:i/>
          <w:color w:val="000000"/>
          <w:sz w:val="28"/>
          <w:szCs w:val="28"/>
        </w:rPr>
        <w:t xml:space="preserve">/*22 </w:t>
      </w:r>
      <w:r w:rsidR="00260372">
        <w:rPr>
          <w:rFonts w:ascii="Times New Roman" w:hAnsi="Times New Roman"/>
          <w:color w:val="000000"/>
          <w:sz w:val="28"/>
          <w:szCs w:val="28"/>
        </w:rPr>
        <w:t xml:space="preserve">thấp hơn so với bệnh nhân </w:t>
      </w:r>
      <w:r w:rsidR="00BE532F">
        <w:rPr>
          <w:rFonts w:ascii="Times New Roman" w:hAnsi="Times New Roman"/>
          <w:color w:val="000000"/>
          <w:sz w:val="28"/>
          <w:szCs w:val="28"/>
        </w:rPr>
        <w:t xml:space="preserve">mang </w:t>
      </w:r>
      <w:r w:rsidR="009144E8">
        <w:rPr>
          <w:rFonts w:ascii="Times New Roman" w:hAnsi="Times New Roman"/>
          <w:color w:val="000000"/>
          <w:sz w:val="28"/>
          <w:szCs w:val="28"/>
        </w:rPr>
        <w:t>gen</w:t>
      </w:r>
      <w:r w:rsidR="00BE532F">
        <w:rPr>
          <w:rFonts w:ascii="Times New Roman" w:hAnsi="Times New Roman"/>
          <w:color w:val="000000"/>
          <w:sz w:val="28"/>
          <w:szCs w:val="28"/>
        </w:rPr>
        <w:t xml:space="preserve"> </w:t>
      </w:r>
      <w:r w:rsidR="00BE532F" w:rsidRPr="00DD1EAE">
        <w:rPr>
          <w:rFonts w:ascii="Times New Roman" w:hAnsi="Times New Roman"/>
          <w:color w:val="000000"/>
          <w:sz w:val="28"/>
          <w:szCs w:val="28"/>
        </w:rPr>
        <w:t xml:space="preserve">đồng hợp tử </w:t>
      </w:r>
      <w:r w:rsidR="00F35D4E">
        <w:rPr>
          <w:rFonts w:ascii="Times New Roman" w:hAnsi="Times New Roman"/>
          <w:color w:val="000000"/>
          <w:sz w:val="28"/>
          <w:szCs w:val="28"/>
        </w:rPr>
        <w:t>hoang</w:t>
      </w:r>
      <w:r w:rsidR="00BE532F">
        <w:rPr>
          <w:rFonts w:ascii="Times New Roman" w:hAnsi="Times New Roman"/>
          <w:color w:val="000000"/>
          <w:sz w:val="28"/>
          <w:szCs w:val="28"/>
        </w:rPr>
        <w:t xml:space="preserve"> dại </w:t>
      </w:r>
      <w:r w:rsidR="00BE532F" w:rsidRPr="00260372">
        <w:rPr>
          <w:rFonts w:ascii="Times New Roman" w:hAnsi="Times New Roman"/>
          <w:i/>
          <w:color w:val="000000"/>
          <w:sz w:val="28"/>
          <w:szCs w:val="28"/>
        </w:rPr>
        <w:t>CYP3A4*</w:t>
      </w:r>
      <w:r w:rsidR="00BE532F">
        <w:rPr>
          <w:rFonts w:ascii="Times New Roman" w:hAnsi="Times New Roman"/>
          <w:i/>
          <w:color w:val="000000"/>
          <w:sz w:val="28"/>
          <w:szCs w:val="28"/>
        </w:rPr>
        <w:t>1/*1</w:t>
      </w:r>
      <w:r w:rsidR="00DD1EAE">
        <w:rPr>
          <w:rFonts w:ascii="Times New Roman" w:hAnsi="Times New Roman"/>
          <w:color w:val="000000"/>
          <w:sz w:val="28"/>
          <w:szCs w:val="28"/>
        </w:rPr>
        <w:t>.</w:t>
      </w:r>
      <w:r w:rsidR="00BE532F">
        <w:rPr>
          <w:rFonts w:ascii="Times New Roman" w:hAnsi="Times New Roman"/>
          <w:color w:val="000000"/>
          <w:sz w:val="28"/>
          <w:szCs w:val="28"/>
        </w:rPr>
        <w:t xml:space="preserve"> Đồng thời bệnh nhân </w:t>
      </w:r>
      <w:r w:rsidR="00DD1EAE" w:rsidRPr="00DD1EAE">
        <w:rPr>
          <w:rFonts w:ascii="Times New Roman" w:hAnsi="Times New Roman"/>
          <w:color w:val="000000"/>
          <w:sz w:val="28"/>
          <w:szCs w:val="28"/>
        </w:rPr>
        <w:t xml:space="preserve">mang </w:t>
      </w:r>
      <w:r w:rsidR="00BE532F">
        <w:rPr>
          <w:rFonts w:ascii="Times New Roman" w:hAnsi="Times New Roman"/>
          <w:color w:val="000000"/>
          <w:sz w:val="28"/>
          <w:szCs w:val="28"/>
        </w:rPr>
        <w:t xml:space="preserve">kiểu </w:t>
      </w:r>
      <w:r w:rsidR="009144E8">
        <w:rPr>
          <w:rFonts w:ascii="Times New Roman" w:hAnsi="Times New Roman"/>
          <w:color w:val="000000"/>
          <w:sz w:val="28"/>
          <w:szCs w:val="28"/>
        </w:rPr>
        <w:t>gen</w:t>
      </w:r>
      <w:r w:rsidR="00BE532F">
        <w:rPr>
          <w:rFonts w:ascii="Times New Roman" w:hAnsi="Times New Roman"/>
          <w:color w:val="000000"/>
          <w:sz w:val="28"/>
          <w:szCs w:val="28"/>
        </w:rPr>
        <w:t xml:space="preserve"> </w:t>
      </w:r>
      <w:r w:rsidR="00DD1EAE" w:rsidRPr="00BE532F">
        <w:rPr>
          <w:rFonts w:ascii="Times New Roman" w:hAnsi="Times New Roman"/>
          <w:i/>
          <w:color w:val="000000"/>
          <w:sz w:val="28"/>
          <w:szCs w:val="28"/>
        </w:rPr>
        <w:t>CYP3A4*22</w:t>
      </w:r>
      <w:r w:rsidR="00BE532F" w:rsidRPr="00BE532F">
        <w:rPr>
          <w:rFonts w:ascii="Times New Roman" w:hAnsi="Times New Roman"/>
          <w:i/>
          <w:color w:val="000000"/>
          <w:sz w:val="28"/>
          <w:szCs w:val="28"/>
        </w:rPr>
        <w:t>/*22</w:t>
      </w:r>
      <w:r w:rsidR="00BE532F">
        <w:rPr>
          <w:rFonts w:ascii="Times New Roman" w:hAnsi="Times New Roman"/>
          <w:color w:val="000000"/>
          <w:sz w:val="28"/>
          <w:szCs w:val="28"/>
        </w:rPr>
        <w:t xml:space="preserve"> có </w:t>
      </w:r>
      <w:r w:rsidR="00DD1EAE" w:rsidRPr="00DD1EAE">
        <w:rPr>
          <w:rFonts w:ascii="Times New Roman" w:hAnsi="Times New Roman"/>
          <w:color w:val="000000"/>
          <w:sz w:val="28"/>
          <w:szCs w:val="28"/>
        </w:rPr>
        <w:t xml:space="preserve">nồng độ </w:t>
      </w:r>
      <w:r w:rsidR="00BE532F">
        <w:rPr>
          <w:rFonts w:ascii="Times New Roman" w:hAnsi="Times New Roman"/>
          <w:color w:val="000000"/>
          <w:sz w:val="28"/>
          <w:szCs w:val="28"/>
        </w:rPr>
        <w:t>T</w:t>
      </w:r>
      <w:r w:rsidR="00217719">
        <w:rPr>
          <w:rFonts w:ascii="Times New Roman" w:hAnsi="Times New Roman"/>
          <w:color w:val="000000"/>
          <w:sz w:val="28"/>
          <w:szCs w:val="28"/>
        </w:rPr>
        <w:t>acrolimus</w:t>
      </w:r>
      <w:r w:rsidR="00BE532F">
        <w:rPr>
          <w:rFonts w:ascii="Times New Roman" w:hAnsi="Times New Roman"/>
          <w:color w:val="000000"/>
          <w:sz w:val="28"/>
          <w:szCs w:val="28"/>
        </w:rPr>
        <w:t xml:space="preserve"> </w:t>
      </w:r>
      <w:r w:rsidR="00DD1EAE" w:rsidRPr="00DD1EAE">
        <w:rPr>
          <w:rFonts w:ascii="Times New Roman" w:hAnsi="Times New Roman"/>
          <w:color w:val="000000"/>
          <w:sz w:val="28"/>
          <w:szCs w:val="28"/>
        </w:rPr>
        <w:t xml:space="preserve">được điều chỉnh theo liều cao hơn so với bệnh nhân </w:t>
      </w:r>
      <w:r w:rsidR="00BE532F">
        <w:rPr>
          <w:rFonts w:ascii="Times New Roman" w:hAnsi="Times New Roman"/>
          <w:color w:val="000000"/>
          <w:sz w:val="28"/>
          <w:szCs w:val="28"/>
        </w:rPr>
        <w:t xml:space="preserve">mang </w:t>
      </w:r>
      <w:r w:rsidR="009144E8">
        <w:rPr>
          <w:rFonts w:ascii="Times New Roman" w:hAnsi="Times New Roman"/>
          <w:color w:val="000000"/>
          <w:sz w:val="28"/>
          <w:szCs w:val="28"/>
        </w:rPr>
        <w:t>gen</w:t>
      </w:r>
      <w:r w:rsidR="00BE532F">
        <w:rPr>
          <w:rFonts w:ascii="Times New Roman" w:hAnsi="Times New Roman"/>
          <w:color w:val="000000"/>
          <w:sz w:val="28"/>
          <w:szCs w:val="28"/>
        </w:rPr>
        <w:t xml:space="preserve"> </w:t>
      </w:r>
      <w:r w:rsidR="00BE532F" w:rsidRPr="00260372">
        <w:rPr>
          <w:rFonts w:ascii="Times New Roman" w:hAnsi="Times New Roman"/>
          <w:i/>
          <w:color w:val="000000"/>
          <w:sz w:val="28"/>
          <w:szCs w:val="28"/>
        </w:rPr>
        <w:t>CYP3A4*</w:t>
      </w:r>
      <w:r w:rsidR="00BE532F">
        <w:rPr>
          <w:rFonts w:ascii="Times New Roman" w:hAnsi="Times New Roman"/>
          <w:i/>
          <w:color w:val="000000"/>
          <w:sz w:val="28"/>
          <w:szCs w:val="28"/>
        </w:rPr>
        <w:t xml:space="preserve">1/*1 </w:t>
      </w:r>
      <w:r w:rsidR="00DD1EAE" w:rsidRPr="00DD1EAE">
        <w:rPr>
          <w:rFonts w:ascii="Times New Roman" w:hAnsi="Times New Roman"/>
          <w:color w:val="000000"/>
          <w:sz w:val="28"/>
          <w:szCs w:val="28"/>
        </w:rPr>
        <w:t>trong 2 tuần đầu tiên sau phẫu thuật</w:t>
      </w:r>
      <w:r w:rsidR="00BE532F">
        <w:rPr>
          <w:rFonts w:ascii="Times New Roman" w:hAnsi="Times New Roman"/>
          <w:color w:val="000000"/>
          <w:sz w:val="28"/>
          <w:szCs w:val="28"/>
        </w:rPr>
        <w:t xml:space="preserve"> </w:t>
      </w:r>
      <w:r w:rsidR="00BE532F">
        <w:rPr>
          <w:rFonts w:ascii="Times New Roman" w:hAnsi="Times New Roman"/>
          <w:color w:val="000000"/>
          <w:sz w:val="28"/>
          <w:szCs w:val="28"/>
        </w:rPr>
        <w:fldChar w:fldCharType="begin"/>
      </w:r>
      <w:r w:rsidR="002B4F27">
        <w:rPr>
          <w:rFonts w:ascii="Times New Roman" w:hAnsi="Times New Roman"/>
          <w:color w:val="000000"/>
          <w:sz w:val="28"/>
          <w:szCs w:val="28"/>
        </w:rPr>
        <w:instrText xml:space="preserve"> ADDIN EN.CITE &lt;EndNote&gt;&lt;Cite&gt;&lt;Author&gt;Elens&lt;/Author&gt;&lt;Year&gt;2013&lt;/Year&gt;&lt;RecNum&gt;4326&lt;/RecNum&gt;&lt;DisplayText&gt;[72]&lt;/DisplayText&gt;&lt;record&gt;&lt;rec-number&gt;1022&lt;/rec-number&gt;&lt;foreign-keys&gt;&lt;key app="EN" db-id="afpzv9t00ep5d0efrso5zpwies50szftrvv5" timestamp="1718469300"&gt;1022&lt;/key&gt;&lt;/foreign-keys&gt;&lt;ref-type name="Journal Article"&gt;17&lt;/ref-type&gt;&lt;contributors&gt;&lt;authors&gt;&lt;author&gt;Elens, L.&lt;/author&gt;&lt;author&gt;van Gelder, T.&lt;/author&gt;&lt;author&gt;Hesselink, D. A.&lt;/author&gt;&lt;author&gt;Haufroid, V.&lt;/author&gt;&lt;author&gt;van Schaik, R. H.&lt;/author&gt;&lt;/authors&gt;&lt;/contributors&gt;&lt;auth-address&gt;Department of Clinical Chemistry, Erasmus University Medical Center, Rotterdam, Rotterdam, The Netherlands.&lt;/auth-address&gt;&lt;titles&gt;&lt;title&gt;CYP3A4*22: promising newly identified CYP3A4 variant allele for personalizing pharmacotherapy&lt;/title&gt;&lt;secondary-title&gt;Pharmacogenomics&lt;/secondary-title&gt;&lt;alt-title&gt;Pharmacogenomics&lt;/alt-title&gt;&lt;/titles&gt;&lt;periodical&gt;&lt;full-title&gt;Pharmacogenomics&lt;/full-title&gt;&lt;/periodical&gt;&lt;alt-periodical&gt;&lt;full-title&gt;Pharmacogenomics&lt;/full-title&gt;&lt;/alt-periodical&gt;&lt;pages&gt;47-62&lt;/pages&gt;&lt;volume&gt;14&lt;/volume&gt;&lt;number&gt;1&lt;/number&gt;&lt;edition&gt;2012/12/21&lt;/edition&gt;&lt;keywords&gt;&lt;keyword&gt;Alleles&lt;/keyword&gt;&lt;keyword&gt;Cytochrome P-450 CYP3A/*genetics/metabolism&lt;/keyword&gt;&lt;keyword&gt;Humans&lt;/keyword&gt;&lt;keyword&gt;Isoenzymes/genetics/metabolism&lt;/keyword&gt;&lt;keyword&gt;Pharmacokinetics&lt;/keyword&gt;&lt;keyword&gt;Phenotype&lt;/keyword&gt;&lt;keyword&gt;Polymorphism, Single Nucleotide&lt;/keyword&gt;&lt;keyword&gt;Precision Medicine/*methods&lt;/keyword&gt;&lt;/keywords&gt;&lt;dates&gt;&lt;year&gt;2013&lt;/year&gt;&lt;pub-dates&gt;&lt;date&gt;Jan&lt;/date&gt;&lt;/pub-dates&gt;&lt;/dates&gt;&lt;isbn&gt;1462-2416&lt;/isbn&gt;&lt;accession-num&gt;23252948&lt;/accession-num&gt;&lt;urls&gt;&lt;/urls&gt;&lt;electronic-resource-num&gt;10.2217/pgs.12.187&lt;/electronic-resource-num&gt;&lt;remote-database-provider&gt;Nlm&lt;/remote-database-provider&gt;&lt;language&gt;eng&lt;/language&gt;&lt;/record&gt;&lt;/Cite&gt;&lt;/EndNote&gt;</w:instrText>
      </w:r>
      <w:r w:rsidR="00BE532F">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72" w:tooltip="Elens, 2013 #1022" w:history="1">
        <w:r w:rsidR="004A3FB6">
          <w:rPr>
            <w:rFonts w:ascii="Times New Roman" w:hAnsi="Times New Roman"/>
            <w:noProof/>
            <w:color w:val="000000"/>
            <w:sz w:val="28"/>
            <w:szCs w:val="28"/>
          </w:rPr>
          <w:t>72</w:t>
        </w:r>
      </w:hyperlink>
      <w:r w:rsidR="002B4F27">
        <w:rPr>
          <w:rFonts w:ascii="Times New Roman" w:hAnsi="Times New Roman"/>
          <w:noProof/>
          <w:color w:val="000000"/>
          <w:sz w:val="28"/>
          <w:szCs w:val="28"/>
        </w:rPr>
        <w:t>]</w:t>
      </w:r>
      <w:r w:rsidR="00BE532F">
        <w:rPr>
          <w:rFonts w:ascii="Times New Roman" w:hAnsi="Times New Roman"/>
          <w:color w:val="000000"/>
          <w:sz w:val="28"/>
          <w:szCs w:val="28"/>
        </w:rPr>
        <w:fldChar w:fldCharType="end"/>
      </w:r>
      <w:r w:rsidR="00BE532F">
        <w:rPr>
          <w:rFonts w:ascii="Times New Roman" w:hAnsi="Times New Roman"/>
          <w:color w:val="000000"/>
          <w:sz w:val="28"/>
          <w:szCs w:val="28"/>
        </w:rPr>
        <w:t>.</w:t>
      </w:r>
    </w:p>
    <w:p w:rsidR="00BA2C75" w:rsidRPr="00C3659D" w:rsidRDefault="00BA2C75" w:rsidP="004978BF">
      <w:pPr>
        <w:spacing w:after="0" w:line="348" w:lineRule="auto"/>
        <w:ind w:firstLine="720"/>
        <w:jc w:val="both"/>
        <w:rPr>
          <w:rFonts w:ascii="Times New Roman" w:hAnsi="Times New Roman"/>
          <w:color w:val="000000"/>
          <w:sz w:val="28"/>
          <w:szCs w:val="28"/>
        </w:rPr>
      </w:pPr>
      <w:r>
        <w:rPr>
          <w:rFonts w:ascii="Times New Roman" w:hAnsi="Times New Roman"/>
          <w:color w:val="000000"/>
          <w:sz w:val="28"/>
          <w:szCs w:val="28"/>
        </w:rPr>
        <w:t>Trong một n</w:t>
      </w:r>
      <w:r w:rsidRPr="004E223A">
        <w:rPr>
          <w:rFonts w:ascii="Times New Roman" w:hAnsi="Times New Roman"/>
          <w:color w:val="000000"/>
          <w:sz w:val="28"/>
          <w:szCs w:val="28"/>
        </w:rPr>
        <w:t xml:space="preserve">ghiên cứu lâm sàng </w:t>
      </w:r>
      <w:r>
        <w:rPr>
          <w:rFonts w:ascii="Times New Roman" w:hAnsi="Times New Roman"/>
          <w:color w:val="000000"/>
          <w:sz w:val="28"/>
          <w:szCs w:val="28"/>
        </w:rPr>
        <w:t>khác đánh giá</w:t>
      </w:r>
      <w:r w:rsidRPr="004E223A">
        <w:rPr>
          <w:rFonts w:ascii="Times New Roman" w:hAnsi="Times New Roman"/>
          <w:color w:val="000000"/>
          <w:sz w:val="28"/>
          <w:szCs w:val="28"/>
        </w:rPr>
        <w:t xml:space="preserve"> ảnh hưởng của </w:t>
      </w:r>
      <w:r>
        <w:rPr>
          <w:rFonts w:ascii="Times New Roman" w:hAnsi="Times New Roman"/>
          <w:color w:val="000000"/>
          <w:sz w:val="28"/>
          <w:szCs w:val="28"/>
        </w:rPr>
        <w:t xml:space="preserve">đa hình </w:t>
      </w:r>
      <w:r w:rsidR="009144E8">
        <w:rPr>
          <w:rFonts w:ascii="Times New Roman" w:hAnsi="Times New Roman"/>
          <w:color w:val="000000"/>
          <w:sz w:val="28"/>
          <w:szCs w:val="28"/>
        </w:rPr>
        <w:t>gen</w:t>
      </w:r>
      <w:r>
        <w:rPr>
          <w:rFonts w:ascii="Times New Roman" w:hAnsi="Times New Roman"/>
          <w:color w:val="000000"/>
          <w:sz w:val="28"/>
          <w:szCs w:val="28"/>
        </w:rPr>
        <w:t xml:space="preserve"> </w:t>
      </w:r>
      <w:r w:rsidRPr="004E223A">
        <w:rPr>
          <w:rFonts w:ascii="Times New Roman" w:hAnsi="Times New Roman"/>
          <w:i/>
          <w:color w:val="000000"/>
          <w:sz w:val="28"/>
          <w:szCs w:val="28"/>
        </w:rPr>
        <w:t>CYP3A4</w:t>
      </w:r>
      <w:r w:rsidRPr="004E223A">
        <w:rPr>
          <w:rFonts w:ascii="Times New Roman" w:hAnsi="Times New Roman"/>
          <w:color w:val="000000"/>
          <w:sz w:val="28"/>
          <w:szCs w:val="28"/>
        </w:rPr>
        <w:t xml:space="preserve"> đến</w:t>
      </w:r>
      <w:r>
        <w:rPr>
          <w:rFonts w:ascii="Times New Roman" w:hAnsi="Times New Roman"/>
          <w:color w:val="000000"/>
          <w:sz w:val="28"/>
          <w:szCs w:val="28"/>
        </w:rPr>
        <w:t xml:space="preserve"> liều và</w:t>
      </w:r>
      <w:r w:rsidRPr="004E223A">
        <w:rPr>
          <w:rFonts w:ascii="Times New Roman" w:hAnsi="Times New Roman"/>
          <w:color w:val="000000"/>
          <w:sz w:val="28"/>
          <w:szCs w:val="28"/>
        </w:rPr>
        <w:t xml:space="preserve"> độ thanh thải </w:t>
      </w:r>
      <w:r>
        <w:rPr>
          <w:rFonts w:ascii="Times New Roman" w:hAnsi="Times New Roman"/>
          <w:color w:val="000000"/>
          <w:sz w:val="28"/>
          <w:szCs w:val="28"/>
        </w:rPr>
        <w:t>T</w:t>
      </w:r>
      <w:r w:rsidRPr="004E223A">
        <w:rPr>
          <w:rFonts w:ascii="Times New Roman" w:hAnsi="Times New Roman"/>
          <w:color w:val="000000"/>
          <w:sz w:val="28"/>
          <w:szCs w:val="28"/>
        </w:rPr>
        <w:t xml:space="preserve">acrolimus. </w:t>
      </w:r>
      <w:r>
        <w:rPr>
          <w:rFonts w:ascii="Times New Roman" w:hAnsi="Times New Roman"/>
          <w:color w:val="000000"/>
          <w:sz w:val="28"/>
          <w:szCs w:val="28"/>
        </w:rPr>
        <w:t xml:space="preserve">Tác giả Elens </w:t>
      </w:r>
      <w:r w:rsidR="00020FD9">
        <w:rPr>
          <w:rFonts w:ascii="Times New Roman" w:hAnsi="Times New Roman"/>
          <w:color w:val="000000"/>
          <w:sz w:val="28"/>
          <w:szCs w:val="28"/>
        </w:rPr>
        <w:t xml:space="preserve">L. </w:t>
      </w:r>
      <w:r>
        <w:rPr>
          <w:rFonts w:ascii="Times New Roman" w:hAnsi="Times New Roman"/>
          <w:color w:val="000000"/>
          <w:sz w:val="28"/>
          <w:szCs w:val="28"/>
        </w:rPr>
        <w:t>và cộng sự cho rằng t</w:t>
      </w:r>
      <w:r w:rsidRPr="004E223A">
        <w:rPr>
          <w:rFonts w:ascii="Times New Roman" w:hAnsi="Times New Roman"/>
          <w:color w:val="000000"/>
          <w:sz w:val="28"/>
          <w:szCs w:val="28"/>
        </w:rPr>
        <w:t xml:space="preserve">ính đa hình </w:t>
      </w:r>
      <w:r w:rsidR="009144E8">
        <w:rPr>
          <w:rFonts w:ascii="Times New Roman" w:hAnsi="Times New Roman"/>
          <w:color w:val="000000"/>
          <w:sz w:val="28"/>
          <w:szCs w:val="28"/>
        </w:rPr>
        <w:t>gen</w:t>
      </w:r>
      <w:r>
        <w:rPr>
          <w:rFonts w:ascii="Times New Roman" w:hAnsi="Times New Roman"/>
          <w:color w:val="000000"/>
          <w:sz w:val="28"/>
          <w:szCs w:val="28"/>
        </w:rPr>
        <w:t xml:space="preserve"> </w:t>
      </w:r>
      <w:r w:rsidRPr="004E223A">
        <w:rPr>
          <w:rFonts w:ascii="Times New Roman" w:hAnsi="Times New Roman"/>
          <w:i/>
          <w:color w:val="000000"/>
          <w:sz w:val="28"/>
          <w:szCs w:val="28"/>
        </w:rPr>
        <w:t>CYP3A4</w:t>
      </w:r>
      <w:r w:rsidRPr="004E223A">
        <w:rPr>
          <w:rFonts w:ascii="Times New Roman" w:hAnsi="Times New Roman"/>
          <w:color w:val="000000"/>
          <w:sz w:val="28"/>
          <w:szCs w:val="28"/>
        </w:rPr>
        <w:t xml:space="preserve"> </w:t>
      </w:r>
      <w:r>
        <w:rPr>
          <w:rFonts w:ascii="Times New Roman" w:hAnsi="Times New Roman"/>
          <w:color w:val="000000"/>
          <w:sz w:val="28"/>
          <w:szCs w:val="28"/>
        </w:rPr>
        <w:t>(</w:t>
      </w:r>
      <w:r w:rsidRPr="004E223A">
        <w:rPr>
          <w:rFonts w:ascii="Times New Roman" w:hAnsi="Times New Roman"/>
          <w:color w:val="000000"/>
          <w:sz w:val="28"/>
          <w:szCs w:val="28"/>
        </w:rPr>
        <w:t>rs35599367C</w:t>
      </w:r>
      <w:r w:rsidR="00223D1C">
        <w:rPr>
          <w:rFonts w:ascii="Times New Roman" w:hAnsi="Times New Roman"/>
          <w:color w:val="000000"/>
          <w:sz w:val="28"/>
          <w:szCs w:val="28"/>
        </w:rPr>
        <w:t xml:space="preserve"> </w:t>
      </w:r>
      <w:r w:rsidRPr="004E223A">
        <w:rPr>
          <w:rFonts w:ascii="Times New Roman" w:hAnsi="Times New Roman"/>
          <w:color w:val="000000"/>
          <w:sz w:val="28"/>
          <w:szCs w:val="28"/>
        </w:rPr>
        <w:t>&gt;</w:t>
      </w:r>
      <w:r>
        <w:rPr>
          <w:rFonts w:ascii="Times New Roman" w:hAnsi="Times New Roman"/>
          <w:color w:val="000000"/>
          <w:sz w:val="28"/>
          <w:szCs w:val="28"/>
        </w:rPr>
        <w:t xml:space="preserve"> </w:t>
      </w:r>
      <w:r w:rsidRPr="004E223A">
        <w:rPr>
          <w:rFonts w:ascii="Times New Roman" w:hAnsi="Times New Roman"/>
          <w:color w:val="000000"/>
          <w:sz w:val="28"/>
          <w:szCs w:val="28"/>
        </w:rPr>
        <w:t>T</w:t>
      </w:r>
      <w:r>
        <w:rPr>
          <w:rFonts w:ascii="Times New Roman" w:hAnsi="Times New Roman"/>
          <w:color w:val="000000"/>
          <w:sz w:val="28"/>
          <w:szCs w:val="28"/>
        </w:rPr>
        <w:t>)</w:t>
      </w:r>
      <w:r w:rsidRPr="004E223A">
        <w:rPr>
          <w:rFonts w:ascii="Times New Roman" w:hAnsi="Times New Roman"/>
          <w:color w:val="000000"/>
          <w:sz w:val="28"/>
          <w:szCs w:val="28"/>
        </w:rPr>
        <w:t xml:space="preserve"> có </w:t>
      </w:r>
      <w:r>
        <w:rPr>
          <w:rFonts w:ascii="Times New Roman" w:hAnsi="Times New Roman"/>
          <w:color w:val="000000"/>
          <w:sz w:val="28"/>
          <w:szCs w:val="28"/>
        </w:rPr>
        <w:t>liên</w:t>
      </w:r>
      <w:r w:rsidRPr="004E223A">
        <w:rPr>
          <w:rFonts w:ascii="Times New Roman" w:hAnsi="Times New Roman"/>
          <w:color w:val="000000"/>
          <w:sz w:val="28"/>
          <w:szCs w:val="28"/>
        </w:rPr>
        <w:t xml:space="preserve"> quan </w:t>
      </w:r>
      <w:r>
        <w:rPr>
          <w:rFonts w:ascii="Times New Roman" w:hAnsi="Times New Roman"/>
          <w:color w:val="000000"/>
          <w:sz w:val="28"/>
          <w:szCs w:val="28"/>
        </w:rPr>
        <w:t>n</w:t>
      </w:r>
      <w:r w:rsidRPr="004E223A">
        <w:rPr>
          <w:rFonts w:ascii="Times New Roman" w:hAnsi="Times New Roman"/>
          <w:color w:val="000000"/>
          <w:sz w:val="28"/>
          <w:szCs w:val="28"/>
        </w:rPr>
        <w:t>ồng độ điều chỉnh theo liều ở nhóm chuyển hóa trung gian cao hơn khoảng 1,5 lần so với nhóm chuyển hóa kém</w:t>
      </w:r>
      <w:r>
        <w:rPr>
          <w:rFonts w:ascii="Times New Roman" w:hAnsi="Times New Roman"/>
          <w:color w:val="000000"/>
          <w:sz w:val="28"/>
          <w:szCs w:val="28"/>
        </w:rPr>
        <w:t xml:space="preserve"> và</w:t>
      </w:r>
      <w:r w:rsidRPr="004E223A">
        <w:rPr>
          <w:rFonts w:ascii="Times New Roman" w:hAnsi="Times New Roman"/>
          <w:color w:val="000000"/>
          <w:sz w:val="28"/>
          <w:szCs w:val="28"/>
        </w:rPr>
        <w:t xml:space="preserve"> </w:t>
      </w:r>
      <w:r>
        <w:rPr>
          <w:rFonts w:ascii="Times New Roman" w:hAnsi="Times New Roman"/>
          <w:color w:val="000000"/>
          <w:sz w:val="28"/>
          <w:szCs w:val="28"/>
        </w:rPr>
        <w:t>k</w:t>
      </w:r>
      <w:r w:rsidRPr="004E223A">
        <w:rPr>
          <w:rFonts w:ascii="Times New Roman" w:hAnsi="Times New Roman"/>
          <w:color w:val="000000"/>
          <w:sz w:val="28"/>
          <w:szCs w:val="28"/>
        </w:rPr>
        <w:t xml:space="preserve">hi </w:t>
      </w:r>
      <w:r w:rsidR="00F35D4E">
        <w:rPr>
          <w:rFonts w:ascii="Times New Roman" w:hAnsi="Times New Roman"/>
          <w:color w:val="000000"/>
          <w:sz w:val="28"/>
          <w:szCs w:val="28"/>
        </w:rPr>
        <w:t>alen</w:t>
      </w:r>
      <w:r w:rsidRPr="004E223A">
        <w:rPr>
          <w:rFonts w:ascii="Times New Roman" w:hAnsi="Times New Roman"/>
          <w:color w:val="000000"/>
          <w:sz w:val="28"/>
          <w:szCs w:val="28"/>
        </w:rPr>
        <w:t xml:space="preserve"> </w:t>
      </w:r>
      <w:r w:rsidRPr="004C1223">
        <w:rPr>
          <w:rFonts w:ascii="Times New Roman" w:hAnsi="Times New Roman"/>
          <w:i/>
          <w:color w:val="000000"/>
          <w:sz w:val="28"/>
          <w:szCs w:val="28"/>
        </w:rPr>
        <w:t>CYP3A4*22</w:t>
      </w:r>
      <w:r w:rsidRPr="004E223A">
        <w:rPr>
          <w:rFonts w:ascii="Times New Roman" w:hAnsi="Times New Roman"/>
          <w:color w:val="000000"/>
          <w:sz w:val="28"/>
          <w:szCs w:val="28"/>
        </w:rPr>
        <w:t xml:space="preserve"> và </w:t>
      </w:r>
      <w:r w:rsidR="00F35D4E">
        <w:rPr>
          <w:rFonts w:ascii="Times New Roman" w:hAnsi="Times New Roman"/>
          <w:color w:val="000000"/>
          <w:sz w:val="28"/>
          <w:szCs w:val="28"/>
        </w:rPr>
        <w:t xml:space="preserve">alen </w:t>
      </w:r>
      <w:r w:rsidRPr="004C1223">
        <w:rPr>
          <w:rFonts w:ascii="Times New Roman" w:hAnsi="Times New Roman"/>
          <w:i/>
          <w:color w:val="000000"/>
          <w:sz w:val="28"/>
          <w:szCs w:val="28"/>
        </w:rPr>
        <w:t>CYP3A5*3</w:t>
      </w:r>
      <w:r w:rsidRPr="004E223A">
        <w:rPr>
          <w:rFonts w:ascii="Times New Roman" w:hAnsi="Times New Roman"/>
          <w:color w:val="000000"/>
          <w:sz w:val="28"/>
          <w:szCs w:val="28"/>
        </w:rPr>
        <w:t xml:space="preserve"> kết hợp</w:t>
      </w:r>
      <w:r>
        <w:rPr>
          <w:rFonts w:ascii="Times New Roman" w:hAnsi="Times New Roman"/>
          <w:color w:val="000000"/>
          <w:sz w:val="28"/>
          <w:szCs w:val="28"/>
        </w:rPr>
        <w:t xml:space="preserve"> với nhau cho</w:t>
      </w:r>
      <w:r w:rsidRPr="004E223A">
        <w:rPr>
          <w:rFonts w:ascii="Times New Roman" w:hAnsi="Times New Roman"/>
          <w:color w:val="000000"/>
          <w:sz w:val="28"/>
          <w:szCs w:val="28"/>
        </w:rPr>
        <w:t xml:space="preserve"> kết quả rõ ràng hơn. </w:t>
      </w:r>
      <w:r>
        <w:rPr>
          <w:rFonts w:ascii="Times New Roman" w:hAnsi="Times New Roman"/>
          <w:color w:val="000000"/>
          <w:sz w:val="28"/>
          <w:szCs w:val="28"/>
        </w:rPr>
        <w:t>Cũng theo tác giả</w:t>
      </w:r>
      <w:r w:rsidR="00223D1C">
        <w:rPr>
          <w:rFonts w:ascii="Times New Roman" w:hAnsi="Times New Roman"/>
          <w:color w:val="000000"/>
          <w:sz w:val="28"/>
          <w:szCs w:val="28"/>
        </w:rPr>
        <w:t>,</w:t>
      </w:r>
      <w:r>
        <w:rPr>
          <w:rFonts w:ascii="Times New Roman" w:hAnsi="Times New Roman"/>
          <w:color w:val="000000"/>
          <w:sz w:val="28"/>
          <w:szCs w:val="28"/>
        </w:rPr>
        <w:t xml:space="preserve"> </w:t>
      </w:r>
      <w:r w:rsidR="00F35D4E">
        <w:rPr>
          <w:rFonts w:ascii="Times New Roman" w:hAnsi="Times New Roman"/>
          <w:color w:val="000000"/>
          <w:sz w:val="28"/>
          <w:szCs w:val="28"/>
        </w:rPr>
        <w:t>người mang alen</w:t>
      </w:r>
      <w:r w:rsidRPr="004E223A">
        <w:rPr>
          <w:rFonts w:ascii="Times New Roman" w:hAnsi="Times New Roman"/>
          <w:color w:val="000000"/>
          <w:sz w:val="28"/>
          <w:szCs w:val="28"/>
        </w:rPr>
        <w:t xml:space="preserve"> </w:t>
      </w:r>
      <w:r w:rsidRPr="004C1223">
        <w:rPr>
          <w:rFonts w:ascii="Times New Roman" w:hAnsi="Times New Roman"/>
          <w:i/>
          <w:color w:val="000000"/>
          <w:sz w:val="28"/>
          <w:szCs w:val="28"/>
        </w:rPr>
        <w:lastRenderedPageBreak/>
        <w:t>CYP3A4*22</w:t>
      </w:r>
      <w:r w:rsidRPr="004E223A">
        <w:rPr>
          <w:rFonts w:ascii="Times New Roman" w:hAnsi="Times New Roman"/>
          <w:color w:val="000000"/>
          <w:sz w:val="28"/>
          <w:szCs w:val="28"/>
        </w:rPr>
        <w:t xml:space="preserve"> yêu cầu liều </w:t>
      </w:r>
      <w:r>
        <w:rPr>
          <w:rFonts w:ascii="Times New Roman" w:hAnsi="Times New Roman"/>
          <w:color w:val="000000"/>
          <w:sz w:val="28"/>
          <w:szCs w:val="28"/>
        </w:rPr>
        <w:t>T</w:t>
      </w:r>
      <w:r w:rsidRPr="004E223A">
        <w:rPr>
          <w:rFonts w:ascii="Times New Roman" w:hAnsi="Times New Roman"/>
          <w:color w:val="000000"/>
          <w:sz w:val="28"/>
          <w:szCs w:val="28"/>
        </w:rPr>
        <w:t xml:space="preserve">acrolimus thấp hơn. Người mang alen T </w:t>
      </w:r>
      <w:r w:rsidR="00D25A16">
        <w:rPr>
          <w:rFonts w:ascii="Times New Roman" w:hAnsi="Times New Roman"/>
          <w:color w:val="000000"/>
          <w:sz w:val="28"/>
          <w:szCs w:val="28"/>
        </w:rPr>
        <w:t>(</w:t>
      </w:r>
      <w:r w:rsidR="00D25A16" w:rsidRPr="004C1223">
        <w:rPr>
          <w:rFonts w:ascii="Times New Roman" w:hAnsi="Times New Roman"/>
          <w:i/>
          <w:color w:val="000000"/>
          <w:sz w:val="28"/>
          <w:szCs w:val="28"/>
        </w:rPr>
        <w:t>CYP3A4*22</w:t>
      </w:r>
      <w:r w:rsidR="00D25A16">
        <w:rPr>
          <w:rFonts w:ascii="Times New Roman" w:hAnsi="Times New Roman"/>
          <w:color w:val="000000"/>
          <w:sz w:val="28"/>
          <w:szCs w:val="28"/>
        </w:rPr>
        <w:t>)</w:t>
      </w:r>
      <w:r w:rsidR="00D25A16" w:rsidRPr="004E223A">
        <w:rPr>
          <w:rFonts w:ascii="Times New Roman" w:hAnsi="Times New Roman"/>
          <w:color w:val="000000"/>
          <w:sz w:val="28"/>
          <w:szCs w:val="28"/>
        </w:rPr>
        <w:t xml:space="preserve"> </w:t>
      </w:r>
      <w:r w:rsidRPr="004E223A">
        <w:rPr>
          <w:rFonts w:ascii="Times New Roman" w:hAnsi="Times New Roman"/>
          <w:color w:val="000000"/>
          <w:sz w:val="28"/>
          <w:szCs w:val="28"/>
        </w:rPr>
        <w:t xml:space="preserve">yêu cầu liều </w:t>
      </w:r>
      <w:r>
        <w:rPr>
          <w:rFonts w:ascii="Times New Roman" w:hAnsi="Times New Roman"/>
          <w:color w:val="000000"/>
          <w:sz w:val="28"/>
          <w:szCs w:val="28"/>
        </w:rPr>
        <w:t>T</w:t>
      </w:r>
      <w:r w:rsidRPr="004E223A">
        <w:rPr>
          <w:rFonts w:ascii="Times New Roman" w:hAnsi="Times New Roman"/>
          <w:color w:val="000000"/>
          <w:sz w:val="28"/>
          <w:szCs w:val="28"/>
        </w:rPr>
        <w:t xml:space="preserve">acrolimus thấp hơn 33% so với người mang </w:t>
      </w:r>
      <w:r w:rsidR="00D25A16">
        <w:rPr>
          <w:rFonts w:ascii="Times New Roman" w:hAnsi="Times New Roman"/>
          <w:color w:val="000000"/>
          <w:sz w:val="28"/>
          <w:szCs w:val="28"/>
        </w:rPr>
        <w:t xml:space="preserve">đồng hợp tử </w:t>
      </w:r>
      <w:r w:rsidRPr="004E223A">
        <w:rPr>
          <w:rFonts w:ascii="Times New Roman" w:hAnsi="Times New Roman"/>
          <w:color w:val="000000"/>
          <w:sz w:val="28"/>
          <w:szCs w:val="28"/>
        </w:rPr>
        <w:t>CC</w:t>
      </w:r>
      <w:r w:rsidR="00223D1C">
        <w:rPr>
          <w:rFonts w:ascii="Times New Roman" w:hAnsi="Times New Roman"/>
          <w:color w:val="000000"/>
          <w:sz w:val="28"/>
          <w:szCs w:val="28"/>
        </w:rPr>
        <w:t xml:space="preserve"> (kiểu gen </w:t>
      </w:r>
      <w:r w:rsidR="00223D1C" w:rsidRPr="00223D1C">
        <w:rPr>
          <w:rFonts w:ascii="Times New Roman" w:hAnsi="Times New Roman"/>
          <w:i/>
          <w:color w:val="000000"/>
          <w:sz w:val="28"/>
          <w:szCs w:val="28"/>
        </w:rPr>
        <w:t>CYP3A4*1/*1</w:t>
      </w:r>
      <w:r w:rsidR="00223D1C">
        <w:rPr>
          <w:rFonts w:ascii="Times New Roman" w:hAnsi="Times New Roman"/>
          <w:color w:val="000000"/>
          <w:sz w:val="28"/>
          <w:szCs w:val="28"/>
        </w:rPr>
        <w:t>)</w:t>
      </w:r>
      <w:r w:rsidRPr="004E223A">
        <w:rPr>
          <w:rFonts w:ascii="Times New Roman" w:hAnsi="Times New Roman"/>
          <w:color w:val="000000"/>
          <w:sz w:val="28"/>
          <w:szCs w:val="28"/>
        </w:rPr>
        <w:t xml:space="preserve"> để </w:t>
      </w:r>
      <w:r w:rsidR="00D25A16">
        <w:rPr>
          <w:rFonts w:ascii="Times New Roman" w:hAnsi="Times New Roman"/>
          <w:color w:val="000000"/>
          <w:sz w:val="28"/>
          <w:szCs w:val="28"/>
        </w:rPr>
        <w:t xml:space="preserve">cùng </w:t>
      </w:r>
      <w:r w:rsidRPr="004E223A">
        <w:rPr>
          <w:rFonts w:ascii="Times New Roman" w:hAnsi="Times New Roman"/>
          <w:color w:val="000000"/>
          <w:sz w:val="28"/>
          <w:szCs w:val="28"/>
        </w:rPr>
        <w:t>đạt được</w:t>
      </w:r>
      <w:r>
        <w:rPr>
          <w:rFonts w:ascii="Times New Roman" w:hAnsi="Times New Roman"/>
          <w:color w:val="000000"/>
          <w:sz w:val="28"/>
          <w:szCs w:val="28"/>
        </w:rPr>
        <w:t xml:space="preserve"> nồng độ Tacrolimus </w:t>
      </w:r>
      <w:r w:rsidR="00D25A16">
        <w:rPr>
          <w:rFonts w:ascii="Times New Roman" w:hAnsi="Times New Roman"/>
          <w:color w:val="000000"/>
          <w:sz w:val="28"/>
          <w:szCs w:val="28"/>
        </w:rPr>
        <w:t>tối ưu</w:t>
      </w:r>
      <w:r>
        <w:rPr>
          <w:rFonts w:ascii="Times New Roman" w:hAnsi="Times New Roman"/>
          <w:color w:val="000000"/>
          <w:sz w:val="28"/>
          <w:szCs w:val="28"/>
        </w:rPr>
        <w:t xml:space="preserve"> như nhau </w:t>
      </w:r>
      <w:r>
        <w:rPr>
          <w:rFonts w:ascii="Times New Roman" w:hAnsi="Times New Roman"/>
          <w:color w:val="000000"/>
          <w:sz w:val="28"/>
          <w:szCs w:val="28"/>
        </w:rPr>
        <w:fldChar w:fldCharType="begin">
          <w:fldData xml:space="preserve">PEVuZE5vdGU+PENpdGU+PEF1dGhvcj5FbGVuczwvQXV0aG9yPjxZZWFyPjIwMTE8L1llYXI+PFJl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</w:fldData>
        </w:fldChar>
      </w:r>
      <w:r w:rsidR="002B4F27">
        <w:rPr>
          <w:rFonts w:ascii="Times New Roman" w:hAnsi="Times New Roman"/>
          <w:color w:val="000000"/>
          <w:sz w:val="28"/>
          <w:szCs w:val="28"/>
        </w:rPr>
        <w:instrText xml:space="preserve"> ADDIN EN.CITE </w:instrText>
      </w:r>
      <w:r w:rsidR="002B4F27">
        <w:rPr>
          <w:rFonts w:ascii="Times New Roman" w:hAnsi="Times New Roman"/>
          <w:color w:val="000000"/>
          <w:sz w:val="28"/>
          <w:szCs w:val="28"/>
        </w:rPr>
        <w:fldChar w:fldCharType="begin">
          <w:fldData xml:space="preserve">PEVuZE5vdGU+PENpdGU+PEF1dGhvcj5FbGVuczwvQXV0aG9yPjxZZWFyPjIwMTE8L1llYXI+PFJl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</w:fldData>
        </w:fldChar>
      </w:r>
      <w:r w:rsidR="002B4F27">
        <w:rPr>
          <w:rFonts w:ascii="Times New Roman" w:hAnsi="Times New Roman"/>
          <w:color w:val="000000"/>
          <w:sz w:val="28"/>
          <w:szCs w:val="28"/>
        </w:rPr>
        <w:instrText xml:space="preserve"> ADDIN EN.CITE.DATA </w:instrText>
      </w:r>
      <w:r w:rsidR="002B4F27">
        <w:rPr>
          <w:rFonts w:ascii="Times New Roman" w:hAnsi="Times New Roman"/>
          <w:color w:val="000000"/>
          <w:sz w:val="28"/>
          <w:szCs w:val="28"/>
        </w:rPr>
      </w:r>
      <w:r w:rsidR="002B4F27">
        <w:rPr>
          <w:rFonts w:ascii="Times New Roman" w:hAnsi="Times New Roman"/>
          <w:color w:val="000000"/>
          <w:sz w:val="28"/>
          <w:szCs w:val="28"/>
        </w:rPr>
        <w:fldChar w:fldCharType="end"/>
      </w:r>
      <w:r>
        <w:rPr>
          <w:rFonts w:ascii="Times New Roman" w:hAnsi="Times New Roman"/>
          <w:color w:val="000000"/>
          <w:sz w:val="28"/>
          <w:szCs w:val="28"/>
        </w:rPr>
      </w:r>
      <w:r>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73" w:tooltip="Elens, 2011 #1214" w:history="1">
        <w:r w:rsidR="004A3FB6">
          <w:rPr>
            <w:rFonts w:ascii="Times New Roman" w:hAnsi="Times New Roman"/>
            <w:noProof/>
            <w:color w:val="000000"/>
            <w:sz w:val="28"/>
            <w:szCs w:val="28"/>
          </w:rPr>
          <w:t>73</w:t>
        </w:r>
      </w:hyperlink>
      <w:r w:rsidR="002B4F27">
        <w:rPr>
          <w:rFonts w:ascii="Times New Roman" w:hAnsi="Times New Roman"/>
          <w:noProof/>
          <w:color w:val="000000"/>
          <w:sz w:val="28"/>
          <w:szCs w:val="28"/>
        </w:rPr>
        <w:t>]</w:t>
      </w:r>
      <w:r>
        <w:rPr>
          <w:rFonts w:ascii="Times New Roman" w:hAnsi="Times New Roman"/>
          <w:color w:val="000000"/>
          <w:sz w:val="28"/>
          <w:szCs w:val="28"/>
        </w:rPr>
        <w:fldChar w:fldCharType="end"/>
      </w:r>
      <w:r>
        <w:rPr>
          <w:rFonts w:ascii="Times New Roman" w:hAnsi="Times New Roman"/>
          <w:color w:val="000000"/>
          <w:sz w:val="28"/>
          <w:szCs w:val="28"/>
        </w:rPr>
        <w:t>.</w:t>
      </w:r>
    </w:p>
    <w:p w:rsidR="00105606" w:rsidRPr="00046D92" w:rsidRDefault="00C606CB" w:rsidP="004978BF">
      <w:pPr>
        <w:spacing w:after="0" w:line="348" w:lineRule="auto"/>
        <w:ind w:firstLine="720"/>
        <w:jc w:val="both"/>
        <w:rPr>
          <w:rFonts w:ascii="Times New Roman" w:hAnsi="Times New Roman"/>
          <w:color w:val="000000"/>
          <w:sz w:val="28"/>
          <w:szCs w:val="28"/>
          <w:lang w:val="vi-VN"/>
        </w:rPr>
      </w:pPr>
      <w:r w:rsidRPr="00046D92">
        <w:rPr>
          <w:rFonts w:ascii="Times New Roman" w:hAnsi="Times New Roman"/>
          <w:color w:val="000000"/>
          <w:sz w:val="28"/>
          <w:szCs w:val="28"/>
          <w:lang w:val="vi-VN"/>
        </w:rPr>
        <w:t>Theo tác giả Abdel-H</w:t>
      </w:r>
      <w:r w:rsidR="00020FD9">
        <w:rPr>
          <w:rFonts w:ascii="Times New Roman" w:hAnsi="Times New Roman"/>
          <w:color w:val="000000"/>
          <w:sz w:val="28"/>
          <w:szCs w:val="28"/>
        </w:rPr>
        <w:t>.</w:t>
      </w:r>
      <w:r w:rsidRPr="00046D92">
        <w:rPr>
          <w:rFonts w:ascii="Times New Roman" w:hAnsi="Times New Roman"/>
          <w:color w:val="000000"/>
          <w:sz w:val="28"/>
          <w:szCs w:val="28"/>
          <w:lang w:val="vi-VN"/>
        </w:rPr>
        <w:t xml:space="preserve"> I</w:t>
      </w:r>
      <w:r w:rsidR="00020FD9">
        <w:rPr>
          <w:rFonts w:ascii="Times New Roman" w:hAnsi="Times New Roman"/>
          <w:color w:val="000000"/>
          <w:sz w:val="28"/>
          <w:szCs w:val="28"/>
        </w:rPr>
        <w:t xml:space="preserve">. </w:t>
      </w:r>
      <w:r w:rsidR="00BE532F">
        <w:rPr>
          <w:rFonts w:ascii="Times New Roman" w:hAnsi="Times New Roman"/>
          <w:color w:val="000000"/>
          <w:sz w:val="28"/>
          <w:szCs w:val="28"/>
        </w:rPr>
        <w:t>k</w:t>
      </w:r>
      <w:r w:rsidR="00610711" w:rsidRPr="00046D92">
        <w:rPr>
          <w:rFonts w:ascii="Times New Roman" w:hAnsi="Times New Roman"/>
          <w:color w:val="000000"/>
          <w:sz w:val="28"/>
          <w:szCs w:val="28"/>
          <w:lang w:val="vi-VN"/>
        </w:rPr>
        <w:t>hi</w:t>
      </w:r>
      <w:r w:rsidRPr="00046D92">
        <w:rPr>
          <w:rFonts w:ascii="Times New Roman" w:hAnsi="Times New Roman"/>
          <w:color w:val="000000"/>
          <w:sz w:val="28"/>
          <w:szCs w:val="28"/>
          <w:lang w:val="vi-VN"/>
        </w:rPr>
        <w:t xml:space="preserve"> </w:t>
      </w:r>
      <w:r w:rsidR="00610711" w:rsidRPr="00046D92">
        <w:rPr>
          <w:rFonts w:ascii="Times New Roman" w:hAnsi="Times New Roman"/>
          <w:color w:val="000000"/>
          <w:sz w:val="28"/>
          <w:szCs w:val="28"/>
          <w:lang w:val="vi-VN"/>
        </w:rPr>
        <w:t>n</w:t>
      </w:r>
      <w:r w:rsidRPr="00046D92">
        <w:rPr>
          <w:rFonts w:ascii="Times New Roman" w:hAnsi="Times New Roman"/>
          <w:color w:val="000000"/>
          <w:sz w:val="28"/>
          <w:szCs w:val="28"/>
          <w:lang w:val="vi-VN"/>
        </w:rPr>
        <w:t xml:space="preserve">ghiên cứu đánh giá tần suất và ảnh hưởng của </w:t>
      </w:r>
      <w:r w:rsidR="00F35D4E">
        <w:rPr>
          <w:rFonts w:ascii="Times New Roman" w:hAnsi="Times New Roman"/>
          <w:color w:val="000000"/>
          <w:sz w:val="28"/>
          <w:szCs w:val="28"/>
        </w:rPr>
        <w:t>biến thể</w:t>
      </w:r>
      <w:r w:rsidRPr="00046D92">
        <w:rPr>
          <w:rFonts w:ascii="Times New Roman" w:hAnsi="Times New Roman"/>
          <w:color w:val="000000"/>
          <w:sz w:val="28"/>
          <w:szCs w:val="28"/>
          <w:lang w:val="vi-VN"/>
        </w:rPr>
        <w:t xml:space="preserve"> </w:t>
      </w:r>
      <w:r w:rsidR="009144E8">
        <w:rPr>
          <w:rFonts w:ascii="Times New Roman" w:hAnsi="Times New Roman"/>
          <w:color w:val="000000"/>
          <w:sz w:val="28"/>
          <w:szCs w:val="28"/>
          <w:lang w:val="vi-VN"/>
        </w:rPr>
        <w:t>gen</w:t>
      </w:r>
      <w:r w:rsidRPr="00046D92">
        <w:rPr>
          <w:rFonts w:ascii="Times New Roman" w:hAnsi="Times New Roman"/>
          <w:color w:val="000000"/>
          <w:sz w:val="28"/>
          <w:szCs w:val="28"/>
          <w:lang w:val="vi-VN"/>
        </w:rPr>
        <w:t xml:space="preserve"> </w:t>
      </w:r>
      <w:r w:rsidRPr="009A2DAA">
        <w:rPr>
          <w:rFonts w:ascii="Times New Roman" w:hAnsi="Times New Roman"/>
          <w:i/>
          <w:color w:val="000000"/>
          <w:sz w:val="28"/>
          <w:szCs w:val="28"/>
          <w:lang w:val="vi-VN"/>
        </w:rPr>
        <w:t>CYP3A4*22</w:t>
      </w:r>
      <w:r w:rsidRPr="00046D92">
        <w:rPr>
          <w:rFonts w:ascii="Times New Roman" w:hAnsi="Times New Roman"/>
          <w:color w:val="000000"/>
          <w:sz w:val="28"/>
          <w:szCs w:val="28"/>
          <w:lang w:val="vi-VN"/>
        </w:rPr>
        <w:t xml:space="preserve"> và </w:t>
      </w:r>
      <w:r w:rsidRPr="009A2DAA">
        <w:rPr>
          <w:rFonts w:ascii="Times New Roman" w:hAnsi="Times New Roman"/>
          <w:i/>
          <w:color w:val="000000"/>
          <w:sz w:val="28"/>
          <w:szCs w:val="28"/>
          <w:lang w:val="vi-VN"/>
        </w:rPr>
        <w:t>CYP3A5*</w:t>
      </w:r>
      <w:r w:rsidR="00737E9A">
        <w:rPr>
          <w:rFonts w:ascii="Times New Roman" w:hAnsi="Times New Roman"/>
          <w:i/>
          <w:color w:val="000000"/>
          <w:sz w:val="28"/>
          <w:szCs w:val="28"/>
        </w:rPr>
        <w:t>3</w:t>
      </w:r>
      <w:r w:rsidRPr="00046D92">
        <w:rPr>
          <w:rFonts w:ascii="Times New Roman" w:hAnsi="Times New Roman"/>
          <w:color w:val="000000"/>
          <w:sz w:val="28"/>
          <w:szCs w:val="28"/>
          <w:lang w:val="vi-VN"/>
        </w:rPr>
        <w:t>, đơn độc và kết hợp</w:t>
      </w:r>
      <w:r w:rsidR="00BE532F">
        <w:rPr>
          <w:rFonts w:ascii="Times New Roman" w:hAnsi="Times New Roman"/>
          <w:color w:val="000000"/>
          <w:sz w:val="28"/>
          <w:szCs w:val="28"/>
        </w:rPr>
        <w:t xml:space="preserve"> </w:t>
      </w:r>
      <w:r w:rsidRPr="00046D92">
        <w:rPr>
          <w:rFonts w:ascii="Times New Roman" w:hAnsi="Times New Roman"/>
          <w:color w:val="000000"/>
          <w:sz w:val="28"/>
          <w:szCs w:val="28"/>
          <w:lang w:val="vi-VN"/>
        </w:rPr>
        <w:t xml:space="preserve">lên </w:t>
      </w:r>
      <w:r w:rsidR="00C055CF">
        <w:rPr>
          <w:rFonts w:ascii="Times New Roman" w:hAnsi="Times New Roman"/>
          <w:color w:val="000000"/>
          <w:sz w:val="28"/>
          <w:szCs w:val="28"/>
          <w:lang w:val="vi-VN"/>
        </w:rPr>
        <w:t>Tacrolimus</w:t>
      </w:r>
      <w:r w:rsidR="00223D1C">
        <w:rPr>
          <w:rFonts w:ascii="Times New Roman" w:hAnsi="Times New Roman"/>
          <w:color w:val="000000"/>
          <w:sz w:val="28"/>
          <w:szCs w:val="28"/>
        </w:rPr>
        <w:t>,</w:t>
      </w:r>
      <w:r w:rsidRPr="00046D92">
        <w:rPr>
          <w:rFonts w:ascii="Times New Roman" w:hAnsi="Times New Roman"/>
          <w:lang w:val="vi-VN"/>
        </w:rPr>
        <w:t xml:space="preserve"> </w:t>
      </w:r>
      <w:r w:rsidR="00BE532F" w:rsidRPr="00BE532F">
        <w:rPr>
          <w:rFonts w:ascii="Times New Roman" w:hAnsi="Times New Roman"/>
          <w:sz w:val="28"/>
          <w:szCs w:val="28"/>
        </w:rPr>
        <w:t>thấy</w:t>
      </w:r>
      <w:r w:rsidR="00BE532F">
        <w:rPr>
          <w:rFonts w:ascii="Times New Roman" w:hAnsi="Times New Roman"/>
        </w:rPr>
        <w:t xml:space="preserve"> </w:t>
      </w:r>
      <w:r w:rsidR="00105606" w:rsidRPr="00046D92">
        <w:rPr>
          <w:rFonts w:ascii="Times New Roman" w:hAnsi="Times New Roman"/>
          <w:color w:val="000000"/>
          <w:sz w:val="28"/>
          <w:szCs w:val="28"/>
          <w:lang w:val="vi-VN"/>
        </w:rPr>
        <w:t xml:space="preserve">liều </w:t>
      </w:r>
      <w:r w:rsidR="00C055CF">
        <w:rPr>
          <w:rFonts w:ascii="Times New Roman" w:hAnsi="Times New Roman"/>
          <w:color w:val="000000"/>
          <w:sz w:val="28"/>
          <w:szCs w:val="28"/>
          <w:lang w:val="vi-VN"/>
        </w:rPr>
        <w:t>Tacrolimus</w:t>
      </w:r>
      <w:r w:rsidR="00105606" w:rsidRPr="00046D92">
        <w:rPr>
          <w:rFonts w:ascii="Times New Roman" w:hAnsi="Times New Roman"/>
          <w:color w:val="000000"/>
          <w:sz w:val="28"/>
          <w:szCs w:val="28"/>
          <w:lang w:val="vi-VN"/>
        </w:rPr>
        <w:t xml:space="preserve"> trung bình thấp hơn giữa những người mang </w:t>
      </w:r>
      <w:r w:rsidR="00F35D4E">
        <w:rPr>
          <w:rFonts w:ascii="Times New Roman" w:hAnsi="Times New Roman"/>
          <w:color w:val="000000"/>
          <w:sz w:val="28"/>
          <w:szCs w:val="28"/>
        </w:rPr>
        <w:t>alen</w:t>
      </w:r>
      <w:r w:rsidR="00105606" w:rsidRPr="00046D92">
        <w:rPr>
          <w:rFonts w:ascii="Times New Roman" w:hAnsi="Times New Roman"/>
          <w:color w:val="000000"/>
          <w:sz w:val="28"/>
          <w:szCs w:val="28"/>
          <w:lang w:val="vi-VN"/>
        </w:rPr>
        <w:t xml:space="preserve"> </w:t>
      </w:r>
      <w:r w:rsidR="00105606" w:rsidRPr="009A2DAA">
        <w:rPr>
          <w:rFonts w:ascii="Times New Roman" w:hAnsi="Times New Roman"/>
          <w:i/>
          <w:color w:val="000000"/>
          <w:sz w:val="28"/>
          <w:szCs w:val="28"/>
          <w:lang w:val="vi-VN"/>
        </w:rPr>
        <w:t>CYP3A4*22</w:t>
      </w:r>
      <w:r w:rsidR="00105606" w:rsidRPr="00046D92">
        <w:rPr>
          <w:rFonts w:ascii="Times New Roman" w:hAnsi="Times New Roman"/>
          <w:color w:val="000000"/>
          <w:sz w:val="28"/>
          <w:szCs w:val="28"/>
          <w:lang w:val="vi-VN"/>
        </w:rPr>
        <w:t xml:space="preserve"> so với những người mang </w:t>
      </w:r>
      <w:r w:rsidR="00F35D4E">
        <w:rPr>
          <w:rFonts w:ascii="Times New Roman" w:hAnsi="Times New Roman"/>
          <w:color w:val="000000"/>
          <w:sz w:val="28"/>
          <w:szCs w:val="28"/>
        </w:rPr>
        <w:t>alen</w:t>
      </w:r>
      <w:r w:rsidR="00105606" w:rsidRPr="00046D92">
        <w:rPr>
          <w:rFonts w:ascii="Times New Roman" w:hAnsi="Times New Roman"/>
          <w:color w:val="000000"/>
          <w:sz w:val="28"/>
          <w:szCs w:val="28"/>
          <w:lang w:val="vi-VN"/>
        </w:rPr>
        <w:t xml:space="preserve"> </w:t>
      </w:r>
      <w:r w:rsidR="00105606" w:rsidRPr="009A2DAA">
        <w:rPr>
          <w:rFonts w:ascii="Times New Roman" w:hAnsi="Times New Roman"/>
          <w:i/>
          <w:color w:val="000000"/>
          <w:sz w:val="28"/>
          <w:szCs w:val="28"/>
          <w:lang w:val="vi-VN"/>
        </w:rPr>
        <w:t>CYP3A4*1</w:t>
      </w:r>
      <w:r w:rsidR="00105606" w:rsidRPr="00046D92">
        <w:rPr>
          <w:rFonts w:ascii="Times New Roman" w:hAnsi="Times New Roman"/>
          <w:color w:val="000000"/>
          <w:sz w:val="28"/>
          <w:szCs w:val="28"/>
          <w:lang w:val="vi-VN"/>
        </w:rPr>
        <w:t xml:space="preserve"> ở cả thời điểm 1 </w:t>
      </w:r>
      <w:r w:rsidR="007D0552">
        <w:rPr>
          <w:rFonts w:ascii="Times New Roman" w:hAnsi="Times New Roman"/>
          <w:color w:val="000000"/>
          <w:sz w:val="28"/>
          <w:szCs w:val="28"/>
        </w:rPr>
        <w:t xml:space="preserve">tháng </w:t>
      </w:r>
      <w:r w:rsidR="00105606" w:rsidRPr="00046D92">
        <w:rPr>
          <w:rFonts w:ascii="Times New Roman" w:hAnsi="Times New Roman"/>
          <w:color w:val="000000"/>
          <w:sz w:val="28"/>
          <w:szCs w:val="28"/>
          <w:lang w:val="vi-VN"/>
        </w:rPr>
        <w:t xml:space="preserve">và 3 tháng sau ghép nhưng sự khác biệt là không đáng kể. Trong tháng đầu tiên, nồng độ đáy của </w:t>
      </w:r>
      <w:r w:rsidR="00C055CF">
        <w:rPr>
          <w:rFonts w:ascii="Times New Roman" w:hAnsi="Times New Roman"/>
          <w:color w:val="000000"/>
          <w:sz w:val="28"/>
          <w:szCs w:val="28"/>
          <w:lang w:val="vi-VN"/>
        </w:rPr>
        <w:t>Tacrolimus</w:t>
      </w:r>
      <w:r w:rsidR="00105606" w:rsidRPr="00046D92">
        <w:rPr>
          <w:rFonts w:ascii="Times New Roman" w:hAnsi="Times New Roman"/>
          <w:color w:val="000000"/>
          <w:sz w:val="28"/>
          <w:szCs w:val="28"/>
          <w:lang w:val="vi-VN"/>
        </w:rPr>
        <w:t xml:space="preserve"> ở người mang </w:t>
      </w:r>
      <w:r w:rsidR="00F35D4E">
        <w:rPr>
          <w:rFonts w:ascii="Times New Roman" w:hAnsi="Times New Roman"/>
          <w:color w:val="000000"/>
          <w:sz w:val="28"/>
          <w:szCs w:val="28"/>
        </w:rPr>
        <w:t>alen</w:t>
      </w:r>
      <w:r w:rsidR="007D0552">
        <w:rPr>
          <w:rFonts w:ascii="Times New Roman" w:hAnsi="Times New Roman"/>
          <w:color w:val="000000"/>
          <w:sz w:val="28"/>
          <w:szCs w:val="28"/>
        </w:rPr>
        <w:t xml:space="preserve"> </w:t>
      </w:r>
      <w:r w:rsidR="00105606" w:rsidRPr="009A2DAA">
        <w:rPr>
          <w:rFonts w:ascii="Times New Roman" w:hAnsi="Times New Roman"/>
          <w:i/>
          <w:color w:val="000000"/>
          <w:sz w:val="28"/>
          <w:szCs w:val="28"/>
          <w:lang w:val="vi-VN"/>
        </w:rPr>
        <w:t>CYP3A4*22</w:t>
      </w:r>
      <w:r w:rsidR="00105606" w:rsidRPr="00046D92">
        <w:rPr>
          <w:rFonts w:ascii="Times New Roman" w:hAnsi="Times New Roman"/>
          <w:color w:val="000000"/>
          <w:sz w:val="28"/>
          <w:szCs w:val="28"/>
          <w:lang w:val="vi-VN"/>
        </w:rPr>
        <w:t xml:space="preserve"> cao hơn so với người mang</w:t>
      </w:r>
      <w:r w:rsidR="00B92CEE">
        <w:rPr>
          <w:rFonts w:ascii="Times New Roman" w:hAnsi="Times New Roman"/>
          <w:color w:val="000000"/>
          <w:sz w:val="28"/>
          <w:szCs w:val="28"/>
        </w:rPr>
        <w:t xml:space="preserve"> </w:t>
      </w:r>
      <w:r w:rsidR="00F35D4E">
        <w:rPr>
          <w:rFonts w:ascii="Times New Roman" w:hAnsi="Times New Roman"/>
          <w:color w:val="000000"/>
          <w:sz w:val="28"/>
          <w:szCs w:val="28"/>
        </w:rPr>
        <w:t>alen</w:t>
      </w:r>
      <w:r w:rsidR="00105606" w:rsidRPr="00046D92">
        <w:rPr>
          <w:rFonts w:ascii="Times New Roman" w:hAnsi="Times New Roman"/>
          <w:color w:val="000000"/>
          <w:sz w:val="28"/>
          <w:szCs w:val="28"/>
          <w:lang w:val="vi-VN"/>
        </w:rPr>
        <w:t xml:space="preserve"> </w:t>
      </w:r>
      <w:r w:rsidR="00105606" w:rsidRPr="009A2DAA">
        <w:rPr>
          <w:rFonts w:ascii="Times New Roman" w:hAnsi="Times New Roman"/>
          <w:i/>
          <w:color w:val="000000"/>
          <w:sz w:val="28"/>
          <w:szCs w:val="28"/>
          <w:lang w:val="vi-VN"/>
        </w:rPr>
        <w:t>CYP3A4*1</w:t>
      </w:r>
      <w:r w:rsidR="00105606" w:rsidRPr="00046D92">
        <w:rPr>
          <w:rFonts w:ascii="Times New Roman" w:hAnsi="Times New Roman"/>
          <w:color w:val="000000"/>
          <w:sz w:val="28"/>
          <w:szCs w:val="28"/>
          <w:lang w:val="vi-VN"/>
        </w:rPr>
        <w:t xml:space="preserve"> (16,4 ng/ml so với 9,5 ng/ml, p = 0,045). </w:t>
      </w:r>
      <w:r w:rsidR="00223D1C">
        <w:rPr>
          <w:rFonts w:ascii="Times New Roman" w:hAnsi="Times New Roman"/>
          <w:color w:val="000000"/>
          <w:sz w:val="28"/>
          <w:szCs w:val="28"/>
        </w:rPr>
        <w:t>Tỷ lệ nồng độ trên liều (</w:t>
      </w:r>
      <w:r w:rsidR="00105606" w:rsidRPr="00046D92">
        <w:rPr>
          <w:rFonts w:ascii="Times New Roman" w:hAnsi="Times New Roman"/>
          <w:color w:val="000000"/>
          <w:sz w:val="28"/>
          <w:szCs w:val="28"/>
          <w:lang w:val="vi-VN"/>
        </w:rPr>
        <w:t>C/D</w:t>
      </w:r>
      <w:r w:rsidR="00223D1C">
        <w:rPr>
          <w:rFonts w:ascii="Times New Roman" w:hAnsi="Times New Roman"/>
          <w:color w:val="000000"/>
          <w:sz w:val="28"/>
          <w:szCs w:val="28"/>
        </w:rPr>
        <w:t>)</w:t>
      </w:r>
      <w:r w:rsidR="00105606" w:rsidRPr="00046D92">
        <w:rPr>
          <w:rFonts w:ascii="Times New Roman" w:hAnsi="Times New Roman"/>
          <w:color w:val="000000"/>
          <w:sz w:val="28"/>
          <w:szCs w:val="28"/>
          <w:lang w:val="vi-VN"/>
        </w:rPr>
        <w:t xml:space="preserve"> </w:t>
      </w:r>
      <w:r w:rsidR="007D0552">
        <w:rPr>
          <w:rFonts w:ascii="Times New Roman" w:hAnsi="Times New Roman"/>
          <w:color w:val="000000"/>
          <w:sz w:val="28"/>
          <w:szCs w:val="28"/>
        </w:rPr>
        <w:t xml:space="preserve">Tacrolimus </w:t>
      </w:r>
      <w:r w:rsidR="00105606" w:rsidRPr="00046D92">
        <w:rPr>
          <w:rFonts w:ascii="Times New Roman" w:hAnsi="Times New Roman"/>
          <w:color w:val="000000"/>
          <w:sz w:val="28"/>
          <w:szCs w:val="28"/>
          <w:lang w:val="vi-VN"/>
        </w:rPr>
        <w:t xml:space="preserve">ở người mang </w:t>
      </w:r>
      <w:r w:rsidR="00F35D4E">
        <w:rPr>
          <w:rFonts w:ascii="Times New Roman" w:hAnsi="Times New Roman"/>
          <w:color w:val="000000"/>
          <w:sz w:val="28"/>
          <w:szCs w:val="28"/>
        </w:rPr>
        <w:t>alen</w:t>
      </w:r>
      <w:r w:rsidR="00105606" w:rsidRPr="00046D92">
        <w:rPr>
          <w:rFonts w:ascii="Times New Roman" w:hAnsi="Times New Roman"/>
          <w:color w:val="000000"/>
          <w:sz w:val="28"/>
          <w:szCs w:val="28"/>
          <w:lang w:val="vi-VN"/>
        </w:rPr>
        <w:t xml:space="preserve"> </w:t>
      </w:r>
      <w:r w:rsidR="00105606" w:rsidRPr="009A2DAA">
        <w:rPr>
          <w:rFonts w:ascii="Times New Roman" w:hAnsi="Times New Roman"/>
          <w:i/>
          <w:color w:val="000000"/>
          <w:sz w:val="28"/>
          <w:szCs w:val="28"/>
          <w:lang w:val="vi-VN"/>
        </w:rPr>
        <w:t>CYP3A4*22</w:t>
      </w:r>
      <w:r w:rsidR="00105606" w:rsidRPr="00046D92">
        <w:rPr>
          <w:rFonts w:ascii="Times New Roman" w:hAnsi="Times New Roman"/>
          <w:color w:val="000000"/>
          <w:sz w:val="28"/>
          <w:szCs w:val="28"/>
          <w:lang w:val="vi-VN"/>
        </w:rPr>
        <w:t xml:space="preserve"> cũng cao hơn so với người mang </w:t>
      </w:r>
      <w:r w:rsidR="00F35D4E">
        <w:rPr>
          <w:rFonts w:ascii="Times New Roman" w:hAnsi="Times New Roman"/>
          <w:color w:val="000000"/>
          <w:sz w:val="28"/>
          <w:szCs w:val="28"/>
        </w:rPr>
        <w:t>alen</w:t>
      </w:r>
      <w:r w:rsidR="00105606" w:rsidRPr="00046D92">
        <w:rPr>
          <w:rFonts w:ascii="Times New Roman" w:hAnsi="Times New Roman"/>
          <w:color w:val="000000"/>
          <w:sz w:val="28"/>
          <w:szCs w:val="28"/>
          <w:lang w:val="vi-VN"/>
        </w:rPr>
        <w:t xml:space="preserve"> </w:t>
      </w:r>
      <w:r w:rsidR="00105606" w:rsidRPr="009A2DAA">
        <w:rPr>
          <w:rFonts w:ascii="Times New Roman" w:hAnsi="Times New Roman"/>
          <w:i/>
          <w:color w:val="000000"/>
          <w:sz w:val="28"/>
          <w:szCs w:val="28"/>
          <w:lang w:val="vi-VN"/>
        </w:rPr>
        <w:t>CYP3A4*1</w:t>
      </w:r>
      <w:r w:rsidR="00105606" w:rsidRPr="00046D92">
        <w:rPr>
          <w:rFonts w:ascii="Times New Roman" w:hAnsi="Times New Roman"/>
          <w:color w:val="000000"/>
          <w:sz w:val="28"/>
          <w:szCs w:val="28"/>
          <w:lang w:val="vi-VN"/>
        </w:rPr>
        <w:t xml:space="preserve"> trong tháng đầu tiên, nhưng</w:t>
      </w:r>
      <w:r w:rsidRPr="00046D92">
        <w:rPr>
          <w:rFonts w:ascii="Times New Roman" w:hAnsi="Times New Roman"/>
          <w:color w:val="000000"/>
          <w:sz w:val="28"/>
          <w:szCs w:val="28"/>
          <w:lang w:val="vi-VN"/>
        </w:rPr>
        <w:t xml:space="preserve"> sự khác biệt không có ý nghĩa</w:t>
      </w:r>
      <w:r w:rsidR="00223D1C">
        <w:rPr>
          <w:rFonts w:ascii="Times New Roman" w:hAnsi="Times New Roman"/>
          <w:color w:val="000000"/>
          <w:sz w:val="28"/>
          <w:szCs w:val="28"/>
        </w:rPr>
        <w:t xml:space="preserve"> thống kê </w:t>
      </w:r>
      <w:r w:rsidRPr="00046D92">
        <w:rPr>
          <w:rFonts w:ascii="Times New Roman" w:hAnsi="Times New Roman"/>
          <w:color w:val="000000"/>
          <w:sz w:val="28"/>
          <w:szCs w:val="28"/>
          <w:lang w:val="vi-VN"/>
        </w:rPr>
        <w:t xml:space="preserve">(p = 0,052). Tuy nhiên, đến tháng thứ ba, </w:t>
      </w:r>
      <w:r w:rsidR="00B92CEE">
        <w:rPr>
          <w:rFonts w:ascii="Times New Roman" w:hAnsi="Times New Roman"/>
          <w:color w:val="000000"/>
          <w:sz w:val="28"/>
          <w:szCs w:val="28"/>
        </w:rPr>
        <w:t xml:space="preserve">tỷ lệ </w:t>
      </w:r>
      <w:r w:rsidRPr="00046D92">
        <w:rPr>
          <w:rFonts w:ascii="Times New Roman" w:hAnsi="Times New Roman"/>
          <w:color w:val="000000"/>
          <w:sz w:val="28"/>
          <w:szCs w:val="28"/>
          <w:lang w:val="vi-VN"/>
        </w:rPr>
        <w:t xml:space="preserve">C/D </w:t>
      </w:r>
      <w:r w:rsidR="007D0552">
        <w:rPr>
          <w:rFonts w:ascii="Times New Roman" w:hAnsi="Times New Roman"/>
          <w:color w:val="000000"/>
          <w:sz w:val="28"/>
          <w:szCs w:val="28"/>
        </w:rPr>
        <w:t xml:space="preserve">Tacrolimus </w:t>
      </w:r>
      <w:r w:rsidRPr="00046D92">
        <w:rPr>
          <w:rFonts w:ascii="Times New Roman" w:hAnsi="Times New Roman"/>
          <w:color w:val="000000"/>
          <w:sz w:val="28"/>
          <w:szCs w:val="28"/>
          <w:lang w:val="vi-VN"/>
        </w:rPr>
        <w:t xml:space="preserve">ở những người mang </w:t>
      </w:r>
      <w:r w:rsidR="00F35D4E">
        <w:rPr>
          <w:rFonts w:ascii="Times New Roman" w:hAnsi="Times New Roman"/>
          <w:color w:val="000000"/>
          <w:sz w:val="28"/>
          <w:szCs w:val="28"/>
        </w:rPr>
        <w:t>alen</w:t>
      </w:r>
      <w:r w:rsidR="007D0552">
        <w:rPr>
          <w:rFonts w:ascii="Times New Roman" w:hAnsi="Times New Roman"/>
          <w:color w:val="000000"/>
          <w:sz w:val="28"/>
          <w:szCs w:val="28"/>
        </w:rPr>
        <w:t xml:space="preserve"> </w:t>
      </w:r>
      <w:r w:rsidRPr="009A2DAA">
        <w:rPr>
          <w:rFonts w:ascii="Times New Roman" w:hAnsi="Times New Roman"/>
          <w:i/>
          <w:color w:val="000000"/>
          <w:sz w:val="28"/>
          <w:szCs w:val="28"/>
          <w:lang w:val="vi-VN"/>
        </w:rPr>
        <w:t>CYP3A4*22</w:t>
      </w:r>
      <w:r w:rsidRPr="00046D92">
        <w:rPr>
          <w:rFonts w:ascii="Times New Roman" w:hAnsi="Times New Roman"/>
          <w:color w:val="000000"/>
          <w:sz w:val="28"/>
          <w:szCs w:val="28"/>
          <w:lang w:val="vi-VN"/>
        </w:rPr>
        <w:t xml:space="preserve"> lớn hơn đáng kể so với những người mang </w:t>
      </w:r>
      <w:r w:rsidR="00F35D4E">
        <w:rPr>
          <w:rFonts w:ascii="Times New Roman" w:hAnsi="Times New Roman"/>
          <w:color w:val="000000"/>
          <w:sz w:val="28"/>
          <w:szCs w:val="28"/>
        </w:rPr>
        <w:t xml:space="preserve">kiểu </w:t>
      </w:r>
      <w:r w:rsidR="00B92CEE">
        <w:rPr>
          <w:rFonts w:ascii="Times New Roman" w:hAnsi="Times New Roman"/>
          <w:color w:val="000000"/>
          <w:sz w:val="28"/>
          <w:szCs w:val="28"/>
        </w:rPr>
        <w:t xml:space="preserve">gen </w:t>
      </w:r>
      <w:r w:rsidRPr="009A2DAA">
        <w:rPr>
          <w:rFonts w:ascii="Times New Roman" w:hAnsi="Times New Roman"/>
          <w:i/>
          <w:color w:val="000000"/>
          <w:sz w:val="28"/>
          <w:szCs w:val="28"/>
          <w:lang w:val="vi-VN"/>
        </w:rPr>
        <w:t>CYP3A4*1/*1</w:t>
      </w:r>
      <w:r w:rsidRPr="00046D92">
        <w:rPr>
          <w:rFonts w:ascii="Times New Roman" w:hAnsi="Times New Roman"/>
          <w:color w:val="000000"/>
          <w:sz w:val="28"/>
          <w:szCs w:val="28"/>
          <w:lang w:val="vi-VN"/>
        </w:rPr>
        <w:t xml:space="preserve"> (146,25 ng/ml mỗi mg/kg so với 85,57 ng/ml mỗi mg/kg, p = 0,028) </w:t>
      </w:r>
      <w:r w:rsidRPr="00046D92">
        <w:rPr>
          <w:rFonts w:ascii="Times New Roman" w:hAnsi="Times New Roman"/>
          <w:color w:val="000000"/>
          <w:sz w:val="28"/>
          <w:szCs w:val="28"/>
        </w:rPr>
        <w:fldChar w:fldCharType="begin"/>
      </w:r>
      <w:r w:rsidR="002B4F27">
        <w:rPr>
          <w:rFonts w:ascii="Times New Roman" w:hAnsi="Times New Roman"/>
          <w:color w:val="000000"/>
          <w:sz w:val="28"/>
          <w:szCs w:val="28"/>
        </w:rPr>
        <w:instrText xml:space="preserve"> ADDIN EN.CITE &lt;EndNote&gt;&lt;Cite&gt;&lt;Author&gt;Ebid&lt;/Author&gt;&lt;Year&gt;2022&lt;/Year&gt;&lt;RecNum&gt;4274&lt;/RecNum&gt;&lt;DisplayText&gt;[52]&lt;/DisplayText&gt;&lt;record&gt;&lt;rec-number&gt;4274&lt;/rec-number&gt;&lt;foreign-keys&gt;&lt;key app="EN" db-id="zapdzprpdw552kepw9gvaascat9s5xpastft" timestamp="1718162528"&gt;4274&lt;/key&gt;&lt;/foreign-keys&gt;&lt;ref-type name="Journal Article"&gt;17&lt;/ref-type&gt;&lt;contributors&gt;&lt;authors&gt;&lt;author&gt;Ebid, A. I. M.&lt;/author&gt;&lt;author&gt;Ismail, D. A.&lt;/author&gt;&lt;/authors&gt;&lt;/contributors&gt;&lt;auth-address&gt;Department of Pharmacy Practice, Faculty of Pharmacy, Helwan University, Cairo, Egypt.&lt;/auth-address&gt;&lt;titles&gt;&lt;title&gt;Influence of CYP3A4*22 and CYP3A5*3 combined genotypes on tacrolimus dose requirements in Egyptian renal transplant patients&lt;/title&gt;&lt;secondary-title&gt;Journal of Clinical Pharmacy Therapeutics&lt;/secondary-title&gt;&lt;/titles&gt;&lt;periodical&gt;&lt;full-title&gt;Journal of Clinical Pharmacy Therapeutics&lt;/full-title&gt;&lt;/periodical&gt;&lt;pages&gt;2255-2263&lt;/pages&gt;&lt;volume&gt;47&lt;/volume&gt;&lt;number&gt;12&lt;/number&gt;&lt;dates&gt;&lt;year&gt;2022&lt;/year&gt;&lt;pub-dates&gt;&lt;date&gt;Dec&lt;/date&gt;&lt;/pub-dates&gt;&lt;/dates&gt;&lt;isbn&gt;0269-4727&lt;/isbn&gt;&lt;accession-num&gt;36379901&lt;/accession-num&gt;&lt;urls&gt;&lt;/urls&gt;&lt;electronic-resource-num&gt;10.1111/jcpt.13804&lt;/electronic-resource-num&gt;&lt;remote-database-provider&gt;Nlm&lt;/remote-database-provider&gt;&lt;/record&gt;&lt;/Cite&gt;&lt;/EndNote&gt;</w:instrText>
      </w:r>
      <w:r w:rsidRPr="00046D92">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52" w:tooltip="Ebid, 2022 #4274" w:history="1">
        <w:r w:rsidR="004A3FB6">
          <w:rPr>
            <w:rFonts w:ascii="Times New Roman" w:hAnsi="Times New Roman"/>
            <w:noProof/>
            <w:color w:val="000000"/>
            <w:sz w:val="28"/>
            <w:szCs w:val="28"/>
          </w:rPr>
          <w:t>52</w:t>
        </w:r>
      </w:hyperlink>
      <w:r w:rsidR="002B4F27">
        <w:rPr>
          <w:rFonts w:ascii="Times New Roman" w:hAnsi="Times New Roman"/>
          <w:noProof/>
          <w:color w:val="000000"/>
          <w:sz w:val="28"/>
          <w:szCs w:val="28"/>
        </w:rPr>
        <w:t>]</w:t>
      </w:r>
      <w:r w:rsidRPr="00046D92">
        <w:rPr>
          <w:rFonts w:ascii="Times New Roman" w:hAnsi="Times New Roman"/>
          <w:color w:val="000000"/>
          <w:sz w:val="28"/>
          <w:szCs w:val="28"/>
        </w:rPr>
        <w:fldChar w:fldCharType="end"/>
      </w:r>
      <w:r w:rsidRPr="00046D92">
        <w:rPr>
          <w:rFonts w:ascii="Times New Roman" w:hAnsi="Times New Roman"/>
          <w:color w:val="000000"/>
          <w:sz w:val="28"/>
          <w:szCs w:val="28"/>
          <w:lang w:val="vi-VN"/>
        </w:rPr>
        <w:t>.</w:t>
      </w:r>
    </w:p>
    <w:p w:rsidR="00220497" w:rsidRPr="00046D92" w:rsidRDefault="00D9279D" w:rsidP="004978BF">
      <w:pPr>
        <w:spacing w:after="0" w:line="348" w:lineRule="auto"/>
        <w:ind w:firstLine="720"/>
        <w:jc w:val="both"/>
        <w:rPr>
          <w:rFonts w:ascii="Times New Roman" w:eastAsia="Calibri" w:hAnsi="Times New Roman"/>
          <w:b/>
          <w:color w:val="000000"/>
          <w:sz w:val="28"/>
          <w:szCs w:val="28"/>
          <w:lang w:val="vi-VN"/>
        </w:rPr>
      </w:pPr>
      <w:r w:rsidRPr="00046D92">
        <w:rPr>
          <w:rFonts w:ascii="Times New Roman" w:hAnsi="Times New Roman"/>
          <w:color w:val="000000"/>
          <w:sz w:val="28"/>
          <w:szCs w:val="28"/>
          <w:lang w:val="vi-VN"/>
        </w:rPr>
        <w:t>Theo tác giả Lin Z</w:t>
      </w:r>
      <w:r w:rsidR="00020FD9">
        <w:rPr>
          <w:rFonts w:ascii="Times New Roman" w:hAnsi="Times New Roman"/>
          <w:color w:val="000000"/>
          <w:sz w:val="28"/>
          <w:szCs w:val="28"/>
        </w:rPr>
        <w:t>.</w:t>
      </w:r>
      <w:r w:rsidRPr="00046D92">
        <w:rPr>
          <w:rFonts w:ascii="Times New Roman" w:hAnsi="Times New Roman"/>
          <w:color w:val="000000"/>
          <w:sz w:val="28"/>
          <w:szCs w:val="28"/>
          <w:lang w:val="vi-VN"/>
        </w:rPr>
        <w:t xml:space="preserve"> và cộng sự năm 2017, qua nghiên cứu 216 bệnh nhân ghép thận lần đầu, bao gồm 160 bệnh nhân nam và 56 bệnh nhân nữ. Báo cáo cho thấy, chỉ số albumin và </w:t>
      </w:r>
      <w:r w:rsidR="00F35D4E">
        <w:rPr>
          <w:rFonts w:ascii="Times New Roman" w:hAnsi="Times New Roman"/>
          <w:color w:val="000000"/>
          <w:sz w:val="28"/>
          <w:szCs w:val="28"/>
        </w:rPr>
        <w:t xml:space="preserve">alen </w:t>
      </w:r>
      <w:r w:rsidRPr="009A2DAA">
        <w:rPr>
          <w:rFonts w:ascii="Times New Roman" w:hAnsi="Times New Roman"/>
          <w:i/>
          <w:color w:val="000000"/>
          <w:sz w:val="28"/>
          <w:szCs w:val="28"/>
          <w:lang w:val="vi-VN"/>
        </w:rPr>
        <w:t>CYP3A4*18B</w:t>
      </w:r>
      <w:r w:rsidRPr="00046D92">
        <w:rPr>
          <w:rFonts w:ascii="Times New Roman" w:hAnsi="Times New Roman"/>
          <w:color w:val="000000"/>
          <w:sz w:val="28"/>
          <w:szCs w:val="28"/>
          <w:lang w:val="vi-VN"/>
        </w:rPr>
        <w:t xml:space="preserve"> có tương quan nghịch với tỷ lệ nồng độ trên liều </w:t>
      </w:r>
      <w:r w:rsidR="00C055CF">
        <w:rPr>
          <w:rFonts w:ascii="Times New Roman" w:hAnsi="Times New Roman"/>
          <w:color w:val="000000"/>
          <w:sz w:val="28"/>
          <w:szCs w:val="28"/>
          <w:lang w:val="vi-VN"/>
        </w:rPr>
        <w:t>Tacrolimus</w:t>
      </w:r>
      <w:r w:rsidRPr="00046D92">
        <w:rPr>
          <w:rFonts w:ascii="Times New Roman" w:hAnsi="Times New Roman"/>
          <w:color w:val="000000"/>
          <w:sz w:val="28"/>
          <w:szCs w:val="28"/>
          <w:lang w:val="vi-VN"/>
        </w:rPr>
        <w:t xml:space="preserve">, trong khi đó huyết sắc tố, hematocrit và </w:t>
      </w:r>
      <w:r w:rsidRPr="009A2DAA">
        <w:rPr>
          <w:rFonts w:ascii="Times New Roman" w:hAnsi="Times New Roman"/>
          <w:i/>
          <w:color w:val="000000"/>
          <w:sz w:val="28"/>
          <w:szCs w:val="28"/>
          <w:lang w:val="vi-VN"/>
        </w:rPr>
        <w:t>CYP3A5*3</w:t>
      </w:r>
      <w:r w:rsidRPr="00046D92">
        <w:rPr>
          <w:rFonts w:ascii="Times New Roman" w:hAnsi="Times New Roman"/>
          <w:color w:val="000000"/>
          <w:sz w:val="28"/>
          <w:szCs w:val="28"/>
          <w:lang w:val="vi-VN"/>
        </w:rPr>
        <w:t xml:space="preserve"> có tương quan thuận với </w:t>
      </w:r>
      <w:r w:rsidR="00B92CEE">
        <w:rPr>
          <w:rFonts w:ascii="Times New Roman" w:hAnsi="Times New Roman"/>
          <w:color w:val="000000"/>
          <w:sz w:val="28"/>
          <w:szCs w:val="28"/>
        </w:rPr>
        <w:t xml:space="preserve">tỷ lệ C/D </w:t>
      </w:r>
      <w:r w:rsidR="00C055CF">
        <w:rPr>
          <w:rFonts w:ascii="Times New Roman" w:hAnsi="Times New Roman"/>
          <w:color w:val="000000"/>
          <w:sz w:val="28"/>
          <w:szCs w:val="28"/>
          <w:lang w:val="vi-VN"/>
        </w:rPr>
        <w:t>Tacrolimus</w:t>
      </w:r>
      <w:r w:rsidRPr="00046D92">
        <w:rPr>
          <w:rFonts w:ascii="Times New Roman" w:hAnsi="Times New Roman"/>
          <w:color w:val="000000"/>
          <w:sz w:val="28"/>
          <w:szCs w:val="28"/>
          <w:lang w:val="vi-VN"/>
        </w:rPr>
        <w:t xml:space="preserve"> </w:t>
      </w:r>
      <w:r w:rsidRPr="00046D92">
        <w:rPr>
          <w:rFonts w:ascii="Times New Roman" w:hAnsi="Times New Roman"/>
          <w:color w:val="000000"/>
          <w:sz w:val="28"/>
          <w:szCs w:val="28"/>
        </w:rPr>
        <w:fldChar w:fldCharType="begin"/>
      </w:r>
      <w:r w:rsidR="00D96B9A">
        <w:rPr>
          <w:rFonts w:ascii="Times New Roman" w:hAnsi="Times New Roman"/>
          <w:color w:val="000000"/>
          <w:sz w:val="28"/>
          <w:szCs w:val="28"/>
        </w:rPr>
        <w:instrText xml:space="preserve"> ADDIN EN.CITE &lt;EndNote&gt;&lt;Cite&gt;&lt;Author&gt;Zhu&lt;/Author&gt;&lt;Year&gt;2015&lt;/Year&gt;&lt;RecNum&gt;1137&lt;/RecNum&gt;&lt;DisplayText&gt;[7]&lt;/DisplayText&gt;&lt;record&gt;&lt;rec-number&gt;1137&lt;/rec-number&gt;&lt;foreign-keys&gt;&lt;key app="EN" db-id="afpzv9t00ep5d0efrso5zpwies50szftrvv5" timestamp="1718469441"&gt;1137&lt;/key&gt;&lt;/foreign-keys&gt;&lt;ref-type name="Journal Article"&gt;17&lt;/ref-type&gt;&lt;contributors&gt;&lt;authors&gt;&lt;author&gt;Zhu, L.&lt;/author&gt;&lt;author&gt;Zhang, J.&lt;/author&gt;&lt;author&gt;Song, H.&lt;/author&gt;&lt;author&gt;Wang, Q.&lt;/author&gt;&lt;author&gt;Tan, J.&lt;/author&gt;&lt;author&gt;Wu, W.&lt;/author&gt;&lt;author&gt;Lin, M.&lt;/author&gt;&lt;/authors&gt;&lt;/contributors&gt;&lt;auth-address&gt;Department of Pharmacy, Fuzhou General Hospital of Nanjing Command PLAFuzhou 350025, China; Department of Pharmacy, Yantai Affiliated Hospital of Binzhou Medical UniversityYantai 264100, Shandong, China.&amp;#xD;Department of Pharmacy, Fuzhou General Hospital of Nanjing Command PLA Fuzhou 350025, China.&amp;#xD;Department of Urology, Fuzhou General Hospital of Nanjing Military Region Fuzhou 350025, Fujian, China.&lt;/auth-address&gt;&lt;titles&gt;&lt;title&gt;Relationships of related genetic polymorphisms and individualized medication of tacrolimus in patients with renal transplantation&lt;/title&gt;&lt;secondary-title&gt;Int J Clin Exp Med&lt;/secondary-title&gt;&lt;alt-title&gt;International journal of clinical and experimental medicine&lt;/alt-title&gt;&lt;/titles&gt;&lt;periodical&gt;&lt;full-title&gt;Int J Clin Exp Med&lt;/full-title&gt;&lt;abbr-1&gt;International journal of clinical and experimental medicine&lt;/abbr-1&gt;&lt;/periodical&gt;&lt;alt-periodical&gt;&lt;full-title&gt;Int J Clin Exp Med&lt;/full-title&gt;&lt;abbr-1&gt;International journal of clinical and experimental medicine&lt;/abbr-1&gt;&lt;/alt-periodical&gt;&lt;pages&gt;19006-13&lt;/pages&gt;&lt;volume&gt;8&lt;/volume&gt;&lt;number&gt;10&lt;/number&gt;&lt;edition&gt;2016/01/16&lt;/edition&gt;&lt;dates&gt;&lt;year&gt;2015&lt;/year&gt;&lt;/dates&gt;&lt;isbn&gt;1940-5901 (Print)&amp;#xD;1940-5901&lt;/isbn&gt;&lt;accession-num&gt;26770526&lt;/accession-num&gt;&lt;urls&gt;&lt;/urls&gt;&lt;custom2&gt;Pmc4694426&lt;/custom2&gt;&lt;remote-database-provider&gt;Nlm&lt;/remote-database-provider&gt;&lt;language&gt;eng&lt;/language&gt;&lt;/record&gt;&lt;/Cite&gt;&lt;/EndNote&gt;</w:instrText>
      </w:r>
      <w:r w:rsidRPr="00046D92">
        <w:rPr>
          <w:rFonts w:ascii="Times New Roman" w:hAnsi="Times New Roman"/>
          <w:color w:val="000000"/>
          <w:sz w:val="28"/>
          <w:szCs w:val="28"/>
        </w:rPr>
        <w:fldChar w:fldCharType="separate"/>
      </w:r>
      <w:r w:rsidR="00D96B9A">
        <w:rPr>
          <w:rFonts w:ascii="Times New Roman" w:hAnsi="Times New Roman"/>
          <w:noProof/>
          <w:color w:val="000000"/>
          <w:sz w:val="28"/>
          <w:szCs w:val="28"/>
        </w:rPr>
        <w:t>[</w:t>
      </w:r>
      <w:hyperlink w:anchor="_ENREF_7" w:tooltip="Zhu, 2015 #1137" w:history="1">
        <w:r w:rsidR="004A3FB6">
          <w:rPr>
            <w:rFonts w:ascii="Times New Roman" w:hAnsi="Times New Roman"/>
            <w:noProof/>
            <w:color w:val="000000"/>
            <w:sz w:val="28"/>
            <w:szCs w:val="28"/>
          </w:rPr>
          <w:t>7</w:t>
        </w:r>
      </w:hyperlink>
      <w:r w:rsidR="00D96B9A">
        <w:rPr>
          <w:rFonts w:ascii="Times New Roman" w:hAnsi="Times New Roman"/>
          <w:noProof/>
          <w:color w:val="000000"/>
          <w:sz w:val="28"/>
          <w:szCs w:val="28"/>
        </w:rPr>
        <w:t>]</w:t>
      </w:r>
      <w:r w:rsidRPr="00046D92">
        <w:rPr>
          <w:rFonts w:ascii="Times New Roman" w:hAnsi="Times New Roman"/>
          <w:color w:val="000000"/>
          <w:sz w:val="28"/>
          <w:szCs w:val="28"/>
        </w:rPr>
        <w:fldChar w:fldCharType="end"/>
      </w:r>
      <w:r w:rsidRPr="00046D92">
        <w:rPr>
          <w:rFonts w:ascii="Times New Roman" w:hAnsi="Times New Roman"/>
          <w:color w:val="000000"/>
          <w:sz w:val="28"/>
          <w:szCs w:val="28"/>
          <w:lang w:val="vi-VN"/>
        </w:rPr>
        <w:t>.</w:t>
      </w:r>
      <w:r w:rsidR="00584F78" w:rsidRPr="00046D92">
        <w:rPr>
          <w:rFonts w:ascii="Times New Roman" w:eastAsia="Calibri" w:hAnsi="Times New Roman"/>
          <w:b/>
          <w:color w:val="000000"/>
          <w:sz w:val="28"/>
          <w:szCs w:val="28"/>
          <w:lang w:val="vi-VN"/>
        </w:rPr>
        <w:t xml:space="preserve">   </w:t>
      </w:r>
    </w:p>
    <w:p w:rsidR="00220497" w:rsidRPr="009D50E9" w:rsidRDefault="003212C5" w:rsidP="004978BF">
      <w:pPr>
        <w:pStyle w:val="Heading3"/>
        <w:spacing w:before="0" w:line="348" w:lineRule="auto"/>
        <w:rPr>
          <w:rFonts w:ascii="Times New Roman" w:hAnsi="Times New Roman"/>
          <w:i/>
          <w:color w:val="000000"/>
          <w:sz w:val="28"/>
          <w:szCs w:val="28"/>
        </w:rPr>
      </w:pPr>
      <w:bookmarkStart w:id="284" w:name="_Toc178497273"/>
      <w:r w:rsidRPr="009D50E9">
        <w:rPr>
          <w:rFonts w:ascii="Times New Roman" w:hAnsi="Times New Roman"/>
          <w:i/>
          <w:color w:val="000000"/>
          <w:sz w:val="28"/>
          <w:szCs w:val="28"/>
          <w:lang w:val="en-US"/>
        </w:rPr>
        <w:t>1.4</w:t>
      </w:r>
      <w:r w:rsidR="00220497" w:rsidRPr="009D50E9">
        <w:rPr>
          <w:rFonts w:ascii="Times New Roman" w:hAnsi="Times New Roman"/>
          <w:i/>
          <w:color w:val="000000"/>
          <w:sz w:val="28"/>
          <w:szCs w:val="28"/>
        </w:rPr>
        <w:t>.2. Nghiên cứu trong nước</w:t>
      </w:r>
      <w:bookmarkEnd w:id="284"/>
    </w:p>
    <w:p w:rsidR="004570AF" w:rsidRDefault="00D456A5" w:rsidP="004978BF">
      <w:pPr>
        <w:spacing w:after="0" w:line="348" w:lineRule="auto"/>
        <w:ind w:firstLine="720"/>
        <w:jc w:val="both"/>
        <w:rPr>
          <w:rFonts w:ascii="Times New Roman" w:hAnsi="Times New Roman"/>
          <w:color w:val="000000"/>
          <w:sz w:val="28"/>
          <w:szCs w:val="28"/>
        </w:rPr>
      </w:pPr>
      <w:r w:rsidRPr="00046D92">
        <w:rPr>
          <w:rFonts w:ascii="Times New Roman" w:hAnsi="Times New Roman"/>
          <w:color w:val="000000"/>
          <w:sz w:val="28"/>
          <w:szCs w:val="28"/>
          <w:lang w:val="vi-VN"/>
        </w:rPr>
        <w:t xml:space="preserve">Nghiên cứu tính đa hình di truyền học trong một số bệnh lý hay chuyển hóa thuốc ở người bệnh đã được các nhà khoa học quan tâm. </w:t>
      </w:r>
      <w:r w:rsidR="000C3598" w:rsidRPr="00046D92">
        <w:rPr>
          <w:rFonts w:ascii="Times New Roman" w:hAnsi="Times New Roman"/>
          <w:color w:val="000000"/>
          <w:sz w:val="28"/>
          <w:szCs w:val="28"/>
          <w:lang w:val="vi-VN"/>
        </w:rPr>
        <w:t>Như t</w:t>
      </w:r>
      <w:r w:rsidRPr="00046D92">
        <w:rPr>
          <w:rFonts w:ascii="Times New Roman" w:hAnsi="Times New Roman"/>
          <w:color w:val="000000"/>
          <w:sz w:val="28"/>
          <w:szCs w:val="28"/>
          <w:lang w:val="vi-VN"/>
        </w:rPr>
        <w:t>ác giả Phạm Hồng Thắm (2022)</w:t>
      </w:r>
      <w:r w:rsidR="000C3598" w:rsidRPr="00046D92">
        <w:rPr>
          <w:rFonts w:ascii="Times New Roman" w:hAnsi="Times New Roman"/>
          <w:color w:val="000000"/>
          <w:sz w:val="28"/>
          <w:szCs w:val="28"/>
          <w:lang w:val="vi-VN"/>
        </w:rPr>
        <w:t>,</w:t>
      </w:r>
      <w:r w:rsidRPr="00046D92">
        <w:rPr>
          <w:rFonts w:ascii="Times New Roman" w:hAnsi="Times New Roman"/>
          <w:color w:val="000000"/>
          <w:sz w:val="28"/>
          <w:szCs w:val="28"/>
          <w:lang w:val="vi-VN"/>
        </w:rPr>
        <w:t xml:space="preserve"> </w:t>
      </w:r>
      <w:r w:rsidR="000C3598" w:rsidRPr="00046D92">
        <w:rPr>
          <w:rFonts w:ascii="Times New Roman" w:hAnsi="Times New Roman"/>
          <w:color w:val="000000"/>
          <w:sz w:val="28"/>
          <w:szCs w:val="28"/>
          <w:lang w:val="vi-VN"/>
        </w:rPr>
        <w:t>luận án tiến sỹ dược học</w:t>
      </w:r>
      <w:r w:rsidR="00CA39D8" w:rsidRPr="00046D92">
        <w:rPr>
          <w:rFonts w:ascii="Times New Roman" w:hAnsi="Times New Roman"/>
          <w:color w:val="000000"/>
          <w:sz w:val="28"/>
          <w:szCs w:val="28"/>
          <w:lang w:val="vi-VN"/>
        </w:rPr>
        <w:t xml:space="preserve"> về</w:t>
      </w:r>
      <w:r w:rsidR="000C3598" w:rsidRPr="00046D92">
        <w:rPr>
          <w:rFonts w:ascii="Times New Roman" w:hAnsi="Times New Roman"/>
          <w:color w:val="000000"/>
          <w:sz w:val="28"/>
          <w:szCs w:val="28"/>
          <w:lang w:val="vi-VN"/>
        </w:rPr>
        <w:t xml:space="preserve"> n</w:t>
      </w:r>
      <w:r w:rsidRPr="00046D92">
        <w:rPr>
          <w:rFonts w:ascii="Times New Roman" w:hAnsi="Times New Roman"/>
          <w:color w:val="000000"/>
          <w:sz w:val="28"/>
          <w:szCs w:val="28"/>
          <w:lang w:val="vi-VN"/>
        </w:rPr>
        <w:t xml:space="preserve">ghiên cứu khảo sát tính đa hình </w:t>
      </w:r>
      <w:r w:rsidR="000C3598" w:rsidRPr="00046D92">
        <w:rPr>
          <w:rFonts w:ascii="Times New Roman" w:hAnsi="Times New Roman"/>
          <w:color w:val="000000"/>
          <w:sz w:val="28"/>
          <w:szCs w:val="28"/>
          <w:lang w:val="vi-VN"/>
        </w:rPr>
        <w:t xml:space="preserve">và ảnh hưởng của </w:t>
      </w:r>
      <w:r w:rsidR="000C3598" w:rsidRPr="009A2DAA">
        <w:rPr>
          <w:rFonts w:ascii="Times New Roman" w:hAnsi="Times New Roman"/>
          <w:i/>
          <w:color w:val="000000"/>
          <w:sz w:val="28"/>
          <w:szCs w:val="28"/>
          <w:lang w:val="vi-VN"/>
        </w:rPr>
        <w:t>CYP3A5, CYP2C9</w:t>
      </w:r>
      <w:r w:rsidR="000C3598" w:rsidRPr="00046D92">
        <w:rPr>
          <w:rFonts w:ascii="Times New Roman" w:hAnsi="Times New Roman"/>
          <w:color w:val="000000"/>
          <w:sz w:val="28"/>
          <w:szCs w:val="28"/>
          <w:lang w:val="vi-VN"/>
        </w:rPr>
        <w:t xml:space="preserve"> trên bệnh nhân động kinh</w:t>
      </w:r>
      <w:r w:rsidR="00565C7E">
        <w:rPr>
          <w:rFonts w:ascii="Times New Roman" w:hAnsi="Times New Roman"/>
          <w:color w:val="000000"/>
          <w:sz w:val="28"/>
          <w:szCs w:val="28"/>
        </w:rPr>
        <w:t xml:space="preserve"> </w:t>
      </w:r>
      <w:r w:rsidR="00565C7E">
        <w:rPr>
          <w:rFonts w:ascii="Times New Roman" w:hAnsi="Times New Roman"/>
          <w:color w:val="000000"/>
          <w:sz w:val="28"/>
          <w:szCs w:val="28"/>
        </w:rPr>
        <w:fldChar w:fldCharType="begin">
          <w:fldData xml:space="preserve">PEVuZE5vdGU+PENpdGU+PEF1dGhvcj5UaOG6r208L0F1dGhvcj48WWVhcj4yMDIyPC9ZZWFyPjxS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</w:fldData>
        </w:fldChar>
      </w:r>
      <w:r w:rsidR="002B4F27">
        <w:rPr>
          <w:rFonts w:ascii="Times New Roman" w:hAnsi="Times New Roman"/>
          <w:color w:val="000000"/>
          <w:sz w:val="28"/>
          <w:szCs w:val="28"/>
        </w:rPr>
        <w:instrText xml:space="preserve"> ADDIN EN.CITE </w:instrText>
      </w:r>
      <w:r w:rsidR="002B4F27">
        <w:rPr>
          <w:rFonts w:ascii="Times New Roman" w:hAnsi="Times New Roman"/>
          <w:color w:val="000000"/>
          <w:sz w:val="28"/>
          <w:szCs w:val="28"/>
        </w:rPr>
        <w:fldChar w:fldCharType="begin">
          <w:fldData xml:space="preserve">PEVuZE5vdGU+PENpdGU+PEF1dGhvcj5UaOG6r208L0F1dGhvcj48WWVhcj4yMDIyPC9ZZWFyPjxS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</w:fldData>
        </w:fldChar>
      </w:r>
      <w:r w:rsidR="002B4F27">
        <w:rPr>
          <w:rFonts w:ascii="Times New Roman" w:hAnsi="Times New Roman"/>
          <w:color w:val="000000"/>
          <w:sz w:val="28"/>
          <w:szCs w:val="28"/>
        </w:rPr>
        <w:instrText xml:space="preserve"> ADDIN EN.CITE.DATA </w:instrText>
      </w:r>
      <w:r w:rsidR="002B4F27">
        <w:rPr>
          <w:rFonts w:ascii="Times New Roman" w:hAnsi="Times New Roman"/>
          <w:color w:val="000000"/>
          <w:sz w:val="28"/>
          <w:szCs w:val="28"/>
        </w:rPr>
      </w:r>
      <w:r w:rsidR="002B4F27">
        <w:rPr>
          <w:rFonts w:ascii="Times New Roman" w:hAnsi="Times New Roman"/>
          <w:color w:val="000000"/>
          <w:sz w:val="28"/>
          <w:szCs w:val="28"/>
        </w:rPr>
        <w:fldChar w:fldCharType="end"/>
      </w:r>
      <w:r w:rsidR="00565C7E">
        <w:rPr>
          <w:rFonts w:ascii="Times New Roman" w:hAnsi="Times New Roman"/>
          <w:color w:val="000000"/>
          <w:sz w:val="28"/>
          <w:szCs w:val="28"/>
        </w:rPr>
      </w:r>
      <w:r w:rsidR="00565C7E">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50" w:tooltip="Thắm, 2022 #4277" w:history="1">
        <w:r w:rsidR="004A3FB6">
          <w:rPr>
            <w:rFonts w:ascii="Times New Roman" w:hAnsi="Times New Roman"/>
            <w:noProof/>
            <w:color w:val="000000"/>
            <w:sz w:val="28"/>
            <w:szCs w:val="28"/>
          </w:rPr>
          <w:t>50</w:t>
        </w:r>
      </w:hyperlink>
      <w:r w:rsidR="002B4F27">
        <w:rPr>
          <w:rFonts w:ascii="Times New Roman" w:hAnsi="Times New Roman"/>
          <w:noProof/>
          <w:color w:val="000000"/>
          <w:sz w:val="28"/>
          <w:szCs w:val="28"/>
        </w:rPr>
        <w:t>]</w:t>
      </w:r>
      <w:r w:rsidR="00565C7E">
        <w:rPr>
          <w:rFonts w:ascii="Times New Roman" w:hAnsi="Times New Roman"/>
          <w:color w:val="000000"/>
          <w:sz w:val="28"/>
          <w:szCs w:val="28"/>
        </w:rPr>
        <w:fldChar w:fldCharType="end"/>
      </w:r>
      <w:r w:rsidR="000C3598" w:rsidRPr="00046D92">
        <w:rPr>
          <w:rFonts w:ascii="Times New Roman" w:hAnsi="Times New Roman"/>
          <w:color w:val="000000"/>
          <w:sz w:val="28"/>
          <w:szCs w:val="28"/>
          <w:lang w:val="vi-VN"/>
        </w:rPr>
        <w:t>. Vũ Thị Huyền (2019), luận án tiến sỹ y học</w:t>
      </w:r>
      <w:r w:rsidR="00CA39D8" w:rsidRPr="00046D92">
        <w:rPr>
          <w:rFonts w:ascii="Times New Roman" w:hAnsi="Times New Roman"/>
          <w:color w:val="000000"/>
          <w:sz w:val="28"/>
          <w:szCs w:val="28"/>
          <w:lang w:val="vi-VN"/>
        </w:rPr>
        <w:t xml:space="preserve"> cho </w:t>
      </w:r>
      <w:r w:rsidR="000C3598" w:rsidRPr="00046D92">
        <w:rPr>
          <w:rFonts w:ascii="Times New Roman" w:hAnsi="Times New Roman"/>
          <w:color w:val="000000"/>
          <w:sz w:val="28"/>
          <w:szCs w:val="28"/>
          <w:lang w:val="vi-VN"/>
        </w:rPr>
        <w:t xml:space="preserve">nghiên cứu đánh giá sự biến đổi một số </w:t>
      </w:r>
      <w:r w:rsidR="009144E8">
        <w:rPr>
          <w:rFonts w:ascii="Times New Roman" w:hAnsi="Times New Roman"/>
          <w:color w:val="000000"/>
          <w:sz w:val="28"/>
          <w:szCs w:val="28"/>
          <w:lang w:val="vi-VN"/>
        </w:rPr>
        <w:t>gen</w:t>
      </w:r>
      <w:r w:rsidR="000C3598" w:rsidRPr="00046D92">
        <w:rPr>
          <w:rFonts w:ascii="Times New Roman" w:hAnsi="Times New Roman"/>
          <w:color w:val="000000"/>
          <w:sz w:val="28"/>
          <w:szCs w:val="28"/>
          <w:lang w:val="vi-VN"/>
        </w:rPr>
        <w:t xml:space="preserve"> mã hóa </w:t>
      </w:r>
      <w:r w:rsidR="00D03347">
        <w:rPr>
          <w:rFonts w:ascii="Times New Roman" w:hAnsi="Times New Roman"/>
          <w:color w:val="000000"/>
          <w:sz w:val="28"/>
          <w:szCs w:val="28"/>
          <w:lang w:val="vi-VN"/>
        </w:rPr>
        <w:t>enzym</w:t>
      </w:r>
      <w:r w:rsidR="000C3598" w:rsidRPr="00046D92">
        <w:rPr>
          <w:rFonts w:ascii="Times New Roman" w:hAnsi="Times New Roman"/>
          <w:color w:val="000000"/>
          <w:sz w:val="28"/>
          <w:szCs w:val="28"/>
          <w:lang w:val="vi-VN"/>
        </w:rPr>
        <w:t xml:space="preserve"> chuyển hóa xenobiotic ở nam giới vô sinh</w:t>
      </w:r>
      <w:r w:rsidR="00E34F3A">
        <w:rPr>
          <w:rFonts w:ascii="Times New Roman" w:hAnsi="Times New Roman"/>
          <w:color w:val="000000"/>
          <w:sz w:val="28"/>
          <w:szCs w:val="28"/>
        </w:rPr>
        <w:t xml:space="preserve"> </w:t>
      </w:r>
      <w:r w:rsidR="00E34F3A">
        <w:rPr>
          <w:rFonts w:ascii="Times New Roman" w:hAnsi="Times New Roman"/>
          <w:color w:val="000000"/>
          <w:sz w:val="28"/>
          <w:szCs w:val="28"/>
        </w:rPr>
        <w:fldChar w:fldCharType="begin">
          <w:fldData xml:space="preserve">PEVuZE5vdGU+PENpdGU+PEF1dGhvcj5IdXnhu4FuPC9BdXRob3I+PFllYXI+MjAxOTwvWWVhcj48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</w:fldData>
        </w:fldChar>
      </w:r>
      <w:r w:rsidR="002B4F27">
        <w:rPr>
          <w:rFonts w:ascii="Times New Roman" w:hAnsi="Times New Roman"/>
          <w:color w:val="000000"/>
          <w:sz w:val="28"/>
          <w:szCs w:val="28"/>
        </w:rPr>
        <w:instrText xml:space="preserve"> ADDIN EN.CITE </w:instrText>
      </w:r>
      <w:r w:rsidR="002B4F27">
        <w:rPr>
          <w:rFonts w:ascii="Times New Roman" w:hAnsi="Times New Roman"/>
          <w:color w:val="000000"/>
          <w:sz w:val="28"/>
          <w:szCs w:val="28"/>
        </w:rPr>
        <w:fldChar w:fldCharType="begin">
          <w:fldData xml:space="preserve">PEVuZE5vdGU+PENpdGU+PEF1dGhvcj5IdXnhu4FuPC9BdXRob3I+PFllYXI+MjAxOTwvWWVhcj48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</w:fldData>
        </w:fldChar>
      </w:r>
      <w:r w:rsidR="002B4F27">
        <w:rPr>
          <w:rFonts w:ascii="Times New Roman" w:hAnsi="Times New Roman"/>
          <w:color w:val="000000"/>
          <w:sz w:val="28"/>
          <w:szCs w:val="28"/>
        </w:rPr>
        <w:instrText xml:space="preserve"> ADDIN EN.CITE.DATA </w:instrText>
      </w:r>
      <w:r w:rsidR="002B4F27">
        <w:rPr>
          <w:rFonts w:ascii="Times New Roman" w:hAnsi="Times New Roman"/>
          <w:color w:val="000000"/>
          <w:sz w:val="28"/>
          <w:szCs w:val="28"/>
        </w:rPr>
      </w:r>
      <w:r w:rsidR="002B4F27">
        <w:rPr>
          <w:rFonts w:ascii="Times New Roman" w:hAnsi="Times New Roman"/>
          <w:color w:val="000000"/>
          <w:sz w:val="28"/>
          <w:szCs w:val="28"/>
        </w:rPr>
        <w:fldChar w:fldCharType="end"/>
      </w:r>
      <w:r w:rsidR="00E34F3A">
        <w:rPr>
          <w:rFonts w:ascii="Times New Roman" w:hAnsi="Times New Roman"/>
          <w:color w:val="000000"/>
          <w:sz w:val="28"/>
          <w:szCs w:val="28"/>
        </w:rPr>
      </w:r>
      <w:r w:rsidR="00E34F3A">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74" w:tooltip="Huyền, 2019 #4327" w:history="1">
        <w:r w:rsidR="004A3FB6">
          <w:rPr>
            <w:rFonts w:ascii="Times New Roman" w:hAnsi="Times New Roman"/>
            <w:noProof/>
            <w:color w:val="000000"/>
            <w:sz w:val="28"/>
            <w:szCs w:val="28"/>
          </w:rPr>
          <w:t>74</w:t>
        </w:r>
      </w:hyperlink>
      <w:r w:rsidR="002B4F27">
        <w:rPr>
          <w:rFonts w:ascii="Times New Roman" w:hAnsi="Times New Roman"/>
          <w:noProof/>
          <w:color w:val="000000"/>
          <w:sz w:val="28"/>
          <w:szCs w:val="28"/>
        </w:rPr>
        <w:t>]</w:t>
      </w:r>
      <w:r w:rsidR="00E34F3A">
        <w:rPr>
          <w:rFonts w:ascii="Times New Roman" w:hAnsi="Times New Roman"/>
          <w:color w:val="000000"/>
          <w:sz w:val="28"/>
          <w:szCs w:val="28"/>
        </w:rPr>
        <w:fldChar w:fldCharType="end"/>
      </w:r>
      <w:r w:rsidR="000C3598" w:rsidRPr="00046D92">
        <w:rPr>
          <w:rFonts w:ascii="Times New Roman" w:hAnsi="Times New Roman"/>
          <w:color w:val="000000"/>
          <w:sz w:val="28"/>
          <w:szCs w:val="28"/>
          <w:lang w:val="vi-VN"/>
        </w:rPr>
        <w:t>.</w:t>
      </w:r>
      <w:r w:rsidR="004570AF">
        <w:rPr>
          <w:rFonts w:ascii="Times New Roman" w:hAnsi="Times New Roman"/>
          <w:color w:val="000000"/>
          <w:sz w:val="28"/>
          <w:szCs w:val="28"/>
        </w:rPr>
        <w:t xml:space="preserve"> </w:t>
      </w:r>
    </w:p>
    <w:p w:rsidR="001B3B24" w:rsidRDefault="009B7907" w:rsidP="004570AF">
      <w:pPr>
        <w:spacing w:after="0" w:line="348" w:lineRule="auto"/>
        <w:ind w:firstLine="720"/>
        <w:jc w:val="both"/>
        <w:rPr>
          <w:rFonts w:ascii="Times New Roman" w:hAnsi="Times New Roman"/>
          <w:color w:val="000000"/>
          <w:sz w:val="28"/>
          <w:szCs w:val="28"/>
          <w:lang w:val="vi-VN"/>
        </w:rPr>
      </w:pPr>
      <w:r>
        <w:rPr>
          <w:rFonts w:ascii="Times New Roman" w:hAnsi="Times New Roman"/>
          <w:color w:val="000000"/>
          <w:sz w:val="28"/>
          <w:szCs w:val="28"/>
        </w:rPr>
        <w:lastRenderedPageBreak/>
        <w:t xml:space="preserve">Tại Việt Nam đã có một số nghiên cứu về </w:t>
      </w:r>
      <w:r w:rsidR="004570AF" w:rsidRPr="004570AF">
        <w:rPr>
          <w:rFonts w:ascii="Times New Roman" w:hAnsi="Times New Roman"/>
          <w:color w:val="000000"/>
          <w:sz w:val="28"/>
          <w:szCs w:val="28"/>
          <w:lang w:val="vi-VN"/>
        </w:rPr>
        <w:t>mối liên quan giữa kiểu gen với nồng độ thuốc chống thải ghép Tacrolimus trên bệnh nhân ghép thận cũng đã triển khai</w:t>
      </w:r>
      <w:r w:rsidR="004570AF">
        <w:rPr>
          <w:rFonts w:ascii="Times New Roman" w:hAnsi="Times New Roman"/>
          <w:color w:val="000000"/>
          <w:sz w:val="28"/>
          <w:szCs w:val="28"/>
        </w:rPr>
        <w:t xml:space="preserve"> ở một số trung tâm ghép tạng</w:t>
      </w:r>
      <w:r w:rsidR="00BD7801">
        <w:rPr>
          <w:rFonts w:ascii="Times New Roman" w:hAnsi="Times New Roman"/>
          <w:color w:val="000000"/>
          <w:sz w:val="28"/>
          <w:szCs w:val="28"/>
        </w:rPr>
        <w:t>, t</w:t>
      </w:r>
      <w:r w:rsidR="00BD7801" w:rsidRPr="004570AF">
        <w:rPr>
          <w:rFonts w:ascii="Times New Roman" w:hAnsi="Times New Roman"/>
          <w:color w:val="000000"/>
          <w:sz w:val="28"/>
          <w:szCs w:val="28"/>
        </w:rPr>
        <w:t xml:space="preserve">uy nhiên </w:t>
      </w:r>
      <w:r w:rsidR="00BD7801" w:rsidRPr="004570AF">
        <w:rPr>
          <w:rFonts w:ascii="Times New Roman" w:hAnsi="Times New Roman"/>
          <w:color w:val="000000"/>
          <w:sz w:val="28"/>
          <w:szCs w:val="28"/>
          <w:lang w:val="vi-VN"/>
        </w:rPr>
        <w:t>nhiều vấn đề còn chưa được làm sáng tỏ</w:t>
      </w:r>
      <w:r w:rsidR="004570AF">
        <w:rPr>
          <w:rFonts w:ascii="Times New Roman" w:hAnsi="Times New Roman"/>
          <w:color w:val="000000"/>
          <w:sz w:val="28"/>
          <w:szCs w:val="28"/>
        </w:rPr>
        <w:t xml:space="preserve">. </w:t>
      </w:r>
      <w:r w:rsidR="004570AF" w:rsidRPr="004570AF">
        <w:rPr>
          <w:rFonts w:ascii="Times New Roman" w:hAnsi="Times New Roman"/>
          <w:color w:val="000000"/>
          <w:sz w:val="28"/>
          <w:szCs w:val="28"/>
        </w:rPr>
        <w:t xml:space="preserve">Tác giả </w:t>
      </w:r>
      <w:r w:rsidR="00893AB2" w:rsidRPr="004570AF">
        <w:rPr>
          <w:rFonts w:ascii="Times New Roman" w:hAnsi="Times New Roman"/>
          <w:color w:val="000000"/>
          <w:sz w:val="28"/>
          <w:szCs w:val="28"/>
        </w:rPr>
        <w:t>Hoàng Xuân Sử</w:t>
      </w:r>
      <w:r w:rsidR="00265378" w:rsidRPr="004570AF">
        <w:rPr>
          <w:rFonts w:ascii="Times New Roman" w:hAnsi="Times New Roman"/>
          <w:color w:val="000000"/>
          <w:sz w:val="28"/>
          <w:szCs w:val="28"/>
        </w:rPr>
        <w:t xml:space="preserve"> (2023)</w:t>
      </w:r>
      <w:r w:rsidR="004570AF" w:rsidRPr="004570AF">
        <w:rPr>
          <w:rFonts w:ascii="Times New Roman" w:hAnsi="Times New Roman"/>
          <w:color w:val="000000"/>
          <w:sz w:val="28"/>
          <w:szCs w:val="28"/>
        </w:rPr>
        <w:t xml:space="preserve"> có đề tài:</w:t>
      </w:r>
      <w:r w:rsidR="00265378" w:rsidRPr="004570AF">
        <w:rPr>
          <w:rFonts w:ascii="Times New Roman" w:hAnsi="Times New Roman"/>
          <w:color w:val="000000"/>
          <w:sz w:val="28"/>
          <w:szCs w:val="28"/>
        </w:rPr>
        <w:t xml:space="preserve"> </w:t>
      </w:r>
      <w:r w:rsidR="00265378" w:rsidRPr="004570AF">
        <w:rPr>
          <w:rFonts w:ascii="Times New Roman" w:hAnsi="Times New Roman"/>
          <w:color w:val="000000"/>
          <w:sz w:val="28"/>
          <w:szCs w:val="28"/>
          <w:lang w:val="vi-VN"/>
        </w:rPr>
        <w:t xml:space="preserve">Khảo sát mối liên quan liều, nồng độ tacrolimus, mức lọc cầu thận với đa hình kiểu gen </w:t>
      </w:r>
      <w:r w:rsidR="00265378" w:rsidRPr="004570AF">
        <w:rPr>
          <w:rFonts w:ascii="Times New Roman" w:hAnsi="Times New Roman"/>
          <w:i/>
          <w:color w:val="000000"/>
          <w:sz w:val="28"/>
          <w:szCs w:val="28"/>
          <w:lang w:val="vi-VN"/>
        </w:rPr>
        <w:t>CYP3A5</w:t>
      </w:r>
      <w:r w:rsidR="00265378" w:rsidRPr="004570AF">
        <w:rPr>
          <w:rFonts w:ascii="Times New Roman" w:hAnsi="Times New Roman"/>
          <w:color w:val="000000"/>
          <w:sz w:val="28"/>
          <w:szCs w:val="28"/>
          <w:lang w:val="vi-VN"/>
        </w:rPr>
        <w:t xml:space="preserve"> ở người bệnh ghép thận</w:t>
      </w:r>
      <w:r w:rsidR="004570AF" w:rsidRPr="004570AF">
        <w:rPr>
          <w:rFonts w:ascii="Times New Roman" w:hAnsi="Times New Roman"/>
          <w:color w:val="000000"/>
          <w:sz w:val="28"/>
          <w:szCs w:val="28"/>
        </w:rPr>
        <w:t xml:space="preserve">, </w:t>
      </w:r>
      <w:r w:rsidR="00265378" w:rsidRPr="004570AF">
        <w:rPr>
          <w:rFonts w:ascii="Times New Roman" w:hAnsi="Times New Roman"/>
          <w:color w:val="000000"/>
          <w:sz w:val="28"/>
          <w:szCs w:val="28"/>
        </w:rPr>
        <w:t xml:space="preserve">Tạp chí Y dược lâm sàng </w:t>
      </w:r>
      <w:r w:rsidR="00427CE9" w:rsidRPr="004570AF">
        <w:rPr>
          <w:rFonts w:ascii="Times New Roman" w:hAnsi="Times New Roman"/>
          <w:color w:val="000000"/>
          <w:sz w:val="28"/>
          <w:szCs w:val="28"/>
        </w:rPr>
        <w:t xml:space="preserve">108 </w:t>
      </w:r>
      <w:r w:rsidR="00A263B5" w:rsidRPr="004570AF">
        <w:rPr>
          <w:rFonts w:ascii="Times New Roman" w:hAnsi="Times New Roman"/>
          <w:color w:val="000000"/>
          <w:sz w:val="28"/>
          <w:szCs w:val="28"/>
        </w:rPr>
        <w:fldChar w:fldCharType="begin"/>
      </w:r>
      <w:r w:rsidR="002B4F27">
        <w:rPr>
          <w:rFonts w:ascii="Times New Roman" w:hAnsi="Times New Roman"/>
          <w:color w:val="000000"/>
          <w:sz w:val="28"/>
          <w:szCs w:val="28"/>
        </w:rPr>
        <w:instrText xml:space="preserve"> ADDIN EN.CITE &lt;EndNote&gt;&lt;Cite&gt;&lt;Author&gt;Hoàng Xuân Sử&lt;/Author&gt;&lt;Year&gt;2023&lt;/Year&gt;&lt;RecNum&gt;1253&lt;/RecNum&gt;&lt;DisplayText&gt;[75]&lt;/DisplayText&gt;&lt;record&gt;&lt;rec-number&gt;1253&lt;/rec-number&gt;&lt;foreign-keys&gt;&lt;key app="EN" db-id="afpzv9t00ep5d0efrso5zpwies50szftrvv5" timestamp="1727168899"&gt;1253&lt;/key&gt;&lt;/foreign-keys&gt;&lt;ref-type name="Journal Article"&gt;17&lt;/ref-type&gt;&lt;contributors&gt;&lt;authors&gt;&lt;author&gt;Hoàng Xuân Sử,&lt;/author&gt;&lt;author&gt;Hà Thanh Bình,&lt;/author&gt;&lt;author&gt;Nguyễn Văn Khôi,&lt;/author&gt;&lt;author&gt;Phạm Quốc Toản,&lt;/author&gt;&lt;/authors&gt;&lt;/contributors&gt;&lt;titles&gt;&lt;title&gt;Khảo sát mối liên quan liều, nồng độ tacrolimus, mức lọc cầu thận với đa hình kiểu gen CYP3A5 ở người bệnh ghép thận&lt;/title&gt;&lt;secondary-title&gt;Journal of 108-Clinical Medicine Phamarcy&lt;/secondary-title&gt;&lt;/titles&gt;&lt;periodical&gt;&lt;full-title&gt;Journal of 108-Clinical Medicine Phamarcy&lt;/full-title&gt;&lt;/periodical&gt;&lt;pages&gt;156-162&lt;/pages&gt;&lt;volume&gt;18&lt;/volume&gt;&lt;dates&gt;&lt;year&gt;2023&lt;/year&gt;&lt;/dates&gt;&lt;isbn&gt;1859-2872&lt;/isbn&gt;&lt;urls&gt;&lt;/urls&gt;&lt;/record&gt;&lt;/Cite&gt;&lt;/EndNote&gt;</w:instrText>
      </w:r>
      <w:r w:rsidR="00A263B5" w:rsidRPr="004570AF">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75" w:tooltip="Hoàng Xuân Sử, 2023 #1253" w:history="1">
        <w:r w:rsidR="004A3FB6">
          <w:rPr>
            <w:rFonts w:ascii="Times New Roman" w:hAnsi="Times New Roman"/>
            <w:noProof/>
            <w:color w:val="000000"/>
            <w:sz w:val="28"/>
            <w:szCs w:val="28"/>
          </w:rPr>
          <w:t>75</w:t>
        </w:r>
      </w:hyperlink>
      <w:r w:rsidR="002B4F27">
        <w:rPr>
          <w:rFonts w:ascii="Times New Roman" w:hAnsi="Times New Roman"/>
          <w:noProof/>
          <w:color w:val="000000"/>
          <w:sz w:val="28"/>
          <w:szCs w:val="28"/>
        </w:rPr>
        <w:t>]</w:t>
      </w:r>
      <w:r w:rsidR="00A263B5" w:rsidRPr="004570AF">
        <w:rPr>
          <w:rFonts w:ascii="Times New Roman" w:hAnsi="Times New Roman"/>
          <w:color w:val="000000"/>
          <w:sz w:val="28"/>
          <w:szCs w:val="28"/>
        </w:rPr>
        <w:fldChar w:fldCharType="end"/>
      </w:r>
      <w:r w:rsidR="00427CE9" w:rsidRPr="004570AF">
        <w:rPr>
          <w:rFonts w:ascii="Times New Roman" w:hAnsi="Times New Roman"/>
          <w:color w:val="000000"/>
          <w:sz w:val="28"/>
          <w:szCs w:val="28"/>
        </w:rPr>
        <w:t>.</w:t>
      </w:r>
      <w:r w:rsidR="00BD7801">
        <w:rPr>
          <w:rFonts w:ascii="Times New Roman" w:hAnsi="Times New Roman"/>
          <w:color w:val="000000"/>
          <w:sz w:val="28"/>
          <w:szCs w:val="28"/>
        </w:rPr>
        <w:t xml:space="preserve"> </w:t>
      </w:r>
      <w:r w:rsidR="00C263B2" w:rsidRPr="00046D92">
        <w:rPr>
          <w:rFonts w:ascii="Times New Roman" w:hAnsi="Times New Roman"/>
          <w:color w:val="000000"/>
          <w:sz w:val="28"/>
          <w:szCs w:val="28"/>
          <w:lang w:val="vi-VN"/>
        </w:rPr>
        <w:t xml:space="preserve">Việc khảo sát, đánh giá mối liên quan giữa đa hình </w:t>
      </w:r>
      <w:r w:rsidR="009144E8">
        <w:rPr>
          <w:rFonts w:ascii="Times New Roman" w:hAnsi="Times New Roman"/>
          <w:color w:val="000000"/>
          <w:sz w:val="28"/>
          <w:szCs w:val="28"/>
          <w:lang w:val="vi-VN"/>
        </w:rPr>
        <w:t>gen</w:t>
      </w:r>
      <w:r w:rsidR="00C263B2" w:rsidRPr="00046D92">
        <w:rPr>
          <w:rFonts w:ascii="Times New Roman" w:hAnsi="Times New Roman"/>
          <w:color w:val="000000"/>
          <w:sz w:val="28"/>
          <w:szCs w:val="28"/>
          <w:lang w:val="vi-VN"/>
        </w:rPr>
        <w:t xml:space="preserve"> với </w:t>
      </w:r>
      <w:r w:rsidR="00BE532F">
        <w:rPr>
          <w:rFonts w:ascii="Times New Roman" w:hAnsi="Times New Roman"/>
          <w:color w:val="000000"/>
          <w:sz w:val="28"/>
          <w:szCs w:val="28"/>
        </w:rPr>
        <w:t>liều lượng</w:t>
      </w:r>
      <w:r w:rsidR="00C263B2" w:rsidRPr="00046D92">
        <w:rPr>
          <w:rFonts w:ascii="Times New Roman" w:hAnsi="Times New Roman"/>
          <w:color w:val="000000"/>
          <w:sz w:val="28"/>
          <w:szCs w:val="28"/>
          <w:lang w:val="vi-VN"/>
        </w:rPr>
        <w:t xml:space="preserve"> thuốc </w:t>
      </w:r>
      <w:r w:rsidR="00C055CF">
        <w:rPr>
          <w:rFonts w:ascii="Times New Roman" w:hAnsi="Times New Roman"/>
          <w:color w:val="000000"/>
          <w:sz w:val="28"/>
          <w:szCs w:val="28"/>
          <w:lang w:val="vi-VN"/>
        </w:rPr>
        <w:t>Tacrolimus</w:t>
      </w:r>
      <w:r w:rsidR="00C263B2" w:rsidRPr="00046D92">
        <w:rPr>
          <w:rFonts w:ascii="Times New Roman" w:hAnsi="Times New Roman"/>
          <w:color w:val="000000"/>
          <w:sz w:val="28"/>
          <w:szCs w:val="28"/>
          <w:lang w:val="vi-VN"/>
        </w:rPr>
        <w:t xml:space="preserve"> trên bệnh nhân ghép thận </w:t>
      </w:r>
      <w:r w:rsidR="00BA1877" w:rsidRPr="00046D92">
        <w:rPr>
          <w:rFonts w:ascii="Times New Roman" w:hAnsi="Times New Roman"/>
          <w:color w:val="000000"/>
          <w:sz w:val="28"/>
          <w:szCs w:val="28"/>
          <w:lang w:val="vi-VN"/>
        </w:rPr>
        <w:t xml:space="preserve">để từ đó giúp bác sỹ lâm sàng có thể cá thể hóa, lựa chọn liều điều trị cho bệnh nhân một cách hợp lý giảm thiểu độc tính của thuốc, tăng thời gian sống thêm của thận ghép cũng như bệnh nhân. </w:t>
      </w:r>
      <w:bookmarkStart w:id="285" w:name="_Toc146208478"/>
      <w:bookmarkStart w:id="286" w:name="_Toc146208916"/>
      <w:bookmarkStart w:id="287" w:name="_Toc146208932"/>
      <w:bookmarkStart w:id="288" w:name="_Toc146209023"/>
    </w:p>
    <w:p w:rsidR="00987426" w:rsidRDefault="00987426" w:rsidP="00A53537">
      <w:pPr>
        <w:spacing w:after="0" w:line="348" w:lineRule="auto"/>
        <w:ind w:firstLine="720"/>
        <w:jc w:val="both"/>
        <w:rPr>
          <w:rFonts w:ascii="Times New Roman" w:hAnsi="Times New Roman"/>
          <w:color w:val="000000"/>
          <w:sz w:val="28"/>
          <w:szCs w:val="28"/>
          <w:lang w:val="vi-VN"/>
        </w:rPr>
      </w:pPr>
    </w:p>
    <w:p w:rsidR="00987426" w:rsidRDefault="00987426" w:rsidP="00A53537">
      <w:pPr>
        <w:spacing w:after="0" w:line="348" w:lineRule="auto"/>
        <w:ind w:firstLine="720"/>
        <w:jc w:val="both"/>
        <w:rPr>
          <w:rFonts w:ascii="Times New Roman" w:hAnsi="Times New Roman"/>
          <w:color w:val="000000"/>
          <w:sz w:val="28"/>
          <w:szCs w:val="28"/>
          <w:lang w:val="vi-VN"/>
        </w:rPr>
      </w:pPr>
    </w:p>
    <w:p w:rsidR="00987426" w:rsidRDefault="00987426" w:rsidP="00A53537">
      <w:pPr>
        <w:spacing w:after="0" w:line="348" w:lineRule="auto"/>
        <w:ind w:firstLine="720"/>
        <w:jc w:val="both"/>
        <w:rPr>
          <w:rFonts w:ascii="Times New Roman" w:hAnsi="Times New Roman"/>
          <w:color w:val="000000"/>
          <w:sz w:val="28"/>
          <w:szCs w:val="28"/>
          <w:lang w:val="vi-VN"/>
        </w:rPr>
      </w:pPr>
    </w:p>
    <w:p w:rsidR="00987426" w:rsidRDefault="00987426" w:rsidP="00A53537">
      <w:pPr>
        <w:spacing w:after="0" w:line="348" w:lineRule="auto"/>
        <w:ind w:firstLine="720"/>
        <w:jc w:val="both"/>
        <w:rPr>
          <w:rFonts w:ascii="Times New Roman" w:hAnsi="Times New Roman"/>
          <w:color w:val="000000"/>
          <w:sz w:val="28"/>
          <w:szCs w:val="28"/>
          <w:lang w:val="vi-VN"/>
        </w:rPr>
      </w:pPr>
    </w:p>
    <w:p w:rsidR="00987426" w:rsidRDefault="00987426" w:rsidP="00A53537">
      <w:pPr>
        <w:spacing w:after="0" w:line="348" w:lineRule="auto"/>
        <w:ind w:firstLine="720"/>
        <w:jc w:val="both"/>
        <w:rPr>
          <w:rFonts w:ascii="Times New Roman" w:hAnsi="Times New Roman"/>
          <w:color w:val="000000"/>
          <w:sz w:val="28"/>
          <w:szCs w:val="28"/>
          <w:lang w:val="vi-VN"/>
        </w:rPr>
      </w:pPr>
    </w:p>
    <w:p w:rsidR="00987426" w:rsidRDefault="00987426" w:rsidP="00A53537">
      <w:pPr>
        <w:spacing w:after="0" w:line="348" w:lineRule="auto"/>
        <w:ind w:firstLine="720"/>
        <w:jc w:val="both"/>
        <w:rPr>
          <w:rFonts w:ascii="Times New Roman" w:hAnsi="Times New Roman"/>
          <w:color w:val="000000"/>
          <w:sz w:val="28"/>
          <w:szCs w:val="28"/>
          <w:lang w:val="vi-VN"/>
        </w:rPr>
      </w:pPr>
    </w:p>
    <w:p w:rsidR="00987426" w:rsidRDefault="00987426" w:rsidP="00A53537">
      <w:pPr>
        <w:spacing w:after="0" w:line="348" w:lineRule="auto"/>
        <w:ind w:firstLine="720"/>
        <w:jc w:val="both"/>
        <w:rPr>
          <w:rFonts w:ascii="Times New Roman" w:hAnsi="Times New Roman"/>
          <w:color w:val="000000"/>
          <w:sz w:val="28"/>
          <w:szCs w:val="28"/>
          <w:lang w:val="vi-VN"/>
        </w:rPr>
      </w:pPr>
    </w:p>
    <w:p w:rsidR="00987426" w:rsidRDefault="00987426" w:rsidP="00A53537">
      <w:pPr>
        <w:spacing w:after="0" w:line="348" w:lineRule="auto"/>
        <w:ind w:firstLine="720"/>
        <w:jc w:val="both"/>
        <w:rPr>
          <w:rFonts w:ascii="Times New Roman" w:hAnsi="Times New Roman"/>
          <w:color w:val="000000"/>
          <w:sz w:val="28"/>
          <w:szCs w:val="28"/>
          <w:lang w:val="vi-VN"/>
        </w:rPr>
      </w:pPr>
    </w:p>
    <w:p w:rsidR="00987426" w:rsidRDefault="00987426" w:rsidP="00A53537">
      <w:pPr>
        <w:spacing w:after="0" w:line="348" w:lineRule="auto"/>
        <w:ind w:firstLine="720"/>
        <w:jc w:val="both"/>
        <w:rPr>
          <w:rFonts w:ascii="Times New Roman" w:hAnsi="Times New Roman"/>
          <w:color w:val="000000"/>
          <w:sz w:val="28"/>
          <w:szCs w:val="28"/>
          <w:lang w:val="vi-VN"/>
        </w:rPr>
      </w:pPr>
    </w:p>
    <w:p w:rsidR="00987426" w:rsidRDefault="00987426" w:rsidP="00A53537">
      <w:pPr>
        <w:spacing w:after="0" w:line="348" w:lineRule="auto"/>
        <w:ind w:firstLine="720"/>
        <w:jc w:val="both"/>
        <w:rPr>
          <w:rFonts w:ascii="Times New Roman" w:hAnsi="Times New Roman"/>
          <w:color w:val="000000"/>
          <w:sz w:val="28"/>
          <w:szCs w:val="28"/>
          <w:lang w:val="vi-VN"/>
        </w:rPr>
      </w:pPr>
    </w:p>
    <w:p w:rsidR="00EB1FBE" w:rsidRDefault="00EB1FBE" w:rsidP="00A53537">
      <w:pPr>
        <w:spacing w:after="0" w:line="348" w:lineRule="auto"/>
        <w:ind w:firstLine="720"/>
        <w:jc w:val="both"/>
        <w:rPr>
          <w:rFonts w:ascii="Times New Roman" w:hAnsi="Times New Roman"/>
          <w:color w:val="000000"/>
          <w:sz w:val="28"/>
          <w:szCs w:val="28"/>
          <w:lang w:val="vi-VN"/>
        </w:rPr>
      </w:pPr>
    </w:p>
    <w:p w:rsidR="00EB1FBE" w:rsidRDefault="00EB1FBE" w:rsidP="00A53537">
      <w:pPr>
        <w:spacing w:after="0" w:line="348" w:lineRule="auto"/>
        <w:ind w:firstLine="720"/>
        <w:jc w:val="both"/>
        <w:rPr>
          <w:rFonts w:ascii="Times New Roman" w:hAnsi="Times New Roman"/>
          <w:color w:val="000000"/>
          <w:sz w:val="28"/>
          <w:szCs w:val="28"/>
          <w:lang w:val="vi-VN"/>
        </w:rPr>
      </w:pPr>
    </w:p>
    <w:p w:rsidR="00EB1FBE" w:rsidRDefault="00EB1FBE" w:rsidP="00A53537">
      <w:pPr>
        <w:spacing w:after="0" w:line="348" w:lineRule="auto"/>
        <w:ind w:firstLine="720"/>
        <w:jc w:val="both"/>
        <w:rPr>
          <w:rFonts w:ascii="Times New Roman" w:hAnsi="Times New Roman"/>
          <w:color w:val="000000"/>
          <w:sz w:val="28"/>
          <w:szCs w:val="28"/>
          <w:lang w:val="vi-VN"/>
        </w:rPr>
      </w:pPr>
    </w:p>
    <w:p w:rsidR="00EB1FBE" w:rsidRDefault="00EB1FBE" w:rsidP="00A53537">
      <w:pPr>
        <w:spacing w:after="0" w:line="348" w:lineRule="auto"/>
        <w:ind w:firstLine="720"/>
        <w:jc w:val="both"/>
        <w:rPr>
          <w:rFonts w:ascii="Times New Roman" w:hAnsi="Times New Roman"/>
          <w:color w:val="000000"/>
          <w:sz w:val="28"/>
          <w:szCs w:val="28"/>
          <w:lang w:val="vi-VN"/>
        </w:rPr>
      </w:pPr>
    </w:p>
    <w:p w:rsidR="00EB1FBE" w:rsidRDefault="00EB1FBE" w:rsidP="00A53537">
      <w:pPr>
        <w:spacing w:after="0" w:line="348" w:lineRule="auto"/>
        <w:ind w:firstLine="720"/>
        <w:jc w:val="both"/>
        <w:rPr>
          <w:rFonts w:ascii="Times New Roman" w:hAnsi="Times New Roman"/>
          <w:color w:val="000000"/>
          <w:sz w:val="28"/>
          <w:szCs w:val="28"/>
          <w:lang w:val="vi-VN"/>
        </w:rPr>
      </w:pPr>
    </w:p>
    <w:p w:rsidR="00987426" w:rsidRDefault="00987426" w:rsidP="00A53537">
      <w:pPr>
        <w:spacing w:after="0" w:line="348" w:lineRule="auto"/>
        <w:ind w:firstLine="720"/>
        <w:jc w:val="both"/>
        <w:rPr>
          <w:rFonts w:ascii="Times New Roman" w:hAnsi="Times New Roman"/>
          <w:color w:val="000000"/>
          <w:sz w:val="28"/>
          <w:szCs w:val="28"/>
          <w:lang w:val="vi-VN"/>
        </w:rPr>
      </w:pPr>
    </w:p>
    <w:p w:rsidR="00987426" w:rsidRDefault="00987426" w:rsidP="00A53537">
      <w:pPr>
        <w:spacing w:after="0" w:line="348" w:lineRule="auto"/>
        <w:ind w:firstLine="720"/>
        <w:jc w:val="both"/>
        <w:rPr>
          <w:rFonts w:ascii="Times New Roman" w:hAnsi="Times New Roman"/>
          <w:color w:val="000000"/>
          <w:sz w:val="28"/>
          <w:szCs w:val="28"/>
          <w:lang w:val="vi-VN"/>
        </w:rPr>
      </w:pPr>
    </w:p>
    <w:p w:rsidR="00E3408E" w:rsidRPr="00120A5C" w:rsidRDefault="00E3408E" w:rsidP="00E3408E">
      <w:pPr>
        <w:pStyle w:val="Heading1"/>
        <w:spacing w:before="0" w:line="360" w:lineRule="auto"/>
        <w:jc w:val="center"/>
        <w:rPr>
          <w:rFonts w:ascii="Times New Roman" w:hAnsi="Times New Roman"/>
          <w:color w:val="auto"/>
        </w:rPr>
      </w:pPr>
      <w:bookmarkStart w:id="289" w:name="_Toc178497274"/>
      <w:bookmarkStart w:id="290" w:name="_Hlk164081587"/>
      <w:r w:rsidRPr="00120A5C">
        <w:rPr>
          <w:rFonts w:ascii="Times New Roman" w:hAnsi="Times New Roman"/>
          <w:color w:val="auto"/>
        </w:rPr>
        <w:lastRenderedPageBreak/>
        <w:t>CHƯƠNG 2</w:t>
      </w:r>
      <w:bookmarkEnd w:id="289"/>
    </w:p>
    <w:p w:rsidR="00E3408E" w:rsidRPr="00120A5C" w:rsidRDefault="00E3408E" w:rsidP="00E3408E">
      <w:pPr>
        <w:pStyle w:val="Heading1"/>
        <w:spacing w:before="0" w:line="360" w:lineRule="auto"/>
        <w:jc w:val="center"/>
        <w:rPr>
          <w:rFonts w:ascii="Times New Roman" w:hAnsi="Times New Roman"/>
          <w:color w:val="auto"/>
        </w:rPr>
      </w:pPr>
      <w:bookmarkStart w:id="291" w:name="_Toc178497275"/>
      <w:r w:rsidRPr="00120A5C">
        <w:rPr>
          <w:rFonts w:ascii="Times New Roman" w:hAnsi="Times New Roman"/>
          <w:color w:val="auto"/>
        </w:rPr>
        <w:t>ĐỐI TƯỢNG VÀ PHƯƠNG PHÁP NGHIÊN CỨU</w:t>
      </w:r>
      <w:bookmarkEnd w:id="291"/>
    </w:p>
    <w:p w:rsidR="00020FD9" w:rsidRDefault="00020FD9" w:rsidP="00020FD9">
      <w:pPr>
        <w:rPr>
          <w:rFonts w:ascii="Times New Roman" w:hAnsi="Times New Roman"/>
          <w:iCs/>
          <w:sz w:val="28"/>
          <w:szCs w:val="28"/>
        </w:rPr>
      </w:pPr>
      <w:bookmarkStart w:id="292" w:name="_Toc429657208"/>
      <w:bookmarkStart w:id="293" w:name="_Toc468382447"/>
      <w:bookmarkStart w:id="294" w:name="_Toc470093969"/>
      <w:bookmarkStart w:id="295" w:name="_Toc155767530"/>
    </w:p>
    <w:p w:rsidR="00E3408E" w:rsidRPr="00D47760" w:rsidRDefault="00E3408E" w:rsidP="00E43349">
      <w:pPr>
        <w:pStyle w:val="Heading2"/>
        <w:spacing w:before="0" w:line="348" w:lineRule="auto"/>
        <w:rPr>
          <w:rFonts w:ascii="Times New Roman" w:hAnsi="Times New Roman"/>
          <w:bCs w:val="0"/>
          <w:iCs/>
          <w:color w:val="auto"/>
          <w:sz w:val="28"/>
          <w:szCs w:val="28"/>
          <w:lang w:val="en-US"/>
        </w:rPr>
      </w:pPr>
      <w:bookmarkStart w:id="296" w:name="_Toc178497276"/>
      <w:r w:rsidRPr="007B33BE">
        <w:rPr>
          <w:rFonts w:ascii="Times New Roman" w:hAnsi="Times New Roman"/>
          <w:iCs/>
          <w:color w:val="auto"/>
          <w:sz w:val="28"/>
          <w:szCs w:val="28"/>
        </w:rPr>
        <w:t xml:space="preserve">2.1. </w:t>
      </w:r>
      <w:bookmarkEnd w:id="292"/>
      <w:bookmarkEnd w:id="293"/>
      <w:bookmarkEnd w:id="294"/>
      <w:r>
        <w:rPr>
          <w:rFonts w:ascii="Times New Roman" w:hAnsi="Times New Roman"/>
          <w:iCs/>
          <w:color w:val="auto"/>
          <w:sz w:val="28"/>
          <w:szCs w:val="28"/>
          <w:lang w:val="en-US"/>
        </w:rPr>
        <w:t>Đ</w:t>
      </w:r>
      <w:bookmarkEnd w:id="295"/>
      <w:r>
        <w:rPr>
          <w:rFonts w:ascii="Times New Roman" w:hAnsi="Times New Roman"/>
          <w:iCs/>
          <w:color w:val="auto"/>
          <w:sz w:val="28"/>
          <w:szCs w:val="28"/>
          <w:lang w:val="en-US"/>
        </w:rPr>
        <w:t>ối tượng nghiên cứu</w:t>
      </w:r>
      <w:bookmarkEnd w:id="296"/>
    </w:p>
    <w:p w:rsidR="00E3408E" w:rsidRPr="007B33BE" w:rsidRDefault="00E3408E" w:rsidP="00E43349">
      <w:pPr>
        <w:pStyle w:val="NormalWeb"/>
        <w:shd w:val="clear" w:color="auto" w:fill="FFFFFF"/>
        <w:spacing w:before="0" w:beforeAutospacing="0" w:after="0" w:afterAutospacing="0" w:line="348" w:lineRule="auto"/>
        <w:jc w:val="both"/>
        <w:outlineLvl w:val="2"/>
        <w:rPr>
          <w:b/>
          <w:i/>
        </w:rPr>
      </w:pPr>
      <w:bookmarkStart w:id="297" w:name="_Toc429657209"/>
      <w:bookmarkStart w:id="298" w:name="_Toc178497277"/>
      <w:bookmarkStart w:id="299" w:name="_Toc468382448"/>
      <w:bookmarkStart w:id="300" w:name="_Toc470093970"/>
      <w:r w:rsidRPr="007B33BE">
        <w:rPr>
          <w:b/>
          <w:i/>
        </w:rPr>
        <w:t>2.1.1. Đối tượng</w:t>
      </w:r>
      <w:bookmarkEnd w:id="297"/>
      <w:bookmarkEnd w:id="298"/>
      <w:r w:rsidRPr="007B33BE">
        <w:rPr>
          <w:b/>
          <w:i/>
        </w:rPr>
        <w:t xml:space="preserve"> </w:t>
      </w:r>
      <w:bookmarkEnd w:id="299"/>
      <w:bookmarkEnd w:id="300"/>
    </w:p>
    <w:p w:rsidR="00E3408E" w:rsidRPr="007B33BE" w:rsidRDefault="00E3408E" w:rsidP="00E43349">
      <w:pPr>
        <w:pStyle w:val="NormalWeb"/>
        <w:shd w:val="clear" w:color="auto" w:fill="FFFFFF"/>
        <w:spacing w:before="0" w:beforeAutospacing="0" w:after="0" w:afterAutospacing="0" w:line="348" w:lineRule="auto"/>
        <w:ind w:firstLine="720"/>
        <w:jc w:val="both"/>
      </w:pPr>
      <w:r>
        <w:t>Nghiên cứu thực hiện trên</w:t>
      </w:r>
      <w:r w:rsidRPr="007B33BE">
        <w:t xml:space="preserve"> </w:t>
      </w:r>
      <w:bookmarkStart w:id="301" w:name="_Hlk175084877"/>
      <w:r>
        <w:t>95</w:t>
      </w:r>
      <w:r w:rsidRPr="007B33BE">
        <w:t xml:space="preserve"> bệnh nhân được ghép thận từ người cho sống tại </w:t>
      </w:r>
      <w:r>
        <w:t xml:space="preserve">Khoa thận và lọc máu - </w:t>
      </w:r>
      <w:r w:rsidRPr="007B33BE">
        <w:t xml:space="preserve">Bệnh </w:t>
      </w:r>
      <w:r w:rsidR="00BA5FAA">
        <w:t>v</w:t>
      </w:r>
      <w:r w:rsidRPr="007B33BE">
        <w:t xml:space="preserve">iện Quân </w:t>
      </w:r>
      <w:r w:rsidR="00893AB2">
        <w:t>y</w:t>
      </w:r>
      <w:r w:rsidRPr="007B33BE">
        <w:t xml:space="preserve"> 103</w:t>
      </w:r>
      <w:bookmarkEnd w:id="301"/>
      <w:r w:rsidRPr="007B33BE">
        <w:t>.</w:t>
      </w:r>
    </w:p>
    <w:p w:rsidR="00E3408E" w:rsidRPr="007B33BE" w:rsidRDefault="00E3408E" w:rsidP="00E43349">
      <w:pPr>
        <w:pStyle w:val="NormalWeb"/>
        <w:shd w:val="clear" w:color="auto" w:fill="FFFFFF"/>
        <w:spacing w:before="0" w:beforeAutospacing="0" w:after="0" w:afterAutospacing="0" w:line="348" w:lineRule="auto"/>
        <w:jc w:val="both"/>
        <w:outlineLvl w:val="2"/>
        <w:rPr>
          <w:b/>
          <w:i/>
        </w:rPr>
      </w:pPr>
      <w:bookmarkStart w:id="302" w:name="_Toc429657210"/>
      <w:bookmarkStart w:id="303" w:name="_Toc468382449"/>
      <w:bookmarkStart w:id="304" w:name="_Toc470093971"/>
      <w:bookmarkStart w:id="305" w:name="_Toc178497278"/>
      <w:r w:rsidRPr="007B33BE">
        <w:rPr>
          <w:b/>
          <w:i/>
        </w:rPr>
        <w:t>2.1.2. Tiêu chuẩn lựa chọn</w:t>
      </w:r>
      <w:bookmarkEnd w:id="302"/>
      <w:bookmarkEnd w:id="303"/>
      <w:bookmarkEnd w:id="304"/>
      <w:bookmarkEnd w:id="305"/>
    </w:p>
    <w:p w:rsidR="00E3408E" w:rsidRPr="007B33BE" w:rsidRDefault="009D50E9" w:rsidP="00E43349">
      <w:pPr>
        <w:pStyle w:val="NormalWeb"/>
        <w:shd w:val="clear" w:color="auto" w:fill="FFFFFF"/>
        <w:spacing w:before="0" w:beforeAutospacing="0" w:after="0" w:afterAutospacing="0" w:line="348" w:lineRule="auto"/>
        <w:ind w:firstLine="720"/>
        <w:jc w:val="both"/>
      </w:pPr>
      <w:bookmarkStart w:id="306" w:name="_Toc429657211"/>
      <w:bookmarkStart w:id="307" w:name="_Toc468382450"/>
      <w:r>
        <w:t xml:space="preserve"> </w:t>
      </w:r>
      <w:r w:rsidR="00E3408E" w:rsidRPr="007B33BE">
        <w:t xml:space="preserve">+ </w:t>
      </w:r>
      <w:r w:rsidR="00E3408E">
        <w:t>Các bệnh nhân được ghép thận tại Bệnh viện Quân y 103 từ người cho sống, bao gồm cả nam và nữ trên 18 tuổi, cùng huyết thống hoặc không cùng huyết thống, có h</w:t>
      </w:r>
      <w:r w:rsidR="00E3408E" w:rsidRPr="007B33BE">
        <w:t xml:space="preserve">ồ sơ bệnh án được ghi chép đầy đủ. </w:t>
      </w:r>
    </w:p>
    <w:p w:rsidR="00E3408E" w:rsidRDefault="009D50E9" w:rsidP="00E43349">
      <w:pPr>
        <w:spacing w:after="0" w:line="348" w:lineRule="auto"/>
        <w:ind w:firstLine="720"/>
        <w:jc w:val="both"/>
        <w:rPr>
          <w:rFonts w:ascii="Times New Roman" w:hAnsi="Times New Roman"/>
          <w:color w:val="000000"/>
          <w:sz w:val="28"/>
          <w:szCs w:val="28"/>
          <w:lang w:val="it-IT"/>
        </w:rPr>
      </w:pPr>
      <w:r>
        <w:rPr>
          <w:rFonts w:ascii="Times New Roman" w:hAnsi="Times New Roman"/>
          <w:color w:val="000000"/>
          <w:sz w:val="28"/>
          <w:szCs w:val="28"/>
          <w:lang w:val="it-IT"/>
        </w:rPr>
        <w:t xml:space="preserve"> </w:t>
      </w:r>
      <w:r w:rsidR="00E3408E" w:rsidRPr="007B33BE">
        <w:rPr>
          <w:rFonts w:ascii="Times New Roman" w:hAnsi="Times New Roman"/>
          <w:color w:val="000000"/>
          <w:sz w:val="28"/>
          <w:szCs w:val="28"/>
          <w:lang w:val="it-IT"/>
        </w:rPr>
        <w:t xml:space="preserve">+ </w:t>
      </w:r>
      <w:r w:rsidR="00E3408E" w:rsidRPr="00E43349">
        <w:rPr>
          <w:rFonts w:ascii="Times New Roman" w:hAnsi="Times New Roman"/>
          <w:color w:val="000000"/>
          <w:spacing w:val="6"/>
          <w:sz w:val="28"/>
          <w:szCs w:val="28"/>
          <w:lang w:val="it-IT"/>
        </w:rPr>
        <w:t xml:space="preserve">Được theo dõi định kỳ và đầy đủ tại Trung tâm hồi sức ngoại và Khoa thận và lọc máu, </w:t>
      </w:r>
      <w:r w:rsidR="00E3408E" w:rsidRPr="00E43349">
        <w:rPr>
          <w:rFonts w:ascii="Times New Roman" w:hAnsi="Times New Roman"/>
          <w:color w:val="000000"/>
          <w:spacing w:val="6"/>
          <w:sz w:val="28"/>
          <w:szCs w:val="28"/>
          <w:lang w:val="vi-VN"/>
        </w:rPr>
        <w:t xml:space="preserve">Bệnh viện </w:t>
      </w:r>
      <w:r w:rsidR="00E3408E" w:rsidRPr="00E43349">
        <w:rPr>
          <w:rFonts w:ascii="Times New Roman" w:hAnsi="Times New Roman"/>
          <w:color w:val="000000"/>
          <w:spacing w:val="6"/>
          <w:sz w:val="28"/>
          <w:szCs w:val="28"/>
        </w:rPr>
        <w:t>Q</w:t>
      </w:r>
      <w:r w:rsidR="00E3408E" w:rsidRPr="00E43349">
        <w:rPr>
          <w:rFonts w:ascii="Times New Roman" w:hAnsi="Times New Roman"/>
          <w:color w:val="000000"/>
          <w:spacing w:val="6"/>
          <w:sz w:val="28"/>
          <w:szCs w:val="28"/>
          <w:lang w:val="vi-VN"/>
        </w:rPr>
        <w:t xml:space="preserve">uân y 103 </w:t>
      </w:r>
      <w:r w:rsidR="00E3408E" w:rsidRPr="00E43349">
        <w:rPr>
          <w:rFonts w:ascii="Times New Roman" w:hAnsi="Times New Roman"/>
          <w:color w:val="000000"/>
          <w:spacing w:val="6"/>
          <w:sz w:val="28"/>
          <w:szCs w:val="28"/>
          <w:lang w:val="it-IT"/>
        </w:rPr>
        <w:t>trong vòng ít nhất 12 tháng sau ghép thận.</w:t>
      </w:r>
    </w:p>
    <w:p w:rsidR="004C2563" w:rsidRPr="007B33BE" w:rsidRDefault="009D50E9" w:rsidP="00E43349">
      <w:pPr>
        <w:spacing w:after="0" w:line="348" w:lineRule="auto"/>
        <w:ind w:firstLine="720"/>
        <w:jc w:val="both"/>
        <w:rPr>
          <w:rFonts w:ascii="Times New Roman" w:hAnsi="Times New Roman"/>
          <w:color w:val="000000"/>
          <w:sz w:val="28"/>
          <w:szCs w:val="28"/>
          <w:lang w:val="it-IT"/>
        </w:rPr>
      </w:pPr>
      <w:r>
        <w:rPr>
          <w:rFonts w:ascii="Times New Roman" w:hAnsi="Times New Roman"/>
          <w:color w:val="000000"/>
          <w:sz w:val="28"/>
          <w:szCs w:val="28"/>
          <w:lang w:val="it-IT"/>
        </w:rPr>
        <w:t xml:space="preserve"> </w:t>
      </w:r>
      <w:r w:rsidR="004C2563">
        <w:rPr>
          <w:rFonts w:ascii="Times New Roman" w:hAnsi="Times New Roman"/>
          <w:color w:val="000000"/>
          <w:sz w:val="28"/>
          <w:szCs w:val="28"/>
          <w:lang w:val="it-IT"/>
        </w:rPr>
        <w:t xml:space="preserve">+ </w:t>
      </w:r>
      <w:bookmarkStart w:id="308" w:name="_Hlk175084917"/>
      <w:r w:rsidR="004C2563">
        <w:rPr>
          <w:rFonts w:ascii="Times New Roman" w:hAnsi="Times New Roman"/>
          <w:color w:val="000000"/>
          <w:sz w:val="28"/>
          <w:szCs w:val="28"/>
          <w:lang w:val="it-IT"/>
        </w:rPr>
        <w:t xml:space="preserve">Bệnh nhân được điều trị bằng thuốc chống thải ghép Tacrolimus (Prograf ) giải phóng </w:t>
      </w:r>
      <w:r>
        <w:rPr>
          <w:rFonts w:ascii="Times New Roman" w:hAnsi="Times New Roman"/>
          <w:color w:val="000000"/>
          <w:sz w:val="28"/>
          <w:szCs w:val="28"/>
          <w:lang w:val="it-IT"/>
        </w:rPr>
        <w:t>nhanh, được tư vấn ngày uống</w:t>
      </w:r>
      <w:r w:rsidR="00D77600">
        <w:rPr>
          <w:rFonts w:ascii="Times New Roman" w:hAnsi="Times New Roman"/>
          <w:color w:val="000000"/>
          <w:sz w:val="28"/>
          <w:szCs w:val="28"/>
          <w:lang w:val="it-IT"/>
        </w:rPr>
        <w:t xml:space="preserve"> 02 lần, uống vào hai thời điểm 8h và 20h</w:t>
      </w:r>
      <w:r>
        <w:rPr>
          <w:rFonts w:ascii="Times New Roman" w:hAnsi="Times New Roman"/>
          <w:color w:val="000000"/>
          <w:sz w:val="28"/>
          <w:szCs w:val="28"/>
          <w:lang w:val="it-IT"/>
        </w:rPr>
        <w:t xml:space="preserve"> trong ngày</w:t>
      </w:r>
      <w:r w:rsidR="004C2563">
        <w:rPr>
          <w:rFonts w:ascii="Times New Roman" w:hAnsi="Times New Roman"/>
          <w:color w:val="000000"/>
          <w:sz w:val="28"/>
          <w:szCs w:val="28"/>
          <w:lang w:val="it-IT"/>
        </w:rPr>
        <w:t>.</w:t>
      </w:r>
    </w:p>
    <w:bookmarkEnd w:id="308"/>
    <w:p w:rsidR="00E3408E" w:rsidRPr="007B33BE" w:rsidRDefault="009D50E9" w:rsidP="00E43349">
      <w:pPr>
        <w:spacing w:after="0" w:line="348" w:lineRule="auto"/>
        <w:ind w:firstLine="720"/>
        <w:jc w:val="both"/>
        <w:rPr>
          <w:rFonts w:ascii="Times New Roman" w:hAnsi="Times New Roman"/>
          <w:color w:val="000000"/>
          <w:sz w:val="28"/>
          <w:szCs w:val="28"/>
          <w:lang w:val="it-IT"/>
        </w:rPr>
      </w:pPr>
      <w:r>
        <w:rPr>
          <w:rFonts w:ascii="Times New Roman" w:hAnsi="Times New Roman"/>
          <w:color w:val="000000"/>
          <w:sz w:val="28"/>
          <w:szCs w:val="28"/>
          <w:lang w:val="it-IT"/>
        </w:rPr>
        <w:t xml:space="preserve"> </w:t>
      </w:r>
      <w:r w:rsidR="00E3408E" w:rsidRPr="007B33BE">
        <w:rPr>
          <w:rFonts w:ascii="Times New Roman" w:hAnsi="Times New Roman"/>
          <w:color w:val="000000"/>
          <w:sz w:val="28"/>
          <w:szCs w:val="28"/>
          <w:lang w:val="it-IT"/>
        </w:rPr>
        <w:t>+ Các bệnh nhân đồng ý tham gia nghiên cứu.</w:t>
      </w:r>
    </w:p>
    <w:p w:rsidR="00E3408E" w:rsidRPr="007B33BE" w:rsidRDefault="00E3408E" w:rsidP="00E43349">
      <w:pPr>
        <w:pStyle w:val="NormalWeb"/>
        <w:shd w:val="clear" w:color="auto" w:fill="FFFFFF"/>
        <w:spacing w:before="0" w:beforeAutospacing="0" w:after="0" w:afterAutospacing="0" w:line="348" w:lineRule="auto"/>
        <w:jc w:val="both"/>
        <w:outlineLvl w:val="2"/>
        <w:rPr>
          <w:b/>
          <w:i/>
          <w:lang w:val="it-IT"/>
        </w:rPr>
      </w:pPr>
      <w:bookmarkStart w:id="309" w:name="_Toc470093972"/>
      <w:bookmarkStart w:id="310" w:name="_Toc178497279"/>
      <w:r w:rsidRPr="007B33BE">
        <w:rPr>
          <w:b/>
          <w:i/>
          <w:lang w:val="it-IT"/>
        </w:rPr>
        <w:t>2.1.3. Tiêu chuẩn loại trừ</w:t>
      </w:r>
      <w:bookmarkEnd w:id="306"/>
      <w:bookmarkEnd w:id="307"/>
      <w:bookmarkEnd w:id="309"/>
      <w:bookmarkEnd w:id="310"/>
    </w:p>
    <w:p w:rsidR="00E3408E" w:rsidRPr="007B33BE" w:rsidRDefault="009D50E9" w:rsidP="00E43349">
      <w:pPr>
        <w:spacing w:after="0" w:line="348" w:lineRule="auto"/>
        <w:ind w:firstLine="720"/>
        <w:jc w:val="both"/>
        <w:rPr>
          <w:rFonts w:ascii="Times New Roman" w:hAnsi="Times New Roman"/>
          <w:sz w:val="28"/>
          <w:szCs w:val="28"/>
          <w:lang w:val="it-IT"/>
        </w:rPr>
      </w:pPr>
      <w:r>
        <w:rPr>
          <w:rFonts w:ascii="Times New Roman" w:hAnsi="Times New Roman"/>
          <w:sz w:val="28"/>
          <w:szCs w:val="28"/>
          <w:lang w:val="it-IT"/>
        </w:rPr>
        <w:t xml:space="preserve"> </w:t>
      </w:r>
      <w:r w:rsidR="00E3408E" w:rsidRPr="007B33BE">
        <w:rPr>
          <w:rFonts w:ascii="Times New Roman" w:hAnsi="Times New Roman"/>
          <w:sz w:val="28"/>
          <w:szCs w:val="28"/>
          <w:lang w:val="it-IT"/>
        </w:rPr>
        <w:t>+ Bệnh nhân mắc các bệnh lý ác tính, cấp tính nặng đe dọa tính mạng.</w:t>
      </w:r>
    </w:p>
    <w:p w:rsidR="00E3408E" w:rsidRPr="007B33BE" w:rsidRDefault="009D50E9" w:rsidP="00E43349">
      <w:pPr>
        <w:spacing w:after="0" w:line="348" w:lineRule="auto"/>
        <w:ind w:firstLine="720"/>
        <w:jc w:val="both"/>
        <w:rPr>
          <w:rFonts w:ascii="Times New Roman" w:hAnsi="Times New Roman"/>
          <w:sz w:val="28"/>
          <w:szCs w:val="28"/>
          <w:lang w:val="it-IT"/>
        </w:rPr>
      </w:pPr>
      <w:r>
        <w:rPr>
          <w:rFonts w:ascii="Times New Roman" w:hAnsi="Times New Roman"/>
          <w:sz w:val="28"/>
          <w:szCs w:val="28"/>
          <w:lang w:val="it-IT"/>
        </w:rPr>
        <w:t xml:space="preserve"> </w:t>
      </w:r>
      <w:r w:rsidR="00E3408E" w:rsidRPr="007B33BE">
        <w:rPr>
          <w:rFonts w:ascii="Times New Roman" w:hAnsi="Times New Roman"/>
          <w:sz w:val="28"/>
          <w:szCs w:val="28"/>
          <w:lang w:val="it-IT"/>
        </w:rPr>
        <w:t xml:space="preserve">+ Xơ gan hoặc </w:t>
      </w:r>
      <w:r w:rsidR="00B92CEE">
        <w:rPr>
          <w:rFonts w:ascii="Times New Roman" w:hAnsi="Times New Roman"/>
          <w:sz w:val="28"/>
          <w:szCs w:val="28"/>
          <w:lang w:val="it-IT"/>
        </w:rPr>
        <w:t>V</w:t>
      </w:r>
      <w:r w:rsidR="00E3408E" w:rsidRPr="007B33BE">
        <w:rPr>
          <w:rFonts w:ascii="Times New Roman" w:hAnsi="Times New Roman"/>
          <w:sz w:val="28"/>
          <w:szCs w:val="28"/>
          <w:lang w:val="it-IT"/>
        </w:rPr>
        <w:t xml:space="preserve">iêm gan </w:t>
      </w:r>
      <w:r w:rsidR="00B92CEE">
        <w:rPr>
          <w:rFonts w:ascii="Times New Roman" w:hAnsi="Times New Roman"/>
          <w:sz w:val="28"/>
          <w:szCs w:val="28"/>
          <w:lang w:val="it-IT"/>
        </w:rPr>
        <w:t xml:space="preserve">B, C </w:t>
      </w:r>
      <w:r w:rsidR="00E3408E" w:rsidRPr="007B33BE">
        <w:rPr>
          <w:rFonts w:ascii="Times New Roman" w:hAnsi="Times New Roman"/>
          <w:sz w:val="28"/>
          <w:szCs w:val="28"/>
          <w:lang w:val="it-IT"/>
        </w:rPr>
        <w:t xml:space="preserve">mạn tính </w:t>
      </w:r>
      <w:r w:rsidR="00B513B2">
        <w:rPr>
          <w:rFonts w:ascii="Times New Roman" w:hAnsi="Times New Roman"/>
          <w:sz w:val="28"/>
          <w:szCs w:val="28"/>
          <w:lang w:val="it-IT"/>
        </w:rPr>
        <w:t xml:space="preserve">đang </w:t>
      </w:r>
      <w:r w:rsidR="00E3408E" w:rsidRPr="007B33BE">
        <w:rPr>
          <w:rFonts w:ascii="Times New Roman" w:hAnsi="Times New Roman"/>
          <w:sz w:val="28"/>
          <w:szCs w:val="28"/>
          <w:lang w:val="it-IT"/>
        </w:rPr>
        <w:t>hoạt động.</w:t>
      </w:r>
    </w:p>
    <w:p w:rsidR="00E3408E" w:rsidRDefault="009D50E9" w:rsidP="00E43349">
      <w:pPr>
        <w:spacing w:after="0" w:line="348" w:lineRule="auto"/>
        <w:ind w:firstLine="720"/>
        <w:jc w:val="both"/>
        <w:rPr>
          <w:rFonts w:ascii="Times New Roman" w:hAnsi="Times New Roman"/>
          <w:sz w:val="28"/>
          <w:szCs w:val="28"/>
          <w:lang w:val="it-IT"/>
        </w:rPr>
      </w:pPr>
      <w:r>
        <w:rPr>
          <w:rFonts w:ascii="Times New Roman" w:hAnsi="Times New Roman"/>
          <w:sz w:val="28"/>
          <w:szCs w:val="28"/>
          <w:lang w:val="it-IT"/>
        </w:rPr>
        <w:t xml:space="preserve"> </w:t>
      </w:r>
      <w:r w:rsidR="00E3408E" w:rsidRPr="007B33BE">
        <w:rPr>
          <w:rFonts w:ascii="Times New Roman" w:hAnsi="Times New Roman"/>
          <w:sz w:val="28"/>
          <w:szCs w:val="28"/>
          <w:lang w:val="it-IT"/>
        </w:rPr>
        <w:t>+ Rối loạn tâm thần chưa kiểm soát.</w:t>
      </w:r>
    </w:p>
    <w:p w:rsidR="00E3408E" w:rsidRPr="007B33BE" w:rsidRDefault="009D50E9" w:rsidP="00E43349">
      <w:pPr>
        <w:spacing w:after="0" w:line="348" w:lineRule="auto"/>
        <w:ind w:firstLine="720"/>
        <w:jc w:val="both"/>
        <w:rPr>
          <w:rFonts w:ascii="Times New Roman" w:hAnsi="Times New Roman"/>
          <w:sz w:val="28"/>
          <w:szCs w:val="28"/>
          <w:lang w:val="it-IT"/>
        </w:rPr>
      </w:pPr>
      <w:r>
        <w:rPr>
          <w:rFonts w:ascii="Times New Roman" w:hAnsi="Times New Roman"/>
          <w:sz w:val="28"/>
          <w:szCs w:val="28"/>
          <w:lang w:val="it-IT"/>
        </w:rPr>
        <w:t xml:space="preserve"> </w:t>
      </w:r>
      <w:r w:rsidR="00E3408E">
        <w:rPr>
          <w:rFonts w:ascii="Times New Roman" w:hAnsi="Times New Roman"/>
          <w:sz w:val="28"/>
          <w:szCs w:val="28"/>
          <w:lang w:val="it-IT"/>
        </w:rPr>
        <w:t>+ Bệnh nhân có tiền sử sử dụng lâu dài các chất được biết là cản trở sự hấp thu phân phối, chuyển hóa và bài tiết Tacrolimus như: kháng sinh thuộc nhóm macrolid, thuốc chống động kinh Phynytoin....</w:t>
      </w:r>
    </w:p>
    <w:p w:rsidR="00E3408E" w:rsidRPr="007B33BE" w:rsidRDefault="00E3408E" w:rsidP="00E43349">
      <w:pPr>
        <w:spacing w:after="0" w:line="348" w:lineRule="auto"/>
        <w:jc w:val="both"/>
        <w:rPr>
          <w:rFonts w:ascii="Times New Roman" w:hAnsi="Times New Roman"/>
          <w:sz w:val="28"/>
          <w:szCs w:val="28"/>
          <w:lang w:val="it-IT"/>
        </w:rPr>
      </w:pPr>
      <w:r w:rsidRPr="007B33BE">
        <w:rPr>
          <w:rFonts w:ascii="Times New Roman" w:hAnsi="Times New Roman"/>
          <w:sz w:val="28"/>
          <w:szCs w:val="28"/>
          <w:lang w:val="it-IT"/>
        </w:rPr>
        <w:tab/>
      </w:r>
      <w:r w:rsidR="009D50E9">
        <w:rPr>
          <w:rFonts w:ascii="Times New Roman" w:hAnsi="Times New Roman"/>
          <w:sz w:val="28"/>
          <w:szCs w:val="28"/>
          <w:lang w:val="it-IT"/>
        </w:rPr>
        <w:t xml:space="preserve"> </w:t>
      </w:r>
      <w:r w:rsidRPr="007B33BE">
        <w:rPr>
          <w:rFonts w:ascii="Times New Roman" w:hAnsi="Times New Roman"/>
          <w:sz w:val="28"/>
          <w:szCs w:val="28"/>
          <w:lang w:val="it-IT"/>
        </w:rPr>
        <w:t xml:space="preserve">+ </w:t>
      </w:r>
      <w:r>
        <w:rPr>
          <w:rFonts w:ascii="Times New Roman" w:hAnsi="Times New Roman"/>
          <w:sz w:val="28"/>
          <w:szCs w:val="28"/>
          <w:lang w:val="it-IT"/>
        </w:rPr>
        <w:t>Bệnh nhân không đồng ý tham gia nghiên cứu</w:t>
      </w:r>
      <w:r w:rsidRPr="007B33BE">
        <w:rPr>
          <w:rFonts w:ascii="Times New Roman" w:hAnsi="Times New Roman"/>
          <w:sz w:val="28"/>
          <w:szCs w:val="28"/>
          <w:lang w:val="it-IT"/>
        </w:rPr>
        <w:t>.</w:t>
      </w:r>
    </w:p>
    <w:p w:rsidR="00E3408E" w:rsidRPr="00120A5C" w:rsidRDefault="00E3408E" w:rsidP="00E43349">
      <w:pPr>
        <w:pStyle w:val="Heading3"/>
        <w:spacing w:before="0" w:line="348" w:lineRule="auto"/>
        <w:rPr>
          <w:rFonts w:ascii="Times New Roman" w:hAnsi="Times New Roman"/>
          <w:i/>
          <w:color w:val="auto"/>
          <w:sz w:val="28"/>
          <w:szCs w:val="28"/>
          <w:lang w:val="it-IT"/>
        </w:rPr>
      </w:pPr>
      <w:bookmarkStart w:id="311" w:name="_Toc178497280"/>
      <w:r w:rsidRPr="00120A5C">
        <w:rPr>
          <w:rFonts w:ascii="Times New Roman" w:hAnsi="Times New Roman"/>
          <w:i/>
          <w:color w:val="auto"/>
          <w:sz w:val="28"/>
          <w:szCs w:val="28"/>
          <w:lang w:val="it-IT"/>
        </w:rPr>
        <w:t>2.1.4. Thời gian nghiên cứu</w:t>
      </w:r>
      <w:bookmarkEnd w:id="311"/>
    </w:p>
    <w:p w:rsidR="00E3408E" w:rsidRPr="007B33BE" w:rsidRDefault="00E3408E" w:rsidP="00E43349">
      <w:pPr>
        <w:spacing w:after="0" w:line="348" w:lineRule="auto"/>
        <w:ind w:firstLine="720"/>
        <w:jc w:val="both"/>
        <w:rPr>
          <w:rFonts w:ascii="Times New Roman" w:hAnsi="Times New Roman"/>
          <w:sz w:val="28"/>
          <w:szCs w:val="28"/>
          <w:lang w:val="it-IT"/>
        </w:rPr>
      </w:pPr>
      <w:r w:rsidRPr="007B33BE">
        <w:rPr>
          <w:rFonts w:ascii="Times New Roman" w:hAnsi="Times New Roman"/>
          <w:sz w:val="28"/>
          <w:szCs w:val="28"/>
          <w:lang w:val="it-IT"/>
        </w:rPr>
        <w:t xml:space="preserve">Nghiên cứu được tiến hành từ 3/2020 đến </w:t>
      </w:r>
      <w:r>
        <w:rPr>
          <w:rFonts w:ascii="Times New Roman" w:hAnsi="Times New Roman"/>
          <w:sz w:val="28"/>
          <w:szCs w:val="28"/>
          <w:lang w:val="it-IT"/>
        </w:rPr>
        <w:t>12</w:t>
      </w:r>
      <w:r w:rsidRPr="007B33BE">
        <w:rPr>
          <w:rFonts w:ascii="Times New Roman" w:hAnsi="Times New Roman"/>
          <w:sz w:val="28"/>
          <w:szCs w:val="28"/>
          <w:lang w:val="it-IT"/>
        </w:rPr>
        <w:t>/2023</w:t>
      </w:r>
    </w:p>
    <w:p w:rsidR="00E3408E" w:rsidRPr="00120A5C" w:rsidRDefault="00E3408E" w:rsidP="00E3408E">
      <w:pPr>
        <w:pStyle w:val="Heading3"/>
        <w:spacing w:before="0" w:line="360" w:lineRule="auto"/>
        <w:rPr>
          <w:rFonts w:ascii="Times New Roman" w:hAnsi="Times New Roman"/>
          <w:i/>
          <w:color w:val="auto"/>
          <w:sz w:val="28"/>
          <w:szCs w:val="28"/>
          <w:lang w:val="it-IT"/>
        </w:rPr>
      </w:pPr>
      <w:bookmarkStart w:id="312" w:name="_Toc178497281"/>
      <w:r w:rsidRPr="00120A5C">
        <w:rPr>
          <w:rFonts w:ascii="Times New Roman" w:hAnsi="Times New Roman"/>
          <w:i/>
          <w:color w:val="auto"/>
          <w:sz w:val="28"/>
          <w:szCs w:val="28"/>
          <w:lang w:val="it-IT"/>
        </w:rPr>
        <w:lastRenderedPageBreak/>
        <w:t>2.1.5. Địa điểm nghiên cứu</w:t>
      </w:r>
      <w:bookmarkEnd w:id="312"/>
    </w:p>
    <w:p w:rsidR="00E3408E" w:rsidRPr="007B33BE" w:rsidRDefault="00E3408E" w:rsidP="00E3408E">
      <w:pPr>
        <w:spacing w:after="0" w:line="360" w:lineRule="auto"/>
        <w:ind w:firstLine="720"/>
        <w:jc w:val="both"/>
        <w:rPr>
          <w:rFonts w:ascii="Times New Roman" w:hAnsi="Times New Roman"/>
          <w:sz w:val="28"/>
          <w:szCs w:val="28"/>
          <w:lang w:val="it-IT"/>
        </w:rPr>
      </w:pPr>
      <w:r w:rsidRPr="007B33BE">
        <w:rPr>
          <w:rFonts w:ascii="Times New Roman" w:hAnsi="Times New Roman"/>
          <w:sz w:val="28"/>
          <w:szCs w:val="28"/>
          <w:lang w:val="it-IT"/>
        </w:rPr>
        <w:t xml:space="preserve">Nghiên cứu được tiến hành tại Bệnh viện Quân y 103, </w:t>
      </w:r>
      <w:r w:rsidR="004320B8">
        <w:rPr>
          <w:rFonts w:ascii="Times New Roman" w:hAnsi="Times New Roman"/>
          <w:sz w:val="28"/>
          <w:szCs w:val="28"/>
          <w:lang w:val="it-IT"/>
        </w:rPr>
        <w:t xml:space="preserve">Viện </w:t>
      </w:r>
      <w:r w:rsidR="0027774B">
        <w:rPr>
          <w:rFonts w:ascii="Times New Roman" w:hAnsi="Times New Roman"/>
          <w:sz w:val="28"/>
          <w:szCs w:val="28"/>
          <w:lang w:val="it-IT"/>
        </w:rPr>
        <w:t>NC</w:t>
      </w:r>
      <w:r w:rsidR="004320B8">
        <w:rPr>
          <w:rFonts w:ascii="Times New Roman" w:hAnsi="Times New Roman"/>
          <w:sz w:val="28"/>
          <w:szCs w:val="28"/>
          <w:lang w:val="it-IT"/>
        </w:rPr>
        <w:t>YDHQS</w:t>
      </w:r>
      <w:r>
        <w:rPr>
          <w:rFonts w:ascii="Times New Roman" w:hAnsi="Times New Roman"/>
          <w:sz w:val="28"/>
          <w:szCs w:val="28"/>
          <w:lang w:val="it-IT"/>
        </w:rPr>
        <w:t>, Học viện Quân y.</w:t>
      </w:r>
    </w:p>
    <w:p w:rsidR="00E3408E" w:rsidRPr="007B33BE" w:rsidRDefault="00E3408E" w:rsidP="00D173A1">
      <w:pPr>
        <w:pStyle w:val="Heading2"/>
        <w:spacing w:before="0" w:line="360" w:lineRule="auto"/>
        <w:rPr>
          <w:rFonts w:ascii="Times New Roman" w:hAnsi="Times New Roman"/>
          <w:color w:val="auto"/>
          <w:sz w:val="28"/>
          <w:szCs w:val="28"/>
          <w:lang w:val="pt-BR"/>
        </w:rPr>
      </w:pPr>
      <w:bookmarkStart w:id="313" w:name="_Toc155767531"/>
      <w:bookmarkStart w:id="314" w:name="_Toc178497282"/>
      <w:bookmarkStart w:id="315" w:name="_Hlk156485260"/>
      <w:r w:rsidRPr="007B33BE">
        <w:rPr>
          <w:rFonts w:ascii="Times New Roman" w:hAnsi="Times New Roman"/>
          <w:color w:val="auto"/>
          <w:sz w:val="28"/>
          <w:szCs w:val="28"/>
          <w:lang w:val="pt-BR"/>
        </w:rPr>
        <w:t xml:space="preserve">2.2. </w:t>
      </w:r>
      <w:r>
        <w:rPr>
          <w:rFonts w:ascii="Times New Roman" w:hAnsi="Times New Roman"/>
          <w:color w:val="auto"/>
          <w:sz w:val="28"/>
          <w:szCs w:val="28"/>
          <w:lang w:val="pt-BR"/>
        </w:rPr>
        <w:t>Phương pháp nghiên cứu</w:t>
      </w:r>
      <w:bookmarkEnd w:id="313"/>
      <w:bookmarkEnd w:id="314"/>
    </w:p>
    <w:p w:rsidR="00E3408E" w:rsidRPr="007B33BE" w:rsidRDefault="00E3408E" w:rsidP="00D173A1">
      <w:pPr>
        <w:pStyle w:val="Heading3"/>
        <w:spacing w:before="0" w:line="360" w:lineRule="auto"/>
        <w:rPr>
          <w:rFonts w:ascii="Times New Roman" w:hAnsi="Times New Roman"/>
          <w:i/>
          <w:color w:val="000000"/>
          <w:sz w:val="28"/>
          <w:szCs w:val="28"/>
          <w:lang w:val="pt-BR"/>
        </w:rPr>
      </w:pPr>
      <w:bookmarkStart w:id="316" w:name="_Toc429657213"/>
      <w:bookmarkStart w:id="317" w:name="_Toc468382452"/>
      <w:bookmarkStart w:id="318" w:name="_Toc470093974"/>
      <w:bookmarkStart w:id="319" w:name="_Toc155767532"/>
      <w:bookmarkStart w:id="320" w:name="_Toc178497283"/>
      <w:r w:rsidRPr="007B33BE">
        <w:rPr>
          <w:rFonts w:ascii="Times New Roman" w:hAnsi="Times New Roman"/>
          <w:i/>
          <w:color w:val="000000"/>
          <w:sz w:val="28"/>
          <w:szCs w:val="28"/>
          <w:lang w:val="pt-BR"/>
        </w:rPr>
        <w:t>2.2.1. Thiết kế nghiên cứu</w:t>
      </w:r>
      <w:bookmarkEnd w:id="316"/>
      <w:bookmarkEnd w:id="317"/>
      <w:bookmarkEnd w:id="318"/>
      <w:r w:rsidRPr="007B33BE">
        <w:rPr>
          <w:rFonts w:ascii="Times New Roman" w:hAnsi="Times New Roman"/>
          <w:i/>
          <w:color w:val="000000"/>
          <w:sz w:val="28"/>
          <w:szCs w:val="28"/>
          <w:lang w:val="pt-BR"/>
        </w:rPr>
        <w:t xml:space="preserve"> và tính cỡ mẫu</w:t>
      </w:r>
      <w:bookmarkEnd w:id="319"/>
      <w:bookmarkEnd w:id="320"/>
    </w:p>
    <w:p w:rsidR="00E3408E" w:rsidRPr="007B33BE" w:rsidRDefault="00E3408E" w:rsidP="0080723D">
      <w:pPr>
        <w:spacing w:after="0" w:line="360" w:lineRule="auto"/>
        <w:ind w:firstLine="720"/>
        <w:jc w:val="both"/>
        <w:rPr>
          <w:rFonts w:ascii="Times New Roman" w:hAnsi="Times New Roman"/>
          <w:color w:val="000000"/>
          <w:sz w:val="28"/>
          <w:szCs w:val="28"/>
          <w:lang w:val="pt-BR"/>
        </w:rPr>
      </w:pPr>
      <w:r w:rsidRPr="007B33BE">
        <w:rPr>
          <w:rFonts w:ascii="Times New Roman" w:hAnsi="Times New Roman"/>
          <w:sz w:val="28"/>
          <w:szCs w:val="28"/>
          <w:lang w:val="it-IT"/>
        </w:rPr>
        <w:t xml:space="preserve">+ </w:t>
      </w:r>
      <w:bookmarkStart w:id="321" w:name="_Hlk175086022"/>
      <w:r w:rsidRPr="007B33BE">
        <w:rPr>
          <w:rFonts w:ascii="Times New Roman" w:hAnsi="Times New Roman"/>
          <w:color w:val="000000"/>
          <w:sz w:val="28"/>
          <w:szCs w:val="28"/>
          <w:lang w:val="pt-BR"/>
        </w:rPr>
        <w:t>Nghiên cứu hồi cứu kết hợp tiến cứu theo dõi dọc, có phân tích so sánh, không đối chứng</w:t>
      </w:r>
      <w:bookmarkEnd w:id="321"/>
      <w:r w:rsidRPr="007B33BE">
        <w:rPr>
          <w:rFonts w:ascii="Times New Roman" w:hAnsi="Times New Roman"/>
          <w:color w:val="000000"/>
          <w:sz w:val="28"/>
          <w:szCs w:val="28"/>
          <w:lang w:val="pt-BR"/>
        </w:rPr>
        <w:t>.</w:t>
      </w:r>
    </w:p>
    <w:p w:rsidR="00E3408E" w:rsidRPr="007B33BE" w:rsidRDefault="00E3408E" w:rsidP="00D173A1">
      <w:pPr>
        <w:spacing w:after="0" w:line="360" w:lineRule="auto"/>
        <w:ind w:firstLine="720"/>
        <w:jc w:val="both"/>
        <w:rPr>
          <w:rFonts w:ascii="Times New Roman" w:hAnsi="Times New Roman"/>
          <w:color w:val="000000"/>
          <w:sz w:val="28"/>
          <w:szCs w:val="28"/>
          <w:lang w:val="pt-BR"/>
        </w:rPr>
      </w:pPr>
      <w:r w:rsidRPr="007B33BE">
        <w:rPr>
          <w:rFonts w:ascii="Times New Roman" w:hAnsi="Times New Roman"/>
          <w:color w:val="000000"/>
          <w:sz w:val="28"/>
          <w:szCs w:val="28"/>
          <w:lang w:val="pt-BR"/>
        </w:rPr>
        <w:t>Cách chọn mẫu và tính cỡ mẫu:</w:t>
      </w:r>
    </w:p>
    <w:p w:rsidR="00E3408E" w:rsidRPr="007B33BE" w:rsidRDefault="00E3408E" w:rsidP="00D173A1">
      <w:pPr>
        <w:spacing w:after="0" w:line="360" w:lineRule="auto"/>
        <w:ind w:firstLine="720"/>
        <w:jc w:val="both"/>
        <w:rPr>
          <w:rFonts w:ascii="Times New Roman" w:hAnsi="Times New Roman"/>
          <w:spacing w:val="-8"/>
          <w:sz w:val="28"/>
          <w:szCs w:val="28"/>
        </w:rPr>
      </w:pPr>
      <w:r w:rsidRPr="007B33BE">
        <w:rPr>
          <w:rFonts w:ascii="Times New Roman" w:hAnsi="Times New Roman"/>
          <w:color w:val="000000"/>
          <w:sz w:val="28"/>
          <w:szCs w:val="28"/>
          <w:lang w:val="pt-BR"/>
        </w:rPr>
        <w:t xml:space="preserve">+ </w:t>
      </w:r>
      <w:r w:rsidRPr="007B33BE">
        <w:rPr>
          <w:rFonts w:ascii="Times New Roman" w:hAnsi="Times New Roman"/>
          <w:spacing w:val="-8"/>
          <w:sz w:val="28"/>
          <w:szCs w:val="28"/>
        </w:rPr>
        <w:t>Cách chọn mẫu: chọn mẫu thuận tiện</w:t>
      </w:r>
      <w:r>
        <w:rPr>
          <w:rFonts w:ascii="Times New Roman" w:hAnsi="Times New Roman"/>
          <w:spacing w:val="-8"/>
          <w:sz w:val="28"/>
          <w:szCs w:val="28"/>
        </w:rPr>
        <w:t>.</w:t>
      </w:r>
    </w:p>
    <w:p w:rsidR="00E3408E" w:rsidRDefault="00E3408E" w:rsidP="00D173A1">
      <w:pPr>
        <w:spacing w:after="0" w:line="360" w:lineRule="auto"/>
        <w:ind w:firstLine="720"/>
        <w:jc w:val="both"/>
        <w:rPr>
          <w:rFonts w:ascii="Times New Roman" w:hAnsi="Times New Roman"/>
          <w:color w:val="000000"/>
          <w:sz w:val="28"/>
          <w:szCs w:val="28"/>
        </w:rPr>
      </w:pPr>
      <w:r w:rsidRPr="007B33BE">
        <w:rPr>
          <w:rFonts w:ascii="Times New Roman" w:hAnsi="Times New Roman"/>
          <w:spacing w:val="-8"/>
          <w:sz w:val="28"/>
          <w:szCs w:val="28"/>
        </w:rPr>
        <w:t xml:space="preserve">+ Tính cỡ mẫu: </w:t>
      </w:r>
      <w:r w:rsidRPr="007B33BE">
        <w:rPr>
          <w:rFonts w:ascii="Times New Roman" w:hAnsi="Times New Roman"/>
          <w:color w:val="000000"/>
          <w:sz w:val="28"/>
          <w:szCs w:val="28"/>
          <w:lang w:val="vi-VN"/>
        </w:rPr>
        <w:t>Cỡ mẫu được tính theo công thức tính cỡ mẫu cho nghiên cứu mô tả trong quần thể với sự xuất hiện một tỷ lệ</w:t>
      </w:r>
      <w:r w:rsidR="004570AF">
        <w:rPr>
          <w:rFonts w:ascii="Times New Roman" w:hAnsi="Times New Roman"/>
          <w:color w:val="000000"/>
          <w:sz w:val="28"/>
          <w:szCs w:val="28"/>
        </w:rPr>
        <w:t xml:space="preserve"> </w:t>
      </w:r>
      <w:r w:rsidR="004570AF">
        <w:rPr>
          <w:rFonts w:ascii="Times New Roman" w:hAnsi="Times New Roman"/>
          <w:color w:val="000000"/>
          <w:sz w:val="28"/>
          <w:szCs w:val="28"/>
        </w:rPr>
        <w:fldChar w:fldCharType="begin"/>
      </w:r>
      <w:r w:rsidR="002B4F27">
        <w:rPr>
          <w:rFonts w:ascii="Times New Roman" w:hAnsi="Times New Roman"/>
          <w:color w:val="000000"/>
          <w:sz w:val="28"/>
          <w:szCs w:val="28"/>
        </w:rPr>
        <w:instrText xml:space="preserve"> ADDIN EN.CITE &lt;EndNote&gt;&lt;Cite&gt;&lt;Author&gt;Hoàng Xuân Sử&lt;/Author&gt;&lt;Year&gt;2023&lt;/Year&gt;&lt;RecNum&gt;1253&lt;/RecNum&gt;&lt;DisplayText&gt;[75]&lt;/DisplayText&gt;&lt;record&gt;&lt;rec-number&gt;1253&lt;/rec-number&gt;&lt;foreign-keys&gt;&lt;key app="EN" db-id="afpzv9t00ep5d0efrso5zpwies50szftrvv5" timestamp="1727168899"&gt;1253&lt;/key&gt;&lt;/foreign-keys&gt;&lt;ref-type name="Journal Article"&gt;17&lt;/ref-type&gt;&lt;contributors&gt;&lt;authors&gt;&lt;author&gt;Hoàng Xuân Sử,&lt;/author&gt;&lt;author&gt;Hà Thanh Bình,&lt;/author&gt;&lt;author&gt;Nguyễn Văn Khôi,&lt;/author&gt;&lt;author&gt;Phạm Quốc Toản,&lt;/author&gt;&lt;/authors&gt;&lt;/contributors&gt;&lt;titles&gt;&lt;title&gt;Khảo sát mối liên quan liều, nồng độ tacrolimus, mức lọc cầu thận với đa hình kiểu gen CYP3A5 ở người bệnh ghép thận&lt;/title&gt;&lt;secondary-title&gt;Journal of 108-Clinical Medicine Phamarcy&lt;/secondary-title&gt;&lt;/titles&gt;&lt;periodical&gt;&lt;full-title&gt;Journal of 108-Clinical Medicine Phamarcy&lt;/full-title&gt;&lt;/periodical&gt;&lt;pages&gt;156-162&lt;/pages&gt;&lt;volume&gt;18&lt;/volume&gt;&lt;dates&gt;&lt;year&gt;2023&lt;/year&gt;&lt;/dates&gt;&lt;isbn&gt;1859-2872&lt;/isbn&gt;&lt;urls&gt;&lt;/urls&gt;&lt;/record&gt;&lt;/Cite&gt;&lt;/EndNote&gt;</w:instrText>
      </w:r>
      <w:r w:rsidR="004570AF">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75" w:tooltip="Hoàng Xuân Sử, 2023 #1253" w:history="1">
        <w:r w:rsidR="004A3FB6">
          <w:rPr>
            <w:rFonts w:ascii="Times New Roman" w:hAnsi="Times New Roman"/>
            <w:noProof/>
            <w:color w:val="000000"/>
            <w:sz w:val="28"/>
            <w:szCs w:val="28"/>
          </w:rPr>
          <w:t>75</w:t>
        </w:r>
      </w:hyperlink>
      <w:r w:rsidR="002B4F27">
        <w:rPr>
          <w:rFonts w:ascii="Times New Roman" w:hAnsi="Times New Roman"/>
          <w:noProof/>
          <w:color w:val="000000"/>
          <w:sz w:val="28"/>
          <w:szCs w:val="28"/>
        </w:rPr>
        <w:t>]</w:t>
      </w:r>
      <w:r w:rsidR="004570AF">
        <w:rPr>
          <w:rFonts w:ascii="Times New Roman" w:hAnsi="Times New Roman"/>
          <w:color w:val="000000"/>
          <w:sz w:val="28"/>
          <w:szCs w:val="28"/>
        </w:rPr>
        <w:fldChar w:fldCharType="end"/>
      </w:r>
      <w:r w:rsidR="004570AF">
        <w:rPr>
          <w:rFonts w:ascii="Times New Roman" w:hAnsi="Times New Roman"/>
          <w:color w:val="000000"/>
          <w:sz w:val="28"/>
          <w:szCs w:val="28"/>
        </w:rPr>
        <w:t xml:space="preserve">, </w:t>
      </w:r>
      <w:r w:rsidR="004570AF">
        <w:rPr>
          <w:rFonts w:ascii="Times New Roman" w:hAnsi="Times New Roman"/>
          <w:color w:val="000000"/>
          <w:sz w:val="28"/>
          <w:szCs w:val="28"/>
        </w:rPr>
        <w:fldChar w:fldCharType="begin">
          <w:fldData xml:space="preserve">PEVuZE5vdGU+PENpdGU+PEF1dGhvcj5YdWFuPC9BdXRob3I+PFllYXI+MjAyMjwvWWVhcj48UmVj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</w:fldData>
        </w:fldChar>
      </w:r>
      <w:r w:rsidR="002B4F27">
        <w:rPr>
          <w:rFonts w:ascii="Times New Roman" w:hAnsi="Times New Roman"/>
          <w:color w:val="000000"/>
          <w:sz w:val="28"/>
          <w:szCs w:val="28"/>
        </w:rPr>
        <w:instrText xml:space="preserve"> ADDIN EN.CITE </w:instrText>
      </w:r>
      <w:r w:rsidR="002B4F27">
        <w:rPr>
          <w:rFonts w:ascii="Times New Roman" w:hAnsi="Times New Roman"/>
          <w:color w:val="000000"/>
          <w:sz w:val="28"/>
          <w:szCs w:val="28"/>
        </w:rPr>
        <w:fldChar w:fldCharType="begin">
          <w:fldData xml:space="preserve">PEVuZE5vdGU+PENpdGU+PEF1dGhvcj5YdWFuPC9BdXRob3I+PFllYXI+MjAyMjwvWWVhcj48UmVj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</w:fldData>
        </w:fldChar>
      </w:r>
      <w:r w:rsidR="002B4F27">
        <w:rPr>
          <w:rFonts w:ascii="Times New Roman" w:hAnsi="Times New Roman"/>
          <w:color w:val="000000"/>
          <w:sz w:val="28"/>
          <w:szCs w:val="28"/>
        </w:rPr>
        <w:instrText xml:space="preserve"> ADDIN EN.CITE.DATA </w:instrText>
      </w:r>
      <w:r w:rsidR="002B4F27">
        <w:rPr>
          <w:rFonts w:ascii="Times New Roman" w:hAnsi="Times New Roman"/>
          <w:color w:val="000000"/>
          <w:sz w:val="28"/>
          <w:szCs w:val="28"/>
        </w:rPr>
      </w:r>
      <w:r w:rsidR="002B4F27">
        <w:rPr>
          <w:rFonts w:ascii="Times New Roman" w:hAnsi="Times New Roman"/>
          <w:color w:val="000000"/>
          <w:sz w:val="28"/>
          <w:szCs w:val="28"/>
        </w:rPr>
        <w:fldChar w:fldCharType="end"/>
      </w:r>
      <w:r w:rsidR="004570AF">
        <w:rPr>
          <w:rFonts w:ascii="Times New Roman" w:hAnsi="Times New Roman"/>
          <w:color w:val="000000"/>
          <w:sz w:val="28"/>
          <w:szCs w:val="28"/>
        </w:rPr>
      </w:r>
      <w:r w:rsidR="004570AF">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76" w:tooltip="Xuan, 2022 #1255" w:history="1">
        <w:r w:rsidR="004A3FB6">
          <w:rPr>
            <w:rFonts w:ascii="Times New Roman" w:hAnsi="Times New Roman"/>
            <w:noProof/>
            <w:color w:val="000000"/>
            <w:sz w:val="28"/>
            <w:szCs w:val="28"/>
          </w:rPr>
          <w:t>76</w:t>
        </w:r>
      </w:hyperlink>
      <w:r w:rsidR="002B4F27">
        <w:rPr>
          <w:rFonts w:ascii="Times New Roman" w:hAnsi="Times New Roman"/>
          <w:noProof/>
          <w:color w:val="000000"/>
          <w:sz w:val="28"/>
          <w:szCs w:val="28"/>
        </w:rPr>
        <w:t>]</w:t>
      </w:r>
      <w:r w:rsidR="004570AF">
        <w:rPr>
          <w:rFonts w:ascii="Times New Roman" w:hAnsi="Times New Roman"/>
          <w:color w:val="000000"/>
          <w:sz w:val="28"/>
          <w:szCs w:val="28"/>
        </w:rPr>
        <w:fldChar w:fldCharType="end"/>
      </w:r>
      <w:r w:rsidRPr="007B33BE">
        <w:rPr>
          <w:rFonts w:ascii="Times New Roman" w:hAnsi="Times New Roman"/>
          <w:color w:val="000000"/>
          <w:sz w:val="28"/>
          <w:szCs w:val="28"/>
          <w:lang w:val="vi-VN"/>
        </w:rPr>
        <w:t xml:space="preserve">. </w:t>
      </w:r>
      <w:r w:rsidRPr="007B33BE">
        <w:rPr>
          <w:rFonts w:ascii="Times New Roman" w:hAnsi="Times New Roman"/>
          <w:color w:val="000000"/>
          <w:sz w:val="28"/>
          <w:szCs w:val="28"/>
        </w:rPr>
        <w:t>Trong đó tỉ lệ phát hiện được chênh lệch không quá 10% so với tỉ lệ thực tế của quần thể với độ tin cậy ≥ 95%.</w:t>
      </w:r>
    </w:p>
    <w:p w:rsidR="00E3408E" w:rsidRPr="007D41A6" w:rsidRDefault="00E3408E" w:rsidP="00E3408E">
      <w:pPr>
        <w:spacing w:after="0" w:line="360" w:lineRule="auto"/>
        <w:ind w:firstLine="720"/>
        <w:jc w:val="both"/>
        <w:rPr>
          <w:rFonts w:ascii="Times New Roman" w:hAnsi="Times New Roman"/>
          <w:spacing w:val="-8"/>
          <w:sz w:val="28"/>
          <w:szCs w:val="28"/>
        </w:rPr>
      </w:pPr>
      <w:r>
        <w:rPr>
          <w:rFonts w:ascii="Times New Roman" w:hAnsi="Times New Roman"/>
          <w:spacing w:val="-8"/>
          <w:sz w:val="28"/>
          <w:szCs w:val="28"/>
        </w:rPr>
        <w:t xml:space="preserve">              Z</w:t>
      </w:r>
      <w:r>
        <w:rPr>
          <w:rFonts w:ascii="Times New Roman" w:hAnsi="Times New Roman"/>
          <w:spacing w:val="-8"/>
          <w:sz w:val="28"/>
          <w:szCs w:val="28"/>
          <w:vertAlign w:val="superscript"/>
        </w:rPr>
        <w:t>2</w:t>
      </w:r>
      <w:r>
        <w:rPr>
          <w:rFonts w:ascii="Times New Roman" w:hAnsi="Times New Roman"/>
          <w:spacing w:val="-8"/>
          <w:sz w:val="28"/>
          <w:szCs w:val="28"/>
        </w:rPr>
        <w:t xml:space="preserve"> (</w:t>
      </w:r>
      <w:r>
        <w:rPr>
          <w:rFonts w:ascii="Times New Roman" w:hAnsi="Times New Roman"/>
          <w:spacing w:val="-8"/>
          <w:sz w:val="28"/>
          <w:szCs w:val="28"/>
          <w:vertAlign w:val="subscript"/>
        </w:rPr>
        <w:t xml:space="preserve">1 - </w:t>
      </w:r>
      <w:r w:rsidRPr="007B33BE">
        <w:rPr>
          <w:rFonts w:ascii="Times New Roman" w:hAnsi="Times New Roman"/>
          <w:color w:val="000000"/>
          <w:sz w:val="28"/>
          <w:szCs w:val="28"/>
          <w:vertAlign w:val="subscript"/>
        </w:rPr>
        <w:t>α/2</w:t>
      </w:r>
      <w:r>
        <w:rPr>
          <w:rFonts w:ascii="Times New Roman" w:hAnsi="Times New Roman"/>
          <w:color w:val="000000"/>
          <w:sz w:val="28"/>
          <w:szCs w:val="28"/>
        </w:rPr>
        <w:t>)</w:t>
      </w:r>
      <w:r>
        <w:rPr>
          <w:rFonts w:ascii="Times New Roman" w:hAnsi="Times New Roman"/>
          <w:color w:val="000000"/>
          <w:sz w:val="28"/>
          <w:szCs w:val="28"/>
          <w:vertAlign w:val="subscript"/>
        </w:rPr>
        <w:t xml:space="preserve"> </w:t>
      </w:r>
      <w:r>
        <w:rPr>
          <w:rFonts w:ascii="Times New Roman" w:hAnsi="Times New Roman"/>
          <w:color w:val="000000"/>
          <w:sz w:val="28"/>
          <w:szCs w:val="28"/>
        </w:rPr>
        <w:t>x p (1-p)</w:t>
      </w:r>
    </w:p>
    <w:p w:rsidR="00E3408E" w:rsidRDefault="00E3408E" w:rsidP="00E3408E">
      <w:pPr>
        <w:spacing w:after="0" w:line="360" w:lineRule="auto"/>
        <w:jc w:val="both"/>
        <w:rPr>
          <w:rFonts w:ascii="Times New Roman" w:hAnsi="Times New Roman"/>
          <w:color w:val="000000"/>
          <w:sz w:val="28"/>
          <w:szCs w:val="28"/>
          <w:lang w:val="vi-VN"/>
        </w:rPr>
      </w:pPr>
      <w:r>
        <w:rPr>
          <w:rFonts w:ascii="Times New Roman" w:hAnsi="Times New Roman"/>
          <w:noProof/>
          <w:color w:val="000000"/>
          <w:sz w:val="28"/>
          <w:szCs w:val="28"/>
        </w:rPr>
        <mc:AlternateContent>
          <mc:Choice Requires="wps">
            <w:drawing>
              <wp:anchor distT="0" distB="0" distL="114300" distR="114300" simplePos="0" relativeHeight="251718656" behindDoc="0" locked="0" layoutInCell="1" allowOverlap="1" wp14:anchorId="39AC95DD" wp14:editId="2CFE0EDC">
                <wp:simplePos x="0" y="0"/>
                <wp:positionH relativeFrom="column">
                  <wp:posOffset>826509</wp:posOffset>
                </wp:positionH>
                <wp:positionV relativeFrom="paragraph">
                  <wp:posOffset>97043</wp:posOffset>
                </wp:positionV>
                <wp:extent cx="1635162" cy="21515"/>
                <wp:effectExtent l="0" t="0" r="22225" b="36195"/>
                <wp:wrapNone/>
                <wp:docPr id="11" name="Straight Connector 11"/>
                <wp:cNvGraphicFramePr/>
                <a:graphic xmlns:a="http://schemas.openxmlformats.org/drawingml/2006/main">
                  <a:graphicData uri="http://schemas.microsoft.com/office/word/2010/wordprocessingShape">
                    <wps:wsp>
                      <wps:cNvCnPr/>
                      <wps:spPr>
                        <a:xfrm flipV="1">
                          <a:off x="0" y="0"/>
                          <a:ext cx="1635162" cy="2151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C7E609A" id="Straight Connector 11" o:spid="_x0000_s1026" style="position:absolute;flip:y;z-index:251718656;visibility:visible;mso-wrap-style:square;mso-wrap-distance-left:9pt;mso-wrap-distance-top:0;mso-wrap-distance-right:9pt;mso-wrap-distance-bottom:0;mso-position-horizontal:absolute;mso-position-horizontal-relative:text;mso-position-vertical:absolute;mso-position-vertical-relative:text" from="65.1pt,7.65pt" to="193.8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" strokecolor="black [3213]" strokeweight=".5pt">
                <v:stroke joinstyle="miter"/>
              </v:line>
            </w:pict>
          </mc:Fallback>
        </mc:AlternateContent>
      </w:r>
      <w:r w:rsidRPr="007B33BE">
        <w:rPr>
          <w:rFonts w:ascii="Times New Roman" w:hAnsi="Times New Roman"/>
          <w:color w:val="000000"/>
          <w:sz w:val="28"/>
          <w:szCs w:val="28"/>
        </w:rPr>
        <w:t xml:space="preserve">          </w:t>
      </w:r>
      <w:r>
        <w:rPr>
          <w:rFonts w:ascii="Times New Roman" w:hAnsi="Times New Roman"/>
          <w:color w:val="000000"/>
          <w:sz w:val="28"/>
          <w:szCs w:val="28"/>
        </w:rPr>
        <w:t xml:space="preserve">n </w:t>
      </w:r>
      <w:r w:rsidRPr="007B33BE">
        <w:rPr>
          <w:rFonts w:ascii="Times New Roman" w:hAnsi="Times New Roman"/>
          <w:color w:val="000000"/>
          <w:sz w:val="28"/>
          <w:szCs w:val="28"/>
          <w:lang w:val="vi-VN"/>
        </w:rPr>
        <w:t>=</w:t>
      </w:r>
    </w:p>
    <w:p w:rsidR="00E3408E" w:rsidRPr="007B33BE" w:rsidRDefault="00E3408E" w:rsidP="00E3408E">
      <w:pPr>
        <w:spacing w:after="0" w:line="360" w:lineRule="auto"/>
        <w:ind w:left="1440" w:firstLine="720"/>
        <w:jc w:val="both"/>
        <w:rPr>
          <w:rFonts w:ascii="Times New Roman" w:hAnsi="Times New Roman"/>
          <w:color w:val="000000"/>
          <w:sz w:val="28"/>
          <w:szCs w:val="28"/>
        </w:rPr>
      </w:pPr>
      <w:r>
        <w:rPr>
          <w:rFonts w:ascii="Times New Roman" w:hAnsi="Times New Roman"/>
          <w:color w:val="000000"/>
          <w:sz w:val="28"/>
          <w:szCs w:val="28"/>
        </w:rPr>
        <w:t xml:space="preserve">    </w:t>
      </w:r>
      <w:r w:rsidRPr="007B33BE">
        <w:rPr>
          <w:rFonts w:ascii="Times New Roman" w:hAnsi="Times New Roman"/>
          <w:color w:val="000000"/>
          <w:sz w:val="28"/>
          <w:szCs w:val="28"/>
        </w:rPr>
        <w:t>d</w:t>
      </w:r>
      <w:r w:rsidRPr="007B33BE">
        <w:rPr>
          <w:rFonts w:ascii="Times New Roman" w:hAnsi="Times New Roman"/>
          <w:color w:val="000000"/>
          <w:sz w:val="28"/>
          <w:szCs w:val="28"/>
          <w:vertAlign w:val="superscript"/>
        </w:rPr>
        <w:t>2</w:t>
      </w:r>
    </w:p>
    <w:p w:rsidR="00E3408E" w:rsidRPr="007B33BE" w:rsidRDefault="00E3408E" w:rsidP="00D173A1">
      <w:pPr>
        <w:spacing w:after="0" w:line="360" w:lineRule="auto"/>
        <w:jc w:val="both"/>
        <w:rPr>
          <w:rFonts w:ascii="Times New Roman" w:hAnsi="Times New Roman"/>
          <w:color w:val="000000"/>
          <w:sz w:val="28"/>
          <w:szCs w:val="28"/>
          <w:lang w:val="pt-BR"/>
        </w:rPr>
      </w:pPr>
      <w:r w:rsidRPr="007B33BE">
        <w:rPr>
          <w:rFonts w:ascii="Times New Roman" w:hAnsi="Times New Roman"/>
          <w:color w:val="000000"/>
          <w:sz w:val="28"/>
          <w:szCs w:val="28"/>
          <w:lang w:val="pt-BR"/>
        </w:rPr>
        <w:t xml:space="preserve">Trong đó: </w:t>
      </w:r>
    </w:p>
    <w:p w:rsidR="00E3408E" w:rsidRPr="007B33BE" w:rsidRDefault="00E3408E" w:rsidP="00D173A1">
      <w:pPr>
        <w:spacing w:after="0" w:line="360" w:lineRule="auto"/>
        <w:jc w:val="both"/>
        <w:rPr>
          <w:rFonts w:ascii="Times New Roman" w:hAnsi="Times New Roman"/>
          <w:color w:val="000000"/>
          <w:sz w:val="28"/>
          <w:szCs w:val="28"/>
          <w:lang w:val="pt-BR"/>
        </w:rPr>
      </w:pPr>
      <w:r w:rsidRPr="007B33BE">
        <w:rPr>
          <w:rFonts w:ascii="Times New Roman" w:hAnsi="Times New Roman"/>
          <w:color w:val="000000"/>
          <w:sz w:val="28"/>
          <w:szCs w:val="28"/>
          <w:lang w:val="pt-BR"/>
        </w:rPr>
        <w:tab/>
        <w:t>n: Cỡ mẫu tối thiểu.</w:t>
      </w:r>
    </w:p>
    <w:p w:rsidR="00E3408E" w:rsidRPr="007B33BE" w:rsidRDefault="00E3408E" w:rsidP="00D173A1">
      <w:pPr>
        <w:spacing w:after="0" w:line="360" w:lineRule="auto"/>
        <w:jc w:val="both"/>
        <w:rPr>
          <w:rFonts w:ascii="Times New Roman" w:hAnsi="Times New Roman"/>
          <w:color w:val="000000"/>
          <w:sz w:val="28"/>
          <w:szCs w:val="28"/>
        </w:rPr>
      </w:pPr>
      <w:r w:rsidRPr="007B33BE">
        <w:rPr>
          <w:rFonts w:ascii="Times New Roman" w:hAnsi="Times New Roman"/>
          <w:color w:val="000000"/>
          <w:sz w:val="28"/>
          <w:szCs w:val="28"/>
          <w:lang w:val="pt-BR"/>
        </w:rPr>
        <w:tab/>
        <w:t>Z</w:t>
      </w:r>
      <w:r>
        <w:rPr>
          <w:rFonts w:ascii="Times New Roman" w:hAnsi="Times New Roman"/>
          <w:color w:val="000000"/>
          <w:sz w:val="28"/>
          <w:szCs w:val="28"/>
          <w:vertAlign w:val="superscript"/>
          <w:lang w:val="pt-BR"/>
        </w:rPr>
        <w:t>2</w:t>
      </w:r>
      <w:r>
        <w:rPr>
          <w:rFonts w:ascii="Times New Roman" w:hAnsi="Times New Roman"/>
          <w:color w:val="000000"/>
          <w:sz w:val="28"/>
          <w:szCs w:val="28"/>
          <w:lang w:val="pt-BR"/>
        </w:rPr>
        <w:t>(</w:t>
      </w:r>
      <w:r w:rsidRPr="007B33BE">
        <w:rPr>
          <w:rFonts w:ascii="Times New Roman" w:hAnsi="Times New Roman"/>
          <w:color w:val="000000"/>
          <w:sz w:val="28"/>
          <w:szCs w:val="28"/>
          <w:vertAlign w:val="subscript"/>
          <w:lang w:val="pt-BR"/>
        </w:rPr>
        <w:t>1-</w:t>
      </w:r>
      <w:r w:rsidRPr="007B33BE">
        <w:rPr>
          <w:rFonts w:ascii="Times New Roman" w:hAnsi="Times New Roman"/>
          <w:color w:val="000000"/>
          <w:sz w:val="28"/>
          <w:szCs w:val="28"/>
          <w:vertAlign w:val="subscript"/>
        </w:rPr>
        <w:t>α/2</w:t>
      </w:r>
      <w:r>
        <w:rPr>
          <w:rFonts w:ascii="Times New Roman" w:hAnsi="Times New Roman"/>
          <w:color w:val="000000"/>
          <w:sz w:val="28"/>
          <w:szCs w:val="28"/>
        </w:rPr>
        <w:t>)</w:t>
      </w:r>
      <w:r w:rsidRPr="007B33BE">
        <w:rPr>
          <w:rFonts w:ascii="Times New Roman" w:hAnsi="Times New Roman"/>
          <w:color w:val="000000"/>
          <w:sz w:val="28"/>
          <w:szCs w:val="28"/>
          <w:vertAlign w:val="subscript"/>
        </w:rPr>
        <w:t xml:space="preserve"> </w:t>
      </w:r>
      <w:r w:rsidRPr="007B33BE">
        <w:rPr>
          <w:rFonts w:ascii="Times New Roman" w:hAnsi="Times New Roman"/>
          <w:color w:val="000000"/>
          <w:sz w:val="28"/>
          <w:szCs w:val="28"/>
        </w:rPr>
        <w:t>= 1,96 (cho mức độ tin cậy 95%).</w:t>
      </w:r>
    </w:p>
    <w:p w:rsidR="00E3408E" w:rsidRPr="005A0618" w:rsidRDefault="00E3408E" w:rsidP="00D173A1">
      <w:pPr>
        <w:spacing w:after="0" w:line="360" w:lineRule="auto"/>
        <w:jc w:val="both"/>
        <w:rPr>
          <w:rFonts w:ascii="Times New Roman" w:hAnsi="Times New Roman"/>
          <w:color w:val="000000"/>
          <w:sz w:val="28"/>
          <w:szCs w:val="28"/>
        </w:rPr>
      </w:pPr>
      <w:r w:rsidRPr="007B33BE">
        <w:rPr>
          <w:rFonts w:ascii="Times New Roman" w:hAnsi="Times New Roman"/>
          <w:color w:val="000000"/>
          <w:sz w:val="28"/>
          <w:szCs w:val="28"/>
          <w:lang w:val="vi-VN"/>
        </w:rPr>
        <w:t xml:space="preserve">Với tỷ lệ </w:t>
      </w:r>
      <w:r>
        <w:rPr>
          <w:rFonts w:ascii="Times New Roman" w:hAnsi="Times New Roman"/>
          <w:color w:val="000000"/>
          <w:sz w:val="28"/>
          <w:szCs w:val="28"/>
        </w:rPr>
        <w:t xml:space="preserve">bệnh nhân mang alen </w:t>
      </w:r>
      <w:r w:rsidRPr="00947CDF">
        <w:rPr>
          <w:rFonts w:ascii="Times New Roman" w:hAnsi="Times New Roman"/>
          <w:i/>
          <w:color w:val="000000"/>
          <w:sz w:val="28"/>
          <w:szCs w:val="28"/>
          <w:lang w:val="vi-VN"/>
        </w:rPr>
        <w:t>CYP3A5</w:t>
      </w:r>
      <w:r w:rsidRPr="007B33BE">
        <w:rPr>
          <w:rFonts w:ascii="Times New Roman" w:hAnsi="Times New Roman"/>
          <w:color w:val="000000"/>
          <w:sz w:val="28"/>
          <w:szCs w:val="28"/>
          <w:lang w:val="vi-VN"/>
        </w:rPr>
        <w:t xml:space="preserve"> trong các nghiên cứu trước là </w:t>
      </w:r>
      <w:r w:rsidRPr="006A2718">
        <w:rPr>
          <w:rFonts w:ascii="Times New Roman" w:hAnsi="Times New Roman"/>
          <w:color w:val="000000"/>
          <w:sz w:val="28"/>
          <w:szCs w:val="28"/>
          <w:lang w:val="vi-VN"/>
        </w:rPr>
        <w:t>60%</w:t>
      </w:r>
      <w:r>
        <w:rPr>
          <w:rFonts w:ascii="Times New Roman" w:hAnsi="Times New Roman"/>
          <w:color w:val="000000"/>
          <w:sz w:val="28"/>
          <w:szCs w:val="28"/>
        </w:rPr>
        <w:t xml:space="preserve">-70% </w:t>
      </w:r>
      <w:r>
        <w:rPr>
          <w:rFonts w:ascii="Times New Roman" w:hAnsi="Times New Roman"/>
          <w:color w:val="000000"/>
          <w:sz w:val="28"/>
          <w:szCs w:val="28"/>
        </w:rPr>
        <w:fldChar w:fldCharType="begin">
          <w:fldData xml:space="preserve">PEVuZE5vdGU+PENpdGU+PEF1dGhvcj5IZXNzZWxpbms8L0F1dGhvcj48WWVhcj4yMDE0PC9ZZWFy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=
</w:fldData>
        </w:fldChar>
      </w:r>
      <w:r w:rsidR="002B4F27">
        <w:rPr>
          <w:rFonts w:ascii="Times New Roman" w:hAnsi="Times New Roman"/>
          <w:color w:val="000000"/>
          <w:sz w:val="28"/>
          <w:szCs w:val="28"/>
        </w:rPr>
        <w:instrText xml:space="preserve"> ADDIN EN.CITE </w:instrText>
      </w:r>
      <w:r w:rsidR="002B4F27">
        <w:rPr>
          <w:rFonts w:ascii="Times New Roman" w:hAnsi="Times New Roman"/>
          <w:color w:val="000000"/>
          <w:sz w:val="28"/>
          <w:szCs w:val="28"/>
        </w:rPr>
        <w:fldChar w:fldCharType="begin">
          <w:fldData xml:space="preserve">PEVuZE5vdGU+PENpdGU+PEF1dGhvcj5IZXNzZWxpbms8L0F1dGhvcj48WWVhcj4yMDE0PC9ZZWFy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=
</w:fldData>
        </w:fldChar>
      </w:r>
      <w:r w:rsidR="002B4F27">
        <w:rPr>
          <w:rFonts w:ascii="Times New Roman" w:hAnsi="Times New Roman"/>
          <w:color w:val="000000"/>
          <w:sz w:val="28"/>
          <w:szCs w:val="28"/>
        </w:rPr>
        <w:instrText xml:space="preserve"> ADDIN EN.CITE.DATA </w:instrText>
      </w:r>
      <w:r w:rsidR="002B4F27">
        <w:rPr>
          <w:rFonts w:ascii="Times New Roman" w:hAnsi="Times New Roman"/>
          <w:color w:val="000000"/>
          <w:sz w:val="28"/>
          <w:szCs w:val="28"/>
        </w:rPr>
      </w:r>
      <w:r w:rsidR="002B4F27">
        <w:rPr>
          <w:rFonts w:ascii="Times New Roman" w:hAnsi="Times New Roman"/>
          <w:color w:val="000000"/>
          <w:sz w:val="28"/>
          <w:szCs w:val="28"/>
        </w:rPr>
        <w:fldChar w:fldCharType="end"/>
      </w:r>
      <w:r>
        <w:rPr>
          <w:rFonts w:ascii="Times New Roman" w:hAnsi="Times New Roman"/>
          <w:color w:val="000000"/>
          <w:sz w:val="28"/>
          <w:szCs w:val="28"/>
        </w:rPr>
      </w:r>
      <w:r>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52" w:tooltip="Ebid, 2022 #4274" w:history="1">
        <w:r w:rsidR="004A3FB6">
          <w:rPr>
            <w:rFonts w:ascii="Times New Roman" w:hAnsi="Times New Roman"/>
            <w:noProof/>
            <w:color w:val="000000"/>
            <w:sz w:val="28"/>
            <w:szCs w:val="28"/>
          </w:rPr>
          <w:t>52</w:t>
        </w:r>
      </w:hyperlink>
      <w:r w:rsidR="002B4F27">
        <w:rPr>
          <w:rFonts w:ascii="Times New Roman" w:hAnsi="Times New Roman"/>
          <w:noProof/>
          <w:color w:val="000000"/>
          <w:sz w:val="28"/>
          <w:szCs w:val="28"/>
        </w:rPr>
        <w:t>], [</w:t>
      </w:r>
      <w:hyperlink w:anchor="_ENREF_65" w:tooltip="Hesselink, 2014 #1144" w:history="1">
        <w:r w:rsidR="004A3FB6">
          <w:rPr>
            <w:rFonts w:ascii="Times New Roman" w:hAnsi="Times New Roman"/>
            <w:noProof/>
            <w:color w:val="000000"/>
            <w:sz w:val="28"/>
            <w:szCs w:val="28"/>
          </w:rPr>
          <w:t>65</w:t>
        </w:r>
      </w:hyperlink>
      <w:r w:rsidR="002B4F27">
        <w:rPr>
          <w:rFonts w:ascii="Times New Roman" w:hAnsi="Times New Roman"/>
          <w:noProof/>
          <w:color w:val="000000"/>
          <w:sz w:val="28"/>
          <w:szCs w:val="28"/>
        </w:rPr>
        <w:t>]</w:t>
      </w:r>
      <w:r>
        <w:rPr>
          <w:rFonts w:ascii="Times New Roman" w:hAnsi="Times New Roman"/>
          <w:color w:val="000000"/>
          <w:sz w:val="28"/>
          <w:szCs w:val="28"/>
        </w:rPr>
        <w:fldChar w:fldCharType="end"/>
      </w:r>
      <w:r>
        <w:rPr>
          <w:rFonts w:ascii="Times New Roman" w:hAnsi="Times New Roman"/>
          <w:color w:val="000000"/>
          <w:sz w:val="28"/>
          <w:szCs w:val="28"/>
        </w:rPr>
        <w:t xml:space="preserve">. </w:t>
      </w:r>
      <w:r w:rsidR="00C17A6B" w:rsidRPr="00C17A6B">
        <w:rPr>
          <w:rFonts w:ascii="Times New Roman" w:hAnsi="Times New Roman"/>
          <w:color w:val="000000"/>
          <w:sz w:val="28"/>
          <w:szCs w:val="28"/>
        </w:rPr>
        <w:t>Theo tác giả Hoàng Thị Diệp và cộng sự khảo sát 206 cá thể người Kinh Việt Nam</w:t>
      </w:r>
      <w:r w:rsidR="00BC6100">
        <w:rPr>
          <w:rFonts w:ascii="Times New Roman" w:hAnsi="Times New Roman"/>
          <w:color w:val="000000"/>
          <w:sz w:val="28"/>
          <w:szCs w:val="28"/>
        </w:rPr>
        <w:t xml:space="preserve"> năm 2022</w:t>
      </w:r>
      <w:r w:rsidR="00C17A6B" w:rsidRPr="00C17A6B">
        <w:rPr>
          <w:rFonts w:ascii="Times New Roman" w:hAnsi="Times New Roman"/>
          <w:color w:val="000000"/>
          <w:sz w:val="28"/>
          <w:szCs w:val="28"/>
        </w:rPr>
        <w:t xml:space="preserve">, tần suất </w:t>
      </w:r>
      <w:r w:rsidR="00C17A6B" w:rsidRPr="00F55CEF">
        <w:rPr>
          <w:rFonts w:ascii="Times New Roman" w:hAnsi="Times New Roman"/>
          <w:i/>
          <w:color w:val="000000"/>
          <w:sz w:val="28"/>
          <w:szCs w:val="28"/>
        </w:rPr>
        <w:t>CYP3A5*3</w:t>
      </w:r>
      <w:r w:rsidR="00C17A6B" w:rsidRPr="00C17A6B">
        <w:rPr>
          <w:rFonts w:ascii="Times New Roman" w:hAnsi="Times New Roman"/>
          <w:color w:val="000000"/>
          <w:sz w:val="28"/>
          <w:szCs w:val="28"/>
        </w:rPr>
        <w:t xml:space="preserve"> trong nghiên cứu là 65% </w:t>
      </w:r>
      <w:r w:rsidR="00C17A6B" w:rsidRPr="00C17A6B">
        <w:rPr>
          <w:rFonts w:ascii="Times New Roman" w:hAnsi="Times New Roman"/>
          <w:color w:val="000000"/>
          <w:sz w:val="28"/>
          <w:szCs w:val="28"/>
        </w:rPr>
        <w:fldChar w:fldCharType="begin">
          <w:fldData xml:space="preserve">PEVuZE5vdGU+PENpdGU+PEF1dGhvcj5Ib2FuZzwvQXV0aG9yPjxZZWFyPjIwMjI8L1llYXI+PFJl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</w:fldData>
        </w:fldChar>
      </w:r>
      <w:r w:rsidR="002B4F27">
        <w:rPr>
          <w:rFonts w:ascii="Times New Roman" w:hAnsi="Times New Roman"/>
          <w:color w:val="000000"/>
          <w:sz w:val="28"/>
          <w:szCs w:val="28"/>
        </w:rPr>
        <w:instrText xml:space="preserve"> ADDIN EN.CITE </w:instrText>
      </w:r>
      <w:r w:rsidR="002B4F27">
        <w:rPr>
          <w:rFonts w:ascii="Times New Roman" w:hAnsi="Times New Roman"/>
          <w:color w:val="000000"/>
          <w:sz w:val="28"/>
          <w:szCs w:val="28"/>
        </w:rPr>
        <w:fldChar w:fldCharType="begin">
          <w:fldData xml:space="preserve">PEVuZE5vdGU+PENpdGU+PEF1dGhvcj5Ib2FuZzwvQXV0aG9yPjxZZWFyPjIwMjI8L1llYXI+PFJl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</w:fldData>
        </w:fldChar>
      </w:r>
      <w:r w:rsidR="002B4F27">
        <w:rPr>
          <w:rFonts w:ascii="Times New Roman" w:hAnsi="Times New Roman"/>
          <w:color w:val="000000"/>
          <w:sz w:val="28"/>
          <w:szCs w:val="28"/>
        </w:rPr>
        <w:instrText xml:space="preserve"> ADDIN EN.CITE.DATA </w:instrText>
      </w:r>
      <w:r w:rsidR="002B4F27">
        <w:rPr>
          <w:rFonts w:ascii="Times New Roman" w:hAnsi="Times New Roman"/>
          <w:color w:val="000000"/>
          <w:sz w:val="28"/>
          <w:szCs w:val="28"/>
        </w:rPr>
      </w:r>
      <w:r w:rsidR="002B4F27">
        <w:rPr>
          <w:rFonts w:ascii="Times New Roman" w:hAnsi="Times New Roman"/>
          <w:color w:val="000000"/>
          <w:sz w:val="28"/>
          <w:szCs w:val="28"/>
        </w:rPr>
        <w:fldChar w:fldCharType="end"/>
      </w:r>
      <w:r w:rsidR="00C17A6B" w:rsidRPr="00C17A6B">
        <w:rPr>
          <w:rFonts w:ascii="Times New Roman" w:hAnsi="Times New Roman"/>
          <w:color w:val="000000"/>
          <w:sz w:val="28"/>
          <w:szCs w:val="28"/>
        </w:rPr>
      </w:r>
      <w:r w:rsidR="00C17A6B" w:rsidRPr="00C17A6B">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77" w:tooltip="Hoang, 2022 #1171" w:history="1">
        <w:r w:rsidR="004A3FB6">
          <w:rPr>
            <w:rFonts w:ascii="Times New Roman" w:hAnsi="Times New Roman"/>
            <w:noProof/>
            <w:color w:val="000000"/>
            <w:sz w:val="28"/>
            <w:szCs w:val="28"/>
          </w:rPr>
          <w:t>77</w:t>
        </w:r>
      </w:hyperlink>
      <w:r w:rsidR="002B4F27">
        <w:rPr>
          <w:rFonts w:ascii="Times New Roman" w:hAnsi="Times New Roman"/>
          <w:noProof/>
          <w:color w:val="000000"/>
          <w:sz w:val="28"/>
          <w:szCs w:val="28"/>
        </w:rPr>
        <w:t>]</w:t>
      </w:r>
      <w:r w:rsidR="00C17A6B" w:rsidRPr="00C17A6B">
        <w:rPr>
          <w:rFonts w:ascii="Times New Roman" w:hAnsi="Times New Roman"/>
          <w:color w:val="000000"/>
          <w:sz w:val="28"/>
          <w:szCs w:val="28"/>
        </w:rPr>
        <w:fldChar w:fldCharType="end"/>
      </w:r>
      <w:r w:rsidR="00C17A6B" w:rsidRPr="00C17A6B">
        <w:rPr>
          <w:rFonts w:ascii="Times New Roman" w:hAnsi="Times New Roman"/>
          <w:color w:val="000000"/>
          <w:sz w:val="28"/>
          <w:szCs w:val="28"/>
        </w:rPr>
        <w:t xml:space="preserve"> .</w:t>
      </w:r>
      <w:r>
        <w:rPr>
          <w:rFonts w:ascii="Times New Roman" w:hAnsi="Times New Roman"/>
          <w:color w:val="000000"/>
          <w:sz w:val="28"/>
          <w:szCs w:val="28"/>
        </w:rPr>
        <w:t>C</w:t>
      </w:r>
      <w:r w:rsidRPr="007B33BE">
        <w:rPr>
          <w:rFonts w:ascii="Times New Roman" w:hAnsi="Times New Roman"/>
          <w:color w:val="000000"/>
          <w:sz w:val="28"/>
          <w:szCs w:val="28"/>
        </w:rPr>
        <w:t>húng tôi lấy</w:t>
      </w:r>
      <w:r w:rsidRPr="007B33BE">
        <w:rPr>
          <w:rFonts w:ascii="Times New Roman" w:hAnsi="Times New Roman"/>
          <w:color w:val="000000"/>
          <w:sz w:val="28"/>
          <w:szCs w:val="28"/>
          <w:lang w:val="vi-VN"/>
        </w:rPr>
        <w:t xml:space="preserve"> tỉ lệ 65% để tính toán,</w:t>
      </w:r>
      <w:r w:rsidRPr="007B33BE">
        <w:rPr>
          <w:rFonts w:ascii="Times New Roman" w:hAnsi="Times New Roman"/>
          <w:color w:val="000000"/>
          <w:sz w:val="28"/>
          <w:szCs w:val="28"/>
        </w:rPr>
        <w:t xml:space="preserve"> p=0,65, q=0,35</w:t>
      </w:r>
    </w:p>
    <w:p w:rsidR="00E3408E" w:rsidRPr="007B33BE" w:rsidRDefault="00E3408E" w:rsidP="00D173A1">
      <w:pPr>
        <w:spacing w:after="0" w:line="360" w:lineRule="auto"/>
        <w:jc w:val="both"/>
        <w:rPr>
          <w:rFonts w:ascii="Times New Roman" w:hAnsi="Times New Roman"/>
          <w:color w:val="000000"/>
          <w:sz w:val="28"/>
          <w:szCs w:val="28"/>
          <w:lang w:val="pt-BR"/>
        </w:rPr>
      </w:pPr>
      <w:r w:rsidRPr="007B33BE">
        <w:rPr>
          <w:rFonts w:ascii="Times New Roman" w:hAnsi="Times New Roman"/>
          <w:color w:val="000000"/>
          <w:sz w:val="28"/>
          <w:szCs w:val="28"/>
          <w:lang w:val="pt-BR"/>
        </w:rPr>
        <w:tab/>
        <w:t>d: sai số, d= 0,1.</w:t>
      </w:r>
    </w:p>
    <w:p w:rsidR="00E3408E" w:rsidRPr="007B33BE" w:rsidRDefault="00E3408E" w:rsidP="00D173A1">
      <w:pPr>
        <w:spacing w:after="0" w:line="360" w:lineRule="auto"/>
        <w:ind w:firstLine="720"/>
        <w:jc w:val="both"/>
        <w:rPr>
          <w:rFonts w:ascii="Times New Roman" w:hAnsi="Times New Roman"/>
          <w:color w:val="000000"/>
          <w:sz w:val="28"/>
          <w:szCs w:val="28"/>
          <w:lang w:val="pt-BR"/>
        </w:rPr>
      </w:pPr>
      <w:r w:rsidRPr="007B33BE">
        <w:rPr>
          <w:rFonts w:ascii="Times New Roman" w:hAnsi="Times New Roman"/>
          <w:color w:val="000000"/>
          <w:sz w:val="28"/>
          <w:szCs w:val="28"/>
          <w:lang w:val="pt-BR"/>
        </w:rPr>
        <w:t>Thay vào công thức trên có kết quả như sau: n= 1,96</w:t>
      </w:r>
      <w:r w:rsidRPr="007B33BE">
        <w:rPr>
          <w:rFonts w:ascii="Times New Roman" w:hAnsi="Times New Roman"/>
          <w:color w:val="000000"/>
          <w:sz w:val="28"/>
          <w:szCs w:val="28"/>
          <w:vertAlign w:val="superscript"/>
          <w:lang w:val="pt-BR"/>
        </w:rPr>
        <w:t>2</w:t>
      </w:r>
      <w:r w:rsidRPr="007B33BE">
        <w:rPr>
          <w:rFonts w:ascii="Times New Roman" w:hAnsi="Times New Roman"/>
          <w:color w:val="000000"/>
          <w:sz w:val="28"/>
          <w:szCs w:val="28"/>
          <w:lang w:val="pt-BR"/>
        </w:rPr>
        <w:t xml:space="preserve"> x 0,65 (1-0,65)/0,1</w:t>
      </w:r>
      <w:r w:rsidRPr="007B33BE">
        <w:rPr>
          <w:rFonts w:ascii="Times New Roman" w:hAnsi="Times New Roman"/>
          <w:color w:val="000000"/>
          <w:sz w:val="28"/>
          <w:szCs w:val="28"/>
          <w:vertAlign w:val="superscript"/>
          <w:lang w:val="pt-BR"/>
        </w:rPr>
        <w:t>2</w:t>
      </w:r>
      <w:r w:rsidRPr="007B33BE">
        <w:rPr>
          <w:rFonts w:ascii="Times New Roman" w:hAnsi="Times New Roman"/>
          <w:color w:val="000000"/>
          <w:sz w:val="28"/>
          <w:szCs w:val="28"/>
          <w:lang w:val="pt-BR"/>
        </w:rPr>
        <w:t>= 87.</w:t>
      </w:r>
      <w:r>
        <w:rPr>
          <w:rFonts w:ascii="Times New Roman" w:hAnsi="Times New Roman"/>
          <w:color w:val="000000"/>
          <w:sz w:val="28"/>
          <w:szCs w:val="28"/>
          <w:lang w:val="pt-BR"/>
        </w:rPr>
        <w:t xml:space="preserve"> </w:t>
      </w:r>
      <w:r w:rsidRPr="007B33BE">
        <w:rPr>
          <w:rFonts w:ascii="Times New Roman" w:hAnsi="Times New Roman"/>
          <w:color w:val="000000"/>
          <w:sz w:val="28"/>
          <w:szCs w:val="28"/>
          <w:lang w:val="pt-BR"/>
        </w:rPr>
        <w:t xml:space="preserve">Cỡ mẫu tối thiểu trong nghiên cứu là 87 bệnh nhân. Số bệnh nhân trong nghiên cứu của chúng tôi là </w:t>
      </w:r>
      <w:r>
        <w:rPr>
          <w:rFonts w:ascii="Times New Roman" w:hAnsi="Times New Roman"/>
          <w:color w:val="000000"/>
          <w:sz w:val="28"/>
          <w:szCs w:val="28"/>
          <w:lang w:val="pt-BR"/>
        </w:rPr>
        <w:t>95</w:t>
      </w:r>
      <w:r w:rsidRPr="007B33BE">
        <w:rPr>
          <w:rFonts w:ascii="Times New Roman" w:hAnsi="Times New Roman"/>
          <w:color w:val="000000"/>
          <w:sz w:val="28"/>
          <w:szCs w:val="28"/>
          <w:lang w:val="pt-BR"/>
        </w:rPr>
        <w:t>.</w:t>
      </w:r>
    </w:p>
    <w:p w:rsidR="00D173A1" w:rsidRDefault="00D173A1">
      <w:pPr>
        <w:spacing w:after="0" w:line="240" w:lineRule="auto"/>
        <w:rPr>
          <w:rFonts w:ascii="Times New Roman" w:hAnsi="Times New Roman"/>
          <w:b/>
          <w:bCs/>
          <w:i/>
          <w:color w:val="000000"/>
          <w:sz w:val="28"/>
          <w:szCs w:val="28"/>
          <w:lang w:val="pt-BR" w:eastAsia="x-none"/>
        </w:rPr>
      </w:pPr>
      <w:r>
        <w:rPr>
          <w:rFonts w:ascii="Times New Roman" w:hAnsi="Times New Roman"/>
          <w:i/>
          <w:color w:val="000000"/>
          <w:sz w:val="28"/>
          <w:szCs w:val="28"/>
          <w:lang w:val="pt-BR"/>
        </w:rPr>
        <w:br w:type="page"/>
      </w:r>
    </w:p>
    <w:p w:rsidR="00E3408E" w:rsidRPr="00120A5C" w:rsidRDefault="00E3408E" w:rsidP="00D173A1">
      <w:pPr>
        <w:pStyle w:val="Heading3"/>
        <w:spacing w:before="0" w:line="360" w:lineRule="auto"/>
        <w:rPr>
          <w:rFonts w:ascii="Times New Roman" w:hAnsi="Times New Roman"/>
          <w:i/>
          <w:color w:val="000000"/>
          <w:sz w:val="28"/>
          <w:szCs w:val="28"/>
          <w:lang w:val="pt-BR"/>
        </w:rPr>
      </w:pPr>
      <w:bookmarkStart w:id="322" w:name="_Toc178497284"/>
      <w:r w:rsidRPr="00120A5C">
        <w:rPr>
          <w:rFonts w:ascii="Times New Roman" w:hAnsi="Times New Roman"/>
          <w:i/>
          <w:color w:val="000000"/>
          <w:sz w:val="28"/>
          <w:szCs w:val="28"/>
          <w:lang w:val="pt-BR"/>
        </w:rPr>
        <w:lastRenderedPageBreak/>
        <w:t>2.2.2. Phương pháp thu thập số liệu</w:t>
      </w:r>
      <w:bookmarkEnd w:id="322"/>
    </w:p>
    <w:p w:rsidR="00E3408E" w:rsidRDefault="009D50E9" w:rsidP="00D173A1">
      <w:pPr>
        <w:spacing w:after="0" w:line="360" w:lineRule="auto"/>
        <w:ind w:firstLine="720"/>
        <w:jc w:val="both"/>
        <w:rPr>
          <w:rFonts w:ascii="Times New Roman" w:hAnsi="Times New Roman"/>
          <w:spacing w:val="6"/>
          <w:sz w:val="28"/>
          <w:szCs w:val="28"/>
        </w:rPr>
      </w:pPr>
      <w:r>
        <w:rPr>
          <w:rFonts w:ascii="Times New Roman" w:hAnsi="Times New Roman"/>
          <w:spacing w:val="6"/>
          <w:sz w:val="28"/>
          <w:szCs w:val="28"/>
        </w:rPr>
        <w:t xml:space="preserve"> </w:t>
      </w:r>
      <w:r w:rsidR="00E3408E">
        <w:rPr>
          <w:rFonts w:ascii="Times New Roman" w:hAnsi="Times New Roman"/>
          <w:spacing w:val="6"/>
          <w:sz w:val="28"/>
          <w:szCs w:val="28"/>
        </w:rPr>
        <w:t xml:space="preserve">+ </w:t>
      </w:r>
      <w:r w:rsidR="00E3408E" w:rsidRPr="007B33BE">
        <w:rPr>
          <w:rFonts w:ascii="Times New Roman" w:hAnsi="Times New Roman"/>
          <w:spacing w:val="6"/>
          <w:sz w:val="28"/>
          <w:szCs w:val="28"/>
        </w:rPr>
        <w:t>Lập bệnh án nghiên cứu theo mẫu thống nhất.</w:t>
      </w:r>
    </w:p>
    <w:p w:rsidR="00E3408E" w:rsidRDefault="0080723D" w:rsidP="00D173A1">
      <w:pPr>
        <w:spacing w:after="0" w:line="348" w:lineRule="auto"/>
        <w:ind w:firstLine="720"/>
        <w:jc w:val="both"/>
        <w:rPr>
          <w:rFonts w:ascii="Times New Roman" w:hAnsi="Times New Roman"/>
          <w:color w:val="000000"/>
          <w:sz w:val="28"/>
          <w:szCs w:val="28"/>
          <w:lang w:val="pt-BR"/>
        </w:rPr>
      </w:pPr>
      <w:r>
        <w:rPr>
          <w:rFonts w:ascii="Times New Roman" w:hAnsi="Times New Roman"/>
          <w:color w:val="000000"/>
          <w:sz w:val="28"/>
          <w:szCs w:val="28"/>
          <w:lang w:val="pt-BR"/>
        </w:rPr>
        <w:t xml:space="preserve"> </w:t>
      </w:r>
      <w:r w:rsidR="00E3408E">
        <w:rPr>
          <w:rFonts w:ascii="Times New Roman" w:hAnsi="Times New Roman"/>
          <w:color w:val="000000"/>
          <w:sz w:val="28"/>
          <w:szCs w:val="28"/>
          <w:lang w:val="pt-BR"/>
        </w:rPr>
        <w:t xml:space="preserve">+ </w:t>
      </w:r>
      <w:r w:rsidR="00E3408E" w:rsidRPr="007B33BE">
        <w:rPr>
          <w:rFonts w:ascii="Times New Roman" w:hAnsi="Times New Roman"/>
          <w:color w:val="000000"/>
          <w:sz w:val="28"/>
          <w:szCs w:val="28"/>
          <w:lang w:val="pt-BR"/>
        </w:rPr>
        <w:t>Thu thập số liệu của bệnh nhân qua bệnh án vào viện được tuyển chọn trước ghép, hồ sơ bệnh án lưu trữ, phần mềm công nghệ thông tin quản lý dữ liệu BVQY 103.</w:t>
      </w:r>
    </w:p>
    <w:p w:rsidR="00E3408E" w:rsidRPr="007B33BE" w:rsidRDefault="0080723D" w:rsidP="00E3408E">
      <w:pPr>
        <w:spacing w:after="0" w:line="360" w:lineRule="auto"/>
        <w:ind w:firstLine="720"/>
        <w:jc w:val="both"/>
        <w:rPr>
          <w:rFonts w:ascii="Times New Roman" w:hAnsi="Times New Roman"/>
          <w:color w:val="000000"/>
          <w:sz w:val="28"/>
          <w:szCs w:val="28"/>
          <w:lang w:val="pt-BR"/>
        </w:rPr>
      </w:pPr>
      <w:r>
        <w:rPr>
          <w:rFonts w:ascii="Times New Roman" w:hAnsi="Times New Roman"/>
          <w:color w:val="000000"/>
          <w:sz w:val="28"/>
          <w:szCs w:val="28"/>
          <w:lang w:val="pt-BR"/>
        </w:rPr>
        <w:t xml:space="preserve"> </w:t>
      </w:r>
      <w:r w:rsidR="00E3408E">
        <w:rPr>
          <w:rFonts w:ascii="Times New Roman" w:hAnsi="Times New Roman"/>
          <w:color w:val="000000"/>
          <w:sz w:val="28"/>
          <w:szCs w:val="28"/>
          <w:lang w:val="pt-BR"/>
        </w:rPr>
        <w:t>+ Khi bệnh nhân ra viện được tư vấn, hướng dẫn đầy đủ, đặc biệt tuân thủ việc uống thuốc đầy đủ</w:t>
      </w:r>
      <w:r w:rsidR="00E3408E" w:rsidRPr="00EE5E0F">
        <w:rPr>
          <w:rFonts w:ascii="Times New Roman" w:hAnsi="Times New Roman"/>
          <w:color w:val="000000"/>
          <w:sz w:val="28"/>
          <w:szCs w:val="28"/>
          <w:lang w:val="pt-BR"/>
        </w:rPr>
        <w:t xml:space="preserve"> </w:t>
      </w:r>
      <w:r w:rsidR="00E3408E">
        <w:rPr>
          <w:rFonts w:ascii="Times New Roman" w:hAnsi="Times New Roman"/>
          <w:color w:val="000000"/>
          <w:sz w:val="28"/>
          <w:szCs w:val="28"/>
          <w:lang w:val="pt-BR"/>
        </w:rPr>
        <w:t>và thời gian uống thuốc. Khi bệnh nhân đến tái khám định kỳ yêu cầu bệnh nhân làm xét nghiệm Tacrolimus, các xét nghiệm sinh hóa, huyết học thường quy khác.</w:t>
      </w:r>
    </w:p>
    <w:p w:rsidR="00E3408E" w:rsidRPr="00C17A6B" w:rsidRDefault="0080723D" w:rsidP="0080723D">
      <w:pPr>
        <w:spacing w:after="0" w:line="360" w:lineRule="auto"/>
        <w:ind w:firstLine="720"/>
        <w:jc w:val="both"/>
        <w:rPr>
          <w:rFonts w:ascii="Times New Roman" w:hAnsi="Times New Roman"/>
          <w:color w:val="000000"/>
          <w:spacing w:val="-6"/>
          <w:sz w:val="28"/>
          <w:szCs w:val="28"/>
          <w:lang w:val="pt-BR"/>
        </w:rPr>
      </w:pPr>
      <w:r>
        <w:rPr>
          <w:rFonts w:ascii="Times New Roman" w:hAnsi="Times New Roman"/>
          <w:color w:val="000000"/>
          <w:sz w:val="28"/>
          <w:szCs w:val="28"/>
          <w:lang w:val="pt-BR"/>
        </w:rPr>
        <w:t xml:space="preserve"> </w:t>
      </w:r>
      <w:r w:rsidR="00E3408E">
        <w:rPr>
          <w:rFonts w:ascii="Times New Roman" w:hAnsi="Times New Roman"/>
          <w:color w:val="000000"/>
          <w:sz w:val="28"/>
          <w:szCs w:val="28"/>
          <w:lang w:val="pt-BR"/>
        </w:rPr>
        <w:t xml:space="preserve">+ </w:t>
      </w:r>
      <w:r w:rsidR="00E3408E" w:rsidRPr="00A93FD9">
        <w:rPr>
          <w:rFonts w:ascii="Times New Roman" w:hAnsi="Times New Roman"/>
          <w:color w:val="000000"/>
          <w:spacing w:val="4"/>
          <w:sz w:val="28"/>
          <w:szCs w:val="28"/>
          <w:lang w:val="pt-BR"/>
        </w:rPr>
        <w:t xml:space="preserve">Thu thập số liệu xét nghiệm </w:t>
      </w:r>
      <w:r w:rsidR="009144E8" w:rsidRPr="00A93FD9">
        <w:rPr>
          <w:rFonts w:ascii="Times New Roman" w:hAnsi="Times New Roman"/>
          <w:color w:val="000000"/>
          <w:spacing w:val="4"/>
          <w:sz w:val="28"/>
          <w:szCs w:val="28"/>
          <w:lang w:val="pt-BR"/>
        </w:rPr>
        <w:t>gen</w:t>
      </w:r>
      <w:r w:rsidR="00E3408E" w:rsidRPr="00A93FD9">
        <w:rPr>
          <w:rFonts w:ascii="Times New Roman" w:hAnsi="Times New Roman"/>
          <w:color w:val="000000"/>
          <w:spacing w:val="4"/>
          <w:sz w:val="28"/>
          <w:szCs w:val="28"/>
          <w:lang w:val="pt-BR"/>
        </w:rPr>
        <w:t xml:space="preserve"> </w:t>
      </w:r>
      <w:r w:rsidR="00E3408E" w:rsidRPr="00A93FD9">
        <w:rPr>
          <w:rFonts w:ascii="Times New Roman" w:hAnsi="Times New Roman"/>
          <w:i/>
          <w:color w:val="000000"/>
          <w:spacing w:val="4"/>
          <w:sz w:val="28"/>
          <w:szCs w:val="28"/>
          <w:lang w:val="pt-BR"/>
        </w:rPr>
        <w:t>CYP3A4, CYP3A5</w:t>
      </w:r>
      <w:r w:rsidR="00E3408E" w:rsidRPr="00A93FD9">
        <w:rPr>
          <w:rFonts w:ascii="Times New Roman" w:hAnsi="Times New Roman"/>
          <w:color w:val="000000"/>
          <w:spacing w:val="4"/>
          <w:sz w:val="28"/>
          <w:szCs w:val="28"/>
          <w:lang w:val="pt-BR"/>
        </w:rPr>
        <w:t xml:space="preserve"> tại Phòng vi sinh và các mầm bệnh sinh học</w:t>
      </w:r>
      <w:r w:rsidRPr="00A93FD9">
        <w:rPr>
          <w:rFonts w:ascii="Times New Roman" w:hAnsi="Times New Roman"/>
          <w:color w:val="000000"/>
          <w:spacing w:val="4"/>
          <w:sz w:val="28"/>
          <w:szCs w:val="28"/>
          <w:lang w:val="pt-BR"/>
        </w:rPr>
        <w:t xml:space="preserve"> </w:t>
      </w:r>
      <w:r w:rsidR="00E3408E" w:rsidRPr="00A93FD9">
        <w:rPr>
          <w:rFonts w:ascii="Times New Roman" w:hAnsi="Times New Roman"/>
          <w:color w:val="000000"/>
          <w:spacing w:val="4"/>
          <w:sz w:val="28"/>
          <w:szCs w:val="28"/>
          <w:lang w:val="pt-BR"/>
        </w:rPr>
        <w:t>- Viện nghiên cứu Y dược học quân sự - Học viện Quân y.</w:t>
      </w:r>
    </w:p>
    <w:p w:rsidR="00E3408E" w:rsidRDefault="00E3408E" w:rsidP="00E3408E">
      <w:pPr>
        <w:pStyle w:val="Heading3"/>
        <w:spacing w:before="0" w:line="360" w:lineRule="auto"/>
        <w:rPr>
          <w:rFonts w:ascii="Times New Roman" w:hAnsi="Times New Roman"/>
          <w:i/>
          <w:color w:val="000000"/>
          <w:sz w:val="28"/>
          <w:szCs w:val="28"/>
          <w:lang w:val="pt-BR"/>
        </w:rPr>
      </w:pPr>
      <w:bookmarkStart w:id="323" w:name="_Toc178497285"/>
      <w:r w:rsidRPr="00120A5C">
        <w:rPr>
          <w:rFonts w:ascii="Times New Roman" w:hAnsi="Times New Roman"/>
          <w:i/>
          <w:color w:val="000000"/>
          <w:sz w:val="28"/>
          <w:szCs w:val="28"/>
          <w:lang w:val="pt-BR"/>
        </w:rPr>
        <w:t>2.2.3. Phương tiện</w:t>
      </w:r>
      <w:r w:rsidR="00081F00">
        <w:rPr>
          <w:rFonts w:ascii="Times New Roman" w:hAnsi="Times New Roman"/>
          <w:i/>
          <w:color w:val="000000"/>
          <w:sz w:val="28"/>
          <w:szCs w:val="28"/>
          <w:lang w:val="pt-BR"/>
        </w:rPr>
        <w:t>, vật liệu, hóa chất</w:t>
      </w:r>
      <w:r w:rsidRPr="00120A5C">
        <w:rPr>
          <w:rFonts w:ascii="Times New Roman" w:hAnsi="Times New Roman"/>
          <w:i/>
          <w:color w:val="000000"/>
          <w:sz w:val="28"/>
          <w:szCs w:val="28"/>
          <w:lang w:val="pt-BR"/>
        </w:rPr>
        <w:t xml:space="preserve"> phục vụ nghiên cứu</w:t>
      </w:r>
      <w:bookmarkEnd w:id="323"/>
    </w:p>
    <w:p w:rsidR="00081F00" w:rsidRDefault="00081F00" w:rsidP="00081F00">
      <w:pPr>
        <w:ind w:firstLine="720"/>
        <w:rPr>
          <w:rFonts w:ascii="Times New Roman" w:hAnsi="Times New Roman"/>
          <w:sz w:val="28"/>
          <w:szCs w:val="28"/>
          <w:lang w:val="pt-BR" w:eastAsia="x-none"/>
        </w:rPr>
      </w:pPr>
      <w:r>
        <w:rPr>
          <w:lang w:val="pt-BR" w:eastAsia="x-none"/>
        </w:rPr>
        <w:t xml:space="preserve"> </w:t>
      </w:r>
      <w:r>
        <w:rPr>
          <w:rFonts w:ascii="Times New Roman" w:hAnsi="Times New Roman"/>
          <w:sz w:val="28"/>
          <w:szCs w:val="28"/>
          <w:lang w:val="pt-BR" w:eastAsia="x-none"/>
        </w:rPr>
        <w:t>+ Hồ sơ bệnh án tóm tắt trước ghép.</w:t>
      </w:r>
    </w:p>
    <w:p w:rsidR="00081F00" w:rsidRPr="00081F00" w:rsidRDefault="00081F00" w:rsidP="00081F00">
      <w:pPr>
        <w:ind w:firstLine="720"/>
        <w:rPr>
          <w:rFonts w:ascii="Times New Roman" w:hAnsi="Times New Roman"/>
          <w:sz w:val="28"/>
          <w:szCs w:val="28"/>
          <w:lang w:val="pt-BR" w:eastAsia="x-none"/>
        </w:rPr>
      </w:pPr>
      <w:r>
        <w:rPr>
          <w:rFonts w:ascii="Times New Roman" w:hAnsi="Times New Roman"/>
          <w:sz w:val="28"/>
          <w:szCs w:val="28"/>
          <w:lang w:val="pt-BR" w:eastAsia="x-none"/>
        </w:rPr>
        <w:t xml:space="preserve"> + Bệnh án ngoại trú của bệnh nhân sau ghép.</w:t>
      </w:r>
    </w:p>
    <w:p w:rsidR="00E3408E" w:rsidRDefault="0080723D" w:rsidP="00E3408E">
      <w:pPr>
        <w:spacing w:after="0" w:line="360" w:lineRule="auto"/>
        <w:ind w:firstLine="720"/>
        <w:jc w:val="both"/>
        <w:rPr>
          <w:rFonts w:ascii="Times New Roman" w:hAnsi="Times New Roman"/>
          <w:color w:val="000000"/>
          <w:sz w:val="28"/>
          <w:szCs w:val="28"/>
        </w:rPr>
      </w:pPr>
      <w:r>
        <w:rPr>
          <w:rFonts w:ascii="Times New Roman" w:hAnsi="Times New Roman"/>
          <w:color w:val="000000"/>
          <w:sz w:val="28"/>
          <w:szCs w:val="28"/>
          <w:lang w:val="pt-BR"/>
        </w:rPr>
        <w:t xml:space="preserve"> </w:t>
      </w:r>
      <w:r w:rsidR="00E3408E">
        <w:rPr>
          <w:rFonts w:ascii="Times New Roman" w:hAnsi="Times New Roman"/>
          <w:color w:val="000000"/>
          <w:sz w:val="28"/>
          <w:szCs w:val="28"/>
          <w:lang w:val="pt-BR"/>
        </w:rPr>
        <w:t xml:space="preserve">+ </w:t>
      </w:r>
      <w:r w:rsidR="00E3408E" w:rsidRPr="007B33BE">
        <w:rPr>
          <w:rFonts w:ascii="Times New Roman" w:hAnsi="Times New Roman"/>
          <w:color w:val="000000"/>
          <w:sz w:val="28"/>
          <w:szCs w:val="28"/>
          <w:lang w:val="pt-BR"/>
        </w:rPr>
        <w:t xml:space="preserve">Hệ thống máy xét nghiệm sinh hóa AU5800 của hãng </w:t>
      </w:r>
      <w:r w:rsidR="00E3408E" w:rsidRPr="007B33BE">
        <w:rPr>
          <w:rFonts w:ascii="Times New Roman" w:hAnsi="Times New Roman"/>
          <w:color w:val="000000"/>
          <w:sz w:val="28"/>
          <w:szCs w:val="28"/>
          <w:lang w:val="vi-VN"/>
        </w:rPr>
        <w:t>Beckman Coulter - Mỹ</w:t>
      </w:r>
      <w:r w:rsidR="00E3408E" w:rsidRPr="007B33BE">
        <w:rPr>
          <w:rFonts w:ascii="Times New Roman" w:hAnsi="Times New Roman"/>
          <w:color w:val="000000"/>
          <w:sz w:val="28"/>
          <w:szCs w:val="28"/>
        </w:rPr>
        <w:t>.</w:t>
      </w:r>
      <w:r w:rsidR="009D50E9">
        <w:rPr>
          <w:rFonts w:ascii="Times New Roman" w:hAnsi="Times New Roman"/>
          <w:color w:val="000000"/>
          <w:sz w:val="28"/>
          <w:szCs w:val="28"/>
        </w:rPr>
        <w:t xml:space="preserve"> Quy trình thực hiện xét nghiệm đạt tiêu chuẩn ISO 15189 -</w:t>
      </w:r>
      <w:r w:rsidR="009D50E9" w:rsidRPr="009D50E9">
        <w:rPr>
          <w:rFonts w:ascii="Times New Roman" w:hAnsi="Times New Roman"/>
          <w:bCs/>
          <w:sz w:val="28"/>
          <w:szCs w:val="28"/>
          <w:lang w:val="de-DE"/>
        </w:rPr>
        <w:t xml:space="preserve"> </w:t>
      </w:r>
      <w:r w:rsidR="009D50E9" w:rsidRPr="00402E89">
        <w:rPr>
          <w:rFonts w:ascii="Times New Roman" w:hAnsi="Times New Roman"/>
          <w:bCs/>
          <w:sz w:val="28"/>
          <w:szCs w:val="28"/>
          <w:lang w:val="de-DE"/>
        </w:rPr>
        <w:t>Bệnh viện Quân y 103</w:t>
      </w:r>
      <w:r w:rsidR="009D50E9">
        <w:rPr>
          <w:rFonts w:ascii="Times New Roman" w:hAnsi="Times New Roman"/>
          <w:bCs/>
          <w:sz w:val="28"/>
          <w:szCs w:val="28"/>
          <w:lang w:val="de-DE"/>
        </w:rPr>
        <w:t>.</w:t>
      </w:r>
    </w:p>
    <w:p w:rsidR="00E3408E" w:rsidRPr="007B33BE" w:rsidRDefault="00E3408E" w:rsidP="00E3408E">
      <w:pPr>
        <w:spacing w:after="0" w:line="348" w:lineRule="auto"/>
        <w:ind w:firstLine="720"/>
        <w:jc w:val="both"/>
        <w:rPr>
          <w:rFonts w:ascii="Times New Roman" w:hAnsi="Times New Roman"/>
          <w:color w:val="000000"/>
          <w:sz w:val="28"/>
          <w:szCs w:val="28"/>
        </w:rPr>
      </w:pPr>
      <w:r>
        <w:rPr>
          <w:rFonts w:ascii="Times New Roman" w:hAnsi="Times New Roman"/>
          <w:color w:val="000000"/>
          <w:sz w:val="28"/>
          <w:szCs w:val="28"/>
        </w:rPr>
        <w:t xml:space="preserve">+ </w:t>
      </w:r>
      <w:r w:rsidRPr="007B33BE">
        <w:rPr>
          <w:rFonts w:ascii="Times New Roman" w:hAnsi="Times New Roman"/>
          <w:color w:val="000000"/>
          <w:sz w:val="28"/>
          <w:szCs w:val="28"/>
          <w:lang w:val="vi-VN"/>
        </w:rPr>
        <w:t xml:space="preserve">Máy xét nghiệm Sinh hóa- Miễn dịch Architect </w:t>
      </w:r>
      <w:r w:rsidRPr="007B33BE">
        <w:rPr>
          <w:rFonts w:ascii="Times New Roman" w:hAnsi="Times New Roman"/>
          <w:color w:val="000000"/>
          <w:sz w:val="28"/>
          <w:szCs w:val="28"/>
          <w:lang w:val="pt-BR"/>
        </w:rPr>
        <w:t xml:space="preserve">định lượng </w:t>
      </w:r>
      <w:r w:rsidRPr="007B33BE">
        <w:rPr>
          <w:rFonts w:ascii="Times New Roman" w:hAnsi="Times New Roman"/>
          <w:color w:val="000000"/>
          <w:sz w:val="28"/>
          <w:szCs w:val="28"/>
          <w:lang w:val="vi-VN"/>
        </w:rPr>
        <w:t xml:space="preserve">nồng độ </w:t>
      </w:r>
      <w:r>
        <w:rPr>
          <w:rFonts w:ascii="Times New Roman" w:hAnsi="Times New Roman"/>
          <w:color w:val="000000"/>
          <w:sz w:val="28"/>
          <w:szCs w:val="28"/>
          <w:lang w:val="vi-VN"/>
        </w:rPr>
        <w:t>Tacrolimus</w:t>
      </w:r>
      <w:r w:rsidRPr="007B33BE">
        <w:rPr>
          <w:rFonts w:ascii="Times New Roman" w:hAnsi="Times New Roman"/>
          <w:color w:val="000000"/>
          <w:sz w:val="28"/>
          <w:szCs w:val="28"/>
          <w:lang w:val="vi-VN"/>
        </w:rPr>
        <w:t xml:space="preserve"> của hãng Abbott Hoa Kỳ</w:t>
      </w:r>
      <w:r w:rsidRPr="007B33BE">
        <w:rPr>
          <w:rFonts w:ascii="Times New Roman" w:hAnsi="Times New Roman"/>
          <w:color w:val="000000"/>
          <w:sz w:val="28"/>
          <w:szCs w:val="28"/>
        </w:rPr>
        <w:t>.</w:t>
      </w:r>
      <w:r w:rsidR="009D50E9" w:rsidRPr="009D50E9">
        <w:rPr>
          <w:rFonts w:ascii="Times New Roman" w:hAnsi="Times New Roman"/>
          <w:color w:val="000000"/>
          <w:sz w:val="28"/>
          <w:szCs w:val="28"/>
        </w:rPr>
        <w:t xml:space="preserve"> </w:t>
      </w:r>
      <w:r w:rsidR="009D50E9">
        <w:rPr>
          <w:rFonts w:ascii="Times New Roman" w:hAnsi="Times New Roman"/>
          <w:color w:val="000000"/>
          <w:sz w:val="28"/>
          <w:szCs w:val="28"/>
        </w:rPr>
        <w:t>Quy trình thực hiện xét nghiệm đạt tiêu chuẩn ISO 15189 -</w:t>
      </w:r>
      <w:r w:rsidR="009D50E9" w:rsidRPr="009D50E9">
        <w:rPr>
          <w:rFonts w:ascii="Times New Roman" w:hAnsi="Times New Roman"/>
          <w:bCs/>
          <w:sz w:val="28"/>
          <w:szCs w:val="28"/>
          <w:lang w:val="de-DE"/>
        </w:rPr>
        <w:t xml:space="preserve"> </w:t>
      </w:r>
      <w:r w:rsidR="009D50E9" w:rsidRPr="00402E89">
        <w:rPr>
          <w:rFonts w:ascii="Times New Roman" w:hAnsi="Times New Roman"/>
          <w:bCs/>
          <w:sz w:val="28"/>
          <w:szCs w:val="28"/>
          <w:lang w:val="de-DE"/>
        </w:rPr>
        <w:t>Bệnh viện Quân y 103</w:t>
      </w:r>
      <w:r w:rsidR="009D50E9">
        <w:rPr>
          <w:rFonts w:ascii="Times New Roman" w:hAnsi="Times New Roman"/>
          <w:bCs/>
          <w:sz w:val="28"/>
          <w:szCs w:val="28"/>
          <w:lang w:val="de-DE"/>
        </w:rPr>
        <w:t>.</w:t>
      </w:r>
    </w:p>
    <w:p w:rsidR="00E3408E" w:rsidRDefault="0080723D" w:rsidP="00E3408E">
      <w:pPr>
        <w:spacing w:after="0" w:line="348" w:lineRule="auto"/>
        <w:ind w:firstLine="720"/>
        <w:jc w:val="both"/>
        <w:rPr>
          <w:rFonts w:ascii="Times New Roman" w:hAnsi="Times New Roman"/>
          <w:color w:val="000000"/>
          <w:sz w:val="28"/>
          <w:szCs w:val="28"/>
        </w:rPr>
      </w:pPr>
      <w:r>
        <w:rPr>
          <w:rFonts w:ascii="Times New Roman" w:hAnsi="Times New Roman"/>
          <w:color w:val="000000"/>
          <w:sz w:val="28"/>
          <w:szCs w:val="28"/>
        </w:rPr>
        <w:t xml:space="preserve"> </w:t>
      </w:r>
      <w:r w:rsidR="00E3408E">
        <w:rPr>
          <w:rFonts w:ascii="Times New Roman" w:hAnsi="Times New Roman"/>
          <w:color w:val="000000"/>
          <w:sz w:val="28"/>
          <w:szCs w:val="28"/>
        </w:rPr>
        <w:t xml:space="preserve">+ </w:t>
      </w:r>
      <w:r w:rsidR="00E3408E" w:rsidRPr="007B33BE">
        <w:rPr>
          <w:rFonts w:ascii="Times New Roman" w:hAnsi="Times New Roman"/>
          <w:color w:val="000000"/>
          <w:sz w:val="28"/>
          <w:szCs w:val="28"/>
          <w:lang w:val="vi-VN"/>
        </w:rPr>
        <w:t>Máy xét nghiệm Huyết học Sysmex 1000i của Nhật Bản</w:t>
      </w:r>
      <w:r w:rsidR="00E3408E" w:rsidRPr="007B33BE">
        <w:rPr>
          <w:rFonts w:ascii="Times New Roman" w:hAnsi="Times New Roman"/>
          <w:color w:val="000000"/>
          <w:sz w:val="28"/>
          <w:szCs w:val="28"/>
        </w:rPr>
        <w:t>.</w:t>
      </w:r>
      <w:r w:rsidR="009D50E9">
        <w:rPr>
          <w:rFonts w:ascii="Times New Roman" w:hAnsi="Times New Roman"/>
          <w:color w:val="000000"/>
          <w:sz w:val="28"/>
          <w:szCs w:val="28"/>
        </w:rPr>
        <w:t xml:space="preserve"> Quy trình thực hiện xét nghiệm đạt tiêu chuẩn ISO 15189 -</w:t>
      </w:r>
      <w:r w:rsidR="009D50E9" w:rsidRPr="009D50E9">
        <w:rPr>
          <w:rFonts w:ascii="Times New Roman" w:hAnsi="Times New Roman"/>
          <w:bCs/>
          <w:sz w:val="28"/>
          <w:szCs w:val="28"/>
          <w:lang w:val="de-DE"/>
        </w:rPr>
        <w:t xml:space="preserve"> </w:t>
      </w:r>
      <w:r w:rsidR="009D50E9" w:rsidRPr="00402E89">
        <w:rPr>
          <w:rFonts w:ascii="Times New Roman" w:hAnsi="Times New Roman"/>
          <w:bCs/>
          <w:sz w:val="28"/>
          <w:szCs w:val="28"/>
          <w:lang w:val="de-DE"/>
        </w:rPr>
        <w:t>Bệnh viện Quân y 103</w:t>
      </w:r>
      <w:r w:rsidR="009D50E9">
        <w:rPr>
          <w:rFonts w:ascii="Times New Roman" w:hAnsi="Times New Roman"/>
          <w:bCs/>
          <w:sz w:val="28"/>
          <w:szCs w:val="28"/>
          <w:lang w:val="de-DE"/>
        </w:rPr>
        <w:t>.</w:t>
      </w:r>
    </w:p>
    <w:p w:rsidR="00902963" w:rsidRPr="007B33BE" w:rsidRDefault="00902963" w:rsidP="00E3408E">
      <w:pPr>
        <w:spacing w:after="0" w:line="348" w:lineRule="auto"/>
        <w:ind w:firstLine="720"/>
        <w:jc w:val="both"/>
        <w:rPr>
          <w:rFonts w:ascii="Times New Roman" w:hAnsi="Times New Roman"/>
          <w:color w:val="000000"/>
          <w:sz w:val="28"/>
          <w:szCs w:val="28"/>
        </w:rPr>
      </w:pPr>
      <w:r>
        <w:rPr>
          <w:rFonts w:ascii="Times New Roman" w:hAnsi="Times New Roman"/>
          <w:color w:val="000000"/>
          <w:sz w:val="28"/>
          <w:szCs w:val="28"/>
        </w:rPr>
        <w:t xml:space="preserve"> + Cân đo chiều cao, cân nặng, máy đo huyết áp.</w:t>
      </w:r>
    </w:p>
    <w:p w:rsidR="00E3408E" w:rsidRPr="00583B04" w:rsidRDefault="0080723D" w:rsidP="00E3408E">
      <w:pPr>
        <w:spacing w:after="0" w:line="348" w:lineRule="auto"/>
        <w:ind w:firstLine="720"/>
        <w:jc w:val="both"/>
        <w:rPr>
          <w:rFonts w:ascii="Times New Roman" w:hAnsi="Times New Roman"/>
          <w:sz w:val="28"/>
          <w:szCs w:val="28"/>
          <w:lang w:val="vi-VN"/>
        </w:rPr>
      </w:pPr>
      <w:r>
        <w:rPr>
          <w:rFonts w:ascii="Times New Roman" w:hAnsi="Times New Roman"/>
          <w:sz w:val="28"/>
          <w:szCs w:val="28"/>
          <w:lang w:val="pt-BR"/>
        </w:rPr>
        <w:t xml:space="preserve"> </w:t>
      </w:r>
      <w:r w:rsidR="00E3408E" w:rsidRPr="00583B04">
        <w:rPr>
          <w:rFonts w:ascii="Times New Roman" w:hAnsi="Times New Roman"/>
          <w:sz w:val="28"/>
          <w:szCs w:val="28"/>
          <w:lang w:val="pt-BR"/>
        </w:rPr>
        <w:t>+ Máy PCR Master ProS- Đức</w:t>
      </w:r>
      <w:r w:rsidR="00E3408E">
        <w:rPr>
          <w:rFonts w:ascii="Times New Roman" w:hAnsi="Times New Roman"/>
          <w:sz w:val="28"/>
          <w:szCs w:val="28"/>
          <w:lang w:val="pt-BR"/>
        </w:rPr>
        <w:t>.</w:t>
      </w:r>
    </w:p>
    <w:p w:rsidR="00E3408E" w:rsidRPr="000F0296" w:rsidRDefault="0080723D" w:rsidP="00E3408E">
      <w:pPr>
        <w:spacing w:after="0" w:line="348" w:lineRule="auto"/>
        <w:ind w:firstLine="720"/>
        <w:jc w:val="both"/>
        <w:rPr>
          <w:rFonts w:ascii="Times New Roman" w:hAnsi="Times New Roman"/>
          <w:sz w:val="28"/>
          <w:szCs w:val="28"/>
          <w:lang w:val="pt-BR"/>
        </w:rPr>
      </w:pPr>
      <w:r>
        <w:rPr>
          <w:rFonts w:ascii="Times New Roman" w:hAnsi="Times New Roman"/>
          <w:sz w:val="28"/>
          <w:szCs w:val="28"/>
          <w:lang w:val="pt-BR"/>
        </w:rPr>
        <w:t xml:space="preserve"> </w:t>
      </w:r>
      <w:r w:rsidR="00E3408E" w:rsidRPr="000F0296">
        <w:rPr>
          <w:rFonts w:ascii="Times New Roman" w:hAnsi="Times New Roman"/>
          <w:sz w:val="28"/>
          <w:szCs w:val="28"/>
          <w:lang w:val="pt-BR"/>
        </w:rPr>
        <w:t>+ Bộ điện di, Appolo CLP300- Mỹ.</w:t>
      </w:r>
    </w:p>
    <w:p w:rsidR="00E3408E" w:rsidRPr="000F0296" w:rsidRDefault="0080723D" w:rsidP="00E3408E">
      <w:pPr>
        <w:spacing w:after="0" w:line="348" w:lineRule="auto"/>
        <w:ind w:firstLine="720"/>
        <w:jc w:val="both"/>
        <w:rPr>
          <w:rFonts w:ascii="Times New Roman" w:hAnsi="Times New Roman"/>
          <w:sz w:val="28"/>
          <w:szCs w:val="28"/>
          <w:lang w:val="pt-BR"/>
        </w:rPr>
      </w:pPr>
      <w:r>
        <w:rPr>
          <w:rFonts w:ascii="Times New Roman" w:hAnsi="Times New Roman"/>
          <w:sz w:val="28"/>
          <w:szCs w:val="28"/>
          <w:lang w:val="pt-BR"/>
        </w:rPr>
        <w:t xml:space="preserve"> </w:t>
      </w:r>
      <w:r w:rsidR="00E3408E" w:rsidRPr="000F0296">
        <w:rPr>
          <w:rFonts w:ascii="Times New Roman" w:hAnsi="Times New Roman"/>
          <w:sz w:val="28"/>
          <w:szCs w:val="28"/>
          <w:lang w:val="pt-BR"/>
        </w:rPr>
        <w:t>+ Máy chụp gel, Gel Doc XR Bio-Rad UVP - Mỹ.</w:t>
      </w:r>
    </w:p>
    <w:p w:rsidR="00E3408E" w:rsidRPr="000F0296" w:rsidRDefault="0080723D" w:rsidP="00E3408E">
      <w:pPr>
        <w:spacing w:after="0" w:line="348" w:lineRule="auto"/>
        <w:ind w:firstLine="720"/>
        <w:jc w:val="both"/>
        <w:rPr>
          <w:rFonts w:ascii="Times New Roman" w:eastAsia="Batang" w:hAnsi="Times New Roman"/>
          <w:bCs/>
          <w:sz w:val="28"/>
          <w:szCs w:val="28"/>
          <w:lang w:val="nl-NL" w:eastAsia="ko-KR"/>
        </w:rPr>
      </w:pPr>
      <w:r>
        <w:rPr>
          <w:rFonts w:ascii="Times New Roman" w:hAnsi="Times New Roman"/>
          <w:sz w:val="28"/>
          <w:szCs w:val="28"/>
          <w:lang w:val="pt-BR"/>
        </w:rPr>
        <w:t xml:space="preserve"> </w:t>
      </w:r>
      <w:r w:rsidR="00E3408E" w:rsidRPr="000F0296">
        <w:rPr>
          <w:rFonts w:ascii="Times New Roman" w:hAnsi="Times New Roman"/>
          <w:sz w:val="28"/>
          <w:szCs w:val="28"/>
          <w:lang w:val="pt-BR"/>
        </w:rPr>
        <w:t xml:space="preserve">+ </w:t>
      </w:r>
      <w:r w:rsidR="00E3408E" w:rsidRPr="000F0296">
        <w:rPr>
          <w:rFonts w:ascii="Times New Roman" w:eastAsia="Batang" w:hAnsi="Times New Roman"/>
          <w:sz w:val="28"/>
          <w:szCs w:val="28"/>
          <w:lang w:val="nl-NL" w:eastAsia="ko-KR"/>
        </w:rPr>
        <w:t xml:space="preserve">Tủ an toàn sinh học, </w:t>
      </w:r>
      <w:r w:rsidR="00E3408E" w:rsidRPr="000F0296">
        <w:rPr>
          <w:rFonts w:ascii="Times New Roman" w:eastAsia="Batang" w:hAnsi="Times New Roman"/>
          <w:bCs/>
          <w:sz w:val="28"/>
          <w:szCs w:val="28"/>
          <w:lang w:val="nl-NL" w:eastAsia="ko-KR"/>
        </w:rPr>
        <w:t>Nuaire, Hàn Quốc.</w:t>
      </w:r>
    </w:p>
    <w:p w:rsidR="00E3408E" w:rsidRPr="000F0296" w:rsidRDefault="0080723D" w:rsidP="00E3408E">
      <w:pPr>
        <w:spacing w:after="0" w:line="348" w:lineRule="auto"/>
        <w:ind w:firstLine="720"/>
        <w:jc w:val="both"/>
        <w:rPr>
          <w:rFonts w:ascii="Times New Roman" w:eastAsia="Batang" w:hAnsi="Times New Roman"/>
          <w:bCs/>
          <w:sz w:val="28"/>
          <w:szCs w:val="28"/>
          <w:lang w:val="nl-NL" w:eastAsia="ko-KR"/>
        </w:rPr>
      </w:pPr>
      <w:r>
        <w:rPr>
          <w:rFonts w:ascii="Times New Roman" w:hAnsi="Times New Roman"/>
          <w:sz w:val="28"/>
          <w:szCs w:val="28"/>
          <w:lang w:val="pt-BR"/>
        </w:rPr>
        <w:lastRenderedPageBreak/>
        <w:t xml:space="preserve"> </w:t>
      </w:r>
      <w:r w:rsidR="00E3408E" w:rsidRPr="000F0296">
        <w:rPr>
          <w:rFonts w:ascii="Times New Roman" w:hAnsi="Times New Roman"/>
          <w:sz w:val="28"/>
          <w:szCs w:val="28"/>
          <w:lang w:val="pt-BR"/>
        </w:rPr>
        <w:t xml:space="preserve">+ </w:t>
      </w:r>
      <w:r w:rsidR="00E3408E" w:rsidRPr="000F0296">
        <w:rPr>
          <w:rFonts w:ascii="Times New Roman" w:eastAsia="Batang" w:hAnsi="Times New Roman"/>
          <w:sz w:val="28"/>
          <w:szCs w:val="28"/>
          <w:lang w:val="nl-NL" w:eastAsia="ko-KR"/>
        </w:rPr>
        <w:t xml:space="preserve">Bể ổn nhiệt, </w:t>
      </w:r>
      <w:r w:rsidR="00E3408E" w:rsidRPr="000F0296">
        <w:rPr>
          <w:rFonts w:ascii="Times New Roman" w:eastAsia="Batang" w:hAnsi="Times New Roman"/>
          <w:bCs/>
          <w:sz w:val="28"/>
          <w:szCs w:val="28"/>
          <w:lang w:val="nl-NL" w:eastAsia="ko-KR"/>
        </w:rPr>
        <w:t>Memmert, Đức.</w:t>
      </w:r>
    </w:p>
    <w:p w:rsidR="00E3408E" w:rsidRPr="000F0296" w:rsidRDefault="0080723D" w:rsidP="00E3408E">
      <w:pPr>
        <w:spacing w:after="0" w:line="348" w:lineRule="auto"/>
        <w:ind w:firstLine="720"/>
        <w:jc w:val="both"/>
        <w:rPr>
          <w:rFonts w:ascii="Times New Roman" w:eastAsia="Batang" w:hAnsi="Times New Roman"/>
          <w:bCs/>
          <w:sz w:val="28"/>
          <w:szCs w:val="28"/>
          <w:lang w:val="nl-NL" w:eastAsia="ko-KR"/>
        </w:rPr>
      </w:pPr>
      <w:r>
        <w:rPr>
          <w:rFonts w:ascii="Times New Roman" w:hAnsi="Times New Roman"/>
          <w:sz w:val="28"/>
          <w:szCs w:val="28"/>
          <w:lang w:val="pt-BR"/>
        </w:rPr>
        <w:t xml:space="preserve"> </w:t>
      </w:r>
      <w:r w:rsidR="00E3408E" w:rsidRPr="000F0296">
        <w:rPr>
          <w:rFonts w:ascii="Times New Roman" w:hAnsi="Times New Roman"/>
          <w:sz w:val="28"/>
          <w:szCs w:val="28"/>
          <w:lang w:val="pt-BR"/>
        </w:rPr>
        <w:t xml:space="preserve">+ </w:t>
      </w:r>
      <w:r w:rsidR="00E3408E" w:rsidRPr="000F0296">
        <w:rPr>
          <w:rFonts w:ascii="Times New Roman" w:eastAsia="Batang" w:hAnsi="Times New Roman"/>
          <w:bCs/>
          <w:sz w:val="28"/>
          <w:szCs w:val="28"/>
          <w:lang w:val="nl-NL" w:eastAsia="ko-KR"/>
        </w:rPr>
        <w:t>Khối ổn nhiệt có lắc, Eppendorf, Mỹ.</w:t>
      </w:r>
    </w:p>
    <w:p w:rsidR="00E3408E" w:rsidRDefault="0080723D" w:rsidP="00E3408E">
      <w:pPr>
        <w:spacing w:after="0" w:line="348" w:lineRule="auto"/>
        <w:ind w:firstLine="720"/>
        <w:jc w:val="both"/>
        <w:rPr>
          <w:rFonts w:ascii="Times New Roman" w:eastAsia="Batang" w:hAnsi="Times New Roman"/>
          <w:sz w:val="28"/>
          <w:szCs w:val="28"/>
          <w:lang w:val="nl-NL" w:eastAsia="ko-KR"/>
        </w:rPr>
      </w:pPr>
      <w:r>
        <w:rPr>
          <w:rFonts w:ascii="Times New Roman" w:hAnsi="Times New Roman"/>
          <w:sz w:val="28"/>
          <w:szCs w:val="28"/>
          <w:lang w:val="pt-BR"/>
        </w:rPr>
        <w:t xml:space="preserve"> </w:t>
      </w:r>
      <w:r w:rsidR="00E3408E" w:rsidRPr="000F0296">
        <w:rPr>
          <w:rFonts w:ascii="Times New Roman" w:hAnsi="Times New Roman"/>
          <w:sz w:val="28"/>
          <w:szCs w:val="28"/>
          <w:lang w:val="pt-BR"/>
        </w:rPr>
        <w:t xml:space="preserve">+ </w:t>
      </w:r>
      <w:r w:rsidR="00E3408E" w:rsidRPr="000F0296">
        <w:rPr>
          <w:rFonts w:ascii="Times New Roman" w:eastAsia="Batang" w:hAnsi="Times New Roman"/>
          <w:sz w:val="28"/>
          <w:szCs w:val="28"/>
          <w:lang w:val="nl-NL" w:eastAsia="ko-KR"/>
        </w:rPr>
        <w:t>Máy vortex, Máy ly tâm (Hàn Quốc); Cân điện tử (Mỹ).</w:t>
      </w:r>
    </w:p>
    <w:p w:rsidR="00902963" w:rsidRDefault="00902963" w:rsidP="007172AE">
      <w:pPr>
        <w:spacing w:after="0" w:line="360" w:lineRule="auto"/>
        <w:jc w:val="both"/>
        <w:rPr>
          <w:rFonts w:ascii="Times New Roman" w:hAnsi="Times New Roman"/>
          <w:bCs/>
          <w:sz w:val="28"/>
          <w:szCs w:val="28"/>
          <w:lang w:val="de-DE"/>
        </w:rPr>
      </w:pPr>
      <w:r>
        <w:rPr>
          <w:rFonts w:ascii="Times New Roman" w:hAnsi="Times New Roman"/>
          <w:sz w:val="28"/>
          <w:szCs w:val="28"/>
          <w:lang w:val="pt-BR"/>
        </w:rPr>
        <w:t xml:space="preserve"> </w:t>
      </w:r>
      <w:r w:rsidR="007172AE">
        <w:rPr>
          <w:rFonts w:ascii="Times New Roman" w:hAnsi="Times New Roman"/>
          <w:sz w:val="28"/>
          <w:szCs w:val="28"/>
          <w:lang w:val="pt-BR"/>
        </w:rPr>
        <w:tab/>
        <w:t xml:space="preserve"> </w:t>
      </w:r>
      <w:r>
        <w:rPr>
          <w:rFonts w:ascii="Times New Roman" w:hAnsi="Times New Roman"/>
          <w:sz w:val="28"/>
          <w:szCs w:val="28"/>
          <w:lang w:val="pt-BR"/>
        </w:rPr>
        <w:t>+ Tủ lạnh: 0</w:t>
      </w:r>
      <w:r>
        <w:rPr>
          <w:rFonts w:ascii="Times New Roman" w:hAnsi="Times New Roman"/>
          <w:sz w:val="28"/>
          <w:szCs w:val="28"/>
          <w:vertAlign w:val="superscript"/>
          <w:lang w:val="pt-BR"/>
        </w:rPr>
        <w:t>0</w:t>
      </w:r>
      <w:r>
        <w:rPr>
          <w:rFonts w:ascii="Times New Roman" w:hAnsi="Times New Roman"/>
          <w:sz w:val="28"/>
          <w:szCs w:val="28"/>
          <w:lang w:val="pt-BR"/>
        </w:rPr>
        <w:t xml:space="preserve">C, </w:t>
      </w:r>
      <w:r w:rsidRPr="00402E89">
        <w:rPr>
          <w:rFonts w:ascii="Times New Roman" w:hAnsi="Times New Roman"/>
          <w:bCs/>
          <w:sz w:val="28"/>
          <w:szCs w:val="28"/>
          <w:lang w:val="de-DE"/>
        </w:rPr>
        <w:t>4</w:t>
      </w:r>
      <w:r w:rsidRPr="00402E89">
        <w:rPr>
          <w:rFonts w:ascii="Times New Roman" w:hAnsi="Times New Roman"/>
          <w:bCs/>
          <w:sz w:val="28"/>
          <w:szCs w:val="28"/>
          <w:vertAlign w:val="superscript"/>
          <w:lang w:val="de-DE"/>
        </w:rPr>
        <w:t>0</w:t>
      </w:r>
      <w:r w:rsidRPr="00402E89">
        <w:rPr>
          <w:rFonts w:ascii="Times New Roman" w:hAnsi="Times New Roman"/>
          <w:bCs/>
          <w:sz w:val="28"/>
          <w:szCs w:val="28"/>
          <w:lang w:val="de-DE"/>
        </w:rPr>
        <w:t>C, -20</w:t>
      </w:r>
      <w:r w:rsidRPr="00402E89">
        <w:rPr>
          <w:rFonts w:ascii="Times New Roman" w:hAnsi="Times New Roman"/>
          <w:bCs/>
          <w:sz w:val="28"/>
          <w:szCs w:val="28"/>
          <w:vertAlign w:val="superscript"/>
          <w:lang w:val="de-DE"/>
        </w:rPr>
        <w:t>0</w:t>
      </w:r>
      <w:r w:rsidRPr="00402E89">
        <w:rPr>
          <w:rFonts w:ascii="Times New Roman" w:hAnsi="Times New Roman"/>
          <w:bCs/>
          <w:sz w:val="28"/>
          <w:szCs w:val="28"/>
          <w:lang w:val="de-DE"/>
        </w:rPr>
        <w:t xml:space="preserve"> C, -80</w:t>
      </w:r>
      <w:r w:rsidRPr="00402E89">
        <w:rPr>
          <w:rFonts w:ascii="Times New Roman" w:hAnsi="Times New Roman"/>
          <w:bCs/>
          <w:sz w:val="28"/>
          <w:szCs w:val="28"/>
          <w:vertAlign w:val="superscript"/>
          <w:lang w:val="de-DE"/>
        </w:rPr>
        <w:t>0</w:t>
      </w:r>
      <w:r w:rsidRPr="00402E89">
        <w:rPr>
          <w:rFonts w:ascii="Times New Roman" w:hAnsi="Times New Roman"/>
          <w:bCs/>
          <w:sz w:val="28"/>
          <w:szCs w:val="28"/>
          <w:lang w:val="de-DE"/>
        </w:rPr>
        <w:t>C (</w:t>
      </w:r>
      <w:r w:rsidRPr="00402E89">
        <w:rPr>
          <w:rFonts w:ascii="Times New Roman" w:hAnsi="Times New Roman"/>
          <w:spacing w:val="3"/>
          <w:sz w:val="28"/>
          <w:szCs w:val="28"/>
        </w:rPr>
        <w:t>Thermo Sciencetific</w:t>
      </w:r>
      <w:r w:rsidRPr="00402E89">
        <w:rPr>
          <w:rFonts w:ascii="Times New Roman" w:hAnsi="Times New Roman"/>
          <w:bCs/>
          <w:sz w:val="28"/>
          <w:szCs w:val="28"/>
          <w:lang w:val="de-DE"/>
        </w:rPr>
        <w:t>)</w:t>
      </w:r>
      <w:r>
        <w:rPr>
          <w:rFonts w:ascii="Times New Roman" w:hAnsi="Times New Roman"/>
          <w:bCs/>
          <w:sz w:val="28"/>
          <w:szCs w:val="28"/>
          <w:lang w:val="de-DE"/>
        </w:rPr>
        <w:t xml:space="preserve"> - Mỹ</w:t>
      </w:r>
      <w:r w:rsidR="007172AE">
        <w:rPr>
          <w:rFonts w:ascii="Times New Roman" w:hAnsi="Times New Roman"/>
          <w:bCs/>
          <w:sz w:val="28"/>
          <w:szCs w:val="28"/>
          <w:lang w:val="de-DE"/>
        </w:rPr>
        <w:t>.</w:t>
      </w:r>
    </w:p>
    <w:p w:rsidR="007172AE" w:rsidRDefault="007172AE" w:rsidP="007172AE">
      <w:pPr>
        <w:spacing w:after="0" w:line="360" w:lineRule="auto"/>
        <w:ind w:firstLine="720"/>
        <w:rPr>
          <w:rFonts w:ascii="Times New Roman" w:hAnsi="Times New Roman"/>
          <w:sz w:val="28"/>
          <w:szCs w:val="28"/>
          <w:lang w:val="de-DE"/>
        </w:rPr>
      </w:pPr>
      <w:r w:rsidRPr="00402E89">
        <w:rPr>
          <w:rFonts w:ascii="Times New Roman" w:hAnsi="Times New Roman"/>
          <w:bCs/>
          <w:sz w:val="28"/>
          <w:szCs w:val="28"/>
          <w:lang w:val="de-DE"/>
        </w:rPr>
        <w:t xml:space="preserve">Các </w:t>
      </w:r>
      <w:r w:rsidRPr="00402E89">
        <w:rPr>
          <w:rFonts w:ascii="Times New Roman" w:hAnsi="Times New Roman"/>
          <w:sz w:val="28"/>
          <w:szCs w:val="28"/>
          <w:lang w:val="de-DE"/>
        </w:rPr>
        <w:t>kit sử dụng trong</w:t>
      </w:r>
      <w:r>
        <w:rPr>
          <w:rFonts w:ascii="Times New Roman" w:hAnsi="Times New Roman"/>
          <w:sz w:val="28"/>
          <w:szCs w:val="28"/>
          <w:lang w:val="de-DE"/>
        </w:rPr>
        <w:t xml:space="preserve"> thí nghiệm được trình bày ở Bảng 2.1. </w:t>
      </w:r>
      <w:r w:rsidRPr="00402E89">
        <w:rPr>
          <w:rFonts w:ascii="Times New Roman" w:hAnsi="Times New Roman"/>
          <w:sz w:val="28"/>
          <w:szCs w:val="28"/>
          <w:lang w:val="de-DE"/>
        </w:rPr>
        <w:t xml:space="preserve">Trình tự các cặp mồi tham khảo từ các bài báo quốc tế </w:t>
      </w:r>
      <w:r w:rsidR="00496605">
        <w:rPr>
          <w:rFonts w:ascii="Times New Roman" w:hAnsi="Times New Roman"/>
          <w:sz w:val="28"/>
          <w:szCs w:val="28"/>
          <w:lang w:val="de-DE"/>
        </w:rPr>
        <w:fldChar w:fldCharType="begin">
          <w:fldData xml:space="preserve">PEVuZE5vdGU+PENpdGU+PEF1dGhvcj5Sb25nPC9BdXRob3I+PFllYXI+MjAxMDwvWWVhcj48UmVj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</w:fldData>
        </w:fldChar>
      </w:r>
      <w:r w:rsidR="002B4F27">
        <w:rPr>
          <w:rFonts w:ascii="Times New Roman" w:hAnsi="Times New Roman"/>
          <w:sz w:val="28"/>
          <w:szCs w:val="28"/>
          <w:lang w:val="de-DE"/>
        </w:rPr>
        <w:instrText xml:space="preserve"> ADDIN EN.CITE </w:instrText>
      </w:r>
      <w:r w:rsidR="002B4F27">
        <w:rPr>
          <w:rFonts w:ascii="Times New Roman" w:hAnsi="Times New Roman"/>
          <w:sz w:val="28"/>
          <w:szCs w:val="28"/>
          <w:lang w:val="de-DE"/>
        </w:rPr>
        <w:fldChar w:fldCharType="begin">
          <w:fldData xml:space="preserve">PEVuZE5vdGU+PENpdGU+PEF1dGhvcj5Sb25nPC9BdXRob3I+PFllYXI+MjAxMDwvWWVhcj48UmVj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</w:fldData>
        </w:fldChar>
      </w:r>
      <w:r w:rsidR="002B4F27">
        <w:rPr>
          <w:rFonts w:ascii="Times New Roman" w:hAnsi="Times New Roman"/>
          <w:sz w:val="28"/>
          <w:szCs w:val="28"/>
          <w:lang w:val="de-DE"/>
        </w:rPr>
        <w:instrText xml:space="preserve"> ADDIN EN.CITE.DATA </w:instrText>
      </w:r>
      <w:r w:rsidR="002B4F27">
        <w:rPr>
          <w:rFonts w:ascii="Times New Roman" w:hAnsi="Times New Roman"/>
          <w:sz w:val="28"/>
          <w:szCs w:val="28"/>
          <w:lang w:val="de-DE"/>
        </w:rPr>
      </w:r>
      <w:r w:rsidR="002B4F27">
        <w:rPr>
          <w:rFonts w:ascii="Times New Roman" w:hAnsi="Times New Roman"/>
          <w:sz w:val="28"/>
          <w:szCs w:val="28"/>
          <w:lang w:val="de-DE"/>
        </w:rPr>
        <w:fldChar w:fldCharType="end"/>
      </w:r>
      <w:r w:rsidR="00496605">
        <w:rPr>
          <w:rFonts w:ascii="Times New Roman" w:hAnsi="Times New Roman"/>
          <w:sz w:val="28"/>
          <w:szCs w:val="28"/>
          <w:lang w:val="de-DE"/>
        </w:rPr>
      </w:r>
      <w:r w:rsidR="00496605">
        <w:rPr>
          <w:rFonts w:ascii="Times New Roman" w:hAnsi="Times New Roman"/>
          <w:sz w:val="28"/>
          <w:szCs w:val="28"/>
          <w:lang w:val="de-DE"/>
        </w:rPr>
        <w:fldChar w:fldCharType="separate"/>
      </w:r>
      <w:r w:rsidR="002B4F27">
        <w:rPr>
          <w:rFonts w:ascii="Times New Roman" w:hAnsi="Times New Roman"/>
          <w:noProof/>
          <w:sz w:val="28"/>
          <w:szCs w:val="28"/>
          <w:lang w:val="de-DE"/>
        </w:rPr>
        <w:t>[</w:t>
      </w:r>
      <w:hyperlink w:anchor="_ENREF_78" w:tooltip="Rong, 2010 #1257" w:history="1">
        <w:r w:rsidR="004A3FB6">
          <w:rPr>
            <w:rFonts w:ascii="Times New Roman" w:hAnsi="Times New Roman"/>
            <w:noProof/>
            <w:sz w:val="28"/>
            <w:szCs w:val="28"/>
            <w:lang w:val="de-DE"/>
          </w:rPr>
          <w:t>78</w:t>
        </w:r>
      </w:hyperlink>
      <w:r w:rsidR="002B4F27">
        <w:rPr>
          <w:rFonts w:ascii="Times New Roman" w:hAnsi="Times New Roman"/>
          <w:noProof/>
          <w:sz w:val="28"/>
          <w:szCs w:val="28"/>
          <w:lang w:val="de-DE"/>
        </w:rPr>
        <w:t>]</w:t>
      </w:r>
      <w:r w:rsidR="00496605">
        <w:rPr>
          <w:rFonts w:ascii="Times New Roman" w:hAnsi="Times New Roman"/>
          <w:sz w:val="28"/>
          <w:szCs w:val="28"/>
          <w:lang w:val="de-DE"/>
        </w:rPr>
        <w:fldChar w:fldCharType="end"/>
      </w:r>
      <w:r w:rsidR="00496605">
        <w:rPr>
          <w:rFonts w:ascii="Times New Roman" w:hAnsi="Times New Roman"/>
          <w:sz w:val="28"/>
          <w:szCs w:val="28"/>
          <w:lang w:val="de-DE"/>
        </w:rPr>
        <w:t xml:space="preserve">, </w:t>
      </w:r>
      <w:r w:rsidRPr="00402E89">
        <w:rPr>
          <w:rFonts w:ascii="Times New Roman" w:hAnsi="Times New Roman"/>
          <w:sz w:val="28"/>
          <w:szCs w:val="28"/>
          <w:lang w:val="de-DE"/>
        </w:rPr>
        <w:t xml:space="preserve">các cặp mồi tự thiết kế được cung cấp bởi hãng IDT- Mỹ trong </w:t>
      </w:r>
      <w:r w:rsidR="00B92CEE">
        <w:rPr>
          <w:rFonts w:ascii="Times New Roman" w:hAnsi="Times New Roman"/>
          <w:sz w:val="28"/>
          <w:szCs w:val="28"/>
          <w:lang w:val="de-DE"/>
        </w:rPr>
        <w:t>B</w:t>
      </w:r>
      <w:r w:rsidRPr="00402E89">
        <w:rPr>
          <w:rFonts w:ascii="Times New Roman" w:hAnsi="Times New Roman"/>
          <w:sz w:val="28"/>
          <w:szCs w:val="28"/>
          <w:lang w:val="de-DE"/>
        </w:rPr>
        <w:t>ảng 2.2.</w:t>
      </w:r>
    </w:p>
    <w:p w:rsidR="00D36FAA" w:rsidRDefault="008B777E" w:rsidP="004E2A74">
      <w:pPr>
        <w:pStyle w:val="abang"/>
      </w:pPr>
      <w:r w:rsidRPr="004E2A74">
        <w:rPr>
          <w:b/>
        </w:rPr>
        <w:t xml:space="preserve"> </w:t>
      </w:r>
      <w:bookmarkStart w:id="324" w:name="_Toc172486690"/>
      <w:bookmarkStart w:id="325" w:name="_Toc178497286"/>
      <w:bookmarkStart w:id="326" w:name="_Toc178497591"/>
      <w:r w:rsidR="00D36FAA" w:rsidRPr="004E2A74">
        <w:rPr>
          <w:b/>
        </w:rPr>
        <w:t>Bảng 2.</w:t>
      </w:r>
      <w:r w:rsidR="00D36FAA" w:rsidRPr="004E2A74">
        <w:rPr>
          <w:b/>
        </w:rPr>
        <w:fldChar w:fldCharType="begin"/>
      </w:r>
      <w:r w:rsidR="00D36FAA" w:rsidRPr="004E2A74">
        <w:rPr>
          <w:b/>
        </w:rPr>
        <w:instrText xml:space="preserve"> SEQ Bảng_2. \* ARABIC </w:instrText>
      </w:r>
      <w:r w:rsidR="00D36FAA" w:rsidRPr="004E2A74">
        <w:rPr>
          <w:b/>
        </w:rPr>
        <w:fldChar w:fldCharType="separate"/>
      </w:r>
      <w:r w:rsidR="002B793B">
        <w:rPr>
          <w:b/>
          <w:noProof/>
        </w:rPr>
        <w:t>1</w:t>
      </w:r>
      <w:r w:rsidR="00D36FAA" w:rsidRPr="004E2A74">
        <w:rPr>
          <w:b/>
        </w:rPr>
        <w:fldChar w:fldCharType="end"/>
      </w:r>
      <w:r w:rsidR="00D36FAA" w:rsidRPr="004E2A74">
        <w:rPr>
          <w:b/>
        </w:rPr>
        <w:t>.</w:t>
      </w:r>
      <w:r w:rsidR="00D36FAA">
        <w:t xml:space="preserve"> </w:t>
      </w:r>
      <w:r w:rsidR="00D36FAA" w:rsidRPr="00D36FAA">
        <w:t>Các bộ kit tách chiết và các hóa chất sử dụng trong nghiên cứu</w:t>
      </w:r>
      <w:bookmarkEnd w:id="324"/>
      <w:bookmarkEnd w:id="325"/>
      <w:bookmarkEnd w:id="326"/>
    </w:p>
    <w:tbl>
      <w:tblPr>
        <w:tblStyle w:val="TableGrid2"/>
        <w:tblW w:w="0" w:type="auto"/>
        <w:jc w:val="center"/>
        <w:tblLayout w:type="fixed"/>
        <w:tblLook w:val="04A0" w:firstRow="1" w:lastRow="0" w:firstColumn="1" w:lastColumn="0" w:noHBand="0" w:noVBand="1"/>
      </w:tblPr>
      <w:tblGrid>
        <w:gridCol w:w="918"/>
        <w:gridCol w:w="4322"/>
        <w:gridCol w:w="1843"/>
        <w:gridCol w:w="1694"/>
      </w:tblGrid>
      <w:tr w:rsidR="007172AE" w:rsidRPr="00402E89" w:rsidTr="00D36FAA">
        <w:trPr>
          <w:trHeight w:val="682"/>
          <w:jc w:val="center"/>
        </w:trPr>
        <w:tc>
          <w:tcPr>
            <w:tcW w:w="918" w:type="dxa"/>
            <w:vAlign w:val="center"/>
          </w:tcPr>
          <w:p w:rsidR="007172AE" w:rsidRPr="00402E89" w:rsidRDefault="007172AE" w:rsidP="00673614">
            <w:pPr>
              <w:spacing w:before="100"/>
              <w:contextualSpacing/>
              <w:rPr>
                <w:rFonts w:ascii="Times New Roman" w:hAnsi="Times New Roman"/>
                <w:b/>
                <w:sz w:val="26"/>
                <w:szCs w:val="26"/>
              </w:rPr>
            </w:pPr>
            <w:r w:rsidRPr="00402E89">
              <w:rPr>
                <w:rFonts w:ascii="Times New Roman" w:hAnsi="Times New Roman"/>
                <w:b/>
                <w:sz w:val="26"/>
                <w:szCs w:val="26"/>
              </w:rPr>
              <w:t>STT</w:t>
            </w:r>
          </w:p>
        </w:tc>
        <w:tc>
          <w:tcPr>
            <w:tcW w:w="4322" w:type="dxa"/>
            <w:vAlign w:val="center"/>
          </w:tcPr>
          <w:p w:rsidR="007172AE" w:rsidRPr="00402E89" w:rsidRDefault="007172AE" w:rsidP="00673614">
            <w:pPr>
              <w:spacing w:before="100"/>
              <w:ind w:firstLine="604"/>
              <w:contextualSpacing/>
              <w:jc w:val="center"/>
              <w:rPr>
                <w:rFonts w:ascii="Times New Roman" w:hAnsi="Times New Roman"/>
                <w:b/>
                <w:sz w:val="26"/>
                <w:szCs w:val="26"/>
              </w:rPr>
            </w:pPr>
            <w:r w:rsidRPr="00402E89">
              <w:rPr>
                <w:rFonts w:ascii="Times New Roman" w:hAnsi="Times New Roman"/>
                <w:b/>
                <w:sz w:val="26"/>
                <w:szCs w:val="26"/>
              </w:rPr>
              <w:t>Tên kit, hóa chất</w:t>
            </w:r>
          </w:p>
        </w:tc>
        <w:tc>
          <w:tcPr>
            <w:tcW w:w="1843" w:type="dxa"/>
            <w:vAlign w:val="center"/>
          </w:tcPr>
          <w:p w:rsidR="007172AE" w:rsidRPr="00402E89" w:rsidRDefault="007172AE" w:rsidP="00673614">
            <w:pPr>
              <w:spacing w:before="100"/>
              <w:contextualSpacing/>
              <w:jc w:val="center"/>
              <w:rPr>
                <w:rFonts w:ascii="Times New Roman" w:hAnsi="Times New Roman"/>
                <w:b/>
                <w:sz w:val="26"/>
                <w:szCs w:val="26"/>
              </w:rPr>
            </w:pPr>
            <w:r w:rsidRPr="00402E89">
              <w:rPr>
                <w:rFonts w:ascii="Times New Roman" w:hAnsi="Times New Roman"/>
                <w:b/>
                <w:sz w:val="26"/>
                <w:szCs w:val="26"/>
              </w:rPr>
              <w:t>Hãng sản xuất</w:t>
            </w:r>
          </w:p>
        </w:tc>
        <w:tc>
          <w:tcPr>
            <w:tcW w:w="1694" w:type="dxa"/>
            <w:vAlign w:val="center"/>
          </w:tcPr>
          <w:p w:rsidR="007172AE" w:rsidRPr="00402E89" w:rsidRDefault="007172AE" w:rsidP="00673614">
            <w:pPr>
              <w:spacing w:before="100"/>
              <w:contextualSpacing/>
              <w:jc w:val="center"/>
              <w:rPr>
                <w:rFonts w:ascii="Times New Roman" w:hAnsi="Times New Roman"/>
                <w:b/>
                <w:sz w:val="26"/>
                <w:szCs w:val="26"/>
              </w:rPr>
            </w:pPr>
            <w:r w:rsidRPr="00402E89">
              <w:rPr>
                <w:rFonts w:ascii="Times New Roman" w:hAnsi="Times New Roman"/>
                <w:b/>
                <w:sz w:val="26"/>
                <w:szCs w:val="26"/>
              </w:rPr>
              <w:t>Cat No.</w:t>
            </w:r>
          </w:p>
        </w:tc>
      </w:tr>
      <w:tr w:rsidR="007172AE" w:rsidRPr="00402E89" w:rsidTr="00D36FAA">
        <w:trPr>
          <w:trHeight w:hRule="exact" w:val="1079"/>
          <w:jc w:val="center"/>
        </w:trPr>
        <w:tc>
          <w:tcPr>
            <w:tcW w:w="918" w:type="dxa"/>
            <w:vAlign w:val="center"/>
          </w:tcPr>
          <w:p w:rsidR="007172AE" w:rsidRPr="00402E89" w:rsidRDefault="007172AE" w:rsidP="00673614">
            <w:pPr>
              <w:spacing w:before="100" w:after="100"/>
              <w:jc w:val="center"/>
              <w:rPr>
                <w:rFonts w:ascii="Times New Roman" w:hAnsi="Times New Roman"/>
                <w:b/>
                <w:sz w:val="26"/>
                <w:szCs w:val="26"/>
              </w:rPr>
            </w:pPr>
            <w:r w:rsidRPr="00402E89">
              <w:rPr>
                <w:rFonts w:ascii="Times New Roman" w:hAnsi="Times New Roman"/>
                <w:b/>
                <w:sz w:val="26"/>
                <w:szCs w:val="26"/>
              </w:rPr>
              <w:t>1</w:t>
            </w:r>
          </w:p>
        </w:tc>
        <w:tc>
          <w:tcPr>
            <w:tcW w:w="4322" w:type="dxa"/>
            <w:vAlign w:val="center"/>
          </w:tcPr>
          <w:p w:rsidR="007172AE" w:rsidRPr="002D3E3C" w:rsidRDefault="007172AE" w:rsidP="00673614">
            <w:pPr>
              <w:spacing w:before="100" w:after="100"/>
              <w:contextualSpacing/>
              <w:rPr>
                <w:rFonts w:ascii="Times New Roman" w:eastAsia="Batang" w:hAnsi="Times New Roman"/>
                <w:sz w:val="28"/>
                <w:szCs w:val="28"/>
                <w:lang w:val="nl-NL" w:eastAsia="ko-KR"/>
              </w:rPr>
            </w:pPr>
            <w:r w:rsidRPr="002D3E3C">
              <w:rPr>
                <w:rFonts w:ascii="Times New Roman" w:eastAsia="Batang" w:hAnsi="Times New Roman"/>
                <w:sz w:val="28"/>
                <w:szCs w:val="28"/>
                <w:lang w:val="nl-NL" w:eastAsia="ko-KR"/>
              </w:rPr>
              <w:t xml:space="preserve">Kit tách chiết </w:t>
            </w:r>
            <w:r w:rsidR="00D36FAA" w:rsidRPr="002D3E3C">
              <w:rPr>
                <w:rFonts w:ascii="Times New Roman" w:eastAsia="Batang" w:hAnsi="Times New Roman"/>
                <w:sz w:val="28"/>
                <w:szCs w:val="28"/>
                <w:lang w:val="nl-NL" w:eastAsia="ko-KR"/>
              </w:rPr>
              <w:t xml:space="preserve">và tinh sạch </w:t>
            </w:r>
            <w:r w:rsidRPr="002D3E3C">
              <w:rPr>
                <w:rFonts w:ascii="Times New Roman" w:eastAsia="Batang" w:hAnsi="Times New Roman"/>
                <w:sz w:val="28"/>
                <w:szCs w:val="28"/>
                <w:lang w:val="nl-NL" w:eastAsia="ko-KR"/>
              </w:rPr>
              <w:t xml:space="preserve">DNA từ máu </w:t>
            </w:r>
            <w:r w:rsidR="00D36FAA" w:rsidRPr="002D3E3C">
              <w:rPr>
                <w:rFonts w:ascii="Times New Roman" w:eastAsia="Batang" w:hAnsi="Times New Roman"/>
                <w:sz w:val="28"/>
                <w:szCs w:val="28"/>
                <w:lang w:val="nl-NL" w:eastAsia="ko-KR"/>
              </w:rPr>
              <w:t>ngoại vi</w:t>
            </w:r>
            <w:r w:rsidRPr="002D3E3C">
              <w:rPr>
                <w:rFonts w:ascii="Times New Roman" w:eastAsia="Batang" w:hAnsi="Times New Roman"/>
                <w:sz w:val="28"/>
                <w:szCs w:val="28"/>
                <w:lang w:val="nl-NL" w:eastAsia="ko-KR"/>
              </w:rPr>
              <w:t xml:space="preserve"> Ex</w:t>
            </w:r>
            <w:r w:rsidR="009144E8">
              <w:rPr>
                <w:rFonts w:ascii="Times New Roman" w:eastAsia="Batang" w:hAnsi="Times New Roman"/>
                <w:sz w:val="28"/>
                <w:szCs w:val="28"/>
                <w:lang w:val="nl-NL" w:eastAsia="ko-KR"/>
              </w:rPr>
              <w:t>gen</w:t>
            </w:r>
            <w:r w:rsidRPr="002D3E3C">
              <w:rPr>
                <w:rFonts w:ascii="Times New Roman" w:eastAsia="Batang" w:hAnsi="Times New Roman"/>
                <w:sz w:val="28"/>
                <w:szCs w:val="28"/>
                <w:lang w:val="nl-NL" w:eastAsia="ko-KR"/>
              </w:rPr>
              <w:t>™ Blood SV Mini</w:t>
            </w:r>
          </w:p>
          <w:p w:rsidR="007172AE" w:rsidRPr="002D3E3C" w:rsidRDefault="007172AE" w:rsidP="00673614">
            <w:pPr>
              <w:spacing w:before="100" w:after="100"/>
              <w:contextualSpacing/>
              <w:rPr>
                <w:rFonts w:ascii="Times New Roman" w:eastAsia="Batang" w:hAnsi="Times New Roman"/>
                <w:sz w:val="28"/>
                <w:szCs w:val="28"/>
                <w:lang w:val="nl-NL" w:eastAsia="ko-KR"/>
              </w:rPr>
            </w:pPr>
          </w:p>
          <w:p w:rsidR="007172AE" w:rsidRPr="002D3E3C" w:rsidRDefault="007172AE" w:rsidP="00673614">
            <w:pPr>
              <w:spacing w:before="100" w:after="100"/>
              <w:contextualSpacing/>
              <w:rPr>
                <w:rFonts w:ascii="Times New Roman" w:eastAsia="Batang" w:hAnsi="Times New Roman"/>
                <w:sz w:val="28"/>
                <w:szCs w:val="28"/>
                <w:lang w:val="nl-NL" w:eastAsia="ko-KR"/>
              </w:rPr>
            </w:pPr>
          </w:p>
        </w:tc>
        <w:tc>
          <w:tcPr>
            <w:tcW w:w="1843" w:type="dxa"/>
            <w:vAlign w:val="center"/>
          </w:tcPr>
          <w:p w:rsidR="007172AE" w:rsidRPr="00402E89" w:rsidRDefault="009144E8" w:rsidP="00673614">
            <w:pPr>
              <w:spacing w:before="100" w:after="100"/>
              <w:contextualSpacing/>
              <w:jc w:val="center"/>
              <w:rPr>
                <w:rFonts w:ascii="Times New Roman" w:hAnsi="Times New Roman"/>
                <w:sz w:val="26"/>
                <w:szCs w:val="26"/>
              </w:rPr>
            </w:pPr>
            <w:r>
              <w:rPr>
                <w:rFonts w:ascii="Times New Roman" w:hAnsi="Times New Roman"/>
                <w:sz w:val="26"/>
                <w:szCs w:val="26"/>
              </w:rPr>
              <w:t>Gen</w:t>
            </w:r>
            <w:r w:rsidR="007172AE" w:rsidRPr="00402E89">
              <w:rPr>
                <w:rFonts w:ascii="Times New Roman" w:hAnsi="Times New Roman"/>
                <w:sz w:val="26"/>
                <w:szCs w:val="26"/>
              </w:rPr>
              <w:t xml:space="preserve"> - All</w:t>
            </w:r>
          </w:p>
          <w:p w:rsidR="007172AE" w:rsidRPr="00402E89" w:rsidRDefault="007172AE" w:rsidP="00673614">
            <w:pPr>
              <w:spacing w:before="100" w:after="100"/>
              <w:contextualSpacing/>
              <w:jc w:val="center"/>
              <w:rPr>
                <w:rFonts w:ascii="Times New Roman" w:hAnsi="Times New Roman"/>
                <w:sz w:val="26"/>
                <w:szCs w:val="26"/>
              </w:rPr>
            </w:pPr>
            <w:r w:rsidRPr="00402E89">
              <w:rPr>
                <w:rFonts w:ascii="Times New Roman" w:hAnsi="Times New Roman"/>
                <w:sz w:val="26"/>
                <w:szCs w:val="26"/>
              </w:rPr>
              <w:t>(Hàn Quốc)</w:t>
            </w:r>
          </w:p>
        </w:tc>
        <w:tc>
          <w:tcPr>
            <w:tcW w:w="1694" w:type="dxa"/>
            <w:vAlign w:val="center"/>
          </w:tcPr>
          <w:p w:rsidR="007172AE" w:rsidRPr="00402E89" w:rsidRDefault="007172AE" w:rsidP="00673614">
            <w:pPr>
              <w:spacing w:before="100" w:after="100"/>
              <w:contextualSpacing/>
              <w:jc w:val="center"/>
              <w:rPr>
                <w:rFonts w:ascii="Times New Roman" w:hAnsi="Times New Roman"/>
                <w:sz w:val="26"/>
                <w:szCs w:val="26"/>
              </w:rPr>
            </w:pPr>
            <w:r w:rsidRPr="00402E89">
              <w:rPr>
                <w:rFonts w:ascii="Times New Roman" w:hAnsi="Times New Roman"/>
                <w:sz w:val="26"/>
                <w:szCs w:val="26"/>
              </w:rPr>
              <w:t>GA-105-101</w:t>
            </w:r>
          </w:p>
        </w:tc>
      </w:tr>
      <w:tr w:rsidR="00D36FAA" w:rsidRPr="00402E89" w:rsidTr="00D36FAA">
        <w:trPr>
          <w:trHeight w:hRule="exact" w:val="892"/>
          <w:jc w:val="center"/>
        </w:trPr>
        <w:tc>
          <w:tcPr>
            <w:tcW w:w="918" w:type="dxa"/>
            <w:vAlign w:val="center"/>
          </w:tcPr>
          <w:p w:rsidR="00D36FAA" w:rsidRPr="00402E89" w:rsidRDefault="00D36FAA" w:rsidP="00D36FAA">
            <w:pPr>
              <w:spacing w:before="100" w:after="100"/>
              <w:jc w:val="center"/>
              <w:rPr>
                <w:rFonts w:ascii="Times New Roman" w:hAnsi="Times New Roman"/>
                <w:b/>
                <w:sz w:val="26"/>
                <w:szCs w:val="26"/>
              </w:rPr>
            </w:pPr>
            <w:r w:rsidRPr="00402E89">
              <w:rPr>
                <w:rFonts w:ascii="Times New Roman" w:hAnsi="Times New Roman"/>
                <w:b/>
                <w:sz w:val="26"/>
                <w:szCs w:val="26"/>
              </w:rPr>
              <w:t>2</w:t>
            </w:r>
          </w:p>
        </w:tc>
        <w:tc>
          <w:tcPr>
            <w:tcW w:w="4322" w:type="dxa"/>
            <w:vAlign w:val="center"/>
          </w:tcPr>
          <w:p w:rsidR="00D36FAA" w:rsidRPr="002D3E3C" w:rsidRDefault="00D36FAA" w:rsidP="00D36FAA">
            <w:pPr>
              <w:spacing w:before="100" w:after="100"/>
              <w:contextualSpacing/>
              <w:rPr>
                <w:rFonts w:ascii="Times New Roman" w:eastAsia="Batang" w:hAnsi="Times New Roman"/>
                <w:sz w:val="28"/>
                <w:szCs w:val="28"/>
                <w:lang w:val="nl-NL" w:eastAsia="ko-KR"/>
              </w:rPr>
            </w:pPr>
            <w:r w:rsidRPr="002D3E3C">
              <w:rPr>
                <w:rFonts w:ascii="Times New Roman" w:eastAsia="Batang" w:hAnsi="Times New Roman"/>
                <w:sz w:val="28"/>
                <w:szCs w:val="28"/>
                <w:lang w:val="nl-NL" w:eastAsia="ko-KR"/>
              </w:rPr>
              <w:t xml:space="preserve">Kit tinh sạch sản phẩm PCR: </w:t>
            </w:r>
          </w:p>
          <w:p w:rsidR="00D36FAA" w:rsidRPr="002D3E3C" w:rsidRDefault="009144E8" w:rsidP="00D36FAA">
            <w:pPr>
              <w:spacing w:before="100" w:after="100"/>
              <w:contextualSpacing/>
              <w:rPr>
                <w:rFonts w:ascii="Times New Roman" w:eastAsia="Batang" w:hAnsi="Times New Roman"/>
                <w:sz w:val="28"/>
                <w:szCs w:val="28"/>
                <w:lang w:val="nl-NL" w:eastAsia="ko-KR"/>
              </w:rPr>
            </w:pPr>
            <w:r>
              <w:rPr>
                <w:rFonts w:ascii="Times New Roman" w:eastAsia="Batang" w:hAnsi="Times New Roman"/>
                <w:sz w:val="28"/>
                <w:szCs w:val="28"/>
                <w:lang w:val="nl-NL" w:eastAsia="ko-KR"/>
              </w:rPr>
              <w:t>Gen</w:t>
            </w:r>
            <w:r w:rsidR="00D36FAA" w:rsidRPr="002D3E3C">
              <w:rPr>
                <w:rFonts w:ascii="Times New Roman" w:eastAsia="Batang" w:hAnsi="Times New Roman"/>
                <w:sz w:val="28"/>
                <w:szCs w:val="28"/>
                <w:lang w:val="nl-NL" w:eastAsia="ko-KR"/>
              </w:rPr>
              <w:t>JET Gel Extraction</w:t>
            </w:r>
          </w:p>
        </w:tc>
        <w:tc>
          <w:tcPr>
            <w:tcW w:w="1843" w:type="dxa"/>
            <w:vAlign w:val="center"/>
          </w:tcPr>
          <w:p w:rsidR="00D36FAA" w:rsidRPr="00402E89" w:rsidRDefault="00D36FAA" w:rsidP="00D36FAA">
            <w:pPr>
              <w:spacing w:before="100" w:after="100"/>
              <w:contextualSpacing/>
              <w:jc w:val="center"/>
              <w:rPr>
                <w:rFonts w:ascii="Times New Roman" w:hAnsi="Times New Roman"/>
                <w:sz w:val="26"/>
                <w:szCs w:val="26"/>
              </w:rPr>
            </w:pPr>
            <w:r w:rsidRPr="00402E89">
              <w:rPr>
                <w:rFonts w:ascii="Times New Roman" w:hAnsi="Times New Roman"/>
                <w:sz w:val="26"/>
                <w:szCs w:val="26"/>
              </w:rPr>
              <w:t>Thermo Fisher</w:t>
            </w:r>
          </w:p>
          <w:p w:rsidR="00D36FAA" w:rsidRPr="00402E89" w:rsidRDefault="00D36FAA" w:rsidP="00D36FAA">
            <w:pPr>
              <w:spacing w:before="100" w:after="100"/>
              <w:contextualSpacing/>
              <w:jc w:val="center"/>
              <w:rPr>
                <w:rFonts w:ascii="Times New Roman" w:hAnsi="Times New Roman"/>
                <w:sz w:val="26"/>
                <w:szCs w:val="26"/>
              </w:rPr>
            </w:pPr>
            <w:r w:rsidRPr="00402E89">
              <w:rPr>
                <w:rFonts w:ascii="Times New Roman" w:hAnsi="Times New Roman"/>
                <w:sz w:val="26"/>
                <w:szCs w:val="26"/>
              </w:rPr>
              <w:t>(Mỹ)</w:t>
            </w:r>
          </w:p>
        </w:tc>
        <w:tc>
          <w:tcPr>
            <w:tcW w:w="1694" w:type="dxa"/>
            <w:vAlign w:val="center"/>
          </w:tcPr>
          <w:p w:rsidR="00D36FAA" w:rsidRPr="00402E89" w:rsidRDefault="00D36FAA" w:rsidP="00D36FAA">
            <w:pPr>
              <w:spacing w:before="100" w:after="100"/>
              <w:contextualSpacing/>
              <w:jc w:val="center"/>
              <w:rPr>
                <w:rFonts w:ascii="Times New Roman" w:hAnsi="Times New Roman"/>
                <w:sz w:val="26"/>
                <w:szCs w:val="26"/>
              </w:rPr>
            </w:pPr>
            <w:r w:rsidRPr="00402E89">
              <w:rPr>
                <w:rFonts w:ascii="Times New Roman" w:hAnsi="Times New Roman"/>
                <w:sz w:val="26"/>
                <w:szCs w:val="26"/>
              </w:rPr>
              <w:t>K0692</w:t>
            </w:r>
          </w:p>
        </w:tc>
      </w:tr>
      <w:tr w:rsidR="00D36FAA" w:rsidRPr="00402E89" w:rsidTr="00D36FAA">
        <w:trPr>
          <w:trHeight w:hRule="exact" w:val="2368"/>
          <w:jc w:val="center"/>
        </w:trPr>
        <w:tc>
          <w:tcPr>
            <w:tcW w:w="918" w:type="dxa"/>
            <w:vAlign w:val="center"/>
          </w:tcPr>
          <w:p w:rsidR="00D36FAA" w:rsidRPr="00402E89" w:rsidRDefault="00D36FAA" w:rsidP="00D36FAA">
            <w:pPr>
              <w:spacing w:before="100" w:after="100"/>
              <w:jc w:val="center"/>
              <w:rPr>
                <w:rFonts w:ascii="Times New Roman" w:hAnsi="Times New Roman"/>
                <w:b/>
                <w:sz w:val="26"/>
                <w:szCs w:val="26"/>
              </w:rPr>
            </w:pPr>
            <w:r w:rsidRPr="00402E89">
              <w:rPr>
                <w:rFonts w:ascii="Times New Roman" w:hAnsi="Times New Roman"/>
                <w:b/>
                <w:sz w:val="26"/>
                <w:szCs w:val="26"/>
              </w:rPr>
              <w:t>3</w:t>
            </w:r>
          </w:p>
        </w:tc>
        <w:tc>
          <w:tcPr>
            <w:tcW w:w="4322" w:type="dxa"/>
            <w:vAlign w:val="center"/>
          </w:tcPr>
          <w:p w:rsidR="00D36FAA" w:rsidRDefault="00D36FAA" w:rsidP="00D36FAA">
            <w:pPr>
              <w:spacing w:before="100" w:after="100"/>
              <w:contextualSpacing/>
              <w:rPr>
                <w:rFonts w:ascii="Times New Roman" w:hAnsi="Times New Roman"/>
                <w:sz w:val="26"/>
                <w:szCs w:val="26"/>
              </w:rPr>
            </w:pPr>
            <w:r w:rsidRPr="00402E89">
              <w:rPr>
                <w:rFonts w:ascii="Times New Roman" w:hAnsi="Times New Roman"/>
                <w:sz w:val="26"/>
                <w:szCs w:val="26"/>
              </w:rPr>
              <w:t>Các hóa chất chính:</w:t>
            </w:r>
          </w:p>
          <w:p w:rsidR="00D36FAA" w:rsidRDefault="00D36FAA" w:rsidP="00D36FAA">
            <w:pPr>
              <w:spacing w:before="100" w:after="100"/>
              <w:contextualSpacing/>
              <w:rPr>
                <w:rFonts w:ascii="Times New Roman" w:eastAsia="Batang" w:hAnsi="Times New Roman"/>
                <w:sz w:val="28"/>
                <w:szCs w:val="28"/>
                <w:lang w:val="nl-NL" w:eastAsia="ko-KR"/>
              </w:rPr>
            </w:pPr>
            <w:r>
              <w:rPr>
                <w:rFonts w:ascii="Times New Roman" w:eastAsia="Batang" w:hAnsi="Times New Roman"/>
                <w:sz w:val="28"/>
                <w:szCs w:val="28"/>
                <w:lang w:val="nl-NL" w:eastAsia="ko-KR"/>
              </w:rPr>
              <w:t xml:space="preserve"> - H</w:t>
            </w:r>
            <w:r w:rsidRPr="00B242C6">
              <w:rPr>
                <w:rFonts w:ascii="Times New Roman" w:eastAsia="Batang" w:hAnsi="Times New Roman"/>
                <w:sz w:val="28"/>
                <w:szCs w:val="28"/>
                <w:lang w:val="nl-NL" w:eastAsia="ko-KR"/>
              </w:rPr>
              <w:t>óa chất phản ứng PCR GoTaq Green Master mix</w:t>
            </w:r>
            <w:r>
              <w:rPr>
                <w:rFonts w:ascii="Times New Roman" w:eastAsia="Batang" w:hAnsi="Times New Roman"/>
                <w:sz w:val="28"/>
                <w:szCs w:val="28"/>
                <w:lang w:val="nl-NL" w:eastAsia="ko-KR"/>
              </w:rPr>
              <w:t>.</w:t>
            </w:r>
          </w:p>
          <w:p w:rsidR="00D36FAA" w:rsidRPr="00402E89" w:rsidRDefault="00D36FAA" w:rsidP="00D36FAA">
            <w:pPr>
              <w:spacing w:before="100" w:after="100"/>
              <w:contextualSpacing/>
              <w:rPr>
                <w:rFonts w:ascii="Times New Roman" w:hAnsi="Times New Roman"/>
                <w:sz w:val="26"/>
                <w:szCs w:val="26"/>
              </w:rPr>
            </w:pPr>
            <w:r>
              <w:rPr>
                <w:rFonts w:ascii="Times New Roman" w:eastAsia="Batang" w:hAnsi="Times New Roman"/>
                <w:sz w:val="28"/>
                <w:szCs w:val="28"/>
                <w:lang w:val="nl-NL" w:eastAsia="ko-KR"/>
              </w:rPr>
              <w:t xml:space="preserve">- Enzym cắt giới hạn FastDigest SspI </w:t>
            </w:r>
            <w:r w:rsidRPr="00B242C6">
              <w:rPr>
                <w:rFonts w:ascii="Times New Roman" w:eastAsia="Batang" w:hAnsi="Times New Roman"/>
                <w:sz w:val="28"/>
                <w:szCs w:val="28"/>
                <w:lang w:val="nl-NL" w:eastAsia="ko-KR"/>
              </w:rPr>
              <w:t xml:space="preserve">xác định kiểu </w:t>
            </w:r>
            <w:r w:rsidR="009144E8">
              <w:rPr>
                <w:rFonts w:ascii="Times New Roman" w:eastAsia="Batang" w:hAnsi="Times New Roman"/>
                <w:sz w:val="28"/>
                <w:szCs w:val="28"/>
                <w:lang w:val="nl-NL" w:eastAsia="ko-KR"/>
              </w:rPr>
              <w:t>gen</w:t>
            </w:r>
            <w:r w:rsidRPr="00B242C6">
              <w:rPr>
                <w:rFonts w:ascii="Times New Roman" w:eastAsia="Batang" w:hAnsi="Times New Roman"/>
                <w:sz w:val="28"/>
                <w:szCs w:val="28"/>
                <w:lang w:val="nl-NL" w:eastAsia="ko-KR"/>
              </w:rPr>
              <w:t xml:space="preserve"> </w:t>
            </w:r>
            <w:r w:rsidRPr="00B242C6">
              <w:rPr>
                <w:rFonts w:ascii="Times New Roman" w:eastAsia="Batang" w:hAnsi="Times New Roman"/>
                <w:i/>
                <w:sz w:val="28"/>
                <w:szCs w:val="28"/>
                <w:lang w:val="nl-NL" w:eastAsia="ko-KR"/>
              </w:rPr>
              <w:t>CYP3A4, CYP3A5</w:t>
            </w:r>
          </w:p>
          <w:p w:rsidR="00D36FAA" w:rsidRPr="00402E89" w:rsidRDefault="00D36FAA" w:rsidP="00D36FAA">
            <w:pPr>
              <w:spacing w:before="100" w:after="100"/>
              <w:contextualSpacing/>
              <w:rPr>
                <w:rFonts w:ascii="Times New Roman" w:hAnsi="Times New Roman"/>
                <w:sz w:val="26"/>
                <w:szCs w:val="26"/>
              </w:rPr>
            </w:pPr>
          </w:p>
        </w:tc>
        <w:tc>
          <w:tcPr>
            <w:tcW w:w="1843" w:type="dxa"/>
            <w:vAlign w:val="center"/>
          </w:tcPr>
          <w:p w:rsidR="00D36FAA" w:rsidRDefault="00D36FAA" w:rsidP="00D36FAA">
            <w:pPr>
              <w:spacing w:before="100" w:after="100"/>
              <w:contextualSpacing/>
              <w:jc w:val="center"/>
              <w:rPr>
                <w:rFonts w:ascii="Times New Roman" w:eastAsia="Batang" w:hAnsi="Times New Roman"/>
                <w:sz w:val="28"/>
                <w:szCs w:val="28"/>
                <w:lang w:val="nl-NL" w:eastAsia="ko-KR"/>
              </w:rPr>
            </w:pPr>
            <w:r>
              <w:rPr>
                <w:rFonts w:ascii="Times New Roman" w:eastAsia="Batang" w:hAnsi="Times New Roman"/>
                <w:sz w:val="28"/>
                <w:szCs w:val="28"/>
                <w:lang w:val="nl-NL" w:eastAsia="ko-KR"/>
              </w:rPr>
              <w:t>Thermo</w:t>
            </w:r>
          </w:p>
          <w:p w:rsidR="00D36FAA" w:rsidRPr="00402E89" w:rsidRDefault="00D36FAA" w:rsidP="00D36FAA">
            <w:pPr>
              <w:spacing w:before="100" w:after="100"/>
              <w:contextualSpacing/>
              <w:jc w:val="center"/>
              <w:rPr>
                <w:rFonts w:ascii="Times New Roman" w:hAnsi="Times New Roman"/>
                <w:sz w:val="26"/>
                <w:szCs w:val="26"/>
              </w:rPr>
            </w:pPr>
            <w:r>
              <w:rPr>
                <w:rFonts w:ascii="Times New Roman" w:eastAsia="Batang" w:hAnsi="Times New Roman"/>
                <w:sz w:val="28"/>
                <w:szCs w:val="28"/>
                <w:lang w:val="nl-NL" w:eastAsia="ko-KR"/>
              </w:rPr>
              <w:t>Scientific của Mỹ</w:t>
            </w:r>
          </w:p>
        </w:tc>
        <w:tc>
          <w:tcPr>
            <w:tcW w:w="1694" w:type="dxa"/>
            <w:vAlign w:val="center"/>
          </w:tcPr>
          <w:p w:rsidR="00D36FAA" w:rsidRPr="00402E89" w:rsidRDefault="00D36FAA" w:rsidP="00D36FAA">
            <w:pPr>
              <w:spacing w:after="0" w:line="360" w:lineRule="auto"/>
              <w:contextualSpacing/>
              <w:jc w:val="center"/>
              <w:rPr>
                <w:rFonts w:ascii="Times New Roman" w:hAnsi="Times New Roman"/>
                <w:sz w:val="26"/>
                <w:szCs w:val="26"/>
              </w:rPr>
            </w:pPr>
            <w:r w:rsidRPr="00402E89">
              <w:rPr>
                <w:rFonts w:ascii="Times New Roman" w:hAnsi="Times New Roman"/>
                <w:sz w:val="26"/>
                <w:szCs w:val="26"/>
              </w:rPr>
              <w:t>204345</w:t>
            </w:r>
          </w:p>
          <w:p w:rsidR="00D36FAA" w:rsidRPr="00402E89" w:rsidRDefault="00D36FAA" w:rsidP="00D36FAA">
            <w:pPr>
              <w:spacing w:after="0" w:line="360" w:lineRule="auto"/>
              <w:contextualSpacing/>
              <w:jc w:val="center"/>
              <w:rPr>
                <w:rFonts w:ascii="Times New Roman" w:hAnsi="Times New Roman"/>
                <w:sz w:val="26"/>
                <w:szCs w:val="26"/>
              </w:rPr>
            </w:pPr>
            <w:r w:rsidRPr="00402E89">
              <w:rPr>
                <w:rFonts w:ascii="Times New Roman" w:hAnsi="Times New Roman"/>
                <w:sz w:val="26"/>
                <w:szCs w:val="26"/>
              </w:rPr>
              <w:t>32032</w:t>
            </w:r>
          </w:p>
        </w:tc>
      </w:tr>
    </w:tbl>
    <w:p w:rsidR="008B777E" w:rsidRDefault="008B777E" w:rsidP="008B777E">
      <w:pPr>
        <w:spacing w:before="100" w:after="100"/>
        <w:contextualSpacing/>
        <w:rPr>
          <w:rFonts w:ascii="Times New Roman" w:eastAsia="Batang" w:hAnsi="Times New Roman"/>
          <w:sz w:val="28"/>
          <w:szCs w:val="28"/>
          <w:lang w:val="nl-NL" w:eastAsia="ko-KR"/>
        </w:rPr>
      </w:pPr>
      <w:bookmarkStart w:id="327" w:name="_Toc27513093"/>
      <w:bookmarkStart w:id="328" w:name="_Toc131515513"/>
      <w:bookmarkStart w:id="329" w:name="_Toc135982708"/>
      <w:bookmarkStart w:id="330" w:name="_Toc139009893"/>
      <w:bookmarkStart w:id="331" w:name="_Toc143693897"/>
    </w:p>
    <w:p w:rsidR="00B92CEE" w:rsidRDefault="008B777E" w:rsidP="004E2A74">
      <w:pPr>
        <w:pStyle w:val="abang"/>
        <w:rPr>
          <w:rFonts w:eastAsia="Malgun Gothic"/>
        </w:rPr>
      </w:pPr>
      <w:bookmarkStart w:id="332" w:name="_Toc178497287"/>
      <w:bookmarkStart w:id="333" w:name="_Toc178497592"/>
      <w:bookmarkStart w:id="334" w:name="_Toc172486691"/>
      <w:r w:rsidRPr="004E2A74">
        <w:rPr>
          <w:rFonts w:eastAsia="Batang"/>
          <w:b/>
          <w:lang w:val="nl-NL" w:eastAsia="ko-KR"/>
        </w:rPr>
        <w:t>Bảng 2.</w:t>
      </w:r>
      <w:r w:rsidRPr="004E2A74">
        <w:rPr>
          <w:rFonts w:eastAsia="Batang"/>
          <w:b/>
          <w:lang w:val="nl-NL" w:eastAsia="ko-KR"/>
        </w:rPr>
        <w:fldChar w:fldCharType="begin"/>
      </w:r>
      <w:r w:rsidRPr="004E2A74">
        <w:rPr>
          <w:rFonts w:eastAsia="Batang"/>
          <w:b/>
          <w:lang w:val="nl-NL" w:eastAsia="ko-KR"/>
        </w:rPr>
        <w:instrText xml:space="preserve"> SEQ Bảng_2. \* ARABIC </w:instrText>
      </w:r>
      <w:r w:rsidRPr="004E2A74">
        <w:rPr>
          <w:rFonts w:eastAsia="Batang"/>
          <w:b/>
          <w:lang w:val="nl-NL" w:eastAsia="ko-KR"/>
        </w:rPr>
        <w:fldChar w:fldCharType="separate"/>
      </w:r>
      <w:r w:rsidR="002B793B">
        <w:rPr>
          <w:rFonts w:eastAsia="Batang"/>
          <w:b/>
          <w:noProof/>
          <w:lang w:val="nl-NL" w:eastAsia="ko-KR"/>
        </w:rPr>
        <w:t>2</w:t>
      </w:r>
      <w:r w:rsidRPr="004E2A74">
        <w:rPr>
          <w:rFonts w:eastAsia="Batang"/>
          <w:b/>
          <w:lang w:val="nl-NL" w:eastAsia="ko-KR"/>
        </w:rPr>
        <w:fldChar w:fldCharType="end"/>
      </w:r>
      <w:r w:rsidRPr="004E2A74">
        <w:rPr>
          <w:rFonts w:eastAsia="Batang"/>
          <w:b/>
          <w:lang w:val="nl-NL" w:eastAsia="ko-KR"/>
        </w:rPr>
        <w:t>.</w:t>
      </w:r>
      <w:r w:rsidRPr="008B777E">
        <w:rPr>
          <w:rFonts w:eastAsia="Batang"/>
          <w:lang w:val="nl-NL" w:eastAsia="ko-KR"/>
        </w:rPr>
        <w:t xml:space="preserve"> </w:t>
      </w:r>
      <w:bookmarkEnd w:id="327"/>
      <w:bookmarkEnd w:id="328"/>
      <w:bookmarkEnd w:id="329"/>
      <w:bookmarkEnd w:id="330"/>
      <w:bookmarkEnd w:id="331"/>
      <w:r w:rsidRPr="0027697A">
        <w:rPr>
          <w:rFonts w:eastAsia="Malgun Gothic"/>
        </w:rPr>
        <w:t>Trình tự các cặp mồi sử dụng cho khuếch đại</w:t>
      </w:r>
      <w:bookmarkEnd w:id="332"/>
      <w:bookmarkEnd w:id="333"/>
      <w:r w:rsidRPr="0027697A">
        <w:rPr>
          <w:rFonts w:eastAsia="Malgun Gothic"/>
        </w:rPr>
        <w:t xml:space="preserve"> </w:t>
      </w:r>
    </w:p>
    <w:p w:rsidR="008B777E" w:rsidRPr="00496605" w:rsidRDefault="009144E8" w:rsidP="004E2A74">
      <w:pPr>
        <w:pStyle w:val="abang"/>
        <w:rPr>
          <w:rFonts w:eastAsia="Malgun Gothic"/>
          <w:lang w:val="en-US"/>
        </w:rPr>
      </w:pPr>
      <w:bookmarkStart w:id="335" w:name="_Toc178497288"/>
      <w:bookmarkStart w:id="336" w:name="_Toc178497593"/>
      <w:r>
        <w:rPr>
          <w:rFonts w:eastAsia="Malgun Gothic"/>
        </w:rPr>
        <w:t>gen</w:t>
      </w:r>
      <w:r w:rsidR="008B777E" w:rsidRPr="0027697A">
        <w:rPr>
          <w:rFonts w:eastAsia="Malgun Gothic"/>
        </w:rPr>
        <w:t xml:space="preserve"> </w:t>
      </w:r>
      <w:r w:rsidR="008B777E" w:rsidRPr="0027697A">
        <w:rPr>
          <w:rFonts w:eastAsia="Malgun Gothic"/>
          <w:i/>
        </w:rPr>
        <w:t>CYP3A4*22</w:t>
      </w:r>
      <w:r w:rsidR="008B777E" w:rsidRPr="0027697A">
        <w:rPr>
          <w:rFonts w:eastAsia="Malgun Gothic"/>
        </w:rPr>
        <w:t xml:space="preserve">, </w:t>
      </w:r>
      <w:r w:rsidR="008B777E" w:rsidRPr="0027697A">
        <w:rPr>
          <w:rFonts w:eastAsia="Malgun Gothic"/>
          <w:i/>
        </w:rPr>
        <w:t>CYP3A5</w:t>
      </w:r>
      <w:bookmarkEnd w:id="334"/>
      <w:r w:rsidR="00496605">
        <w:rPr>
          <w:rFonts w:eastAsia="Malgun Gothic"/>
          <w:i/>
          <w:lang w:val="en-US"/>
        </w:rPr>
        <w:t xml:space="preserve"> </w:t>
      </w:r>
      <w:r w:rsidR="00496605" w:rsidRPr="00496605">
        <w:rPr>
          <w:rFonts w:eastAsia="Malgun Gothic"/>
          <w:lang w:val="en-US"/>
        </w:rPr>
        <w:fldChar w:fldCharType="begin">
          <w:fldData xml:space="preserve">PEVuZE5vdGU+PENpdGU+PEF1dGhvcj5QcmF0dDwvQXV0aG9yPjxZZWFyPjIwMjM8L1llYXI+PFJl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</w:fldData>
        </w:fldChar>
      </w:r>
      <w:r w:rsidR="00496605" w:rsidRPr="00496605">
        <w:rPr>
          <w:rFonts w:eastAsia="Malgun Gothic"/>
          <w:lang w:val="en-US"/>
        </w:rPr>
        <w:instrText xml:space="preserve"> ADDIN EN.CITE </w:instrText>
      </w:r>
      <w:r w:rsidR="00496605" w:rsidRPr="00496605">
        <w:rPr>
          <w:rFonts w:eastAsia="Malgun Gothic"/>
          <w:lang w:val="en-US"/>
        </w:rPr>
        <w:fldChar w:fldCharType="begin">
          <w:fldData xml:space="preserve">PEVuZE5vdGU+PENpdGU+PEF1dGhvcj5QcmF0dDwvQXV0aG9yPjxZZWFyPjIwMjM8L1llYXI+PFJl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</w:fldData>
        </w:fldChar>
      </w:r>
      <w:r w:rsidR="00496605" w:rsidRPr="00496605">
        <w:rPr>
          <w:rFonts w:eastAsia="Malgun Gothic"/>
          <w:lang w:val="en-US"/>
        </w:rPr>
        <w:instrText xml:space="preserve"> ADDIN EN.CITE.DATA </w:instrText>
      </w:r>
      <w:r w:rsidR="00496605" w:rsidRPr="00496605">
        <w:rPr>
          <w:rFonts w:eastAsia="Malgun Gothic"/>
          <w:lang w:val="en-US"/>
        </w:rPr>
      </w:r>
      <w:r w:rsidR="00496605" w:rsidRPr="00496605">
        <w:rPr>
          <w:rFonts w:eastAsia="Malgun Gothic"/>
          <w:lang w:val="en-US"/>
        </w:rPr>
        <w:fldChar w:fldCharType="end"/>
      </w:r>
      <w:r w:rsidR="00496605" w:rsidRPr="00496605">
        <w:rPr>
          <w:rFonts w:eastAsia="Malgun Gothic"/>
          <w:lang w:val="en-US"/>
        </w:rPr>
      </w:r>
      <w:r w:rsidR="00496605" w:rsidRPr="00496605">
        <w:rPr>
          <w:rFonts w:eastAsia="Malgun Gothic"/>
          <w:lang w:val="en-US"/>
        </w:rPr>
        <w:fldChar w:fldCharType="separate"/>
      </w:r>
      <w:r w:rsidR="00496605" w:rsidRPr="00496605">
        <w:rPr>
          <w:rFonts w:eastAsia="Malgun Gothic"/>
          <w:noProof/>
          <w:lang w:val="en-US"/>
        </w:rPr>
        <w:t>[</w:t>
      </w:r>
      <w:hyperlink w:anchor="_ENREF_44" w:tooltip="Pratt, 2023 #1078" w:history="1">
        <w:r w:rsidR="004A3FB6" w:rsidRPr="00496605">
          <w:rPr>
            <w:rFonts w:eastAsia="Malgun Gothic"/>
            <w:noProof/>
            <w:lang w:val="en-US"/>
          </w:rPr>
          <w:t>44</w:t>
        </w:r>
      </w:hyperlink>
      <w:r w:rsidR="00496605" w:rsidRPr="00496605">
        <w:rPr>
          <w:rFonts w:eastAsia="Malgun Gothic"/>
          <w:noProof/>
          <w:lang w:val="en-US"/>
        </w:rPr>
        <w:t>]</w:t>
      </w:r>
      <w:r w:rsidR="00496605" w:rsidRPr="00496605">
        <w:rPr>
          <w:rFonts w:eastAsia="Malgun Gothic"/>
          <w:lang w:val="en-US"/>
        </w:rPr>
        <w:fldChar w:fldCharType="end"/>
      </w:r>
      <w:r w:rsidR="00496605" w:rsidRPr="00496605">
        <w:rPr>
          <w:rFonts w:eastAsia="Malgun Gothic"/>
          <w:lang w:val="en-US"/>
        </w:rPr>
        <w:t xml:space="preserve">, </w:t>
      </w:r>
      <w:r w:rsidR="00496605" w:rsidRPr="00496605">
        <w:rPr>
          <w:rFonts w:eastAsia="Malgun Gothic"/>
          <w:lang w:val="en-US"/>
        </w:rPr>
        <w:fldChar w:fldCharType="begin">
          <w:fldData xml:space="preserve">PEVuZE5vdGU+PENpdGU+PEF1dGhvcj5Sb25nPC9BdXRob3I+PFllYXI+MjAxMDwvWWVhcj48UmVj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</w:fldData>
        </w:fldChar>
      </w:r>
      <w:r w:rsidR="002B4F27">
        <w:rPr>
          <w:rFonts w:eastAsia="Malgun Gothic"/>
          <w:lang w:val="en-US"/>
        </w:rPr>
        <w:instrText xml:space="preserve"> ADDIN EN.CITE </w:instrText>
      </w:r>
      <w:r w:rsidR="002B4F27">
        <w:rPr>
          <w:rFonts w:eastAsia="Malgun Gothic"/>
          <w:lang w:val="en-US"/>
        </w:rPr>
        <w:fldChar w:fldCharType="begin">
          <w:fldData xml:space="preserve">PEVuZE5vdGU+PENpdGU+PEF1dGhvcj5Sb25nPC9BdXRob3I+PFllYXI+MjAxMDwvWWVhcj48UmVj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</w:fldData>
        </w:fldChar>
      </w:r>
      <w:r w:rsidR="002B4F27">
        <w:rPr>
          <w:rFonts w:eastAsia="Malgun Gothic"/>
          <w:lang w:val="en-US"/>
        </w:rPr>
        <w:instrText xml:space="preserve"> ADDIN EN.CITE.DATA </w:instrText>
      </w:r>
      <w:r w:rsidR="002B4F27">
        <w:rPr>
          <w:rFonts w:eastAsia="Malgun Gothic"/>
          <w:lang w:val="en-US"/>
        </w:rPr>
      </w:r>
      <w:r w:rsidR="002B4F27">
        <w:rPr>
          <w:rFonts w:eastAsia="Malgun Gothic"/>
          <w:lang w:val="en-US"/>
        </w:rPr>
        <w:fldChar w:fldCharType="end"/>
      </w:r>
      <w:r w:rsidR="00496605" w:rsidRPr="00496605">
        <w:rPr>
          <w:rFonts w:eastAsia="Malgun Gothic"/>
          <w:lang w:val="en-US"/>
        </w:rPr>
      </w:r>
      <w:r w:rsidR="00496605" w:rsidRPr="00496605">
        <w:rPr>
          <w:rFonts w:eastAsia="Malgun Gothic"/>
          <w:lang w:val="en-US"/>
        </w:rPr>
        <w:fldChar w:fldCharType="separate"/>
      </w:r>
      <w:bookmarkEnd w:id="335"/>
      <w:bookmarkEnd w:id="336"/>
      <w:r w:rsidR="002B4F27">
        <w:rPr>
          <w:rFonts w:eastAsia="Malgun Gothic"/>
          <w:noProof/>
          <w:lang w:val="en-US"/>
        </w:rPr>
        <w:t>[</w:t>
      </w:r>
      <w:hyperlink w:anchor="_ENREF_78" w:tooltip="Rong, 2010 #1257" w:history="1">
        <w:r w:rsidR="004A3FB6">
          <w:rPr>
            <w:rFonts w:eastAsia="Malgun Gothic"/>
            <w:noProof/>
            <w:lang w:val="en-US"/>
          </w:rPr>
          <w:t>78</w:t>
        </w:r>
      </w:hyperlink>
      <w:r w:rsidR="002B4F27">
        <w:rPr>
          <w:rFonts w:eastAsia="Malgun Gothic"/>
          <w:noProof/>
          <w:lang w:val="en-US"/>
        </w:rPr>
        <w:t>]</w:t>
      </w:r>
      <w:r w:rsidR="00496605" w:rsidRPr="00496605">
        <w:rPr>
          <w:rFonts w:eastAsia="Malgun Gothic"/>
          <w:lang w:val="en-US"/>
        </w:rPr>
        <w:fldChar w:fldCharType="end"/>
      </w:r>
    </w:p>
    <w:tbl>
      <w:tblPr>
        <w:tblW w:w="10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4819"/>
        <w:gridCol w:w="1560"/>
        <w:gridCol w:w="1811"/>
      </w:tblGrid>
      <w:tr w:rsidR="0016442B" w:rsidRPr="008B777E" w:rsidTr="00373D56">
        <w:trPr>
          <w:trHeight w:hRule="exact" w:val="915"/>
          <w:tblHeader/>
          <w:jc w:val="center"/>
        </w:trPr>
        <w:tc>
          <w:tcPr>
            <w:tcW w:w="1838" w:type="dxa"/>
            <w:shd w:val="clear" w:color="auto" w:fill="auto"/>
          </w:tcPr>
          <w:p w:rsidR="0016442B" w:rsidRPr="008B777E" w:rsidRDefault="0016442B" w:rsidP="008B777E">
            <w:pPr>
              <w:pStyle w:val="Caption"/>
              <w:jc w:val="center"/>
              <w:rPr>
                <w:rFonts w:ascii="Times New Roman" w:eastAsia="Malgun Gothic" w:hAnsi="Times New Roman"/>
                <w:b w:val="0"/>
                <w:color w:val="auto"/>
                <w:spacing w:val="-16"/>
                <w:sz w:val="28"/>
                <w:szCs w:val="28"/>
                <w:lang w:val="en-GB"/>
              </w:rPr>
            </w:pPr>
            <w:r w:rsidRPr="008B777E">
              <w:rPr>
                <w:rFonts w:ascii="Times New Roman" w:eastAsia="Malgun Gothic" w:hAnsi="Times New Roman"/>
                <w:b w:val="0"/>
                <w:color w:val="auto"/>
                <w:spacing w:val="-16"/>
                <w:sz w:val="28"/>
                <w:szCs w:val="28"/>
                <w:lang w:val="en-GB"/>
              </w:rPr>
              <w:t>Tên mồi</w:t>
            </w:r>
          </w:p>
        </w:tc>
        <w:tc>
          <w:tcPr>
            <w:tcW w:w="4819" w:type="dxa"/>
            <w:shd w:val="clear" w:color="auto" w:fill="auto"/>
          </w:tcPr>
          <w:p w:rsidR="0016442B" w:rsidRPr="008B777E" w:rsidRDefault="0016442B" w:rsidP="008B777E">
            <w:pPr>
              <w:pStyle w:val="Caption"/>
              <w:jc w:val="center"/>
              <w:rPr>
                <w:rFonts w:ascii="Times New Roman" w:eastAsia="Malgun Gothic" w:hAnsi="Times New Roman"/>
                <w:b w:val="0"/>
                <w:color w:val="auto"/>
                <w:spacing w:val="-16"/>
                <w:sz w:val="28"/>
                <w:szCs w:val="28"/>
                <w:lang w:val="en-GB"/>
              </w:rPr>
            </w:pPr>
            <w:r w:rsidRPr="008B777E">
              <w:rPr>
                <w:rFonts w:ascii="Times New Roman" w:eastAsia="Malgun Gothic" w:hAnsi="Times New Roman"/>
                <w:b w:val="0"/>
                <w:color w:val="auto"/>
                <w:spacing w:val="-16"/>
                <w:sz w:val="28"/>
                <w:szCs w:val="28"/>
                <w:lang w:val="en-GB"/>
              </w:rPr>
              <w:t>Trình tự mồi (5’-3’)</w:t>
            </w:r>
          </w:p>
        </w:tc>
        <w:tc>
          <w:tcPr>
            <w:tcW w:w="1560" w:type="dxa"/>
            <w:shd w:val="clear" w:color="auto" w:fill="auto"/>
          </w:tcPr>
          <w:p w:rsidR="0016442B" w:rsidRPr="008B777E" w:rsidRDefault="0016442B" w:rsidP="008B777E">
            <w:pPr>
              <w:pStyle w:val="Caption"/>
              <w:jc w:val="center"/>
              <w:rPr>
                <w:rFonts w:ascii="Times New Roman" w:eastAsia="Malgun Gothic" w:hAnsi="Times New Roman"/>
                <w:b w:val="0"/>
                <w:color w:val="auto"/>
                <w:spacing w:val="-16"/>
                <w:sz w:val="28"/>
                <w:szCs w:val="28"/>
                <w:lang w:val="en-GB"/>
              </w:rPr>
            </w:pPr>
            <w:r w:rsidRPr="008B777E">
              <w:rPr>
                <w:rFonts w:ascii="Times New Roman" w:eastAsia="Malgun Gothic" w:hAnsi="Times New Roman"/>
                <w:b w:val="0"/>
                <w:color w:val="auto"/>
                <w:spacing w:val="-16"/>
                <w:sz w:val="28"/>
                <w:szCs w:val="28"/>
                <w:lang w:val="en-GB"/>
              </w:rPr>
              <w:t>Kích thước lý thuyết (bp)</w:t>
            </w:r>
          </w:p>
        </w:tc>
        <w:tc>
          <w:tcPr>
            <w:tcW w:w="1811" w:type="dxa"/>
          </w:tcPr>
          <w:p w:rsidR="0016442B" w:rsidRPr="008B777E" w:rsidRDefault="0010536C" w:rsidP="008B777E">
            <w:pPr>
              <w:pStyle w:val="Caption"/>
              <w:jc w:val="center"/>
              <w:rPr>
                <w:rFonts w:ascii="Times New Roman" w:eastAsia="Malgun Gothic" w:hAnsi="Times New Roman"/>
                <w:b w:val="0"/>
                <w:color w:val="auto"/>
                <w:spacing w:val="-16"/>
                <w:sz w:val="28"/>
                <w:szCs w:val="28"/>
                <w:lang w:val="en-GB"/>
              </w:rPr>
            </w:pPr>
            <w:r w:rsidRPr="0010536C">
              <w:rPr>
                <w:rFonts w:ascii="Times New Roman" w:eastAsia="Malgun Gothic" w:hAnsi="Times New Roman"/>
                <w:b w:val="0"/>
                <w:color w:val="auto"/>
                <w:spacing w:val="-16"/>
                <w:sz w:val="28"/>
                <w:szCs w:val="28"/>
                <w:lang w:val="en-GB"/>
              </w:rPr>
              <w:t>Trình tự tham chiếu</w:t>
            </w:r>
          </w:p>
        </w:tc>
      </w:tr>
      <w:tr w:rsidR="0010536C" w:rsidRPr="008B777E" w:rsidTr="00373D56">
        <w:trPr>
          <w:trHeight w:hRule="exact" w:val="454"/>
          <w:jc w:val="center"/>
        </w:trPr>
        <w:tc>
          <w:tcPr>
            <w:tcW w:w="1838" w:type="dxa"/>
            <w:shd w:val="clear" w:color="auto" w:fill="auto"/>
          </w:tcPr>
          <w:p w:rsidR="0010536C" w:rsidRPr="00B92CEE" w:rsidRDefault="0010536C" w:rsidP="008B777E">
            <w:pPr>
              <w:pStyle w:val="Caption"/>
              <w:jc w:val="center"/>
              <w:rPr>
                <w:rFonts w:ascii="Times New Roman" w:eastAsia="Malgun Gothic" w:hAnsi="Times New Roman"/>
                <w:b w:val="0"/>
                <w:i/>
                <w:color w:val="auto"/>
                <w:spacing w:val="-16"/>
                <w:sz w:val="28"/>
                <w:szCs w:val="28"/>
                <w:lang w:val="en-GB"/>
              </w:rPr>
            </w:pPr>
            <w:r w:rsidRPr="00B92CEE">
              <w:rPr>
                <w:rFonts w:ascii="Times New Roman" w:eastAsia="Malgun Gothic" w:hAnsi="Times New Roman"/>
                <w:b w:val="0"/>
                <w:i/>
                <w:color w:val="auto"/>
                <w:spacing w:val="-16"/>
                <w:sz w:val="28"/>
                <w:szCs w:val="28"/>
                <w:lang w:val="en-GB"/>
              </w:rPr>
              <w:t>CYP3A5-F</w:t>
            </w:r>
          </w:p>
          <w:p w:rsidR="0010536C" w:rsidRPr="00B92CEE" w:rsidRDefault="0010536C" w:rsidP="008B777E">
            <w:pPr>
              <w:pStyle w:val="Caption"/>
              <w:jc w:val="center"/>
              <w:rPr>
                <w:rFonts w:ascii="Times New Roman" w:eastAsia="Malgun Gothic" w:hAnsi="Times New Roman"/>
                <w:b w:val="0"/>
                <w:i/>
                <w:color w:val="auto"/>
                <w:spacing w:val="-16"/>
                <w:sz w:val="28"/>
                <w:szCs w:val="28"/>
                <w:lang w:val="en-GB"/>
              </w:rPr>
            </w:pPr>
          </w:p>
        </w:tc>
        <w:tc>
          <w:tcPr>
            <w:tcW w:w="4819" w:type="dxa"/>
            <w:shd w:val="clear" w:color="auto" w:fill="auto"/>
            <w:vAlign w:val="center"/>
          </w:tcPr>
          <w:p w:rsidR="0010536C" w:rsidRPr="008B777E" w:rsidRDefault="0010536C" w:rsidP="008B777E">
            <w:pPr>
              <w:pStyle w:val="Caption"/>
              <w:jc w:val="center"/>
              <w:rPr>
                <w:rFonts w:ascii="Times New Roman" w:eastAsia="Malgun Gothic" w:hAnsi="Times New Roman"/>
                <w:b w:val="0"/>
                <w:color w:val="auto"/>
                <w:spacing w:val="-16"/>
                <w:sz w:val="28"/>
                <w:szCs w:val="28"/>
                <w:lang w:val="en-GB"/>
              </w:rPr>
            </w:pPr>
            <w:r w:rsidRPr="008B777E">
              <w:rPr>
                <w:rFonts w:ascii="Times New Roman" w:eastAsia="Malgun Gothic" w:hAnsi="Times New Roman"/>
                <w:b w:val="0"/>
                <w:color w:val="auto"/>
                <w:spacing w:val="-16"/>
                <w:sz w:val="28"/>
                <w:szCs w:val="28"/>
                <w:lang w:val="en-GB"/>
              </w:rPr>
              <w:t>CAT GAC TTA GTA GAC AGA TGA</w:t>
            </w:r>
          </w:p>
        </w:tc>
        <w:tc>
          <w:tcPr>
            <w:tcW w:w="1560" w:type="dxa"/>
            <w:vMerge w:val="restart"/>
            <w:shd w:val="clear" w:color="auto" w:fill="auto"/>
            <w:vAlign w:val="center"/>
          </w:tcPr>
          <w:p w:rsidR="0010536C" w:rsidRPr="008B777E" w:rsidRDefault="0010536C" w:rsidP="008B777E">
            <w:pPr>
              <w:pStyle w:val="Caption"/>
              <w:jc w:val="center"/>
              <w:rPr>
                <w:rFonts w:ascii="Times New Roman" w:eastAsia="Malgun Gothic" w:hAnsi="Times New Roman"/>
                <w:b w:val="0"/>
                <w:color w:val="auto"/>
                <w:spacing w:val="-16"/>
                <w:sz w:val="28"/>
                <w:szCs w:val="28"/>
                <w:lang w:val="en-GB"/>
              </w:rPr>
            </w:pPr>
            <w:r w:rsidRPr="008B777E">
              <w:rPr>
                <w:rFonts w:ascii="Times New Roman" w:eastAsia="Malgun Gothic" w:hAnsi="Times New Roman"/>
                <w:b w:val="0"/>
                <w:color w:val="auto"/>
                <w:spacing w:val="-16"/>
                <w:sz w:val="28"/>
                <w:szCs w:val="28"/>
                <w:lang w:val="en-GB"/>
              </w:rPr>
              <w:t>293</w:t>
            </w:r>
          </w:p>
        </w:tc>
        <w:tc>
          <w:tcPr>
            <w:tcW w:w="1811" w:type="dxa"/>
            <w:vMerge w:val="restart"/>
          </w:tcPr>
          <w:p w:rsidR="0010536C" w:rsidRPr="0010536C" w:rsidRDefault="0010536C" w:rsidP="008B777E">
            <w:pPr>
              <w:pStyle w:val="Caption"/>
              <w:jc w:val="center"/>
              <w:rPr>
                <w:rFonts w:ascii="Times New Roman" w:eastAsia="Malgun Gothic" w:hAnsi="Times New Roman"/>
                <w:b w:val="0"/>
                <w:color w:val="auto"/>
                <w:spacing w:val="-16"/>
                <w:sz w:val="28"/>
                <w:szCs w:val="28"/>
                <w:lang w:val="en-GB"/>
              </w:rPr>
            </w:pPr>
            <w:r w:rsidRPr="0010536C">
              <w:rPr>
                <w:rFonts w:ascii="Times New Roman" w:eastAsia="Malgun Gothic" w:hAnsi="Times New Roman"/>
                <w:b w:val="0"/>
                <w:bCs w:val="0"/>
                <w:color w:val="auto"/>
                <w:spacing w:val="-16"/>
                <w:sz w:val="28"/>
                <w:szCs w:val="28"/>
                <w:lang w:val="en-GB"/>
              </w:rPr>
              <w:t>NG_007938.2</w:t>
            </w:r>
          </w:p>
        </w:tc>
      </w:tr>
      <w:tr w:rsidR="0010536C" w:rsidRPr="008B777E" w:rsidTr="00373D56">
        <w:trPr>
          <w:trHeight w:hRule="exact" w:val="454"/>
          <w:jc w:val="center"/>
        </w:trPr>
        <w:tc>
          <w:tcPr>
            <w:tcW w:w="1838" w:type="dxa"/>
            <w:shd w:val="clear" w:color="auto" w:fill="auto"/>
          </w:tcPr>
          <w:p w:rsidR="0010536C" w:rsidRPr="00B92CEE" w:rsidRDefault="0010536C" w:rsidP="008B777E">
            <w:pPr>
              <w:pStyle w:val="Caption"/>
              <w:jc w:val="center"/>
              <w:rPr>
                <w:rFonts w:ascii="Times New Roman" w:eastAsia="Malgun Gothic" w:hAnsi="Times New Roman"/>
                <w:b w:val="0"/>
                <w:i/>
                <w:color w:val="auto"/>
                <w:spacing w:val="-16"/>
                <w:sz w:val="28"/>
                <w:szCs w:val="28"/>
                <w:lang w:val="en-GB"/>
              </w:rPr>
            </w:pPr>
            <w:r w:rsidRPr="00B92CEE">
              <w:rPr>
                <w:rFonts w:ascii="Times New Roman" w:eastAsia="Malgun Gothic" w:hAnsi="Times New Roman"/>
                <w:b w:val="0"/>
                <w:i/>
                <w:color w:val="auto"/>
                <w:spacing w:val="-16"/>
                <w:sz w:val="28"/>
                <w:szCs w:val="28"/>
                <w:lang w:val="en-GB"/>
              </w:rPr>
              <w:t>CYP3A5-R</w:t>
            </w:r>
          </w:p>
          <w:p w:rsidR="0010536C" w:rsidRPr="00B92CEE" w:rsidRDefault="0010536C" w:rsidP="008B777E">
            <w:pPr>
              <w:pStyle w:val="Caption"/>
              <w:jc w:val="center"/>
              <w:rPr>
                <w:rFonts w:ascii="Times New Roman" w:eastAsia="Malgun Gothic" w:hAnsi="Times New Roman"/>
                <w:b w:val="0"/>
                <w:i/>
                <w:color w:val="auto"/>
                <w:spacing w:val="-16"/>
                <w:sz w:val="28"/>
                <w:szCs w:val="28"/>
                <w:lang w:val="en-GB"/>
              </w:rPr>
            </w:pPr>
          </w:p>
        </w:tc>
        <w:tc>
          <w:tcPr>
            <w:tcW w:w="4819" w:type="dxa"/>
            <w:shd w:val="clear" w:color="auto" w:fill="auto"/>
            <w:vAlign w:val="center"/>
          </w:tcPr>
          <w:p w:rsidR="0010536C" w:rsidRPr="008B777E" w:rsidRDefault="0010536C" w:rsidP="008B777E">
            <w:pPr>
              <w:pStyle w:val="Caption"/>
              <w:jc w:val="center"/>
              <w:rPr>
                <w:rFonts w:ascii="Times New Roman" w:eastAsia="Malgun Gothic" w:hAnsi="Times New Roman"/>
                <w:b w:val="0"/>
                <w:color w:val="auto"/>
                <w:spacing w:val="-16"/>
                <w:sz w:val="28"/>
                <w:szCs w:val="28"/>
                <w:lang w:val="en-GB"/>
              </w:rPr>
            </w:pPr>
            <w:r w:rsidRPr="008B777E">
              <w:rPr>
                <w:rFonts w:ascii="Times New Roman" w:eastAsia="Malgun Gothic" w:hAnsi="Times New Roman"/>
                <w:b w:val="0"/>
                <w:color w:val="auto"/>
                <w:spacing w:val="-16"/>
                <w:sz w:val="28"/>
                <w:szCs w:val="28"/>
                <w:lang w:val="en-GB"/>
              </w:rPr>
              <w:t>GGT CCA AAC AGG GAA GAA ATA</w:t>
            </w:r>
          </w:p>
        </w:tc>
        <w:tc>
          <w:tcPr>
            <w:tcW w:w="1560" w:type="dxa"/>
            <w:vMerge/>
            <w:shd w:val="clear" w:color="auto" w:fill="auto"/>
          </w:tcPr>
          <w:p w:rsidR="0010536C" w:rsidRPr="008B777E" w:rsidRDefault="0010536C" w:rsidP="008B777E">
            <w:pPr>
              <w:pStyle w:val="Caption"/>
              <w:jc w:val="center"/>
              <w:rPr>
                <w:rFonts w:ascii="Times New Roman" w:eastAsia="Malgun Gothic" w:hAnsi="Times New Roman"/>
                <w:b w:val="0"/>
                <w:color w:val="auto"/>
                <w:spacing w:val="-16"/>
                <w:sz w:val="28"/>
                <w:szCs w:val="28"/>
                <w:lang w:val="en-GB"/>
              </w:rPr>
            </w:pPr>
          </w:p>
        </w:tc>
        <w:tc>
          <w:tcPr>
            <w:tcW w:w="1811" w:type="dxa"/>
            <w:vMerge/>
          </w:tcPr>
          <w:p w:rsidR="0010536C" w:rsidRPr="008B777E" w:rsidRDefault="0010536C" w:rsidP="008B777E">
            <w:pPr>
              <w:pStyle w:val="Caption"/>
              <w:jc w:val="center"/>
              <w:rPr>
                <w:rFonts w:ascii="Times New Roman" w:eastAsia="Malgun Gothic" w:hAnsi="Times New Roman"/>
                <w:b w:val="0"/>
                <w:color w:val="auto"/>
                <w:spacing w:val="-16"/>
                <w:sz w:val="28"/>
                <w:szCs w:val="28"/>
                <w:lang w:val="en-GB"/>
              </w:rPr>
            </w:pPr>
          </w:p>
        </w:tc>
      </w:tr>
      <w:tr w:rsidR="0010536C" w:rsidRPr="008B777E" w:rsidTr="00373D56">
        <w:trPr>
          <w:trHeight w:hRule="exact" w:val="454"/>
          <w:jc w:val="center"/>
        </w:trPr>
        <w:tc>
          <w:tcPr>
            <w:tcW w:w="1838" w:type="dxa"/>
            <w:shd w:val="clear" w:color="auto" w:fill="auto"/>
          </w:tcPr>
          <w:p w:rsidR="0010536C" w:rsidRPr="00B92CEE" w:rsidRDefault="0010536C" w:rsidP="008B777E">
            <w:pPr>
              <w:pStyle w:val="Caption"/>
              <w:jc w:val="center"/>
              <w:rPr>
                <w:rFonts w:ascii="Times New Roman" w:eastAsia="Malgun Gothic" w:hAnsi="Times New Roman"/>
                <w:b w:val="0"/>
                <w:i/>
                <w:color w:val="auto"/>
                <w:spacing w:val="-16"/>
                <w:sz w:val="28"/>
                <w:szCs w:val="28"/>
                <w:lang w:val="en-GB"/>
              </w:rPr>
            </w:pPr>
            <w:r w:rsidRPr="00B92CEE">
              <w:rPr>
                <w:rFonts w:ascii="Times New Roman" w:eastAsia="Malgun Gothic" w:hAnsi="Times New Roman"/>
                <w:b w:val="0"/>
                <w:i/>
                <w:color w:val="auto"/>
                <w:spacing w:val="-16"/>
                <w:sz w:val="28"/>
                <w:szCs w:val="28"/>
                <w:lang w:val="en-GB"/>
              </w:rPr>
              <w:t>CYP3A4*22-F</w:t>
            </w:r>
          </w:p>
        </w:tc>
        <w:tc>
          <w:tcPr>
            <w:tcW w:w="4819" w:type="dxa"/>
            <w:shd w:val="clear" w:color="auto" w:fill="auto"/>
            <w:vAlign w:val="center"/>
          </w:tcPr>
          <w:p w:rsidR="0010536C" w:rsidRPr="008B777E" w:rsidRDefault="0010536C" w:rsidP="008B777E">
            <w:pPr>
              <w:pStyle w:val="Caption"/>
              <w:jc w:val="center"/>
              <w:rPr>
                <w:rFonts w:ascii="Times New Roman" w:eastAsia="Malgun Gothic" w:hAnsi="Times New Roman"/>
                <w:b w:val="0"/>
                <w:color w:val="auto"/>
                <w:spacing w:val="-16"/>
                <w:sz w:val="28"/>
                <w:szCs w:val="28"/>
                <w:lang w:val="en-GB"/>
              </w:rPr>
            </w:pPr>
            <w:r w:rsidRPr="008B777E">
              <w:rPr>
                <w:rFonts w:ascii="Times New Roman" w:eastAsia="Malgun Gothic" w:hAnsi="Times New Roman"/>
                <w:b w:val="0"/>
                <w:color w:val="auto"/>
                <w:spacing w:val="-16"/>
                <w:sz w:val="28"/>
                <w:szCs w:val="28"/>
                <w:lang w:val="en-GB"/>
              </w:rPr>
              <w:t>GAG TTT GTC CTG GGC AGA CCA</w:t>
            </w:r>
          </w:p>
        </w:tc>
        <w:tc>
          <w:tcPr>
            <w:tcW w:w="1560" w:type="dxa"/>
            <w:vMerge w:val="restart"/>
            <w:shd w:val="clear" w:color="auto" w:fill="auto"/>
          </w:tcPr>
          <w:p w:rsidR="0010536C" w:rsidRPr="008B777E" w:rsidRDefault="0010536C" w:rsidP="008B777E">
            <w:pPr>
              <w:pStyle w:val="Caption"/>
              <w:jc w:val="center"/>
              <w:rPr>
                <w:rFonts w:ascii="Times New Roman" w:eastAsia="Malgun Gothic" w:hAnsi="Times New Roman"/>
                <w:b w:val="0"/>
                <w:color w:val="auto"/>
                <w:spacing w:val="-16"/>
                <w:sz w:val="28"/>
                <w:szCs w:val="28"/>
                <w:lang w:val="en-GB"/>
              </w:rPr>
            </w:pPr>
          </w:p>
          <w:p w:rsidR="0010536C" w:rsidRPr="008B777E" w:rsidRDefault="0010536C" w:rsidP="008B777E">
            <w:pPr>
              <w:pStyle w:val="Caption"/>
              <w:jc w:val="center"/>
              <w:rPr>
                <w:rFonts w:ascii="Times New Roman" w:eastAsia="Malgun Gothic" w:hAnsi="Times New Roman"/>
                <w:b w:val="0"/>
                <w:color w:val="auto"/>
                <w:spacing w:val="-16"/>
                <w:sz w:val="28"/>
                <w:szCs w:val="28"/>
                <w:lang w:val="en-GB"/>
              </w:rPr>
            </w:pPr>
            <w:r w:rsidRPr="008B777E">
              <w:rPr>
                <w:rFonts w:ascii="Times New Roman" w:eastAsia="Malgun Gothic" w:hAnsi="Times New Roman"/>
                <w:b w:val="0"/>
                <w:color w:val="auto"/>
                <w:spacing w:val="-16"/>
                <w:sz w:val="28"/>
                <w:szCs w:val="28"/>
                <w:lang w:val="en-GB"/>
              </w:rPr>
              <w:t>1064</w:t>
            </w:r>
          </w:p>
        </w:tc>
        <w:tc>
          <w:tcPr>
            <w:tcW w:w="1811" w:type="dxa"/>
            <w:vMerge w:val="restart"/>
          </w:tcPr>
          <w:p w:rsidR="0010536C" w:rsidRPr="0010536C" w:rsidRDefault="0010536C" w:rsidP="008B777E">
            <w:pPr>
              <w:pStyle w:val="Caption"/>
              <w:jc w:val="center"/>
              <w:rPr>
                <w:rFonts w:ascii="Times New Roman" w:eastAsia="Malgun Gothic" w:hAnsi="Times New Roman"/>
                <w:b w:val="0"/>
                <w:color w:val="auto"/>
                <w:spacing w:val="-16"/>
                <w:sz w:val="28"/>
                <w:szCs w:val="28"/>
                <w:lang w:val="en-GB"/>
              </w:rPr>
            </w:pPr>
            <w:r w:rsidRPr="0010536C">
              <w:rPr>
                <w:rFonts w:ascii="Times New Roman" w:eastAsia="Malgun Gothic" w:hAnsi="Times New Roman"/>
                <w:b w:val="0"/>
                <w:bCs w:val="0"/>
                <w:color w:val="auto"/>
                <w:spacing w:val="-16"/>
                <w:sz w:val="28"/>
                <w:szCs w:val="28"/>
                <w:lang w:val="en-GB"/>
              </w:rPr>
              <w:t>NG_008421.1</w:t>
            </w:r>
          </w:p>
        </w:tc>
      </w:tr>
      <w:tr w:rsidR="0010536C" w:rsidRPr="008B777E" w:rsidTr="00373D56">
        <w:trPr>
          <w:trHeight w:hRule="exact" w:val="454"/>
          <w:jc w:val="center"/>
        </w:trPr>
        <w:tc>
          <w:tcPr>
            <w:tcW w:w="1838" w:type="dxa"/>
            <w:shd w:val="clear" w:color="auto" w:fill="auto"/>
          </w:tcPr>
          <w:p w:rsidR="0010536C" w:rsidRPr="00B92CEE" w:rsidRDefault="0010536C" w:rsidP="008B777E">
            <w:pPr>
              <w:pStyle w:val="Caption"/>
              <w:jc w:val="center"/>
              <w:rPr>
                <w:rFonts w:ascii="Times New Roman" w:eastAsia="Malgun Gothic" w:hAnsi="Times New Roman"/>
                <w:b w:val="0"/>
                <w:i/>
                <w:color w:val="auto"/>
                <w:spacing w:val="-16"/>
                <w:sz w:val="28"/>
                <w:szCs w:val="28"/>
                <w:lang w:val="en-GB"/>
              </w:rPr>
            </w:pPr>
            <w:r w:rsidRPr="00B92CEE">
              <w:rPr>
                <w:rFonts w:ascii="Times New Roman" w:eastAsia="Malgun Gothic" w:hAnsi="Times New Roman"/>
                <w:b w:val="0"/>
                <w:i/>
                <w:color w:val="auto"/>
                <w:spacing w:val="-16"/>
                <w:sz w:val="28"/>
                <w:szCs w:val="28"/>
                <w:lang w:val="en-GB"/>
              </w:rPr>
              <w:t>CYP3A4*22-R</w:t>
            </w:r>
          </w:p>
        </w:tc>
        <w:tc>
          <w:tcPr>
            <w:tcW w:w="4819" w:type="dxa"/>
            <w:shd w:val="clear" w:color="auto" w:fill="auto"/>
            <w:vAlign w:val="center"/>
          </w:tcPr>
          <w:p w:rsidR="0010536C" w:rsidRPr="008B777E" w:rsidRDefault="0010536C" w:rsidP="008B777E">
            <w:pPr>
              <w:pStyle w:val="Caption"/>
              <w:jc w:val="center"/>
              <w:rPr>
                <w:rFonts w:ascii="Times New Roman" w:eastAsia="Malgun Gothic" w:hAnsi="Times New Roman"/>
                <w:b w:val="0"/>
                <w:color w:val="auto"/>
                <w:spacing w:val="-16"/>
                <w:sz w:val="28"/>
                <w:szCs w:val="28"/>
                <w:lang w:val="en-GB"/>
              </w:rPr>
            </w:pPr>
            <w:r w:rsidRPr="008B777E">
              <w:rPr>
                <w:rFonts w:ascii="Times New Roman" w:eastAsia="Malgun Gothic" w:hAnsi="Times New Roman"/>
                <w:b w:val="0"/>
                <w:color w:val="auto"/>
                <w:spacing w:val="-16"/>
                <w:sz w:val="28"/>
                <w:szCs w:val="28"/>
                <w:lang w:val="en-GB"/>
              </w:rPr>
              <w:t>TGA CAG GGT TTG TGA CAG GGG</w:t>
            </w:r>
          </w:p>
        </w:tc>
        <w:tc>
          <w:tcPr>
            <w:tcW w:w="1560" w:type="dxa"/>
            <w:vMerge/>
            <w:shd w:val="clear" w:color="auto" w:fill="auto"/>
          </w:tcPr>
          <w:p w:rsidR="0010536C" w:rsidRPr="008B777E" w:rsidRDefault="0010536C" w:rsidP="00673614">
            <w:pPr>
              <w:spacing w:before="40" w:after="40" w:line="240" w:lineRule="auto"/>
              <w:jc w:val="both"/>
              <w:rPr>
                <w:rFonts w:ascii="Times New Roman" w:eastAsia="Malgun Gothic" w:hAnsi="Times New Roman"/>
                <w:sz w:val="28"/>
                <w:szCs w:val="28"/>
                <w:lang w:val="en-GB"/>
              </w:rPr>
            </w:pPr>
          </w:p>
        </w:tc>
        <w:tc>
          <w:tcPr>
            <w:tcW w:w="1811" w:type="dxa"/>
            <w:vMerge/>
          </w:tcPr>
          <w:p w:rsidR="0010536C" w:rsidRPr="008B777E" w:rsidRDefault="0010536C" w:rsidP="00673614">
            <w:pPr>
              <w:spacing w:before="40" w:after="40" w:line="240" w:lineRule="auto"/>
              <w:jc w:val="both"/>
              <w:rPr>
                <w:rFonts w:ascii="Times New Roman" w:eastAsia="Malgun Gothic" w:hAnsi="Times New Roman"/>
                <w:sz w:val="28"/>
                <w:szCs w:val="28"/>
                <w:lang w:val="en-GB"/>
              </w:rPr>
            </w:pPr>
          </w:p>
        </w:tc>
      </w:tr>
    </w:tbl>
    <w:p w:rsidR="008B777E" w:rsidRPr="008B777E" w:rsidRDefault="008B777E" w:rsidP="008B777E">
      <w:pPr>
        <w:pStyle w:val="Caption"/>
        <w:rPr>
          <w:rFonts w:ascii="Times New Roman" w:eastAsia="Malgun Gothic" w:hAnsi="Times New Roman"/>
          <w:b w:val="0"/>
          <w:color w:val="auto"/>
          <w:spacing w:val="-16"/>
          <w:sz w:val="28"/>
          <w:szCs w:val="28"/>
          <w:lang w:val="en-GB"/>
        </w:rPr>
      </w:pPr>
      <w:r w:rsidRPr="004A547C">
        <w:rPr>
          <w:rFonts w:ascii="Times New Roman" w:eastAsia="Malgun Gothic" w:hAnsi="Times New Roman"/>
          <w:b w:val="0"/>
          <w:color w:val="auto"/>
          <w:spacing w:val="-16"/>
          <w:sz w:val="28"/>
          <w:szCs w:val="28"/>
          <w:lang w:val="en-GB"/>
        </w:rPr>
        <w:t>F: Mồi xuôi</w:t>
      </w:r>
      <w:r w:rsidRPr="004A547C">
        <w:rPr>
          <w:rFonts w:ascii="Times New Roman" w:eastAsia="Malgun Gothic" w:hAnsi="Times New Roman"/>
          <w:b w:val="0"/>
          <w:color w:val="auto"/>
          <w:spacing w:val="-16"/>
          <w:sz w:val="28"/>
          <w:szCs w:val="28"/>
          <w:lang w:val="en-GB"/>
        </w:rPr>
        <w:tab/>
      </w:r>
      <w:r w:rsidRPr="004A547C">
        <w:rPr>
          <w:rFonts w:ascii="Times New Roman" w:eastAsia="Malgun Gothic" w:hAnsi="Times New Roman"/>
          <w:b w:val="0"/>
          <w:color w:val="auto"/>
          <w:spacing w:val="-16"/>
          <w:sz w:val="28"/>
          <w:szCs w:val="28"/>
          <w:lang w:val="en-GB"/>
        </w:rPr>
        <w:tab/>
        <w:t>R: Mồi ngược</w:t>
      </w:r>
    </w:p>
    <w:p w:rsidR="00E3408E" w:rsidRPr="00120A5C" w:rsidRDefault="00E3408E" w:rsidP="00C424C0">
      <w:pPr>
        <w:pStyle w:val="Heading3"/>
        <w:spacing w:before="0" w:line="360" w:lineRule="auto"/>
        <w:rPr>
          <w:rFonts w:ascii="Times New Roman" w:hAnsi="Times New Roman"/>
          <w:i/>
          <w:color w:val="000000"/>
          <w:sz w:val="28"/>
          <w:szCs w:val="28"/>
          <w:lang w:val="pt-BR"/>
        </w:rPr>
      </w:pPr>
      <w:bookmarkStart w:id="337" w:name="_Toc178497289"/>
      <w:r w:rsidRPr="00120A5C">
        <w:rPr>
          <w:rFonts w:ascii="Times New Roman" w:hAnsi="Times New Roman"/>
          <w:i/>
          <w:color w:val="000000"/>
          <w:sz w:val="28"/>
          <w:szCs w:val="28"/>
          <w:lang w:val="pt-BR"/>
        </w:rPr>
        <w:lastRenderedPageBreak/>
        <w:t xml:space="preserve">2.2.4. </w:t>
      </w:r>
      <w:r w:rsidR="00902963">
        <w:rPr>
          <w:rFonts w:ascii="Times New Roman" w:hAnsi="Times New Roman"/>
          <w:i/>
          <w:color w:val="000000"/>
          <w:sz w:val="28"/>
          <w:szCs w:val="28"/>
          <w:lang w:val="pt-BR"/>
        </w:rPr>
        <w:t>Các bước tiến hành nghiên cứu</w:t>
      </w:r>
      <w:bookmarkEnd w:id="337"/>
    </w:p>
    <w:p w:rsidR="00E3408E" w:rsidRPr="00A23AC4" w:rsidRDefault="00902963" w:rsidP="00C424C0">
      <w:pPr>
        <w:pStyle w:val="Heading4"/>
        <w:spacing w:before="0" w:line="360" w:lineRule="auto"/>
        <w:rPr>
          <w:rFonts w:ascii="Times New Roman" w:hAnsi="Times New Roman"/>
          <w:b w:val="0"/>
          <w:color w:val="auto"/>
          <w:sz w:val="28"/>
          <w:szCs w:val="28"/>
        </w:rPr>
      </w:pPr>
      <w:bookmarkStart w:id="338" w:name="_Toc172486384"/>
      <w:bookmarkStart w:id="339" w:name="_Toc178497290"/>
      <w:r w:rsidRPr="00A23AC4">
        <w:rPr>
          <w:rFonts w:ascii="Times New Roman" w:hAnsi="Times New Roman"/>
          <w:b w:val="0"/>
          <w:color w:val="auto"/>
          <w:sz w:val="28"/>
          <w:szCs w:val="28"/>
        </w:rPr>
        <w:t xml:space="preserve">2.2.4.1. </w:t>
      </w:r>
      <w:r w:rsidR="00E3408E" w:rsidRPr="00A23AC4">
        <w:rPr>
          <w:rFonts w:ascii="Times New Roman" w:hAnsi="Times New Roman"/>
          <w:b w:val="0"/>
          <w:color w:val="auto"/>
          <w:sz w:val="28"/>
          <w:szCs w:val="28"/>
        </w:rPr>
        <w:t>Thu thập dữ liệu trước ghép</w:t>
      </w:r>
      <w:bookmarkEnd w:id="338"/>
      <w:bookmarkEnd w:id="339"/>
    </w:p>
    <w:p w:rsidR="00E3408E" w:rsidRPr="00725A83" w:rsidRDefault="00E3408E" w:rsidP="0023658F">
      <w:pPr>
        <w:spacing w:after="0" w:line="360" w:lineRule="auto"/>
        <w:ind w:firstLine="720"/>
        <w:jc w:val="both"/>
        <w:rPr>
          <w:rFonts w:ascii="Times New Roman" w:hAnsi="Times New Roman"/>
          <w:sz w:val="28"/>
          <w:szCs w:val="28"/>
        </w:rPr>
      </w:pPr>
      <w:r w:rsidRPr="00725A83">
        <w:rPr>
          <w:rFonts w:ascii="Times New Roman" w:hAnsi="Times New Roman"/>
          <w:sz w:val="28"/>
          <w:szCs w:val="28"/>
        </w:rPr>
        <w:t>Khai thác bệnh sử, các dữ liệu hành chính:</w:t>
      </w:r>
    </w:p>
    <w:p w:rsidR="00E3408E" w:rsidRPr="00725A83" w:rsidRDefault="00E3408E" w:rsidP="00E3408E">
      <w:pPr>
        <w:spacing w:after="0" w:line="348" w:lineRule="auto"/>
        <w:jc w:val="both"/>
        <w:rPr>
          <w:rFonts w:ascii="Times New Roman" w:hAnsi="Times New Roman"/>
          <w:sz w:val="28"/>
          <w:szCs w:val="28"/>
        </w:rPr>
      </w:pPr>
      <w:r w:rsidRPr="00725A83">
        <w:rPr>
          <w:rFonts w:ascii="Times New Roman" w:hAnsi="Times New Roman"/>
          <w:sz w:val="28"/>
          <w:szCs w:val="28"/>
        </w:rPr>
        <w:tab/>
      </w:r>
      <w:r w:rsidR="00902963">
        <w:rPr>
          <w:rFonts w:ascii="Times New Roman" w:hAnsi="Times New Roman"/>
          <w:sz w:val="28"/>
          <w:szCs w:val="28"/>
        </w:rPr>
        <w:t xml:space="preserve"> </w:t>
      </w:r>
      <w:r w:rsidRPr="00725A83">
        <w:rPr>
          <w:rFonts w:ascii="Times New Roman" w:hAnsi="Times New Roman"/>
          <w:sz w:val="28"/>
          <w:szCs w:val="28"/>
        </w:rPr>
        <w:t>+ Tuổi, giới, nghề nghiệp</w:t>
      </w:r>
      <w:r w:rsidR="00902963">
        <w:rPr>
          <w:rFonts w:ascii="Times New Roman" w:hAnsi="Times New Roman"/>
          <w:sz w:val="28"/>
          <w:szCs w:val="28"/>
        </w:rPr>
        <w:t xml:space="preserve"> của người bệnh.</w:t>
      </w:r>
    </w:p>
    <w:p w:rsidR="00E3408E" w:rsidRDefault="00E3408E" w:rsidP="00E3408E">
      <w:pPr>
        <w:spacing w:after="0" w:line="348" w:lineRule="auto"/>
        <w:jc w:val="both"/>
        <w:rPr>
          <w:rFonts w:ascii="Times New Roman" w:hAnsi="Times New Roman"/>
          <w:sz w:val="28"/>
          <w:szCs w:val="28"/>
        </w:rPr>
      </w:pPr>
      <w:r w:rsidRPr="00725A83">
        <w:rPr>
          <w:rFonts w:ascii="Times New Roman" w:hAnsi="Times New Roman"/>
          <w:sz w:val="28"/>
          <w:szCs w:val="28"/>
        </w:rPr>
        <w:tab/>
      </w:r>
      <w:r w:rsidR="00902963">
        <w:rPr>
          <w:rFonts w:ascii="Times New Roman" w:hAnsi="Times New Roman"/>
          <w:sz w:val="28"/>
          <w:szCs w:val="28"/>
        </w:rPr>
        <w:t xml:space="preserve"> </w:t>
      </w:r>
      <w:r w:rsidRPr="00725A83">
        <w:rPr>
          <w:rFonts w:ascii="Times New Roman" w:hAnsi="Times New Roman"/>
          <w:sz w:val="28"/>
          <w:szCs w:val="28"/>
        </w:rPr>
        <w:t xml:space="preserve">+ Chẩn đoán </w:t>
      </w:r>
      <w:r w:rsidR="00902963">
        <w:rPr>
          <w:rFonts w:ascii="Times New Roman" w:hAnsi="Times New Roman"/>
          <w:sz w:val="28"/>
          <w:szCs w:val="28"/>
        </w:rPr>
        <w:t xml:space="preserve">nguyên nhân </w:t>
      </w:r>
      <w:r w:rsidRPr="00725A83">
        <w:rPr>
          <w:rFonts w:ascii="Times New Roman" w:hAnsi="Times New Roman"/>
          <w:sz w:val="28"/>
          <w:szCs w:val="28"/>
        </w:rPr>
        <w:t>bệnh thận mạn tính trước ghép thận.</w:t>
      </w:r>
    </w:p>
    <w:p w:rsidR="00E3408E" w:rsidRPr="00725A83" w:rsidRDefault="00E3408E" w:rsidP="00E3408E">
      <w:pPr>
        <w:spacing w:after="0" w:line="348" w:lineRule="auto"/>
        <w:jc w:val="both"/>
        <w:rPr>
          <w:rFonts w:ascii="Times New Roman" w:hAnsi="Times New Roman"/>
          <w:sz w:val="28"/>
          <w:szCs w:val="28"/>
        </w:rPr>
      </w:pPr>
      <w:r w:rsidRPr="00725A83">
        <w:rPr>
          <w:rFonts w:ascii="Times New Roman" w:hAnsi="Times New Roman"/>
          <w:sz w:val="28"/>
          <w:szCs w:val="28"/>
        </w:rPr>
        <w:tab/>
      </w:r>
      <w:r w:rsidR="00902963">
        <w:rPr>
          <w:rFonts w:ascii="Times New Roman" w:hAnsi="Times New Roman"/>
          <w:sz w:val="28"/>
          <w:szCs w:val="28"/>
        </w:rPr>
        <w:t xml:space="preserve"> </w:t>
      </w:r>
      <w:r w:rsidRPr="00725A83">
        <w:rPr>
          <w:rFonts w:ascii="Times New Roman" w:hAnsi="Times New Roman"/>
          <w:sz w:val="28"/>
          <w:szCs w:val="28"/>
        </w:rPr>
        <w:t>+ Điều trị trước ghép thận và thời gian điều trị các phương pháp cụ thể.</w:t>
      </w:r>
    </w:p>
    <w:p w:rsidR="00E3408E" w:rsidRPr="00725A83" w:rsidRDefault="00902963" w:rsidP="00E3408E">
      <w:pPr>
        <w:spacing w:after="0" w:line="348"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725A83">
        <w:rPr>
          <w:rFonts w:ascii="Times New Roman" w:hAnsi="Times New Roman"/>
          <w:sz w:val="28"/>
          <w:szCs w:val="28"/>
        </w:rPr>
        <w:t>+ Tình trạng tăng huyết áp hiện tại, các nhóm thuốc chống tăng huyết áp đang dùng, mức độ kiểm soát huyết áp.</w:t>
      </w:r>
    </w:p>
    <w:p w:rsidR="00E3408E" w:rsidRPr="00725A83" w:rsidRDefault="00902963" w:rsidP="00902963">
      <w:pPr>
        <w:spacing w:after="0" w:line="348"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725A83">
        <w:rPr>
          <w:rFonts w:ascii="Times New Roman" w:hAnsi="Times New Roman"/>
          <w:sz w:val="28"/>
          <w:szCs w:val="28"/>
        </w:rPr>
        <w:t>+ Quan hệ huyết thống với người hiến thận: cùng huyết thống hay không cùng huyết thống</w:t>
      </w:r>
    </w:p>
    <w:p w:rsidR="00D6564D" w:rsidRPr="00D6564D" w:rsidRDefault="00D6564D" w:rsidP="00D6564D">
      <w:pPr>
        <w:spacing w:after="0" w:line="348" w:lineRule="auto"/>
        <w:jc w:val="both"/>
        <w:rPr>
          <w:rFonts w:ascii="Times New Roman" w:hAnsi="Times New Roman"/>
          <w:sz w:val="28"/>
          <w:szCs w:val="28"/>
        </w:rPr>
      </w:pPr>
      <w:r>
        <w:rPr>
          <w:rFonts w:ascii="Times New Roman" w:hAnsi="Times New Roman"/>
          <w:sz w:val="28"/>
          <w:szCs w:val="28"/>
        </w:rPr>
        <w:tab/>
        <w:t xml:space="preserve"> + </w:t>
      </w:r>
      <w:r w:rsidRPr="00D6564D">
        <w:rPr>
          <w:rFonts w:ascii="Times New Roman" w:hAnsi="Times New Roman"/>
          <w:sz w:val="28"/>
          <w:szCs w:val="28"/>
        </w:rPr>
        <w:t xml:space="preserve">Đo huyết áp động mạch cánh tay </w:t>
      </w:r>
      <w:r w:rsidRPr="00D6564D">
        <w:rPr>
          <w:rFonts w:ascii="Times New Roman" w:hAnsi="Times New Roman"/>
          <w:sz w:val="28"/>
          <w:szCs w:val="28"/>
          <w:lang w:val="vi-VN"/>
        </w:rPr>
        <w:t>theo phương pháp Korotkoff</w:t>
      </w:r>
      <w:r w:rsidRPr="00D6564D">
        <w:rPr>
          <w:rFonts w:ascii="Times New Roman" w:hAnsi="Times New Roman"/>
          <w:sz w:val="28"/>
          <w:szCs w:val="28"/>
        </w:rPr>
        <w:t>.</w:t>
      </w:r>
    </w:p>
    <w:p w:rsidR="00D6564D" w:rsidRDefault="00D6564D" w:rsidP="00D6564D">
      <w:pPr>
        <w:spacing w:after="0" w:line="348" w:lineRule="auto"/>
        <w:jc w:val="both"/>
        <w:rPr>
          <w:rFonts w:ascii="Times New Roman" w:hAnsi="Times New Roman"/>
          <w:sz w:val="28"/>
          <w:szCs w:val="28"/>
        </w:rPr>
      </w:pPr>
      <w:r>
        <w:rPr>
          <w:rFonts w:ascii="Times New Roman" w:hAnsi="Times New Roman"/>
          <w:sz w:val="28"/>
          <w:szCs w:val="28"/>
        </w:rPr>
        <w:tab/>
        <w:t xml:space="preserve"> + Đo chiều cao cân nặng, tính BMI: Các bệnh nhân trong nghiên cứu được đo chiều cao, cân nặng, sử dụng cân đo có tích hợp thước đo chiều cao Akiko TZ- 120.</w:t>
      </w:r>
    </w:p>
    <w:p w:rsidR="00902963" w:rsidRDefault="00902963" w:rsidP="00046116">
      <w:pPr>
        <w:spacing w:after="0" w:line="360" w:lineRule="auto"/>
        <w:jc w:val="both"/>
        <w:rPr>
          <w:rFonts w:ascii="Times New Roman" w:hAnsi="Times New Roman"/>
          <w:sz w:val="28"/>
          <w:szCs w:val="28"/>
        </w:rPr>
      </w:pPr>
      <w:r>
        <w:rPr>
          <w:rFonts w:ascii="Times New Roman" w:hAnsi="Times New Roman"/>
          <w:sz w:val="28"/>
          <w:szCs w:val="28"/>
        </w:rPr>
        <w:t xml:space="preserve"> </w:t>
      </w:r>
      <w:r w:rsidR="00046116">
        <w:rPr>
          <w:rFonts w:ascii="Times New Roman" w:hAnsi="Times New Roman"/>
          <w:sz w:val="28"/>
          <w:szCs w:val="28"/>
        </w:rPr>
        <w:tab/>
        <w:t xml:space="preserve"> </w:t>
      </w:r>
      <w:r>
        <w:rPr>
          <w:rFonts w:ascii="Times New Roman" w:hAnsi="Times New Roman"/>
          <w:sz w:val="28"/>
          <w:szCs w:val="28"/>
        </w:rPr>
        <w:t>+ Nhóm máu người bệnh, người hiến.</w:t>
      </w:r>
    </w:p>
    <w:p w:rsidR="0002744F" w:rsidRDefault="0002744F" w:rsidP="00046116">
      <w:pPr>
        <w:spacing w:after="0" w:line="360" w:lineRule="auto"/>
        <w:jc w:val="both"/>
        <w:rPr>
          <w:rFonts w:ascii="Times New Roman" w:hAnsi="Times New Roman"/>
          <w:sz w:val="28"/>
          <w:szCs w:val="28"/>
        </w:rPr>
      </w:pPr>
      <w:r>
        <w:rPr>
          <w:rFonts w:ascii="Times New Roman" w:hAnsi="Times New Roman"/>
          <w:sz w:val="28"/>
          <w:szCs w:val="28"/>
        </w:rPr>
        <w:tab/>
        <w:t xml:space="preserve"> + Nguồn tạng hiến từ người sống.</w:t>
      </w:r>
    </w:p>
    <w:p w:rsidR="0002744F" w:rsidRDefault="0002744F" w:rsidP="00046116">
      <w:pPr>
        <w:spacing w:after="0" w:line="360" w:lineRule="auto"/>
        <w:jc w:val="both"/>
        <w:rPr>
          <w:rFonts w:ascii="Times New Roman" w:hAnsi="Times New Roman"/>
          <w:sz w:val="28"/>
          <w:szCs w:val="28"/>
        </w:rPr>
      </w:pPr>
      <w:r>
        <w:rPr>
          <w:rFonts w:ascii="Times New Roman" w:hAnsi="Times New Roman"/>
          <w:sz w:val="28"/>
          <w:szCs w:val="28"/>
        </w:rPr>
        <w:tab/>
        <w:t xml:space="preserve"> + Ngày ghép, số lần ghép thận.</w:t>
      </w:r>
    </w:p>
    <w:p w:rsidR="00D6564D" w:rsidRDefault="00D6564D" w:rsidP="00046116">
      <w:pPr>
        <w:spacing w:after="0" w:line="360" w:lineRule="auto"/>
        <w:jc w:val="both"/>
        <w:rPr>
          <w:rFonts w:ascii="Times New Roman" w:hAnsi="Times New Roman"/>
          <w:sz w:val="28"/>
          <w:szCs w:val="28"/>
        </w:rPr>
      </w:pPr>
      <w:r>
        <w:rPr>
          <w:rFonts w:ascii="Times New Roman" w:hAnsi="Times New Roman"/>
          <w:sz w:val="28"/>
          <w:szCs w:val="28"/>
        </w:rPr>
        <w:tab/>
        <w:t xml:space="preserve"> + Các bệnh lý kèm theo.</w:t>
      </w:r>
    </w:p>
    <w:p w:rsidR="00D6564D" w:rsidRDefault="00D6564D" w:rsidP="00D6564D">
      <w:pPr>
        <w:spacing w:after="0" w:line="348" w:lineRule="auto"/>
        <w:ind w:firstLine="720"/>
        <w:jc w:val="both"/>
        <w:rPr>
          <w:rFonts w:ascii="Times New Roman" w:hAnsi="Times New Roman"/>
          <w:sz w:val="28"/>
          <w:szCs w:val="28"/>
        </w:rPr>
      </w:pPr>
      <w:r>
        <w:rPr>
          <w:rFonts w:ascii="Times New Roman" w:hAnsi="Times New Roman"/>
          <w:sz w:val="28"/>
          <w:szCs w:val="28"/>
        </w:rPr>
        <w:t xml:space="preserve"> </w:t>
      </w:r>
      <w:r w:rsidRPr="00725A83">
        <w:rPr>
          <w:rFonts w:ascii="Times New Roman" w:hAnsi="Times New Roman"/>
          <w:sz w:val="28"/>
          <w:szCs w:val="28"/>
        </w:rPr>
        <w:t>+ Thu thập các thông tin người hiến thận thông qua hồ sơ tuyển chọn ghép: tuổi, giới</w:t>
      </w:r>
      <w:r>
        <w:rPr>
          <w:rFonts w:ascii="Times New Roman" w:hAnsi="Times New Roman"/>
          <w:sz w:val="28"/>
          <w:szCs w:val="28"/>
        </w:rPr>
        <w:t>.</w:t>
      </w:r>
    </w:p>
    <w:p w:rsidR="00902963" w:rsidRDefault="00902963" w:rsidP="00046116">
      <w:pPr>
        <w:pStyle w:val="Heading4"/>
        <w:spacing w:before="0" w:line="360" w:lineRule="auto"/>
        <w:jc w:val="both"/>
        <w:rPr>
          <w:rFonts w:ascii="Times New Roman" w:hAnsi="Times New Roman"/>
          <w:b w:val="0"/>
          <w:color w:val="auto"/>
          <w:sz w:val="28"/>
          <w:szCs w:val="28"/>
          <w:lang w:val="en-US"/>
        </w:rPr>
      </w:pPr>
      <w:bookmarkStart w:id="340" w:name="_Toc172486385"/>
      <w:bookmarkStart w:id="341" w:name="_Toc178497291"/>
      <w:r w:rsidRPr="000375D4">
        <w:rPr>
          <w:rFonts w:ascii="Times New Roman" w:hAnsi="Times New Roman"/>
          <w:b w:val="0"/>
          <w:color w:val="auto"/>
          <w:sz w:val="28"/>
          <w:szCs w:val="28"/>
        </w:rPr>
        <w:t>2.2.4.2. Thu nhập dữ liệu</w:t>
      </w:r>
      <w:r w:rsidR="00613E49">
        <w:rPr>
          <w:rFonts w:ascii="Times New Roman" w:hAnsi="Times New Roman"/>
          <w:b w:val="0"/>
          <w:color w:val="auto"/>
          <w:sz w:val="28"/>
          <w:szCs w:val="28"/>
          <w:lang w:val="en-US"/>
        </w:rPr>
        <w:t xml:space="preserve"> sau ghép</w:t>
      </w:r>
      <w:r w:rsidRPr="000375D4">
        <w:rPr>
          <w:rFonts w:ascii="Times New Roman" w:hAnsi="Times New Roman"/>
          <w:b w:val="0"/>
          <w:color w:val="auto"/>
          <w:sz w:val="28"/>
          <w:szCs w:val="28"/>
        </w:rPr>
        <w:t xml:space="preserve"> tại các thời điểm </w:t>
      </w:r>
      <w:r w:rsidR="0002744F">
        <w:rPr>
          <w:rFonts w:ascii="Times New Roman" w:hAnsi="Times New Roman"/>
          <w:b w:val="0"/>
          <w:color w:val="auto"/>
          <w:sz w:val="28"/>
          <w:szCs w:val="28"/>
          <w:lang w:val="en-US"/>
        </w:rPr>
        <w:t>nghiên cứu</w:t>
      </w:r>
      <w:r w:rsidR="0023658F" w:rsidRPr="000375D4">
        <w:rPr>
          <w:rFonts w:ascii="Times New Roman" w:hAnsi="Times New Roman"/>
          <w:b w:val="0"/>
          <w:color w:val="auto"/>
          <w:sz w:val="28"/>
          <w:szCs w:val="28"/>
          <w:lang w:val="en-US"/>
        </w:rPr>
        <w:t>:</w:t>
      </w:r>
      <w:r w:rsidR="00586CBB" w:rsidRPr="000375D4">
        <w:rPr>
          <w:rFonts w:ascii="Times New Roman" w:hAnsi="Times New Roman"/>
          <w:b w:val="0"/>
          <w:color w:val="auto"/>
          <w:sz w:val="28"/>
          <w:szCs w:val="28"/>
          <w:lang w:val="en-US"/>
        </w:rPr>
        <w:t xml:space="preserve"> Sau ghép ngày thứ nhất (T0)</w:t>
      </w:r>
      <w:r w:rsidR="0023658F" w:rsidRPr="000375D4">
        <w:rPr>
          <w:rFonts w:ascii="Times New Roman" w:hAnsi="Times New Roman"/>
          <w:b w:val="0"/>
          <w:color w:val="auto"/>
          <w:sz w:val="28"/>
          <w:szCs w:val="28"/>
          <w:lang w:val="en-US"/>
        </w:rPr>
        <w:t xml:space="preserve">, </w:t>
      </w:r>
      <w:r w:rsidR="00D76086">
        <w:rPr>
          <w:rFonts w:ascii="Times New Roman" w:hAnsi="Times New Roman"/>
          <w:b w:val="0"/>
          <w:color w:val="auto"/>
          <w:sz w:val="28"/>
          <w:szCs w:val="28"/>
          <w:lang w:val="en-US"/>
        </w:rPr>
        <w:t xml:space="preserve">và </w:t>
      </w:r>
      <w:r w:rsidR="000375D4" w:rsidRPr="000375D4">
        <w:rPr>
          <w:rFonts w:ascii="Times New Roman" w:hAnsi="Times New Roman"/>
          <w:b w:val="0"/>
          <w:color w:val="auto"/>
          <w:sz w:val="28"/>
          <w:szCs w:val="28"/>
          <w:lang w:val="en-US"/>
        </w:rPr>
        <w:t xml:space="preserve">các lần </w:t>
      </w:r>
      <w:r w:rsidR="0023658F" w:rsidRPr="000375D4">
        <w:rPr>
          <w:rFonts w:ascii="Times New Roman" w:hAnsi="Times New Roman"/>
          <w:b w:val="0"/>
          <w:color w:val="auto"/>
          <w:sz w:val="28"/>
          <w:szCs w:val="28"/>
          <w:lang w:val="en-US"/>
        </w:rPr>
        <w:t>tái khám</w:t>
      </w:r>
      <w:r w:rsidR="00586CBB" w:rsidRPr="000375D4">
        <w:rPr>
          <w:rFonts w:ascii="Times New Roman" w:hAnsi="Times New Roman"/>
          <w:b w:val="0"/>
          <w:color w:val="auto"/>
          <w:sz w:val="28"/>
          <w:szCs w:val="28"/>
          <w:lang w:val="en-US"/>
        </w:rPr>
        <w:t xml:space="preserve"> (1 tháng – T1, </w:t>
      </w:r>
      <w:r w:rsidR="00586CBB" w:rsidRPr="000375D4">
        <w:rPr>
          <w:rFonts w:ascii="Times New Roman" w:hAnsi="Times New Roman"/>
          <w:b w:val="0"/>
          <w:color w:val="auto"/>
          <w:sz w:val="28"/>
          <w:szCs w:val="28"/>
        </w:rPr>
        <w:t>3 tháng</w:t>
      </w:r>
      <w:r w:rsidR="00586CBB" w:rsidRPr="000375D4">
        <w:rPr>
          <w:rFonts w:ascii="Times New Roman" w:hAnsi="Times New Roman"/>
          <w:b w:val="0"/>
          <w:color w:val="auto"/>
          <w:sz w:val="28"/>
          <w:szCs w:val="28"/>
          <w:lang w:val="en-US"/>
        </w:rPr>
        <w:t xml:space="preserve"> – T3</w:t>
      </w:r>
      <w:r w:rsidR="00586CBB" w:rsidRPr="000375D4">
        <w:rPr>
          <w:rFonts w:ascii="Times New Roman" w:hAnsi="Times New Roman"/>
          <w:b w:val="0"/>
          <w:color w:val="auto"/>
          <w:sz w:val="28"/>
          <w:szCs w:val="28"/>
        </w:rPr>
        <w:t xml:space="preserve">, 6 tháng </w:t>
      </w:r>
      <w:r w:rsidR="00586CBB" w:rsidRPr="000375D4">
        <w:rPr>
          <w:rFonts w:ascii="Times New Roman" w:hAnsi="Times New Roman"/>
          <w:b w:val="0"/>
          <w:color w:val="auto"/>
          <w:sz w:val="28"/>
          <w:szCs w:val="28"/>
          <w:lang w:val="en-US"/>
        </w:rPr>
        <w:t xml:space="preserve">– T6 </w:t>
      </w:r>
      <w:r w:rsidR="00586CBB" w:rsidRPr="000375D4">
        <w:rPr>
          <w:rFonts w:ascii="Times New Roman" w:hAnsi="Times New Roman"/>
          <w:b w:val="0"/>
          <w:color w:val="auto"/>
          <w:sz w:val="28"/>
          <w:szCs w:val="28"/>
        </w:rPr>
        <w:t>và 12 tháng</w:t>
      </w:r>
      <w:r w:rsidR="00586CBB" w:rsidRPr="000375D4">
        <w:rPr>
          <w:rFonts w:ascii="Times New Roman" w:hAnsi="Times New Roman"/>
          <w:b w:val="0"/>
          <w:color w:val="auto"/>
          <w:sz w:val="28"/>
          <w:szCs w:val="28"/>
          <w:lang w:val="en-US"/>
        </w:rPr>
        <w:t xml:space="preserve"> – T12)</w:t>
      </w:r>
      <w:bookmarkEnd w:id="340"/>
      <w:bookmarkEnd w:id="341"/>
    </w:p>
    <w:p w:rsidR="0002744F" w:rsidRPr="00741BB1" w:rsidRDefault="0002744F" w:rsidP="0002744F">
      <w:pPr>
        <w:rPr>
          <w:rFonts w:ascii="Times New Roman" w:hAnsi="Times New Roman"/>
          <w:i/>
          <w:sz w:val="28"/>
          <w:szCs w:val="28"/>
          <w:lang w:eastAsia="x-none"/>
        </w:rPr>
      </w:pPr>
      <w:r>
        <w:rPr>
          <w:lang w:eastAsia="x-none"/>
        </w:rPr>
        <w:t xml:space="preserve"> </w:t>
      </w:r>
      <w:r w:rsidRPr="00741BB1">
        <w:rPr>
          <w:rFonts w:ascii="Times New Roman" w:hAnsi="Times New Roman"/>
          <w:i/>
          <w:sz w:val="28"/>
          <w:szCs w:val="28"/>
          <w:lang w:eastAsia="x-none"/>
        </w:rPr>
        <w:t>* Thu thập các dữ liệu cận lâm sàng</w:t>
      </w:r>
      <w:r w:rsidR="00741BB1" w:rsidRPr="00741BB1">
        <w:rPr>
          <w:rFonts w:ascii="Times New Roman" w:hAnsi="Times New Roman"/>
          <w:i/>
          <w:sz w:val="28"/>
          <w:szCs w:val="28"/>
          <w:lang w:eastAsia="x-none"/>
        </w:rPr>
        <w:t>:</w:t>
      </w:r>
    </w:p>
    <w:p w:rsidR="00E3408E" w:rsidRPr="0055171F" w:rsidRDefault="0023658F" w:rsidP="00046116">
      <w:pPr>
        <w:spacing w:after="0" w:line="360" w:lineRule="auto"/>
        <w:ind w:firstLine="720"/>
        <w:jc w:val="both"/>
        <w:rPr>
          <w:rFonts w:ascii="Times New Roman" w:hAnsi="Times New Roman"/>
          <w:spacing w:val="-6"/>
          <w:sz w:val="28"/>
          <w:szCs w:val="28"/>
        </w:rPr>
      </w:pPr>
      <w:r w:rsidRPr="000375D4">
        <w:rPr>
          <w:rFonts w:ascii="Times New Roman" w:hAnsi="Times New Roman"/>
          <w:bCs/>
          <w:sz w:val="28"/>
          <w:szCs w:val="28"/>
          <w:lang w:val="de-DE"/>
        </w:rPr>
        <w:t xml:space="preserve"> </w:t>
      </w:r>
      <w:r w:rsidR="00E3408E" w:rsidRPr="0055171F">
        <w:rPr>
          <w:rFonts w:ascii="Times New Roman" w:hAnsi="Times New Roman"/>
          <w:spacing w:val="-6"/>
          <w:sz w:val="28"/>
          <w:szCs w:val="28"/>
        </w:rPr>
        <w:t xml:space="preserve">+ </w:t>
      </w:r>
      <w:r w:rsidR="000375D4" w:rsidRPr="0055171F">
        <w:rPr>
          <w:rFonts w:ascii="Times New Roman" w:hAnsi="Times New Roman"/>
          <w:spacing w:val="-6"/>
          <w:sz w:val="28"/>
          <w:szCs w:val="28"/>
        </w:rPr>
        <w:t>Các x</w:t>
      </w:r>
      <w:r w:rsidR="00E3408E" w:rsidRPr="0055171F">
        <w:rPr>
          <w:rFonts w:ascii="Times New Roman" w:hAnsi="Times New Roman"/>
          <w:spacing w:val="-6"/>
          <w:sz w:val="28"/>
          <w:szCs w:val="28"/>
        </w:rPr>
        <w:t>ét nghiệm sinh hóa máu</w:t>
      </w:r>
      <w:r w:rsidR="00586CBB" w:rsidRPr="0055171F">
        <w:rPr>
          <w:rFonts w:ascii="Times New Roman" w:hAnsi="Times New Roman"/>
          <w:spacing w:val="-6"/>
          <w:sz w:val="28"/>
          <w:szCs w:val="28"/>
        </w:rPr>
        <w:t xml:space="preserve"> tại các thời điểm</w:t>
      </w:r>
      <w:r w:rsidR="00E3408E" w:rsidRPr="0055171F">
        <w:rPr>
          <w:rFonts w:ascii="Times New Roman" w:hAnsi="Times New Roman"/>
          <w:spacing w:val="-6"/>
          <w:sz w:val="28"/>
          <w:szCs w:val="28"/>
        </w:rPr>
        <w:t xml:space="preserve">: Glucose, ure, creatinin, protein, albumin, cholesterol, triglyceride, HDL-C, LDL-C, </w:t>
      </w:r>
      <w:r w:rsidR="000375D4" w:rsidRPr="0055171F">
        <w:rPr>
          <w:rFonts w:ascii="Times New Roman" w:hAnsi="Times New Roman"/>
          <w:spacing w:val="-6"/>
          <w:sz w:val="28"/>
          <w:szCs w:val="28"/>
        </w:rPr>
        <w:t>AST, ALT</w:t>
      </w:r>
      <w:r w:rsidR="00E3408E" w:rsidRPr="0055171F">
        <w:rPr>
          <w:rFonts w:ascii="Times New Roman" w:hAnsi="Times New Roman"/>
          <w:spacing w:val="-6"/>
          <w:sz w:val="28"/>
          <w:szCs w:val="28"/>
        </w:rPr>
        <w:t>.</w:t>
      </w:r>
    </w:p>
    <w:p w:rsidR="00E3408E" w:rsidRPr="000375D4" w:rsidRDefault="000375D4" w:rsidP="000375D4">
      <w:pPr>
        <w:spacing w:after="0" w:line="360" w:lineRule="auto"/>
        <w:ind w:firstLine="720"/>
        <w:jc w:val="both"/>
        <w:rPr>
          <w:rFonts w:ascii="Times New Roman" w:hAnsi="Times New Roman"/>
          <w:sz w:val="28"/>
          <w:szCs w:val="28"/>
        </w:rPr>
      </w:pPr>
      <w:r w:rsidRPr="000375D4">
        <w:rPr>
          <w:rFonts w:ascii="Times New Roman" w:hAnsi="Times New Roman"/>
          <w:sz w:val="28"/>
          <w:szCs w:val="28"/>
        </w:rPr>
        <w:t xml:space="preserve"> </w:t>
      </w:r>
      <w:r w:rsidR="00E3408E" w:rsidRPr="000375D4">
        <w:rPr>
          <w:rFonts w:ascii="Times New Roman" w:hAnsi="Times New Roman"/>
          <w:sz w:val="28"/>
          <w:szCs w:val="28"/>
        </w:rPr>
        <w:t xml:space="preserve">+ </w:t>
      </w:r>
      <w:r w:rsidRPr="000375D4">
        <w:rPr>
          <w:rFonts w:ascii="Times New Roman" w:hAnsi="Times New Roman"/>
          <w:sz w:val="28"/>
          <w:szCs w:val="28"/>
        </w:rPr>
        <w:t>Các x</w:t>
      </w:r>
      <w:r w:rsidR="00E3408E" w:rsidRPr="000375D4">
        <w:rPr>
          <w:rFonts w:ascii="Times New Roman" w:hAnsi="Times New Roman"/>
          <w:sz w:val="28"/>
          <w:szCs w:val="28"/>
        </w:rPr>
        <w:t>ét nghiệm huyết học</w:t>
      </w:r>
      <w:r w:rsidR="00586CBB" w:rsidRPr="000375D4">
        <w:rPr>
          <w:rFonts w:ascii="Times New Roman" w:hAnsi="Times New Roman"/>
          <w:sz w:val="28"/>
          <w:szCs w:val="28"/>
        </w:rPr>
        <w:t xml:space="preserve"> tại các thời điểm</w:t>
      </w:r>
      <w:r w:rsidR="00E3408E" w:rsidRPr="000375D4">
        <w:rPr>
          <w:rFonts w:ascii="Times New Roman" w:hAnsi="Times New Roman"/>
          <w:sz w:val="28"/>
          <w:szCs w:val="28"/>
        </w:rPr>
        <w:t xml:space="preserve">: Nhóm máu, </w:t>
      </w:r>
      <w:r w:rsidRPr="000375D4">
        <w:rPr>
          <w:rFonts w:ascii="Times New Roman" w:hAnsi="Times New Roman"/>
          <w:sz w:val="28"/>
          <w:szCs w:val="28"/>
        </w:rPr>
        <w:t>h</w:t>
      </w:r>
      <w:r w:rsidR="00DC1883" w:rsidRPr="000375D4">
        <w:rPr>
          <w:rFonts w:ascii="Times New Roman" w:hAnsi="Times New Roman"/>
          <w:sz w:val="28"/>
          <w:szCs w:val="28"/>
        </w:rPr>
        <w:t>ồng cầu</w:t>
      </w:r>
      <w:r w:rsidR="00E3408E" w:rsidRPr="000375D4">
        <w:rPr>
          <w:rFonts w:ascii="Times New Roman" w:hAnsi="Times New Roman"/>
          <w:sz w:val="28"/>
          <w:szCs w:val="28"/>
        </w:rPr>
        <w:t xml:space="preserve">, </w:t>
      </w:r>
      <w:r w:rsidRPr="000375D4">
        <w:rPr>
          <w:rFonts w:ascii="Times New Roman" w:hAnsi="Times New Roman"/>
          <w:sz w:val="28"/>
          <w:szCs w:val="28"/>
        </w:rPr>
        <w:t>h</w:t>
      </w:r>
      <w:r w:rsidR="00DC1883" w:rsidRPr="000375D4">
        <w:rPr>
          <w:rFonts w:ascii="Times New Roman" w:hAnsi="Times New Roman"/>
          <w:sz w:val="28"/>
          <w:szCs w:val="28"/>
        </w:rPr>
        <w:t>uyết sắc tố</w:t>
      </w:r>
      <w:r w:rsidR="00E3408E" w:rsidRPr="000375D4">
        <w:rPr>
          <w:rFonts w:ascii="Times New Roman" w:hAnsi="Times New Roman"/>
          <w:sz w:val="28"/>
          <w:szCs w:val="28"/>
        </w:rPr>
        <w:t xml:space="preserve">, </w:t>
      </w:r>
      <w:r w:rsidR="00DC1883" w:rsidRPr="000375D4">
        <w:rPr>
          <w:rFonts w:ascii="Times New Roman" w:hAnsi="Times New Roman"/>
          <w:sz w:val="28"/>
          <w:szCs w:val="28"/>
        </w:rPr>
        <w:t>bạch cầu</w:t>
      </w:r>
      <w:r w:rsidR="00E3408E" w:rsidRPr="000375D4">
        <w:rPr>
          <w:rFonts w:ascii="Times New Roman" w:hAnsi="Times New Roman"/>
          <w:sz w:val="28"/>
          <w:szCs w:val="28"/>
        </w:rPr>
        <w:t xml:space="preserve">, </w:t>
      </w:r>
      <w:r w:rsidR="00DC1883" w:rsidRPr="000375D4">
        <w:rPr>
          <w:rFonts w:ascii="Times New Roman" w:hAnsi="Times New Roman"/>
          <w:sz w:val="28"/>
          <w:szCs w:val="28"/>
        </w:rPr>
        <w:t>tiểu cầu</w:t>
      </w:r>
      <w:r w:rsidR="00E3408E" w:rsidRPr="000375D4">
        <w:rPr>
          <w:rFonts w:ascii="Times New Roman" w:hAnsi="Times New Roman"/>
          <w:sz w:val="28"/>
          <w:szCs w:val="28"/>
        </w:rPr>
        <w:t>.</w:t>
      </w:r>
    </w:p>
    <w:p w:rsidR="00586CBB" w:rsidRDefault="000375D4" w:rsidP="000375D4">
      <w:pPr>
        <w:spacing w:after="0" w:line="360" w:lineRule="auto"/>
        <w:ind w:firstLine="720"/>
        <w:jc w:val="both"/>
        <w:rPr>
          <w:rFonts w:ascii="Times New Roman" w:hAnsi="Times New Roman"/>
          <w:bCs/>
          <w:sz w:val="28"/>
          <w:szCs w:val="28"/>
          <w:lang w:val="de-DE"/>
        </w:rPr>
      </w:pPr>
      <w:r w:rsidRPr="000375D4">
        <w:rPr>
          <w:rFonts w:ascii="Times New Roman" w:hAnsi="Times New Roman"/>
          <w:sz w:val="28"/>
          <w:szCs w:val="28"/>
        </w:rPr>
        <w:lastRenderedPageBreak/>
        <w:t xml:space="preserve"> </w:t>
      </w:r>
      <w:r w:rsidR="00586CBB" w:rsidRPr="000375D4">
        <w:rPr>
          <w:rFonts w:ascii="Times New Roman" w:hAnsi="Times New Roman"/>
          <w:sz w:val="28"/>
          <w:szCs w:val="28"/>
        </w:rPr>
        <w:t xml:space="preserve">+ </w:t>
      </w:r>
      <w:r w:rsidRPr="000375D4">
        <w:rPr>
          <w:rFonts w:ascii="Times New Roman" w:hAnsi="Times New Roman"/>
          <w:sz w:val="28"/>
          <w:szCs w:val="28"/>
        </w:rPr>
        <w:t>Xét nghiệm định lượng n</w:t>
      </w:r>
      <w:r w:rsidR="00586CBB" w:rsidRPr="000375D4">
        <w:rPr>
          <w:rFonts w:ascii="Times New Roman" w:hAnsi="Times New Roman"/>
          <w:bCs/>
          <w:sz w:val="28"/>
          <w:szCs w:val="28"/>
          <w:lang w:val="de-DE"/>
        </w:rPr>
        <w:t xml:space="preserve">ồng độ </w:t>
      </w:r>
      <w:r w:rsidRPr="000375D4">
        <w:rPr>
          <w:rFonts w:ascii="Times New Roman" w:hAnsi="Times New Roman"/>
          <w:bCs/>
          <w:sz w:val="28"/>
          <w:szCs w:val="28"/>
          <w:lang w:val="de-DE"/>
        </w:rPr>
        <w:t xml:space="preserve">đáy </w:t>
      </w:r>
      <w:r w:rsidR="00586CBB" w:rsidRPr="000375D4">
        <w:rPr>
          <w:rFonts w:ascii="Times New Roman" w:hAnsi="Times New Roman"/>
          <w:bCs/>
          <w:sz w:val="28"/>
          <w:szCs w:val="28"/>
          <w:lang w:val="de-DE"/>
        </w:rPr>
        <w:t>thuốc chống thải ghép</w:t>
      </w:r>
      <w:r w:rsidR="00BF2AA3" w:rsidRPr="000375D4">
        <w:rPr>
          <w:rFonts w:ascii="Times New Roman" w:hAnsi="Times New Roman"/>
          <w:sz w:val="28"/>
          <w:szCs w:val="28"/>
        </w:rPr>
        <w:t xml:space="preserve"> </w:t>
      </w:r>
      <w:r w:rsidRPr="000375D4">
        <w:rPr>
          <w:rFonts w:ascii="Times New Roman" w:hAnsi="Times New Roman"/>
          <w:bCs/>
          <w:sz w:val="28"/>
          <w:szCs w:val="28"/>
          <w:lang w:val="de-DE"/>
        </w:rPr>
        <w:t>Tacrolimus</w:t>
      </w:r>
      <w:r w:rsidRPr="000375D4">
        <w:rPr>
          <w:rFonts w:ascii="Times New Roman" w:hAnsi="Times New Roman"/>
          <w:sz w:val="28"/>
          <w:szCs w:val="28"/>
        </w:rPr>
        <w:t xml:space="preserve"> </w:t>
      </w:r>
      <w:r w:rsidR="00BF2AA3" w:rsidRPr="000375D4">
        <w:rPr>
          <w:rFonts w:ascii="Times New Roman" w:hAnsi="Times New Roman"/>
          <w:sz w:val="28"/>
          <w:szCs w:val="28"/>
        </w:rPr>
        <w:t>tại các thời điểm</w:t>
      </w:r>
      <w:r w:rsidR="00586CBB" w:rsidRPr="000375D4">
        <w:rPr>
          <w:rFonts w:ascii="Times New Roman" w:hAnsi="Times New Roman"/>
          <w:bCs/>
          <w:sz w:val="28"/>
          <w:szCs w:val="28"/>
          <w:lang w:val="de-DE"/>
        </w:rPr>
        <w:t>.</w:t>
      </w:r>
    </w:p>
    <w:p w:rsidR="00613E49" w:rsidRPr="00613E49" w:rsidRDefault="00613E49" w:rsidP="00613E49">
      <w:pPr>
        <w:spacing w:after="0" w:line="360" w:lineRule="auto"/>
        <w:jc w:val="both"/>
        <w:rPr>
          <w:rFonts w:ascii="Times New Roman" w:hAnsi="Times New Roman"/>
          <w:sz w:val="28"/>
          <w:szCs w:val="28"/>
        </w:rPr>
      </w:pPr>
      <w:r>
        <w:rPr>
          <w:rFonts w:ascii="Times New Roman" w:hAnsi="Times New Roman"/>
          <w:sz w:val="28"/>
          <w:szCs w:val="28"/>
        </w:rPr>
        <w:tab/>
        <w:t xml:space="preserve"> + </w:t>
      </w:r>
      <w:r w:rsidRPr="00613E49">
        <w:rPr>
          <w:rFonts w:ascii="Times New Roman" w:hAnsi="Times New Roman"/>
          <w:sz w:val="28"/>
          <w:szCs w:val="28"/>
          <w:lang w:val="vi-VN"/>
        </w:rPr>
        <w:t xml:space="preserve">Xét nghiệm vi sinh: </w:t>
      </w:r>
      <w:r w:rsidR="00B92CEE">
        <w:rPr>
          <w:rFonts w:ascii="Times New Roman" w:hAnsi="Times New Roman"/>
          <w:sz w:val="28"/>
          <w:szCs w:val="28"/>
        </w:rPr>
        <w:t>Virus v</w:t>
      </w:r>
      <w:r w:rsidRPr="00613E49">
        <w:rPr>
          <w:rFonts w:ascii="Times New Roman" w:hAnsi="Times New Roman"/>
          <w:sz w:val="28"/>
          <w:szCs w:val="28"/>
          <w:lang w:val="vi-VN"/>
        </w:rPr>
        <w:t>iêm gan B, C</w:t>
      </w:r>
      <w:r>
        <w:rPr>
          <w:rFonts w:ascii="Times New Roman" w:hAnsi="Times New Roman"/>
          <w:sz w:val="28"/>
          <w:szCs w:val="28"/>
        </w:rPr>
        <w:t>.</w:t>
      </w:r>
    </w:p>
    <w:p w:rsidR="00046116" w:rsidRDefault="000375D4" w:rsidP="000375D4">
      <w:pPr>
        <w:spacing w:after="0" w:line="360" w:lineRule="auto"/>
        <w:ind w:firstLine="720"/>
        <w:jc w:val="both"/>
        <w:rPr>
          <w:rFonts w:ascii="Times New Roman" w:hAnsi="Times New Roman"/>
          <w:sz w:val="28"/>
          <w:szCs w:val="28"/>
        </w:rPr>
      </w:pPr>
      <w:r w:rsidRPr="000375D4">
        <w:rPr>
          <w:rFonts w:ascii="Times New Roman" w:hAnsi="Times New Roman"/>
          <w:sz w:val="28"/>
          <w:szCs w:val="28"/>
        </w:rPr>
        <w:t xml:space="preserve"> </w:t>
      </w:r>
      <w:r w:rsidR="00046116" w:rsidRPr="000375D4">
        <w:rPr>
          <w:rFonts w:ascii="Times New Roman" w:hAnsi="Times New Roman"/>
          <w:sz w:val="28"/>
          <w:szCs w:val="28"/>
        </w:rPr>
        <w:t xml:space="preserve">+ Thu thập liều </w:t>
      </w:r>
      <w:r w:rsidR="0023658F" w:rsidRPr="000375D4">
        <w:rPr>
          <w:rFonts w:ascii="Times New Roman" w:hAnsi="Times New Roman"/>
          <w:sz w:val="28"/>
          <w:szCs w:val="28"/>
        </w:rPr>
        <w:t>điều trị</w:t>
      </w:r>
      <w:r w:rsidR="00046116" w:rsidRPr="000375D4">
        <w:rPr>
          <w:rFonts w:ascii="Times New Roman" w:hAnsi="Times New Roman"/>
          <w:sz w:val="28"/>
          <w:szCs w:val="28"/>
        </w:rPr>
        <w:t xml:space="preserve"> Tacrolimus (Prograf)</w:t>
      </w:r>
      <w:r w:rsidR="00586CBB" w:rsidRPr="000375D4">
        <w:rPr>
          <w:rFonts w:ascii="Times New Roman" w:hAnsi="Times New Roman"/>
          <w:sz w:val="28"/>
          <w:szCs w:val="28"/>
        </w:rPr>
        <w:t xml:space="preserve"> tại các thời điểm</w:t>
      </w:r>
      <w:r w:rsidR="00046116" w:rsidRPr="000375D4">
        <w:rPr>
          <w:rFonts w:ascii="Times New Roman" w:hAnsi="Times New Roman"/>
          <w:sz w:val="28"/>
          <w:szCs w:val="28"/>
        </w:rPr>
        <w:t>.</w:t>
      </w:r>
    </w:p>
    <w:p w:rsidR="00613E49" w:rsidRPr="00046116" w:rsidRDefault="00613E49" w:rsidP="00613E49">
      <w:pPr>
        <w:spacing w:after="0" w:line="360" w:lineRule="auto"/>
        <w:jc w:val="both"/>
        <w:rPr>
          <w:rFonts w:ascii="Times New Roman" w:hAnsi="Times New Roman"/>
          <w:sz w:val="28"/>
          <w:szCs w:val="28"/>
        </w:rPr>
      </w:pPr>
      <w:r>
        <w:rPr>
          <w:rFonts w:ascii="Times New Roman" w:hAnsi="Times New Roman"/>
          <w:sz w:val="28"/>
          <w:szCs w:val="28"/>
        </w:rPr>
        <w:tab/>
        <w:t xml:space="preserve"> + </w:t>
      </w:r>
      <w:r w:rsidR="00691722">
        <w:rPr>
          <w:rFonts w:ascii="Times New Roman" w:hAnsi="Times New Roman"/>
          <w:sz w:val="28"/>
          <w:szCs w:val="28"/>
        </w:rPr>
        <w:t>Tính đ</w:t>
      </w:r>
      <w:r w:rsidR="00691722" w:rsidRPr="00691722">
        <w:rPr>
          <w:rFonts w:ascii="Times New Roman" w:hAnsi="Times New Roman"/>
          <w:sz w:val="28"/>
          <w:szCs w:val="28"/>
        </w:rPr>
        <w:t>ộ thanh thải creatinin (Creatinin clearance)</w:t>
      </w:r>
      <w:r w:rsidR="00691722">
        <w:rPr>
          <w:rFonts w:ascii="Times New Roman" w:hAnsi="Times New Roman"/>
          <w:sz w:val="28"/>
          <w:szCs w:val="28"/>
        </w:rPr>
        <w:t xml:space="preserve"> </w:t>
      </w:r>
      <w:r>
        <w:rPr>
          <w:rFonts w:ascii="Times New Roman" w:hAnsi="Times New Roman"/>
          <w:sz w:val="28"/>
          <w:szCs w:val="28"/>
        </w:rPr>
        <w:t>theo công thức Cockcroft – Gault.</w:t>
      </w:r>
    </w:p>
    <w:p w:rsidR="00E3408E" w:rsidRPr="00725A83" w:rsidRDefault="000375D4" w:rsidP="00E3408E">
      <w:pPr>
        <w:spacing w:after="0" w:line="360" w:lineRule="auto"/>
        <w:ind w:firstLine="720"/>
        <w:jc w:val="both"/>
        <w:rPr>
          <w:rFonts w:ascii="Times New Roman" w:hAnsi="Times New Roman"/>
          <w:sz w:val="28"/>
          <w:szCs w:val="28"/>
          <w:lang w:val="vi-VN"/>
        </w:rPr>
      </w:pPr>
      <w:r>
        <w:rPr>
          <w:rFonts w:ascii="Times New Roman" w:hAnsi="Times New Roman"/>
          <w:sz w:val="28"/>
          <w:szCs w:val="28"/>
        </w:rPr>
        <w:t xml:space="preserve"> </w:t>
      </w:r>
      <w:r w:rsidR="00E3408E" w:rsidRPr="00725A83">
        <w:rPr>
          <w:rFonts w:ascii="Times New Roman" w:hAnsi="Times New Roman"/>
          <w:sz w:val="28"/>
          <w:szCs w:val="28"/>
        </w:rPr>
        <w:t xml:space="preserve">+ </w:t>
      </w:r>
      <w:r w:rsidR="00E3408E" w:rsidRPr="00725A83">
        <w:rPr>
          <w:rFonts w:ascii="Times New Roman" w:hAnsi="Times New Roman"/>
          <w:sz w:val="28"/>
          <w:szCs w:val="28"/>
          <w:lang w:val="vi-VN"/>
        </w:rPr>
        <w:t>Khi có bất thường yêu cầu bệnh nhân tái khám theo hẹn hoặc nhập viện điều trị nội trú (nếu cần).</w:t>
      </w:r>
    </w:p>
    <w:p w:rsidR="00E3408E" w:rsidRPr="00725A83" w:rsidRDefault="00E3408E" w:rsidP="00E3408E">
      <w:pPr>
        <w:spacing w:after="0" w:line="360" w:lineRule="auto"/>
        <w:ind w:firstLine="720"/>
        <w:jc w:val="both"/>
        <w:rPr>
          <w:rFonts w:ascii="Times New Roman" w:hAnsi="Times New Roman"/>
          <w:sz w:val="28"/>
          <w:szCs w:val="28"/>
          <w:lang w:val="vi-VN"/>
        </w:rPr>
      </w:pPr>
      <w:r w:rsidRPr="00725A83">
        <w:rPr>
          <w:rFonts w:ascii="Times New Roman" w:hAnsi="Times New Roman"/>
          <w:sz w:val="28"/>
          <w:szCs w:val="28"/>
        </w:rPr>
        <w:t xml:space="preserve">+ </w:t>
      </w:r>
      <w:r w:rsidRPr="00725A83">
        <w:rPr>
          <w:rFonts w:ascii="Times New Roman" w:hAnsi="Times New Roman"/>
          <w:sz w:val="28"/>
          <w:szCs w:val="28"/>
          <w:lang w:val="vi-VN"/>
        </w:rPr>
        <w:t>Bệnh nhân được hội chẩn khi cần thiết.</w:t>
      </w:r>
    </w:p>
    <w:p w:rsidR="00E3408E" w:rsidRPr="00725A83" w:rsidRDefault="00E3408E" w:rsidP="00E3408E">
      <w:pPr>
        <w:spacing w:after="0" w:line="360" w:lineRule="auto"/>
        <w:jc w:val="both"/>
        <w:rPr>
          <w:rFonts w:ascii="Times New Roman" w:hAnsi="Times New Roman"/>
          <w:i/>
          <w:sz w:val="28"/>
          <w:szCs w:val="28"/>
        </w:rPr>
      </w:pPr>
      <w:r w:rsidRPr="00725A83">
        <w:rPr>
          <w:rFonts w:ascii="Times New Roman" w:hAnsi="Times New Roman"/>
          <w:i/>
          <w:sz w:val="28"/>
          <w:szCs w:val="28"/>
        </w:rPr>
        <w:t>Các kỹ thuật chính sử dụng trong nghiên cứu</w:t>
      </w:r>
    </w:p>
    <w:p w:rsidR="00E3408E" w:rsidRPr="00725A83" w:rsidRDefault="00E3408E" w:rsidP="00E3408E">
      <w:pPr>
        <w:spacing w:after="0" w:line="360" w:lineRule="auto"/>
        <w:jc w:val="both"/>
        <w:rPr>
          <w:rFonts w:ascii="Times New Roman" w:hAnsi="Times New Roman"/>
          <w:i/>
          <w:sz w:val="28"/>
          <w:szCs w:val="28"/>
        </w:rPr>
      </w:pPr>
      <w:r w:rsidRPr="00725A83">
        <w:rPr>
          <w:rFonts w:ascii="Times New Roman" w:hAnsi="Times New Roman"/>
          <w:i/>
          <w:sz w:val="28"/>
          <w:szCs w:val="28"/>
        </w:rPr>
        <w:t xml:space="preserve">* </w:t>
      </w:r>
      <w:bookmarkStart w:id="342" w:name="_Hlk175086087"/>
      <w:r w:rsidRPr="00725A83">
        <w:rPr>
          <w:rFonts w:ascii="Times New Roman" w:hAnsi="Times New Roman"/>
          <w:i/>
          <w:sz w:val="28"/>
          <w:szCs w:val="28"/>
        </w:rPr>
        <w:t>Phương pháp PCR – RF</w:t>
      </w:r>
      <w:r w:rsidR="001142D8">
        <w:rPr>
          <w:rFonts w:ascii="Times New Roman" w:hAnsi="Times New Roman"/>
          <w:i/>
          <w:sz w:val="28"/>
          <w:szCs w:val="28"/>
        </w:rPr>
        <w:t>L</w:t>
      </w:r>
      <w:r w:rsidRPr="00725A83">
        <w:rPr>
          <w:rFonts w:ascii="Times New Roman" w:hAnsi="Times New Roman"/>
          <w:i/>
          <w:sz w:val="28"/>
          <w:szCs w:val="28"/>
        </w:rPr>
        <w:t xml:space="preserve">P xác định </w:t>
      </w:r>
      <w:r w:rsidR="005C0429">
        <w:rPr>
          <w:rFonts w:ascii="Times New Roman" w:hAnsi="Times New Roman"/>
          <w:i/>
          <w:sz w:val="28"/>
          <w:szCs w:val="28"/>
        </w:rPr>
        <w:t xml:space="preserve">tính </w:t>
      </w:r>
      <w:r w:rsidRPr="00725A83">
        <w:rPr>
          <w:rFonts w:ascii="Times New Roman" w:hAnsi="Times New Roman"/>
          <w:i/>
          <w:sz w:val="28"/>
          <w:szCs w:val="28"/>
        </w:rPr>
        <w:t xml:space="preserve">đa hình </w:t>
      </w:r>
      <w:r w:rsidR="009144E8">
        <w:rPr>
          <w:rFonts w:ascii="Times New Roman" w:hAnsi="Times New Roman"/>
          <w:i/>
          <w:sz w:val="28"/>
          <w:szCs w:val="28"/>
        </w:rPr>
        <w:t>gen</w:t>
      </w:r>
      <w:r w:rsidRPr="00725A83">
        <w:rPr>
          <w:rFonts w:ascii="Times New Roman" w:hAnsi="Times New Roman"/>
          <w:i/>
          <w:sz w:val="28"/>
          <w:szCs w:val="28"/>
        </w:rPr>
        <w:t xml:space="preserve"> CYP3A4, CYP3A5</w:t>
      </w:r>
      <w:bookmarkEnd w:id="342"/>
    </w:p>
    <w:p w:rsidR="0088030C" w:rsidRDefault="0088030C" w:rsidP="00E3408E">
      <w:pPr>
        <w:spacing w:after="0" w:line="360" w:lineRule="auto"/>
        <w:ind w:firstLine="720"/>
        <w:jc w:val="both"/>
        <w:rPr>
          <w:rFonts w:ascii="Times New Roman" w:hAnsi="Times New Roman"/>
          <w:sz w:val="28"/>
          <w:szCs w:val="28"/>
        </w:rPr>
      </w:pPr>
      <w:r w:rsidRPr="00402E89">
        <w:rPr>
          <w:rFonts w:ascii="Times New Roman" w:hAnsi="Times New Roman"/>
          <w:bCs/>
          <w:sz w:val="28"/>
          <w:szCs w:val="28"/>
          <w:lang w:val="de-DE"/>
        </w:rPr>
        <w:t>Quy trình kỹ thuật được thực hiện tại</w:t>
      </w:r>
      <w:r w:rsidRPr="00402E89">
        <w:rPr>
          <w:rFonts w:ascii="Times New Roman" w:hAnsi="Times New Roman"/>
          <w:spacing w:val="-10"/>
          <w:sz w:val="28"/>
          <w:szCs w:val="28"/>
          <w:lang w:val="de-DE"/>
        </w:rPr>
        <w:t xml:space="preserve"> Labo của Phòng vi sinh và các </w:t>
      </w:r>
      <w:r w:rsidR="00FE571E">
        <w:rPr>
          <w:rFonts w:ascii="Times New Roman" w:hAnsi="Times New Roman"/>
          <w:spacing w:val="-10"/>
          <w:sz w:val="28"/>
          <w:szCs w:val="28"/>
          <w:lang w:val="de-DE"/>
        </w:rPr>
        <w:t>m</w:t>
      </w:r>
      <w:r w:rsidRPr="00402E89">
        <w:rPr>
          <w:rFonts w:ascii="Times New Roman" w:hAnsi="Times New Roman"/>
          <w:spacing w:val="-10"/>
          <w:sz w:val="28"/>
          <w:szCs w:val="28"/>
          <w:lang w:val="de-DE"/>
        </w:rPr>
        <w:t xml:space="preserve">ầm bệnh sinh học thuộc Viện nghiên cứu y dược học </w:t>
      </w:r>
      <w:r w:rsidR="00FE571E">
        <w:rPr>
          <w:rFonts w:ascii="Times New Roman" w:hAnsi="Times New Roman"/>
          <w:spacing w:val="-10"/>
          <w:sz w:val="28"/>
          <w:szCs w:val="28"/>
          <w:lang w:val="de-DE"/>
        </w:rPr>
        <w:t>Q</w:t>
      </w:r>
      <w:r w:rsidRPr="00402E89">
        <w:rPr>
          <w:rFonts w:ascii="Times New Roman" w:hAnsi="Times New Roman"/>
          <w:spacing w:val="-10"/>
          <w:sz w:val="28"/>
          <w:szCs w:val="28"/>
          <w:lang w:val="de-DE"/>
        </w:rPr>
        <w:t>uân sự</w:t>
      </w:r>
      <w:r w:rsidR="00FE571E">
        <w:rPr>
          <w:rFonts w:ascii="Times New Roman" w:hAnsi="Times New Roman"/>
          <w:spacing w:val="-10"/>
          <w:sz w:val="28"/>
          <w:szCs w:val="28"/>
          <w:lang w:val="de-DE"/>
        </w:rPr>
        <w:t xml:space="preserve"> </w:t>
      </w:r>
      <w:r w:rsidRPr="00402E89">
        <w:rPr>
          <w:rFonts w:ascii="Times New Roman" w:hAnsi="Times New Roman"/>
          <w:spacing w:val="-10"/>
          <w:sz w:val="28"/>
          <w:szCs w:val="28"/>
          <w:lang w:val="de-DE"/>
        </w:rPr>
        <w:t>- Học viện Quân y</w:t>
      </w:r>
      <w:r>
        <w:rPr>
          <w:rFonts w:ascii="Times New Roman" w:hAnsi="Times New Roman"/>
          <w:spacing w:val="-10"/>
          <w:sz w:val="28"/>
          <w:szCs w:val="28"/>
          <w:lang w:val="de-DE"/>
        </w:rPr>
        <w:t>.</w:t>
      </w:r>
    </w:p>
    <w:p w:rsidR="00E3408E" w:rsidRPr="00725A83" w:rsidRDefault="00E3408E" w:rsidP="00E3408E">
      <w:pPr>
        <w:spacing w:after="0" w:line="360" w:lineRule="auto"/>
        <w:ind w:firstLine="720"/>
        <w:jc w:val="both"/>
        <w:rPr>
          <w:rFonts w:ascii="Times New Roman" w:hAnsi="Times New Roman"/>
          <w:sz w:val="28"/>
          <w:szCs w:val="28"/>
        </w:rPr>
      </w:pPr>
      <w:r w:rsidRPr="00725A83">
        <w:rPr>
          <w:rFonts w:ascii="Times New Roman" w:hAnsi="Times New Roman"/>
          <w:sz w:val="28"/>
          <w:szCs w:val="28"/>
        </w:rPr>
        <w:t xml:space="preserve">Nguyên lý: Sử dụng kỹ thuật PCR và enzym giới hạn </w:t>
      </w:r>
      <w:r w:rsidR="00741BB1">
        <w:rPr>
          <w:rFonts w:ascii="Times New Roman" w:hAnsi="Times New Roman"/>
          <w:sz w:val="28"/>
          <w:szCs w:val="28"/>
        </w:rPr>
        <w:t xml:space="preserve">SspI </w:t>
      </w:r>
      <w:r w:rsidRPr="00725A83">
        <w:rPr>
          <w:rFonts w:ascii="Times New Roman" w:hAnsi="Times New Roman"/>
          <w:sz w:val="28"/>
          <w:szCs w:val="28"/>
        </w:rPr>
        <w:t>để thực hiện phản ứng cắt sản phẩm PCR</w:t>
      </w:r>
      <w:r>
        <w:rPr>
          <w:rFonts w:ascii="Times New Roman" w:hAnsi="Times New Roman"/>
          <w:sz w:val="28"/>
          <w:szCs w:val="28"/>
        </w:rPr>
        <w:t xml:space="preserve">, khẳng định bằng giải trình tự </w:t>
      </w:r>
      <w:r w:rsidR="009144E8">
        <w:rPr>
          <w:rFonts w:ascii="Times New Roman" w:hAnsi="Times New Roman"/>
          <w:sz w:val="28"/>
          <w:szCs w:val="28"/>
        </w:rPr>
        <w:t>gen</w:t>
      </w:r>
      <w:r>
        <w:rPr>
          <w:rFonts w:ascii="Times New Roman" w:hAnsi="Times New Roman"/>
          <w:sz w:val="28"/>
          <w:szCs w:val="28"/>
        </w:rPr>
        <w:t>.</w:t>
      </w:r>
    </w:p>
    <w:p w:rsidR="00E3408E" w:rsidRPr="0031713D" w:rsidRDefault="00E3408E" w:rsidP="00741BB1">
      <w:pPr>
        <w:spacing w:after="0" w:line="360" w:lineRule="auto"/>
        <w:ind w:firstLine="720"/>
        <w:jc w:val="both"/>
        <w:rPr>
          <w:rFonts w:ascii="Times New Roman" w:hAnsi="Times New Roman"/>
          <w:i/>
          <w:sz w:val="28"/>
          <w:szCs w:val="28"/>
        </w:rPr>
      </w:pPr>
      <w:r w:rsidRPr="0031713D">
        <w:rPr>
          <w:rFonts w:ascii="Times New Roman" w:hAnsi="Times New Roman"/>
          <w:i/>
          <w:sz w:val="28"/>
          <w:szCs w:val="28"/>
        </w:rPr>
        <w:t>- Mẫu bệnh phẩm:</w:t>
      </w:r>
    </w:p>
    <w:p w:rsidR="00E3408E" w:rsidRPr="00725A83" w:rsidRDefault="00741BB1" w:rsidP="00741BB1">
      <w:pPr>
        <w:spacing w:after="0" w:line="360" w:lineRule="auto"/>
        <w:ind w:firstLine="720"/>
        <w:jc w:val="both"/>
        <w:rPr>
          <w:rFonts w:ascii="Times New Roman" w:hAnsi="Times New Roman"/>
          <w:color w:val="000000"/>
          <w:sz w:val="28"/>
          <w:szCs w:val="28"/>
          <w:lang w:val="pt-BR"/>
        </w:rPr>
      </w:pPr>
      <w:r>
        <w:rPr>
          <w:rFonts w:ascii="Times New Roman" w:hAnsi="Times New Roman"/>
          <w:color w:val="000000"/>
          <w:sz w:val="28"/>
          <w:szCs w:val="28"/>
          <w:lang w:val="pt-BR"/>
        </w:rPr>
        <w:t xml:space="preserve"> </w:t>
      </w:r>
      <w:r w:rsidR="00E3408E" w:rsidRPr="00725A83">
        <w:rPr>
          <w:rFonts w:ascii="Times New Roman" w:hAnsi="Times New Roman"/>
          <w:color w:val="000000"/>
          <w:sz w:val="28"/>
          <w:szCs w:val="28"/>
          <w:lang w:val="pt-BR"/>
        </w:rPr>
        <w:t xml:space="preserve">+ Cách lấy mẫu: </w:t>
      </w:r>
      <w:r w:rsidR="007F4B08">
        <w:rPr>
          <w:rFonts w:ascii="Times New Roman" w:hAnsi="Times New Roman"/>
          <w:color w:val="000000"/>
          <w:sz w:val="28"/>
          <w:szCs w:val="28"/>
          <w:lang w:val="pt-BR"/>
        </w:rPr>
        <w:t xml:space="preserve">Lấy </w:t>
      </w:r>
      <w:r w:rsidR="00E3408E" w:rsidRPr="00725A83">
        <w:rPr>
          <w:rFonts w:ascii="Times New Roman" w:hAnsi="Times New Roman"/>
          <w:color w:val="000000"/>
          <w:sz w:val="28"/>
          <w:szCs w:val="28"/>
          <w:lang w:val="pt-BR"/>
        </w:rPr>
        <w:t>2m</w:t>
      </w:r>
      <w:r w:rsidR="00E3408E">
        <w:rPr>
          <w:rFonts w:ascii="Times New Roman" w:hAnsi="Times New Roman"/>
          <w:color w:val="000000"/>
          <w:sz w:val="28"/>
          <w:szCs w:val="28"/>
          <w:lang w:val="pt-BR"/>
        </w:rPr>
        <w:t>L</w:t>
      </w:r>
      <w:r w:rsidR="00E3408E" w:rsidRPr="00725A83">
        <w:rPr>
          <w:rFonts w:ascii="Times New Roman" w:hAnsi="Times New Roman"/>
          <w:color w:val="000000"/>
          <w:sz w:val="28"/>
          <w:szCs w:val="28"/>
          <w:lang w:val="pt-BR"/>
        </w:rPr>
        <w:t xml:space="preserve"> máu từ tĩnh mạch bệnh nhân vào ống nghiệm chống đông EDTA, đảm bảo không bị nhiễm bẩn và lẫn các mẫu với nhau.</w:t>
      </w:r>
    </w:p>
    <w:p w:rsidR="00E3408E" w:rsidRDefault="00741BB1" w:rsidP="00741BB1">
      <w:pPr>
        <w:spacing w:after="0" w:line="360" w:lineRule="auto"/>
        <w:ind w:firstLine="720"/>
        <w:jc w:val="both"/>
        <w:rPr>
          <w:rFonts w:ascii="Times New Roman" w:hAnsi="Times New Roman"/>
          <w:color w:val="000000"/>
          <w:sz w:val="28"/>
          <w:szCs w:val="28"/>
          <w:lang w:val="pt-BR"/>
        </w:rPr>
      </w:pPr>
      <w:r>
        <w:rPr>
          <w:rFonts w:ascii="Times New Roman" w:hAnsi="Times New Roman"/>
          <w:color w:val="000000"/>
          <w:sz w:val="28"/>
          <w:szCs w:val="28"/>
          <w:lang w:val="pt-BR"/>
        </w:rPr>
        <w:t xml:space="preserve"> </w:t>
      </w:r>
      <w:r w:rsidR="00E3408E" w:rsidRPr="00725A83">
        <w:rPr>
          <w:rFonts w:ascii="Times New Roman" w:hAnsi="Times New Roman"/>
          <w:color w:val="000000"/>
          <w:sz w:val="28"/>
          <w:szCs w:val="28"/>
          <w:lang w:val="pt-BR"/>
        </w:rPr>
        <w:t>+ Cách bảo quản: Mẫu được bảo quản trong điều kiện -20</w:t>
      </w:r>
      <w:r w:rsidR="00E3408E" w:rsidRPr="00725A83">
        <w:rPr>
          <w:rFonts w:ascii="Times New Roman" w:hAnsi="Times New Roman"/>
          <w:color w:val="000000"/>
          <w:sz w:val="28"/>
          <w:szCs w:val="28"/>
          <w:vertAlign w:val="superscript"/>
          <w:lang w:val="pt-BR"/>
        </w:rPr>
        <w:t>0</w:t>
      </w:r>
      <w:r w:rsidR="00E3408E" w:rsidRPr="00725A83">
        <w:rPr>
          <w:rFonts w:ascii="Times New Roman" w:hAnsi="Times New Roman"/>
          <w:color w:val="000000"/>
          <w:sz w:val="28"/>
          <w:szCs w:val="28"/>
          <w:lang w:val="pt-BR"/>
        </w:rPr>
        <w:t>C cho đến khi sử dụng. Trên ống mẫu phải ghi đầy đủ tên, tuổi, ngày lấy mẫu.</w:t>
      </w:r>
    </w:p>
    <w:p w:rsidR="00FE571E" w:rsidRPr="00725A83" w:rsidRDefault="00E3408E" w:rsidP="00E3408E">
      <w:pPr>
        <w:spacing w:after="0" w:line="360" w:lineRule="auto"/>
        <w:jc w:val="both"/>
        <w:rPr>
          <w:rFonts w:ascii="Times New Roman" w:hAnsi="Times New Roman"/>
          <w:sz w:val="28"/>
          <w:szCs w:val="28"/>
        </w:rPr>
      </w:pPr>
      <w:r w:rsidRPr="00725A83">
        <w:rPr>
          <w:rFonts w:ascii="Times New Roman" w:hAnsi="Times New Roman"/>
          <w:sz w:val="28"/>
          <w:szCs w:val="28"/>
        </w:rPr>
        <w:t>Quy trình tiến hành:</w:t>
      </w:r>
    </w:p>
    <w:p w:rsidR="00E3408E" w:rsidRPr="0031713D" w:rsidRDefault="00E3408E" w:rsidP="00741BB1">
      <w:pPr>
        <w:spacing w:after="0" w:line="360" w:lineRule="auto"/>
        <w:ind w:firstLine="720"/>
        <w:jc w:val="both"/>
        <w:rPr>
          <w:rFonts w:ascii="Times New Roman" w:hAnsi="Times New Roman"/>
          <w:i/>
          <w:color w:val="000000"/>
          <w:sz w:val="28"/>
          <w:szCs w:val="28"/>
          <w:lang w:val="pt-BR"/>
        </w:rPr>
      </w:pPr>
      <w:r w:rsidRPr="0031713D">
        <w:rPr>
          <w:rFonts w:ascii="Times New Roman" w:hAnsi="Times New Roman"/>
          <w:i/>
          <w:color w:val="000000"/>
          <w:sz w:val="28"/>
          <w:szCs w:val="28"/>
          <w:lang w:val="pt-BR"/>
        </w:rPr>
        <w:t>- Tách chiết và tinh sạch DNA tổng số:</w:t>
      </w:r>
    </w:p>
    <w:p w:rsidR="00E3408E" w:rsidRPr="00725A83" w:rsidRDefault="00E3408E" w:rsidP="00E3408E">
      <w:pPr>
        <w:spacing w:after="0" w:line="360" w:lineRule="auto"/>
        <w:ind w:firstLine="720"/>
        <w:jc w:val="both"/>
        <w:rPr>
          <w:rFonts w:ascii="Times New Roman" w:hAnsi="Times New Roman"/>
          <w:sz w:val="28"/>
          <w:szCs w:val="28"/>
          <w:lang w:val="pt-BR"/>
        </w:rPr>
      </w:pPr>
      <w:r w:rsidRPr="00725A83">
        <w:rPr>
          <w:rFonts w:ascii="Times New Roman" w:hAnsi="Times New Roman"/>
          <w:sz w:val="28"/>
          <w:szCs w:val="28"/>
          <w:lang w:val="pt-BR"/>
        </w:rPr>
        <w:t xml:space="preserve">DNA được tách chiết từ tế bào máu ngoại vi của bệnh nhân đủ cho các phản ứng PCR sử dụng bộ kit </w:t>
      </w:r>
      <w:r w:rsidR="009144E8">
        <w:rPr>
          <w:rFonts w:ascii="Times New Roman" w:hAnsi="Times New Roman"/>
          <w:sz w:val="28"/>
          <w:szCs w:val="28"/>
          <w:lang w:val="pt-BR"/>
        </w:rPr>
        <w:t>Gen</w:t>
      </w:r>
      <w:r w:rsidRPr="00725A83">
        <w:rPr>
          <w:rFonts w:ascii="Times New Roman" w:hAnsi="Times New Roman"/>
          <w:sz w:val="28"/>
          <w:szCs w:val="28"/>
          <w:lang w:val="pt-BR"/>
        </w:rPr>
        <w:t>eAll Ex</w:t>
      </w:r>
      <w:r w:rsidR="009144E8">
        <w:rPr>
          <w:rFonts w:ascii="Times New Roman" w:hAnsi="Times New Roman"/>
          <w:sz w:val="28"/>
          <w:szCs w:val="28"/>
          <w:lang w:val="pt-BR"/>
        </w:rPr>
        <w:t>gen</w:t>
      </w:r>
      <w:r w:rsidRPr="00725A83">
        <w:rPr>
          <w:rFonts w:ascii="Times New Roman" w:hAnsi="Times New Roman"/>
          <w:sz w:val="28"/>
          <w:szCs w:val="28"/>
          <w:lang w:val="pt-BR"/>
        </w:rPr>
        <w:t>e Blood SV-Mini (</w:t>
      </w:r>
      <w:r w:rsidR="009144E8">
        <w:rPr>
          <w:rFonts w:ascii="Times New Roman" w:hAnsi="Times New Roman"/>
          <w:sz w:val="28"/>
          <w:szCs w:val="28"/>
          <w:lang w:val="pt-BR"/>
        </w:rPr>
        <w:t>Gen</w:t>
      </w:r>
      <w:r w:rsidRPr="00725A83">
        <w:rPr>
          <w:rFonts w:ascii="Times New Roman" w:hAnsi="Times New Roman"/>
          <w:sz w:val="28"/>
          <w:szCs w:val="28"/>
          <w:lang w:val="pt-BR"/>
        </w:rPr>
        <w:t>eall Biotechnology, Hàn Quốc) theo qui trình sau:</w:t>
      </w:r>
    </w:p>
    <w:p w:rsidR="00E3408E" w:rsidRPr="00725A83" w:rsidRDefault="00741BB1" w:rsidP="00741BB1">
      <w:pPr>
        <w:spacing w:after="0" w:line="360" w:lineRule="auto"/>
        <w:ind w:firstLine="720"/>
        <w:jc w:val="both"/>
        <w:rPr>
          <w:rFonts w:ascii="Times New Roman" w:eastAsia="Malgun Gothic" w:hAnsi="Times New Roman"/>
          <w:i/>
          <w:sz w:val="28"/>
          <w:szCs w:val="28"/>
          <w:lang w:val="en-GB"/>
        </w:rPr>
      </w:pPr>
      <w:r>
        <w:rPr>
          <w:rFonts w:ascii="Times New Roman" w:eastAsia="Malgun Gothic" w:hAnsi="Times New Roman"/>
          <w:sz w:val="28"/>
          <w:szCs w:val="28"/>
          <w:lang w:val="en-GB"/>
        </w:rPr>
        <w:t xml:space="preserve"> </w:t>
      </w:r>
      <w:r w:rsidR="00E3408E" w:rsidRPr="00725A83">
        <w:rPr>
          <w:rFonts w:ascii="Times New Roman" w:eastAsia="Malgun Gothic" w:hAnsi="Times New Roman"/>
          <w:sz w:val="28"/>
          <w:szCs w:val="28"/>
          <w:lang w:val="en-GB"/>
        </w:rPr>
        <w:t xml:space="preserve">+ </w:t>
      </w:r>
      <w:r w:rsidR="00E3408E" w:rsidRPr="00725A83">
        <w:rPr>
          <w:rFonts w:ascii="Times New Roman" w:eastAsia="Malgun Gothic" w:hAnsi="Times New Roman"/>
          <w:sz w:val="28"/>
          <w:szCs w:val="28"/>
          <w:lang w:val="pt-BR"/>
        </w:rPr>
        <w:t>Thêm 20 μL dung dịch Proteinase K vào 200 μL máu toàn phần sẵn trong ống eppendorf 1,5ml. Thêm 200 μL dung dịch ly giải, vortex ống eppendorf.</w:t>
      </w:r>
    </w:p>
    <w:p w:rsidR="00E3408E" w:rsidRPr="00725A83" w:rsidRDefault="00E3408E" w:rsidP="00E3408E">
      <w:pPr>
        <w:spacing w:after="0" w:line="360" w:lineRule="auto"/>
        <w:jc w:val="both"/>
        <w:rPr>
          <w:rFonts w:ascii="Times New Roman" w:eastAsia="Malgun Gothic" w:hAnsi="Times New Roman"/>
          <w:sz w:val="28"/>
          <w:szCs w:val="28"/>
          <w:lang w:val="pt-BR"/>
        </w:rPr>
      </w:pPr>
      <w:r w:rsidRPr="00725A83">
        <w:rPr>
          <w:rFonts w:ascii="Times New Roman" w:eastAsia="Malgun Gothic" w:hAnsi="Times New Roman"/>
          <w:sz w:val="28"/>
          <w:szCs w:val="28"/>
          <w:lang w:val="pt-BR"/>
        </w:rPr>
        <w:lastRenderedPageBreak/>
        <w:t xml:space="preserve"> </w:t>
      </w:r>
      <w:r>
        <w:rPr>
          <w:rFonts w:ascii="Times New Roman" w:eastAsia="Malgun Gothic" w:hAnsi="Times New Roman"/>
          <w:sz w:val="28"/>
          <w:szCs w:val="28"/>
          <w:lang w:val="pt-BR"/>
        </w:rPr>
        <w:tab/>
      </w:r>
      <w:r w:rsidR="00741BB1">
        <w:rPr>
          <w:rFonts w:ascii="Times New Roman" w:eastAsia="Malgun Gothic" w:hAnsi="Times New Roman"/>
          <w:sz w:val="28"/>
          <w:szCs w:val="28"/>
          <w:lang w:val="pt-BR"/>
        </w:rPr>
        <w:t xml:space="preserve"> </w:t>
      </w:r>
      <w:r w:rsidRPr="00725A83">
        <w:rPr>
          <w:rFonts w:ascii="Times New Roman" w:eastAsia="Malgun Gothic" w:hAnsi="Times New Roman"/>
          <w:sz w:val="28"/>
          <w:szCs w:val="28"/>
          <w:lang w:val="pt-BR"/>
        </w:rPr>
        <w:t>+ Ủ mẫu ở 56°C trong 10 phút.</w:t>
      </w:r>
    </w:p>
    <w:p w:rsidR="00E3408E" w:rsidRPr="00725A83" w:rsidRDefault="00E3408E" w:rsidP="00E3408E">
      <w:pPr>
        <w:spacing w:after="0" w:line="360" w:lineRule="auto"/>
        <w:jc w:val="both"/>
        <w:rPr>
          <w:rFonts w:ascii="Times New Roman" w:eastAsia="Malgun Gothic" w:hAnsi="Times New Roman"/>
          <w:sz w:val="28"/>
          <w:szCs w:val="28"/>
          <w:lang w:val="pt-BR"/>
        </w:rPr>
      </w:pPr>
      <w:r w:rsidRPr="00725A83">
        <w:rPr>
          <w:rFonts w:ascii="Times New Roman" w:eastAsia="Malgun Gothic" w:hAnsi="Times New Roman"/>
          <w:sz w:val="28"/>
          <w:szCs w:val="28"/>
          <w:lang w:val="pt-BR"/>
        </w:rPr>
        <w:t xml:space="preserve"> </w:t>
      </w:r>
      <w:r>
        <w:rPr>
          <w:rFonts w:ascii="Times New Roman" w:eastAsia="Malgun Gothic" w:hAnsi="Times New Roman"/>
          <w:sz w:val="28"/>
          <w:szCs w:val="28"/>
          <w:lang w:val="pt-BR"/>
        </w:rPr>
        <w:tab/>
      </w:r>
      <w:r w:rsidR="00741BB1">
        <w:rPr>
          <w:rFonts w:ascii="Times New Roman" w:eastAsia="Malgun Gothic" w:hAnsi="Times New Roman"/>
          <w:sz w:val="28"/>
          <w:szCs w:val="28"/>
          <w:lang w:val="pt-BR"/>
        </w:rPr>
        <w:t xml:space="preserve"> </w:t>
      </w:r>
      <w:r w:rsidRPr="00725A83">
        <w:rPr>
          <w:rFonts w:ascii="Times New Roman" w:eastAsia="Malgun Gothic" w:hAnsi="Times New Roman"/>
          <w:sz w:val="28"/>
          <w:szCs w:val="28"/>
          <w:lang w:val="pt-BR"/>
        </w:rPr>
        <w:t>+ Thêm 200 μL Et</w:t>
      </w:r>
      <w:r>
        <w:rPr>
          <w:rFonts w:ascii="Times New Roman" w:eastAsia="Malgun Gothic" w:hAnsi="Times New Roman"/>
          <w:sz w:val="28"/>
          <w:szCs w:val="28"/>
          <w:lang w:val="pt-BR"/>
        </w:rPr>
        <w:t>h</w:t>
      </w:r>
      <w:r w:rsidRPr="00725A83">
        <w:rPr>
          <w:rFonts w:ascii="Times New Roman" w:eastAsia="Malgun Gothic" w:hAnsi="Times New Roman"/>
          <w:sz w:val="28"/>
          <w:szCs w:val="28"/>
          <w:lang w:val="pt-BR"/>
        </w:rPr>
        <w:t>anol 100% và trộn bằng pipet.</w:t>
      </w:r>
    </w:p>
    <w:p w:rsidR="00E3408E" w:rsidRPr="00725A83" w:rsidRDefault="00E3408E" w:rsidP="00E3408E">
      <w:pPr>
        <w:spacing w:after="0" w:line="360" w:lineRule="auto"/>
        <w:jc w:val="both"/>
        <w:rPr>
          <w:rFonts w:ascii="Times New Roman" w:eastAsia="Malgun Gothic" w:hAnsi="Times New Roman"/>
          <w:sz w:val="28"/>
          <w:szCs w:val="28"/>
          <w:lang w:val="pt-BR"/>
        </w:rPr>
      </w:pPr>
      <w:r w:rsidRPr="00725A83">
        <w:rPr>
          <w:rFonts w:ascii="Times New Roman" w:eastAsia="Malgun Gothic" w:hAnsi="Times New Roman"/>
          <w:sz w:val="28"/>
          <w:szCs w:val="28"/>
          <w:lang w:val="pt-BR"/>
        </w:rPr>
        <w:t xml:space="preserve"> </w:t>
      </w:r>
      <w:r>
        <w:rPr>
          <w:rFonts w:ascii="Times New Roman" w:eastAsia="Malgun Gothic" w:hAnsi="Times New Roman"/>
          <w:sz w:val="28"/>
          <w:szCs w:val="28"/>
          <w:lang w:val="pt-BR"/>
        </w:rPr>
        <w:tab/>
      </w:r>
      <w:r w:rsidR="00741BB1">
        <w:rPr>
          <w:rFonts w:ascii="Times New Roman" w:eastAsia="Malgun Gothic" w:hAnsi="Times New Roman"/>
          <w:sz w:val="28"/>
          <w:szCs w:val="28"/>
          <w:lang w:val="pt-BR"/>
        </w:rPr>
        <w:t xml:space="preserve"> </w:t>
      </w:r>
      <w:r w:rsidRPr="00725A83">
        <w:rPr>
          <w:rFonts w:ascii="Times New Roman" w:eastAsia="Malgun Gothic" w:hAnsi="Times New Roman"/>
          <w:sz w:val="28"/>
          <w:szCs w:val="28"/>
          <w:lang w:val="pt-BR"/>
        </w:rPr>
        <w:t>+ Chuyển hỗn hợp đã chuẩn bị lên cột lọc. Ly tâm 8000 rpm/1 phút. Bỏ ống thu chứa dung dịch. Thay ống thu mới.</w:t>
      </w:r>
    </w:p>
    <w:p w:rsidR="00E3408E" w:rsidRPr="00725A83" w:rsidRDefault="00741BB1" w:rsidP="00741BB1">
      <w:pPr>
        <w:spacing w:after="0" w:line="360" w:lineRule="auto"/>
        <w:ind w:firstLine="720"/>
        <w:jc w:val="both"/>
        <w:rPr>
          <w:rFonts w:ascii="Times New Roman" w:eastAsia="Malgun Gothic" w:hAnsi="Times New Roman"/>
          <w:sz w:val="28"/>
          <w:szCs w:val="28"/>
          <w:lang w:val="pt-BR"/>
        </w:rPr>
      </w:pPr>
      <w:r>
        <w:rPr>
          <w:rFonts w:ascii="Times New Roman" w:eastAsia="Malgun Gothic" w:hAnsi="Times New Roman"/>
          <w:sz w:val="28"/>
          <w:szCs w:val="28"/>
          <w:lang w:val="pt-BR"/>
        </w:rPr>
        <w:t xml:space="preserve"> </w:t>
      </w:r>
      <w:r w:rsidR="00E3408E" w:rsidRPr="00725A83">
        <w:rPr>
          <w:rFonts w:ascii="Times New Roman" w:eastAsia="Malgun Gothic" w:hAnsi="Times New Roman"/>
          <w:sz w:val="28"/>
          <w:szCs w:val="28"/>
          <w:lang w:val="pt-BR"/>
        </w:rPr>
        <w:t xml:space="preserve">+ Thêm 600 μL Dung dịch đệm rửa BW (có thêm </w:t>
      </w:r>
      <w:r w:rsidR="00E3408E">
        <w:rPr>
          <w:rFonts w:ascii="Times New Roman" w:eastAsia="Malgun Gothic" w:hAnsi="Times New Roman"/>
          <w:sz w:val="28"/>
          <w:szCs w:val="28"/>
          <w:lang w:val="pt-BR"/>
        </w:rPr>
        <w:t>Ethanol</w:t>
      </w:r>
      <w:r w:rsidR="00E3408E" w:rsidRPr="00725A83">
        <w:rPr>
          <w:rFonts w:ascii="Times New Roman" w:eastAsia="Malgun Gothic" w:hAnsi="Times New Roman"/>
          <w:sz w:val="28"/>
          <w:szCs w:val="28"/>
          <w:lang w:val="pt-BR"/>
        </w:rPr>
        <w:t>) lên cột. Ly tâm 8.000 rpm/1 phút. Đổ dịch trong ống thu. Thay ống thu mới.</w:t>
      </w:r>
    </w:p>
    <w:p w:rsidR="00E3408E" w:rsidRPr="00725A83" w:rsidRDefault="00E3408E" w:rsidP="00E3408E">
      <w:pPr>
        <w:spacing w:after="0" w:line="360" w:lineRule="auto"/>
        <w:ind w:firstLine="720"/>
        <w:jc w:val="both"/>
        <w:rPr>
          <w:rFonts w:ascii="Times New Roman" w:eastAsia="Malgun Gothic" w:hAnsi="Times New Roman"/>
          <w:sz w:val="28"/>
          <w:szCs w:val="28"/>
          <w:lang w:val="pt-BR"/>
        </w:rPr>
      </w:pPr>
      <w:r w:rsidRPr="00725A83">
        <w:rPr>
          <w:rFonts w:ascii="Times New Roman" w:eastAsia="Malgun Gothic" w:hAnsi="Times New Roman"/>
          <w:sz w:val="28"/>
          <w:szCs w:val="28"/>
          <w:lang w:val="pt-BR"/>
        </w:rPr>
        <w:t xml:space="preserve"> + Thêm 700 μL đệm rửa TW (có thêm </w:t>
      </w:r>
      <w:r>
        <w:rPr>
          <w:rFonts w:ascii="Times New Roman" w:eastAsia="Malgun Gothic" w:hAnsi="Times New Roman"/>
          <w:sz w:val="28"/>
          <w:szCs w:val="28"/>
          <w:lang w:val="pt-BR"/>
        </w:rPr>
        <w:t>Ethanol</w:t>
      </w:r>
      <w:r w:rsidRPr="00725A83">
        <w:rPr>
          <w:rFonts w:ascii="Times New Roman" w:eastAsia="Malgun Gothic" w:hAnsi="Times New Roman"/>
          <w:sz w:val="28"/>
          <w:szCs w:val="28"/>
          <w:lang w:val="pt-BR"/>
        </w:rPr>
        <w:t xml:space="preserve">) lên cột. Ly tâm trong 8.000 rpm/1 phút. Đổ dịch, tái sử dụng ống thu. </w:t>
      </w:r>
    </w:p>
    <w:p w:rsidR="00E3408E" w:rsidRPr="00725A83" w:rsidRDefault="00E3408E" w:rsidP="00E3408E">
      <w:pPr>
        <w:spacing w:after="0" w:line="360" w:lineRule="auto"/>
        <w:jc w:val="both"/>
        <w:rPr>
          <w:rFonts w:ascii="Times New Roman" w:eastAsia="Malgun Gothic" w:hAnsi="Times New Roman"/>
          <w:sz w:val="28"/>
          <w:szCs w:val="28"/>
          <w:lang w:val="pt-BR"/>
        </w:rPr>
      </w:pPr>
      <w:r w:rsidRPr="00725A83">
        <w:rPr>
          <w:rFonts w:ascii="Times New Roman" w:eastAsia="Malgun Gothic" w:hAnsi="Times New Roman"/>
          <w:sz w:val="28"/>
          <w:szCs w:val="28"/>
          <w:lang w:val="pt-BR"/>
        </w:rPr>
        <w:t xml:space="preserve"> </w:t>
      </w:r>
      <w:r w:rsidR="00741BB1">
        <w:rPr>
          <w:rFonts w:ascii="Times New Roman" w:eastAsia="Malgun Gothic" w:hAnsi="Times New Roman"/>
          <w:sz w:val="28"/>
          <w:szCs w:val="28"/>
          <w:lang w:val="pt-BR"/>
        </w:rPr>
        <w:tab/>
        <w:t xml:space="preserve"> </w:t>
      </w:r>
      <w:r w:rsidRPr="00725A83">
        <w:rPr>
          <w:rFonts w:ascii="Times New Roman" w:eastAsia="Malgun Gothic" w:hAnsi="Times New Roman"/>
          <w:sz w:val="28"/>
          <w:szCs w:val="28"/>
          <w:lang w:val="pt-BR"/>
        </w:rPr>
        <w:t>+ Ly tâm làm khô ở tốc độ 14000 rpm/1 phút. Bỏ ống thu, chuyển cột lọc sang ống eppendorf 1.5ml mới.</w:t>
      </w:r>
    </w:p>
    <w:p w:rsidR="00E3408E" w:rsidRPr="00725A83" w:rsidRDefault="00E3408E" w:rsidP="00E3408E">
      <w:pPr>
        <w:spacing w:after="0" w:line="360" w:lineRule="auto"/>
        <w:jc w:val="both"/>
        <w:rPr>
          <w:rFonts w:ascii="Times New Roman" w:eastAsia="Malgun Gothic" w:hAnsi="Times New Roman"/>
          <w:sz w:val="28"/>
          <w:szCs w:val="28"/>
          <w:lang w:val="pt-BR"/>
        </w:rPr>
      </w:pPr>
      <w:r w:rsidRPr="00725A83">
        <w:rPr>
          <w:rFonts w:ascii="Times New Roman" w:eastAsia="Malgun Gothic" w:hAnsi="Times New Roman"/>
          <w:sz w:val="28"/>
          <w:szCs w:val="28"/>
          <w:lang w:val="pt-BR"/>
        </w:rPr>
        <w:t xml:space="preserve"> </w:t>
      </w:r>
      <w:r>
        <w:rPr>
          <w:rFonts w:ascii="Times New Roman" w:eastAsia="Malgun Gothic" w:hAnsi="Times New Roman"/>
          <w:sz w:val="28"/>
          <w:szCs w:val="28"/>
          <w:lang w:val="pt-BR"/>
        </w:rPr>
        <w:tab/>
      </w:r>
      <w:r w:rsidR="00741BB1">
        <w:rPr>
          <w:rFonts w:ascii="Times New Roman" w:eastAsia="Malgun Gothic" w:hAnsi="Times New Roman"/>
          <w:sz w:val="28"/>
          <w:szCs w:val="28"/>
          <w:lang w:val="pt-BR"/>
        </w:rPr>
        <w:t xml:space="preserve"> </w:t>
      </w:r>
      <w:r w:rsidRPr="00725A83">
        <w:rPr>
          <w:rFonts w:ascii="Times New Roman" w:eastAsia="Malgun Gothic" w:hAnsi="Times New Roman"/>
          <w:sz w:val="28"/>
          <w:szCs w:val="28"/>
          <w:lang w:val="pt-BR"/>
        </w:rPr>
        <w:t xml:space="preserve">+ </w:t>
      </w:r>
      <w:r w:rsidRPr="0055171F">
        <w:rPr>
          <w:rFonts w:ascii="Times New Roman" w:eastAsia="Malgun Gothic" w:hAnsi="Times New Roman"/>
          <w:spacing w:val="-6"/>
          <w:sz w:val="28"/>
          <w:szCs w:val="28"/>
          <w:lang w:val="pt-BR"/>
        </w:rPr>
        <w:t xml:space="preserve">Thêm 200 μL đệm rửa giải vào giữa màng cột để rửa giải bộ </w:t>
      </w:r>
      <w:r w:rsidR="009144E8">
        <w:rPr>
          <w:rFonts w:ascii="Times New Roman" w:eastAsia="Malgun Gothic" w:hAnsi="Times New Roman"/>
          <w:spacing w:val="-6"/>
          <w:sz w:val="28"/>
          <w:szCs w:val="28"/>
          <w:lang w:val="pt-BR"/>
        </w:rPr>
        <w:t>gen</w:t>
      </w:r>
      <w:r w:rsidRPr="0055171F">
        <w:rPr>
          <w:rFonts w:ascii="Times New Roman" w:eastAsia="Malgun Gothic" w:hAnsi="Times New Roman"/>
          <w:spacing w:val="-6"/>
          <w:sz w:val="28"/>
          <w:szCs w:val="28"/>
          <w:lang w:val="pt-BR"/>
        </w:rPr>
        <w:t xml:space="preserve"> DNA. Ủ trong 2 phút ở nhiệt độ phòng và ly tâm trong 1 phút ở 14000 rpm/1 phút.</w:t>
      </w:r>
    </w:p>
    <w:p w:rsidR="00E3408E" w:rsidRPr="00725A83" w:rsidRDefault="00741BB1" w:rsidP="00E3408E">
      <w:pPr>
        <w:spacing w:after="0" w:line="360" w:lineRule="auto"/>
        <w:ind w:firstLine="720"/>
        <w:jc w:val="both"/>
        <w:rPr>
          <w:rFonts w:ascii="Times New Roman" w:eastAsia="Malgun Gothic" w:hAnsi="Times New Roman"/>
          <w:sz w:val="28"/>
          <w:szCs w:val="28"/>
          <w:lang w:val="pt-BR"/>
        </w:rPr>
      </w:pPr>
      <w:r>
        <w:rPr>
          <w:rFonts w:ascii="Times New Roman" w:eastAsia="Malgun Gothic" w:hAnsi="Times New Roman"/>
          <w:sz w:val="28"/>
          <w:szCs w:val="28"/>
          <w:lang w:val="pt-BR"/>
        </w:rPr>
        <w:t xml:space="preserve"> </w:t>
      </w:r>
      <w:r w:rsidR="00E3408E" w:rsidRPr="00725A83">
        <w:rPr>
          <w:rFonts w:ascii="Times New Roman" w:eastAsia="Malgun Gothic" w:hAnsi="Times New Roman"/>
          <w:sz w:val="28"/>
          <w:szCs w:val="28"/>
          <w:lang w:val="pt-BR"/>
        </w:rPr>
        <w:t>+ Mẫu DNA thu được lưu trong hộp lưu mẫu tại tủ âm -20°C.</w:t>
      </w:r>
    </w:p>
    <w:p w:rsidR="00E3408E" w:rsidRPr="009B7907" w:rsidRDefault="00E3408E" w:rsidP="009B7907">
      <w:pPr>
        <w:spacing w:after="0" w:line="360" w:lineRule="auto"/>
        <w:ind w:firstLine="720"/>
        <w:jc w:val="both"/>
        <w:rPr>
          <w:rFonts w:ascii="Times New Roman" w:eastAsia="Malgun Gothic" w:hAnsi="Times New Roman"/>
          <w:i/>
          <w:sz w:val="28"/>
          <w:szCs w:val="28"/>
          <w:lang w:val="pt-BR"/>
        </w:rPr>
      </w:pPr>
      <w:r w:rsidRPr="0031713D">
        <w:rPr>
          <w:rFonts w:ascii="Times New Roman" w:eastAsia="Malgun Gothic" w:hAnsi="Times New Roman"/>
          <w:i/>
          <w:sz w:val="28"/>
          <w:szCs w:val="28"/>
          <w:lang w:val="pt-BR"/>
        </w:rPr>
        <w:t>- Đo nồng độ  DNA:</w:t>
      </w:r>
      <w:r w:rsidR="00741BB1">
        <w:rPr>
          <w:rFonts w:ascii="Times New Roman" w:eastAsia="Malgun Gothic" w:hAnsi="Times New Roman"/>
          <w:sz w:val="28"/>
          <w:szCs w:val="28"/>
          <w:lang w:val="en-GB"/>
        </w:rPr>
        <w:t xml:space="preserve"> </w:t>
      </w:r>
      <w:r w:rsidR="009B7907">
        <w:rPr>
          <w:rFonts w:ascii="Times New Roman" w:eastAsia="Malgun Gothic" w:hAnsi="Times New Roman"/>
          <w:sz w:val="28"/>
          <w:szCs w:val="28"/>
          <w:lang w:val="en-GB"/>
        </w:rPr>
        <w:t>Bằng</w:t>
      </w:r>
      <w:r w:rsidRPr="00725A83">
        <w:rPr>
          <w:rFonts w:ascii="Times New Roman" w:eastAsia="Malgun Gothic" w:hAnsi="Times New Roman"/>
          <w:sz w:val="28"/>
          <w:szCs w:val="28"/>
          <w:lang w:val="en-GB"/>
        </w:rPr>
        <w:t xml:space="preserve"> máy SpectraMax Quickdrop Micro.</w:t>
      </w:r>
    </w:p>
    <w:p w:rsidR="00E3408E" w:rsidRPr="00725A83" w:rsidRDefault="00741BB1" w:rsidP="00E3408E">
      <w:pPr>
        <w:spacing w:after="0" w:line="360" w:lineRule="auto"/>
        <w:ind w:firstLine="720"/>
        <w:jc w:val="both"/>
        <w:rPr>
          <w:rFonts w:ascii="Times New Roman" w:eastAsia="Malgun Gothic" w:hAnsi="Times New Roman"/>
          <w:b/>
          <w:sz w:val="28"/>
          <w:szCs w:val="28"/>
          <w:lang w:val="en-GB"/>
        </w:rPr>
      </w:pPr>
      <w:r>
        <w:rPr>
          <w:rFonts w:ascii="Times New Roman" w:eastAsia="Malgun Gothic" w:hAnsi="Times New Roman"/>
          <w:sz w:val="28"/>
          <w:szCs w:val="28"/>
          <w:lang w:val="en-GB"/>
        </w:rPr>
        <w:t xml:space="preserve"> </w:t>
      </w:r>
      <w:r w:rsidR="00E3408E" w:rsidRPr="00725A83">
        <w:rPr>
          <w:rFonts w:ascii="Times New Roman" w:eastAsia="Malgun Gothic" w:hAnsi="Times New Roman"/>
          <w:sz w:val="28"/>
          <w:szCs w:val="28"/>
          <w:lang w:val="en-GB"/>
        </w:rPr>
        <w:t>+ Cài đặt kích thước của giọt DNA (2µl DNA ~ 0.5mm/giọt) và đơn vị đo là ng/µl.</w:t>
      </w:r>
    </w:p>
    <w:p w:rsidR="00E3408E" w:rsidRPr="00725A83" w:rsidRDefault="00741BB1" w:rsidP="00E3408E">
      <w:pPr>
        <w:spacing w:after="0" w:line="360" w:lineRule="auto"/>
        <w:ind w:firstLine="720"/>
        <w:jc w:val="both"/>
        <w:rPr>
          <w:rFonts w:ascii="Times New Roman" w:eastAsia="Malgun Gothic" w:hAnsi="Times New Roman"/>
          <w:b/>
          <w:sz w:val="28"/>
          <w:szCs w:val="28"/>
          <w:lang w:val="en-GB"/>
        </w:rPr>
      </w:pPr>
      <w:r>
        <w:rPr>
          <w:rFonts w:ascii="Times New Roman" w:eastAsia="Malgun Gothic" w:hAnsi="Times New Roman"/>
          <w:sz w:val="28"/>
          <w:szCs w:val="28"/>
          <w:lang w:val="en-GB"/>
        </w:rPr>
        <w:t xml:space="preserve"> </w:t>
      </w:r>
      <w:r w:rsidR="00E3408E" w:rsidRPr="00725A83">
        <w:rPr>
          <w:rFonts w:ascii="Times New Roman" w:eastAsia="Malgun Gothic" w:hAnsi="Times New Roman"/>
          <w:sz w:val="28"/>
          <w:szCs w:val="28"/>
          <w:lang w:val="en-GB"/>
        </w:rPr>
        <w:t>+ Vệ sinh khu vực đo bằng dung dịch khử nhiễm bề mặt Rnase and Dnase Away.</w:t>
      </w:r>
    </w:p>
    <w:p w:rsidR="00E3408E" w:rsidRPr="00725A83" w:rsidRDefault="00741BB1" w:rsidP="00E3408E">
      <w:pPr>
        <w:spacing w:after="0" w:line="360" w:lineRule="auto"/>
        <w:ind w:firstLine="720"/>
        <w:jc w:val="both"/>
        <w:rPr>
          <w:rFonts w:ascii="Times New Roman" w:eastAsia="Malgun Gothic" w:hAnsi="Times New Roman"/>
          <w:b/>
          <w:sz w:val="28"/>
          <w:szCs w:val="28"/>
          <w:lang w:val="en-GB"/>
        </w:rPr>
      </w:pPr>
      <w:r>
        <w:rPr>
          <w:rFonts w:ascii="Times New Roman" w:eastAsia="Malgun Gothic" w:hAnsi="Times New Roman"/>
          <w:sz w:val="28"/>
          <w:szCs w:val="28"/>
          <w:lang w:val="en-GB"/>
        </w:rPr>
        <w:t xml:space="preserve"> </w:t>
      </w:r>
      <w:r w:rsidR="00E3408E" w:rsidRPr="00725A83">
        <w:rPr>
          <w:rFonts w:ascii="Times New Roman" w:eastAsia="Malgun Gothic" w:hAnsi="Times New Roman"/>
          <w:sz w:val="28"/>
          <w:szCs w:val="28"/>
          <w:lang w:val="en-GB"/>
        </w:rPr>
        <w:t>+ Thêm 2µl Elution Buffer vào cổng nhận mẫu dùng để thu DNA làm chuẩn.</w:t>
      </w:r>
    </w:p>
    <w:p w:rsidR="00E3408E" w:rsidRPr="00725A83" w:rsidRDefault="00741BB1" w:rsidP="00E3408E">
      <w:pPr>
        <w:spacing w:after="0" w:line="360" w:lineRule="auto"/>
        <w:ind w:firstLine="720"/>
        <w:jc w:val="both"/>
        <w:rPr>
          <w:rFonts w:ascii="Times New Roman" w:eastAsia="Malgun Gothic" w:hAnsi="Times New Roman"/>
          <w:b/>
          <w:sz w:val="28"/>
          <w:szCs w:val="28"/>
          <w:lang w:val="en-GB"/>
        </w:rPr>
      </w:pPr>
      <w:r>
        <w:rPr>
          <w:rFonts w:ascii="Times New Roman" w:eastAsia="Malgun Gothic" w:hAnsi="Times New Roman"/>
          <w:sz w:val="28"/>
          <w:szCs w:val="28"/>
          <w:lang w:val="en-GB"/>
        </w:rPr>
        <w:t xml:space="preserve"> </w:t>
      </w:r>
      <w:r w:rsidR="00E3408E" w:rsidRPr="00725A83">
        <w:rPr>
          <w:rFonts w:ascii="Times New Roman" w:eastAsia="Malgun Gothic" w:hAnsi="Times New Roman"/>
          <w:sz w:val="28"/>
          <w:szCs w:val="28"/>
          <w:lang w:val="en-GB"/>
        </w:rPr>
        <w:t>+ Chọn Reference Measurement (blank), sau đó thấm khô dịch tại cổng nhận mẫu bằng giấy không bụi.</w:t>
      </w:r>
    </w:p>
    <w:p w:rsidR="00E3408E" w:rsidRPr="00725A83" w:rsidRDefault="00741BB1" w:rsidP="00E3408E">
      <w:pPr>
        <w:spacing w:after="0" w:line="360" w:lineRule="auto"/>
        <w:ind w:firstLine="720"/>
        <w:jc w:val="both"/>
        <w:rPr>
          <w:rFonts w:ascii="Times New Roman" w:eastAsia="Malgun Gothic" w:hAnsi="Times New Roman"/>
          <w:b/>
          <w:sz w:val="28"/>
          <w:szCs w:val="28"/>
          <w:lang w:val="en-GB"/>
        </w:rPr>
      </w:pPr>
      <w:r>
        <w:rPr>
          <w:rFonts w:ascii="Times New Roman" w:eastAsia="Malgun Gothic" w:hAnsi="Times New Roman"/>
          <w:sz w:val="28"/>
          <w:szCs w:val="28"/>
          <w:lang w:val="en-GB"/>
        </w:rPr>
        <w:t xml:space="preserve"> </w:t>
      </w:r>
      <w:r w:rsidR="00E3408E" w:rsidRPr="00725A83">
        <w:rPr>
          <w:rFonts w:ascii="Times New Roman" w:eastAsia="Malgun Gothic" w:hAnsi="Times New Roman"/>
          <w:sz w:val="28"/>
          <w:szCs w:val="28"/>
          <w:lang w:val="en-GB"/>
        </w:rPr>
        <w:t>+ Bắt đầu đo mẫu, 2µl mẫu DNA vào cổng nhận mẫu và chọn Sample Measurement, màn hình sẽ hiển thị nồng độ và tỷ lệ A260/A280 và A260/A230.</w:t>
      </w:r>
    </w:p>
    <w:p w:rsidR="00E3408E" w:rsidRPr="0031713D" w:rsidRDefault="00E3408E" w:rsidP="00741BB1">
      <w:pPr>
        <w:spacing w:after="0" w:line="360" w:lineRule="auto"/>
        <w:ind w:firstLine="720"/>
        <w:jc w:val="both"/>
        <w:rPr>
          <w:rFonts w:ascii="Times New Roman" w:hAnsi="Times New Roman"/>
          <w:sz w:val="28"/>
          <w:szCs w:val="28"/>
        </w:rPr>
      </w:pPr>
      <w:bookmarkStart w:id="343" w:name="_Hlk160358488"/>
      <w:r w:rsidRPr="0031713D">
        <w:rPr>
          <w:rFonts w:ascii="Times New Roman" w:hAnsi="Times New Roman"/>
          <w:i/>
          <w:sz w:val="28"/>
          <w:szCs w:val="28"/>
        </w:rPr>
        <w:t xml:space="preserve">- Khuếch đại </w:t>
      </w:r>
      <w:r w:rsidR="009144E8">
        <w:rPr>
          <w:rFonts w:ascii="Times New Roman" w:hAnsi="Times New Roman"/>
          <w:i/>
          <w:sz w:val="28"/>
          <w:szCs w:val="28"/>
        </w:rPr>
        <w:t>gen</w:t>
      </w:r>
      <w:r w:rsidRPr="0031713D">
        <w:rPr>
          <w:rFonts w:ascii="Times New Roman" w:hAnsi="Times New Roman"/>
          <w:i/>
          <w:sz w:val="28"/>
          <w:szCs w:val="28"/>
        </w:rPr>
        <w:t xml:space="preserve"> PCR: </w:t>
      </w:r>
    </w:p>
    <w:p w:rsidR="007F4B08" w:rsidRDefault="00741BB1" w:rsidP="00E3408E">
      <w:pPr>
        <w:spacing w:after="0" w:line="360" w:lineRule="auto"/>
        <w:ind w:firstLine="720"/>
        <w:jc w:val="both"/>
        <w:rPr>
          <w:rFonts w:ascii="Times New Roman" w:eastAsia="Malgun Gothic" w:hAnsi="Times New Roman"/>
          <w:sz w:val="28"/>
          <w:szCs w:val="28"/>
          <w:lang w:val="en-GB"/>
        </w:rPr>
      </w:pPr>
      <w:r>
        <w:rPr>
          <w:rFonts w:ascii="Times New Roman" w:eastAsia="Malgun Gothic" w:hAnsi="Times New Roman"/>
          <w:sz w:val="28"/>
          <w:szCs w:val="28"/>
          <w:lang w:val="en-GB"/>
        </w:rPr>
        <w:t xml:space="preserve"> </w:t>
      </w:r>
      <w:r w:rsidR="00E3408E" w:rsidRPr="00725A83">
        <w:rPr>
          <w:rFonts w:ascii="Times New Roman" w:eastAsia="Malgun Gothic" w:hAnsi="Times New Roman"/>
          <w:sz w:val="28"/>
          <w:szCs w:val="28"/>
          <w:lang w:val="en-GB"/>
        </w:rPr>
        <w:t xml:space="preserve">+ Thiết kế mồi: Trình tự các cặp mồi đặc hiệu cho các </w:t>
      </w:r>
      <w:r w:rsidR="009144E8">
        <w:rPr>
          <w:rFonts w:ascii="Times New Roman" w:eastAsia="Malgun Gothic" w:hAnsi="Times New Roman"/>
          <w:sz w:val="28"/>
          <w:szCs w:val="28"/>
          <w:lang w:val="en-GB"/>
        </w:rPr>
        <w:t>gen</w:t>
      </w:r>
      <w:r w:rsidR="00E3408E" w:rsidRPr="00725A83">
        <w:rPr>
          <w:rFonts w:ascii="Times New Roman" w:eastAsia="Malgun Gothic" w:hAnsi="Times New Roman"/>
          <w:sz w:val="28"/>
          <w:szCs w:val="28"/>
          <w:lang w:val="en-GB"/>
        </w:rPr>
        <w:t xml:space="preserve"> </w:t>
      </w:r>
      <w:r w:rsidR="00E3408E" w:rsidRPr="00725A83">
        <w:rPr>
          <w:rFonts w:ascii="Times New Roman" w:eastAsia="Malgun Gothic" w:hAnsi="Times New Roman"/>
          <w:i/>
          <w:sz w:val="28"/>
          <w:szCs w:val="28"/>
          <w:lang w:val="en-GB"/>
        </w:rPr>
        <w:t>CYP3A4*22</w:t>
      </w:r>
      <w:r w:rsidR="00E3408E" w:rsidRPr="00725A83">
        <w:rPr>
          <w:rFonts w:ascii="Times New Roman" w:eastAsia="Malgun Gothic" w:hAnsi="Times New Roman"/>
          <w:sz w:val="28"/>
          <w:szCs w:val="28"/>
          <w:lang w:val="en-GB"/>
        </w:rPr>
        <w:t xml:space="preserve">, </w:t>
      </w:r>
      <w:r w:rsidR="00E3408E" w:rsidRPr="00725A83">
        <w:rPr>
          <w:rFonts w:ascii="Times New Roman" w:eastAsia="Malgun Gothic" w:hAnsi="Times New Roman"/>
          <w:i/>
          <w:sz w:val="28"/>
          <w:szCs w:val="28"/>
          <w:lang w:val="en-GB"/>
        </w:rPr>
        <w:t xml:space="preserve">CYP3A5 </w:t>
      </w:r>
      <w:r w:rsidR="00E3408E" w:rsidRPr="00725A83">
        <w:rPr>
          <w:rFonts w:ascii="Times New Roman" w:eastAsia="Malgun Gothic" w:hAnsi="Times New Roman"/>
          <w:sz w:val="28"/>
          <w:szCs w:val="28"/>
          <w:lang w:val="en-GB"/>
        </w:rPr>
        <w:t xml:space="preserve">dùng trong nghiên cứu được thiết kế bằng phần mềm Primer 3 software. </w:t>
      </w:r>
    </w:p>
    <w:p w:rsidR="00E3408E" w:rsidRPr="004A1088" w:rsidRDefault="00741BB1" w:rsidP="004A1088">
      <w:pPr>
        <w:spacing w:after="0" w:line="360" w:lineRule="auto"/>
        <w:ind w:firstLine="720"/>
        <w:jc w:val="both"/>
        <w:rPr>
          <w:rFonts w:ascii="Times New Roman" w:eastAsia="Malgun Gothic" w:hAnsi="Times New Roman"/>
          <w:spacing w:val="-6"/>
          <w:sz w:val="28"/>
          <w:szCs w:val="28"/>
          <w:lang w:val="en-GB"/>
        </w:rPr>
      </w:pPr>
      <w:r>
        <w:rPr>
          <w:rFonts w:ascii="Times New Roman" w:eastAsia="Malgun Gothic" w:hAnsi="Times New Roman"/>
          <w:sz w:val="28"/>
          <w:szCs w:val="28"/>
          <w:lang w:val="en-GB"/>
        </w:rPr>
        <w:lastRenderedPageBreak/>
        <w:t xml:space="preserve"> </w:t>
      </w:r>
      <w:r w:rsidR="00E3408E" w:rsidRPr="00725A83">
        <w:rPr>
          <w:rFonts w:ascii="Times New Roman" w:eastAsia="Malgun Gothic" w:hAnsi="Times New Roman"/>
          <w:sz w:val="28"/>
          <w:szCs w:val="28"/>
          <w:lang w:val="en-GB"/>
        </w:rPr>
        <w:t xml:space="preserve">+ </w:t>
      </w:r>
      <w:r w:rsidR="00E3408E" w:rsidRPr="004A1088">
        <w:rPr>
          <w:rFonts w:ascii="Times New Roman" w:eastAsia="Malgun Gothic" w:hAnsi="Times New Roman"/>
          <w:spacing w:val="-6"/>
          <w:sz w:val="28"/>
          <w:szCs w:val="28"/>
          <w:lang w:val="en-GB"/>
        </w:rPr>
        <w:t xml:space="preserve">Khuếch đại </w:t>
      </w:r>
      <w:r w:rsidR="009144E8">
        <w:rPr>
          <w:rFonts w:ascii="Times New Roman" w:eastAsia="Malgun Gothic" w:hAnsi="Times New Roman"/>
          <w:spacing w:val="-6"/>
          <w:sz w:val="28"/>
          <w:szCs w:val="28"/>
          <w:lang w:val="en-GB"/>
        </w:rPr>
        <w:t>gen</w:t>
      </w:r>
      <w:r w:rsidR="00E3408E" w:rsidRPr="004A1088">
        <w:rPr>
          <w:rFonts w:ascii="Times New Roman" w:eastAsia="Malgun Gothic" w:hAnsi="Times New Roman"/>
          <w:spacing w:val="-6"/>
          <w:sz w:val="28"/>
          <w:szCs w:val="28"/>
          <w:lang w:val="en-GB"/>
        </w:rPr>
        <w:t xml:space="preserve"> có chứa điểm đa hình </w:t>
      </w:r>
      <w:r w:rsidRPr="00366AB1">
        <w:rPr>
          <w:rFonts w:ascii="Times New Roman" w:eastAsia="Malgun Gothic" w:hAnsi="Times New Roman"/>
          <w:i/>
          <w:spacing w:val="-6"/>
          <w:sz w:val="28"/>
          <w:szCs w:val="28"/>
          <w:lang w:val="en-GB"/>
        </w:rPr>
        <w:t>CYP3A4</w:t>
      </w:r>
      <w:r>
        <w:rPr>
          <w:rFonts w:ascii="Times New Roman" w:eastAsia="Malgun Gothic" w:hAnsi="Times New Roman"/>
          <w:spacing w:val="-6"/>
          <w:sz w:val="28"/>
          <w:szCs w:val="28"/>
          <w:lang w:val="en-GB"/>
        </w:rPr>
        <w:t xml:space="preserve"> (</w:t>
      </w:r>
      <w:r w:rsidRPr="00741BB1">
        <w:rPr>
          <w:rFonts w:ascii="Times New Roman" w:eastAsia="Malgun Gothic" w:hAnsi="Times New Roman"/>
          <w:i/>
          <w:spacing w:val="-6"/>
          <w:sz w:val="28"/>
          <w:szCs w:val="28"/>
          <w:lang w:val="en-GB"/>
        </w:rPr>
        <w:t>rs35599367</w:t>
      </w:r>
      <w:r w:rsidR="00F05154">
        <w:rPr>
          <w:rFonts w:ascii="Times New Roman" w:eastAsia="Malgun Gothic" w:hAnsi="Times New Roman"/>
          <w:spacing w:val="-6"/>
          <w:sz w:val="28"/>
          <w:szCs w:val="28"/>
          <w:lang w:val="en-GB"/>
        </w:rPr>
        <w:t xml:space="preserve">), </w:t>
      </w:r>
      <w:r w:rsidRPr="00366AB1">
        <w:rPr>
          <w:rFonts w:ascii="Times New Roman" w:eastAsia="Malgun Gothic" w:hAnsi="Times New Roman"/>
          <w:i/>
          <w:spacing w:val="-6"/>
          <w:sz w:val="28"/>
          <w:szCs w:val="28"/>
          <w:lang w:val="en-GB"/>
        </w:rPr>
        <w:t xml:space="preserve">CYP3A5 </w:t>
      </w:r>
      <w:r>
        <w:rPr>
          <w:rFonts w:ascii="Times New Roman" w:eastAsia="Malgun Gothic" w:hAnsi="Times New Roman"/>
          <w:spacing w:val="-6"/>
          <w:sz w:val="28"/>
          <w:szCs w:val="28"/>
          <w:lang w:val="en-GB"/>
        </w:rPr>
        <w:t>(</w:t>
      </w:r>
      <w:r w:rsidR="00E3408E" w:rsidRPr="004A1088">
        <w:rPr>
          <w:rFonts w:ascii="Times New Roman" w:eastAsia="Malgun Gothic" w:hAnsi="Times New Roman"/>
          <w:i/>
          <w:spacing w:val="-6"/>
          <w:sz w:val="28"/>
          <w:szCs w:val="28"/>
          <w:lang w:val="en-GB"/>
        </w:rPr>
        <w:t>rs776746</w:t>
      </w:r>
      <w:r w:rsidR="00E3408E" w:rsidRPr="004A1088">
        <w:rPr>
          <w:rFonts w:ascii="Times New Roman" w:eastAsia="Malgun Gothic" w:hAnsi="Times New Roman"/>
          <w:spacing w:val="-6"/>
          <w:sz w:val="28"/>
          <w:szCs w:val="28"/>
          <w:lang w:val="en-GB"/>
        </w:rPr>
        <w:t xml:space="preserve"> G/A</w:t>
      </w:r>
      <w:r>
        <w:rPr>
          <w:rFonts w:ascii="Times New Roman" w:eastAsia="Malgun Gothic" w:hAnsi="Times New Roman"/>
          <w:spacing w:val="-6"/>
          <w:sz w:val="28"/>
          <w:szCs w:val="28"/>
          <w:lang w:val="en-GB"/>
        </w:rPr>
        <w:t>)</w:t>
      </w:r>
      <w:r w:rsidR="00E3408E" w:rsidRPr="004A1088">
        <w:rPr>
          <w:rFonts w:ascii="Times New Roman" w:eastAsia="Malgun Gothic" w:hAnsi="Times New Roman"/>
          <w:spacing w:val="-6"/>
          <w:sz w:val="28"/>
          <w:szCs w:val="28"/>
          <w:lang w:val="en-GB"/>
        </w:rPr>
        <w:t xml:space="preserve">. Cặp mồi sử dụng cho phản ứng PCR và giải trình tự </w:t>
      </w:r>
      <w:r w:rsidR="009144E8">
        <w:rPr>
          <w:rFonts w:ascii="Times New Roman" w:eastAsia="Malgun Gothic" w:hAnsi="Times New Roman"/>
          <w:spacing w:val="-6"/>
          <w:sz w:val="28"/>
          <w:szCs w:val="28"/>
          <w:lang w:val="en-GB"/>
        </w:rPr>
        <w:t>gen</w:t>
      </w:r>
      <w:r w:rsidR="00E3408E" w:rsidRPr="004A1088">
        <w:rPr>
          <w:rFonts w:ascii="Times New Roman" w:eastAsia="Malgun Gothic" w:hAnsi="Times New Roman"/>
          <w:spacing w:val="-6"/>
          <w:sz w:val="28"/>
          <w:szCs w:val="28"/>
          <w:lang w:val="en-GB"/>
        </w:rPr>
        <w:t xml:space="preserve"> được đặt tổng hợp bởi Hãng IDT (Hoa Kỳ)</w:t>
      </w:r>
    </w:p>
    <w:p w:rsidR="00E3408E" w:rsidRPr="00725A83" w:rsidRDefault="00741BB1" w:rsidP="004A1088">
      <w:pPr>
        <w:spacing w:after="0" w:line="360" w:lineRule="auto"/>
        <w:ind w:firstLine="720"/>
        <w:jc w:val="both"/>
        <w:rPr>
          <w:rFonts w:ascii="Times New Roman" w:eastAsia="Malgun Gothic" w:hAnsi="Times New Roman"/>
          <w:color w:val="FF0000"/>
          <w:sz w:val="28"/>
          <w:szCs w:val="28"/>
          <w:lang w:val="en-GB"/>
        </w:rPr>
      </w:pPr>
      <w:r>
        <w:rPr>
          <w:rFonts w:ascii="Times New Roman" w:eastAsia="Malgun Gothic" w:hAnsi="Times New Roman"/>
          <w:sz w:val="28"/>
          <w:szCs w:val="28"/>
          <w:lang w:val="en-GB"/>
        </w:rPr>
        <w:t xml:space="preserve"> </w:t>
      </w:r>
      <w:r w:rsidR="00E3408E" w:rsidRPr="00725A83">
        <w:rPr>
          <w:rFonts w:ascii="Times New Roman" w:eastAsia="Malgun Gothic" w:hAnsi="Times New Roman"/>
          <w:sz w:val="28"/>
          <w:szCs w:val="28"/>
          <w:lang w:val="en-GB"/>
        </w:rPr>
        <w:t>+</w:t>
      </w:r>
      <w:r w:rsidR="00E3408E" w:rsidRPr="00725A83">
        <w:rPr>
          <w:rFonts w:ascii="Times New Roman" w:eastAsia="Malgun Gothic" w:hAnsi="Times New Roman"/>
          <w:color w:val="FF0000"/>
          <w:sz w:val="28"/>
          <w:szCs w:val="28"/>
          <w:lang w:val="en-GB"/>
        </w:rPr>
        <w:t xml:space="preserve"> </w:t>
      </w:r>
      <w:r w:rsidR="00E3408E" w:rsidRPr="00725A83">
        <w:rPr>
          <w:rFonts w:ascii="Times New Roman" w:eastAsia="Malgun Gothic" w:hAnsi="Times New Roman"/>
          <w:sz w:val="28"/>
          <w:szCs w:val="28"/>
          <w:lang w:val="en-GB"/>
        </w:rPr>
        <w:t>Thành phần phản ứng PCR bao gồm: Master mix: 12,5 µl; Primer: 1,25 µl; nước 6,5 µl; DNA khuôn: 5 µl</w:t>
      </w:r>
      <w:r w:rsidR="00E3408E" w:rsidRPr="00725A83">
        <w:rPr>
          <w:rFonts w:ascii="Times New Roman" w:hAnsi="Times New Roman"/>
          <w:sz w:val="28"/>
          <w:szCs w:val="28"/>
        </w:rPr>
        <w:t>.</w:t>
      </w:r>
    </w:p>
    <w:p w:rsidR="00E3408E" w:rsidRPr="00725A83" w:rsidRDefault="00741BB1" w:rsidP="004A1088">
      <w:pPr>
        <w:spacing w:after="0" w:line="360" w:lineRule="auto"/>
        <w:ind w:firstLine="720"/>
        <w:jc w:val="both"/>
        <w:rPr>
          <w:rFonts w:ascii="Times New Roman" w:hAnsi="Times New Roman"/>
          <w:sz w:val="28"/>
          <w:szCs w:val="28"/>
        </w:rPr>
      </w:pPr>
      <w:r>
        <w:rPr>
          <w:rFonts w:ascii="Times New Roman" w:eastAsia="Malgun Gothic" w:hAnsi="Times New Roman"/>
          <w:sz w:val="28"/>
          <w:szCs w:val="28"/>
          <w:lang w:val="en-GB"/>
        </w:rPr>
        <w:t xml:space="preserve"> </w:t>
      </w:r>
      <w:r w:rsidR="00E3408E" w:rsidRPr="00725A83">
        <w:rPr>
          <w:rFonts w:ascii="Times New Roman" w:eastAsia="Malgun Gothic" w:hAnsi="Times New Roman"/>
          <w:sz w:val="28"/>
          <w:szCs w:val="28"/>
          <w:lang w:val="en-GB"/>
        </w:rPr>
        <w:t xml:space="preserve">+ Chu kì </w:t>
      </w:r>
      <w:r w:rsidR="00E3408E">
        <w:rPr>
          <w:rFonts w:ascii="Times New Roman" w:eastAsia="Malgun Gothic" w:hAnsi="Times New Roman"/>
          <w:sz w:val="28"/>
          <w:szCs w:val="28"/>
          <w:lang w:val="en-GB"/>
        </w:rPr>
        <w:t>n</w:t>
      </w:r>
      <w:r w:rsidR="00E3408E" w:rsidRPr="00725A83">
        <w:rPr>
          <w:rFonts w:ascii="Times New Roman" w:eastAsia="Malgun Gothic" w:hAnsi="Times New Roman"/>
          <w:sz w:val="28"/>
          <w:szCs w:val="28"/>
          <w:lang w:val="en-GB"/>
        </w:rPr>
        <w:t xml:space="preserve">hiệt phản ứng PCR: </w:t>
      </w:r>
      <w:r w:rsidR="00E3408E" w:rsidRPr="00725A83">
        <w:rPr>
          <w:rFonts w:ascii="Times New Roman" w:hAnsi="Times New Roman"/>
          <w:sz w:val="28"/>
          <w:szCs w:val="28"/>
        </w:rPr>
        <w:t>95</w:t>
      </w:r>
      <w:r w:rsidR="00E3408E" w:rsidRPr="00725A83">
        <w:rPr>
          <w:rFonts w:ascii="Times New Roman" w:hAnsi="Times New Roman"/>
          <w:sz w:val="28"/>
          <w:szCs w:val="28"/>
          <w:vertAlign w:val="superscript"/>
        </w:rPr>
        <w:t>0</w:t>
      </w:r>
      <w:r w:rsidR="00E3408E" w:rsidRPr="00725A83">
        <w:rPr>
          <w:rFonts w:ascii="Times New Roman" w:hAnsi="Times New Roman"/>
          <w:sz w:val="28"/>
          <w:szCs w:val="28"/>
        </w:rPr>
        <w:t>C trong 5phút, tiếp theo 35 chu kỳ: 94</w:t>
      </w:r>
      <w:r w:rsidR="00E3408E" w:rsidRPr="00725A83">
        <w:rPr>
          <w:rFonts w:ascii="Times New Roman" w:hAnsi="Times New Roman"/>
          <w:sz w:val="28"/>
          <w:szCs w:val="28"/>
          <w:vertAlign w:val="superscript"/>
        </w:rPr>
        <w:t>0</w:t>
      </w:r>
      <w:r w:rsidR="00E3408E" w:rsidRPr="00725A83">
        <w:rPr>
          <w:rFonts w:ascii="Times New Roman" w:hAnsi="Times New Roman"/>
          <w:sz w:val="28"/>
          <w:szCs w:val="28"/>
        </w:rPr>
        <w:t>C trong 30 giây, 44</w:t>
      </w:r>
      <w:r w:rsidR="00E3408E" w:rsidRPr="00725A83">
        <w:rPr>
          <w:rFonts w:ascii="Times New Roman" w:hAnsi="Times New Roman"/>
          <w:sz w:val="28"/>
          <w:szCs w:val="28"/>
          <w:vertAlign w:val="superscript"/>
        </w:rPr>
        <w:t>0</w:t>
      </w:r>
      <w:r w:rsidR="00E3408E" w:rsidRPr="00725A83">
        <w:rPr>
          <w:rFonts w:ascii="Times New Roman" w:hAnsi="Times New Roman"/>
          <w:sz w:val="28"/>
          <w:szCs w:val="28"/>
        </w:rPr>
        <w:t>C trong 30 giây, 72</w:t>
      </w:r>
      <w:r w:rsidR="00E3408E" w:rsidRPr="00725A83">
        <w:rPr>
          <w:rFonts w:ascii="Times New Roman" w:hAnsi="Times New Roman"/>
          <w:sz w:val="28"/>
          <w:szCs w:val="28"/>
          <w:vertAlign w:val="superscript"/>
        </w:rPr>
        <w:t>0</w:t>
      </w:r>
      <w:r w:rsidR="00E3408E" w:rsidRPr="00725A83">
        <w:rPr>
          <w:rFonts w:ascii="Times New Roman" w:hAnsi="Times New Roman"/>
          <w:sz w:val="28"/>
          <w:szCs w:val="28"/>
        </w:rPr>
        <w:t>C trong 45 giây. Cuối cùng là 72</w:t>
      </w:r>
      <w:r w:rsidR="00E3408E" w:rsidRPr="00725A83">
        <w:rPr>
          <w:rFonts w:ascii="Times New Roman" w:hAnsi="Times New Roman"/>
          <w:sz w:val="28"/>
          <w:szCs w:val="28"/>
          <w:vertAlign w:val="superscript"/>
        </w:rPr>
        <w:t>0</w:t>
      </w:r>
      <w:r w:rsidR="00E3408E" w:rsidRPr="00725A83">
        <w:rPr>
          <w:rFonts w:ascii="Times New Roman" w:hAnsi="Times New Roman"/>
          <w:sz w:val="28"/>
          <w:szCs w:val="28"/>
        </w:rPr>
        <w:t>C trong 5</w:t>
      </w:r>
      <w:r w:rsidR="0078387F">
        <w:rPr>
          <w:rFonts w:ascii="Times New Roman" w:hAnsi="Times New Roman"/>
          <w:sz w:val="28"/>
          <w:szCs w:val="28"/>
        </w:rPr>
        <w:t xml:space="preserve"> </w:t>
      </w:r>
      <w:r w:rsidR="00E3408E" w:rsidRPr="00725A83">
        <w:rPr>
          <w:rFonts w:ascii="Times New Roman" w:hAnsi="Times New Roman"/>
          <w:sz w:val="28"/>
          <w:szCs w:val="28"/>
        </w:rPr>
        <w:t>phút và giữ ở 4</w:t>
      </w:r>
      <w:r w:rsidR="00E3408E" w:rsidRPr="00725A83">
        <w:rPr>
          <w:rFonts w:ascii="Times New Roman" w:hAnsi="Times New Roman"/>
          <w:sz w:val="28"/>
          <w:szCs w:val="28"/>
          <w:vertAlign w:val="superscript"/>
        </w:rPr>
        <w:t>0</w:t>
      </w:r>
      <w:r w:rsidR="00E3408E" w:rsidRPr="00725A83">
        <w:rPr>
          <w:rFonts w:ascii="Times New Roman" w:hAnsi="Times New Roman"/>
          <w:sz w:val="28"/>
          <w:szCs w:val="28"/>
        </w:rPr>
        <w:t>C.</w:t>
      </w:r>
    </w:p>
    <w:p w:rsidR="00E3408E" w:rsidRPr="000F785F" w:rsidRDefault="00312512" w:rsidP="004E2A74">
      <w:pPr>
        <w:pStyle w:val="abang"/>
        <w:rPr>
          <w:rFonts w:eastAsia="Malgun Gothic"/>
        </w:rPr>
      </w:pPr>
      <w:bookmarkStart w:id="344" w:name="_Toc172486692"/>
      <w:bookmarkStart w:id="345" w:name="_Toc178497292"/>
      <w:bookmarkStart w:id="346" w:name="_Toc178497594"/>
      <w:r w:rsidRPr="004E2A74">
        <w:rPr>
          <w:rFonts w:eastAsia="Malgun Gothic"/>
          <w:b/>
        </w:rPr>
        <w:t>Bảng 2.</w:t>
      </w:r>
      <w:r w:rsidRPr="004E2A74">
        <w:rPr>
          <w:rFonts w:eastAsia="Malgun Gothic"/>
          <w:b/>
        </w:rPr>
        <w:fldChar w:fldCharType="begin"/>
      </w:r>
      <w:r w:rsidRPr="004E2A74">
        <w:rPr>
          <w:rFonts w:eastAsia="Malgun Gothic"/>
          <w:b/>
        </w:rPr>
        <w:instrText xml:space="preserve"> SEQ Bảng_2. \* ARABIC </w:instrText>
      </w:r>
      <w:r w:rsidRPr="004E2A74">
        <w:rPr>
          <w:rFonts w:eastAsia="Malgun Gothic"/>
          <w:b/>
        </w:rPr>
        <w:fldChar w:fldCharType="separate"/>
      </w:r>
      <w:r w:rsidR="002B793B">
        <w:rPr>
          <w:rFonts w:eastAsia="Malgun Gothic"/>
          <w:b/>
          <w:noProof/>
        </w:rPr>
        <w:t>3</w:t>
      </w:r>
      <w:r w:rsidRPr="004E2A74">
        <w:rPr>
          <w:rFonts w:eastAsia="Malgun Gothic"/>
          <w:b/>
        </w:rPr>
        <w:fldChar w:fldCharType="end"/>
      </w:r>
      <w:r w:rsidRPr="004E2A74">
        <w:rPr>
          <w:rFonts w:eastAsia="Malgun Gothic"/>
          <w:b/>
        </w:rPr>
        <w:t>.</w:t>
      </w:r>
      <w:r w:rsidR="00E3408E" w:rsidRPr="00312512">
        <w:rPr>
          <w:rFonts w:eastAsia="Malgun Gothic"/>
        </w:rPr>
        <w:t xml:space="preserve"> </w:t>
      </w:r>
      <w:r w:rsidR="00E3408E" w:rsidRPr="000F785F">
        <w:rPr>
          <w:rFonts w:eastAsia="Malgun Gothic"/>
        </w:rPr>
        <w:t xml:space="preserve">Thành phần phản ứng PCR giải trình tự </w:t>
      </w:r>
      <w:r w:rsidR="009144E8">
        <w:rPr>
          <w:rFonts w:eastAsia="Malgun Gothic"/>
        </w:rPr>
        <w:t>gen</w:t>
      </w:r>
      <w:r w:rsidR="00E3408E" w:rsidRPr="000F785F">
        <w:rPr>
          <w:rFonts w:eastAsia="Malgun Gothic"/>
        </w:rPr>
        <w:t xml:space="preserve"> </w:t>
      </w:r>
      <w:r w:rsidR="00E3408E" w:rsidRPr="000F785F">
        <w:rPr>
          <w:rFonts w:eastAsia="Malgun Gothic"/>
          <w:i/>
        </w:rPr>
        <w:t>CYP3A5</w:t>
      </w:r>
      <w:bookmarkEnd w:id="344"/>
      <w:bookmarkEnd w:id="345"/>
      <w:bookmarkEnd w:id="346"/>
    </w:p>
    <w:tbl>
      <w:tblPr>
        <w:tblW w:w="8316" w:type="dxa"/>
        <w:tblInd w:w="2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04"/>
        <w:gridCol w:w="4252"/>
        <w:gridCol w:w="3260"/>
      </w:tblGrid>
      <w:tr w:rsidR="00E3408E" w:rsidRPr="00725A83" w:rsidTr="00E3408E">
        <w:trPr>
          <w:trHeight w:val="558"/>
        </w:trPr>
        <w:tc>
          <w:tcPr>
            <w:tcW w:w="804" w:type="dxa"/>
            <w:shd w:val="clear" w:color="auto" w:fill="auto"/>
            <w:vAlign w:val="center"/>
          </w:tcPr>
          <w:p w:rsidR="00E3408E" w:rsidRPr="00725A83" w:rsidRDefault="00E3408E" w:rsidP="004A1088">
            <w:pPr>
              <w:spacing w:before="60" w:after="60" w:line="240" w:lineRule="auto"/>
              <w:jc w:val="both"/>
              <w:rPr>
                <w:rFonts w:ascii="Times New Roman" w:hAnsi="Times New Roman"/>
                <w:b/>
                <w:sz w:val="28"/>
                <w:szCs w:val="28"/>
              </w:rPr>
            </w:pPr>
            <w:r w:rsidRPr="00725A83">
              <w:rPr>
                <w:rFonts w:ascii="Times New Roman" w:hAnsi="Times New Roman"/>
                <w:b/>
                <w:sz w:val="28"/>
                <w:szCs w:val="28"/>
              </w:rPr>
              <w:t>STT</w:t>
            </w:r>
          </w:p>
        </w:tc>
        <w:tc>
          <w:tcPr>
            <w:tcW w:w="4252" w:type="dxa"/>
            <w:shd w:val="clear" w:color="auto" w:fill="auto"/>
            <w:vAlign w:val="center"/>
          </w:tcPr>
          <w:p w:rsidR="00E3408E" w:rsidRPr="00725A83" w:rsidRDefault="00E3408E" w:rsidP="004A1088">
            <w:pPr>
              <w:spacing w:before="60" w:after="60" w:line="240" w:lineRule="auto"/>
              <w:jc w:val="both"/>
              <w:rPr>
                <w:rFonts w:ascii="Times New Roman" w:hAnsi="Times New Roman"/>
                <w:b/>
                <w:sz w:val="28"/>
                <w:szCs w:val="28"/>
              </w:rPr>
            </w:pPr>
            <w:r w:rsidRPr="00725A83">
              <w:rPr>
                <w:rFonts w:ascii="Times New Roman" w:hAnsi="Times New Roman"/>
                <w:b/>
                <w:sz w:val="28"/>
                <w:szCs w:val="28"/>
              </w:rPr>
              <w:t>Thành phần phản ứng</w:t>
            </w:r>
          </w:p>
        </w:tc>
        <w:tc>
          <w:tcPr>
            <w:tcW w:w="3260" w:type="dxa"/>
            <w:shd w:val="clear" w:color="auto" w:fill="auto"/>
            <w:vAlign w:val="center"/>
          </w:tcPr>
          <w:p w:rsidR="00E3408E" w:rsidRPr="00725A83" w:rsidRDefault="00E3408E" w:rsidP="004A1088">
            <w:pPr>
              <w:spacing w:before="60" w:after="60" w:line="240" w:lineRule="auto"/>
              <w:jc w:val="both"/>
              <w:rPr>
                <w:rFonts w:ascii="Times New Roman" w:hAnsi="Times New Roman"/>
                <w:b/>
                <w:sz w:val="28"/>
                <w:szCs w:val="28"/>
              </w:rPr>
            </w:pPr>
            <w:r w:rsidRPr="00725A83">
              <w:rPr>
                <w:rFonts w:ascii="Times New Roman" w:hAnsi="Times New Roman"/>
                <w:b/>
                <w:sz w:val="28"/>
                <w:szCs w:val="28"/>
              </w:rPr>
              <w:t>Thể tích phản ứng (µl)</w:t>
            </w:r>
          </w:p>
        </w:tc>
      </w:tr>
      <w:tr w:rsidR="00E3408E" w:rsidRPr="00725A83" w:rsidTr="00E3408E">
        <w:trPr>
          <w:trHeight w:val="452"/>
        </w:trPr>
        <w:tc>
          <w:tcPr>
            <w:tcW w:w="804" w:type="dxa"/>
            <w:shd w:val="clear" w:color="auto" w:fill="auto"/>
            <w:vAlign w:val="center"/>
          </w:tcPr>
          <w:p w:rsidR="00E3408E" w:rsidRPr="00725A83" w:rsidRDefault="00E3408E" w:rsidP="004A1088">
            <w:pPr>
              <w:spacing w:before="60" w:after="60" w:line="240" w:lineRule="auto"/>
              <w:jc w:val="both"/>
              <w:rPr>
                <w:rFonts w:ascii="Times New Roman" w:hAnsi="Times New Roman"/>
                <w:sz w:val="28"/>
                <w:szCs w:val="28"/>
              </w:rPr>
            </w:pPr>
            <w:r w:rsidRPr="00725A83">
              <w:rPr>
                <w:rFonts w:ascii="Times New Roman" w:hAnsi="Times New Roman"/>
                <w:sz w:val="28"/>
                <w:szCs w:val="28"/>
              </w:rPr>
              <w:t>1</w:t>
            </w:r>
          </w:p>
        </w:tc>
        <w:tc>
          <w:tcPr>
            <w:tcW w:w="4252" w:type="dxa"/>
            <w:shd w:val="clear" w:color="auto" w:fill="auto"/>
            <w:vAlign w:val="center"/>
          </w:tcPr>
          <w:p w:rsidR="00E3408E" w:rsidRPr="00725A83" w:rsidRDefault="00E3408E" w:rsidP="004A1088">
            <w:pPr>
              <w:spacing w:before="60" w:after="60" w:line="240" w:lineRule="auto"/>
              <w:jc w:val="both"/>
              <w:rPr>
                <w:rFonts w:ascii="Times New Roman" w:hAnsi="Times New Roman"/>
                <w:sz w:val="28"/>
                <w:szCs w:val="28"/>
              </w:rPr>
            </w:pPr>
            <w:r w:rsidRPr="00725A83">
              <w:rPr>
                <w:rFonts w:ascii="Times New Roman" w:hAnsi="Times New Roman"/>
                <w:sz w:val="28"/>
                <w:szCs w:val="28"/>
                <w:lang w:eastAsia="ko-KR"/>
              </w:rPr>
              <w:t>GoTaq Green Master mix</w:t>
            </w:r>
          </w:p>
        </w:tc>
        <w:tc>
          <w:tcPr>
            <w:tcW w:w="3260" w:type="dxa"/>
            <w:shd w:val="clear" w:color="auto" w:fill="auto"/>
            <w:vAlign w:val="center"/>
          </w:tcPr>
          <w:p w:rsidR="00E3408E" w:rsidRPr="00725A83" w:rsidRDefault="00E3408E" w:rsidP="004A1088">
            <w:pPr>
              <w:spacing w:before="60" w:after="60" w:line="240" w:lineRule="auto"/>
              <w:jc w:val="center"/>
              <w:rPr>
                <w:rFonts w:ascii="Times New Roman" w:hAnsi="Times New Roman"/>
                <w:sz w:val="28"/>
                <w:szCs w:val="28"/>
                <w:lang w:eastAsia="ko-KR"/>
              </w:rPr>
            </w:pPr>
            <w:r w:rsidRPr="00725A83">
              <w:rPr>
                <w:rFonts w:ascii="Times New Roman" w:hAnsi="Times New Roman"/>
                <w:sz w:val="28"/>
                <w:szCs w:val="28"/>
                <w:lang w:eastAsia="ko-KR"/>
              </w:rPr>
              <w:t>12</w:t>
            </w:r>
            <w:r>
              <w:rPr>
                <w:rFonts w:ascii="Times New Roman" w:hAnsi="Times New Roman"/>
                <w:sz w:val="28"/>
                <w:szCs w:val="28"/>
                <w:lang w:eastAsia="ko-KR"/>
              </w:rPr>
              <w:t>,</w:t>
            </w:r>
            <w:r w:rsidRPr="00725A83">
              <w:rPr>
                <w:rFonts w:ascii="Times New Roman" w:hAnsi="Times New Roman"/>
                <w:sz w:val="28"/>
                <w:szCs w:val="28"/>
                <w:lang w:eastAsia="ko-KR"/>
              </w:rPr>
              <w:t>5</w:t>
            </w:r>
          </w:p>
        </w:tc>
      </w:tr>
      <w:tr w:rsidR="00E3408E" w:rsidRPr="00725A83" w:rsidTr="00E3408E">
        <w:trPr>
          <w:trHeight w:val="528"/>
        </w:trPr>
        <w:tc>
          <w:tcPr>
            <w:tcW w:w="804" w:type="dxa"/>
            <w:tcBorders>
              <w:bottom w:val="single" w:sz="4" w:space="0" w:color="auto"/>
            </w:tcBorders>
            <w:shd w:val="clear" w:color="auto" w:fill="auto"/>
            <w:vAlign w:val="center"/>
          </w:tcPr>
          <w:p w:rsidR="00E3408E" w:rsidRPr="00725A83" w:rsidRDefault="00E3408E" w:rsidP="004A1088">
            <w:pPr>
              <w:spacing w:before="60" w:after="60" w:line="240" w:lineRule="auto"/>
              <w:jc w:val="both"/>
              <w:rPr>
                <w:rFonts w:ascii="Times New Roman" w:hAnsi="Times New Roman"/>
                <w:sz w:val="28"/>
                <w:szCs w:val="28"/>
              </w:rPr>
            </w:pPr>
            <w:r w:rsidRPr="00725A83">
              <w:rPr>
                <w:rFonts w:ascii="Times New Roman" w:hAnsi="Times New Roman"/>
                <w:sz w:val="28"/>
                <w:szCs w:val="28"/>
              </w:rPr>
              <w:t>2</w:t>
            </w:r>
          </w:p>
        </w:tc>
        <w:tc>
          <w:tcPr>
            <w:tcW w:w="4252" w:type="dxa"/>
            <w:tcBorders>
              <w:bottom w:val="single" w:sz="4" w:space="0" w:color="auto"/>
            </w:tcBorders>
            <w:shd w:val="clear" w:color="auto" w:fill="auto"/>
            <w:vAlign w:val="center"/>
          </w:tcPr>
          <w:p w:rsidR="00E3408E" w:rsidRPr="00725A83" w:rsidRDefault="00E3408E" w:rsidP="004A1088">
            <w:pPr>
              <w:spacing w:before="60" w:after="60" w:line="240" w:lineRule="auto"/>
              <w:jc w:val="both"/>
              <w:rPr>
                <w:rFonts w:ascii="Times New Roman" w:hAnsi="Times New Roman"/>
                <w:sz w:val="28"/>
                <w:szCs w:val="28"/>
                <w:lang w:eastAsia="ko-KR"/>
              </w:rPr>
            </w:pPr>
            <w:r w:rsidRPr="00725A83">
              <w:rPr>
                <w:rFonts w:ascii="Times New Roman" w:hAnsi="Times New Roman"/>
                <w:sz w:val="28"/>
                <w:szCs w:val="28"/>
              </w:rPr>
              <w:t xml:space="preserve">Primer </w:t>
            </w:r>
            <w:r w:rsidRPr="00B10C86">
              <w:rPr>
                <w:rFonts w:ascii="Times New Roman" w:hAnsi="Times New Roman"/>
                <w:i/>
                <w:sz w:val="28"/>
                <w:szCs w:val="28"/>
                <w:lang w:eastAsia="ko-KR"/>
              </w:rPr>
              <w:t>CYP3A5</w:t>
            </w:r>
            <w:r w:rsidR="00B10C86">
              <w:rPr>
                <w:rFonts w:ascii="Times New Roman" w:hAnsi="Times New Roman"/>
                <w:sz w:val="28"/>
                <w:szCs w:val="28"/>
                <w:lang w:eastAsia="ko-KR"/>
              </w:rPr>
              <w:t xml:space="preserve"> - </w:t>
            </w:r>
            <w:r w:rsidRPr="00725A83">
              <w:rPr>
                <w:rFonts w:ascii="Times New Roman" w:hAnsi="Times New Roman"/>
                <w:sz w:val="28"/>
                <w:szCs w:val="28"/>
                <w:lang w:eastAsia="ko-KR"/>
              </w:rPr>
              <w:t>F</w:t>
            </w:r>
          </w:p>
        </w:tc>
        <w:tc>
          <w:tcPr>
            <w:tcW w:w="3260" w:type="dxa"/>
            <w:tcBorders>
              <w:bottom w:val="single" w:sz="4" w:space="0" w:color="auto"/>
            </w:tcBorders>
            <w:shd w:val="clear" w:color="auto" w:fill="auto"/>
            <w:vAlign w:val="center"/>
          </w:tcPr>
          <w:p w:rsidR="00E3408E" w:rsidRPr="00725A83" w:rsidRDefault="00E3408E" w:rsidP="004A1088">
            <w:pPr>
              <w:spacing w:before="60" w:after="60" w:line="240" w:lineRule="auto"/>
              <w:jc w:val="center"/>
              <w:rPr>
                <w:rFonts w:ascii="Times New Roman" w:hAnsi="Times New Roman"/>
                <w:sz w:val="28"/>
                <w:szCs w:val="28"/>
                <w:lang w:eastAsia="ko-KR"/>
              </w:rPr>
            </w:pPr>
            <w:r w:rsidRPr="00725A83">
              <w:rPr>
                <w:rFonts w:ascii="Times New Roman" w:hAnsi="Times New Roman"/>
                <w:sz w:val="28"/>
                <w:szCs w:val="28"/>
              </w:rPr>
              <w:t>1,25</w:t>
            </w:r>
          </w:p>
        </w:tc>
      </w:tr>
      <w:tr w:rsidR="00E3408E" w:rsidRPr="00725A83" w:rsidTr="00E3408E">
        <w:trPr>
          <w:trHeight w:val="245"/>
        </w:trPr>
        <w:tc>
          <w:tcPr>
            <w:tcW w:w="804" w:type="dxa"/>
            <w:tcBorders>
              <w:top w:val="single" w:sz="4" w:space="0" w:color="auto"/>
            </w:tcBorders>
            <w:shd w:val="clear" w:color="auto" w:fill="auto"/>
            <w:vAlign w:val="center"/>
          </w:tcPr>
          <w:p w:rsidR="00E3408E" w:rsidRPr="00725A83" w:rsidRDefault="00E3408E" w:rsidP="004A1088">
            <w:pPr>
              <w:spacing w:before="60" w:after="60" w:line="240" w:lineRule="auto"/>
              <w:jc w:val="both"/>
              <w:rPr>
                <w:rFonts w:ascii="Times New Roman" w:hAnsi="Times New Roman"/>
                <w:sz w:val="28"/>
                <w:szCs w:val="28"/>
              </w:rPr>
            </w:pPr>
            <w:r w:rsidRPr="00725A83">
              <w:rPr>
                <w:rFonts w:ascii="Times New Roman" w:hAnsi="Times New Roman"/>
                <w:sz w:val="28"/>
                <w:szCs w:val="28"/>
              </w:rPr>
              <w:t>3</w:t>
            </w:r>
          </w:p>
        </w:tc>
        <w:tc>
          <w:tcPr>
            <w:tcW w:w="4252" w:type="dxa"/>
            <w:tcBorders>
              <w:top w:val="single" w:sz="4" w:space="0" w:color="auto"/>
            </w:tcBorders>
            <w:shd w:val="clear" w:color="auto" w:fill="auto"/>
            <w:vAlign w:val="center"/>
          </w:tcPr>
          <w:p w:rsidR="00E3408E" w:rsidRPr="00725A83" w:rsidRDefault="00B10C86" w:rsidP="004A1088">
            <w:pPr>
              <w:spacing w:before="60" w:after="60" w:line="240" w:lineRule="auto"/>
              <w:jc w:val="both"/>
              <w:rPr>
                <w:rFonts w:ascii="Times New Roman" w:hAnsi="Times New Roman"/>
                <w:sz w:val="28"/>
                <w:szCs w:val="28"/>
              </w:rPr>
            </w:pPr>
            <w:r w:rsidRPr="00725A83">
              <w:rPr>
                <w:rFonts w:ascii="Times New Roman" w:hAnsi="Times New Roman"/>
                <w:sz w:val="28"/>
                <w:szCs w:val="28"/>
              </w:rPr>
              <w:t xml:space="preserve">Primer </w:t>
            </w:r>
            <w:r w:rsidRPr="00B10C86">
              <w:rPr>
                <w:rFonts w:ascii="Times New Roman" w:hAnsi="Times New Roman"/>
                <w:i/>
                <w:sz w:val="28"/>
                <w:szCs w:val="28"/>
                <w:lang w:eastAsia="ko-KR"/>
              </w:rPr>
              <w:t>CYP3A5</w:t>
            </w:r>
            <w:r>
              <w:rPr>
                <w:rFonts w:ascii="Times New Roman" w:hAnsi="Times New Roman"/>
                <w:i/>
                <w:sz w:val="28"/>
                <w:szCs w:val="28"/>
                <w:lang w:eastAsia="ko-KR"/>
              </w:rPr>
              <w:t xml:space="preserve"> </w:t>
            </w:r>
            <w:r w:rsidR="00602C30">
              <w:rPr>
                <w:rFonts w:ascii="Times New Roman" w:hAnsi="Times New Roman"/>
                <w:sz w:val="28"/>
                <w:szCs w:val="28"/>
                <w:lang w:eastAsia="ko-KR"/>
              </w:rPr>
              <w:t>-</w:t>
            </w:r>
            <w:r>
              <w:rPr>
                <w:rFonts w:ascii="Times New Roman" w:hAnsi="Times New Roman"/>
                <w:i/>
                <w:sz w:val="28"/>
                <w:szCs w:val="28"/>
                <w:lang w:eastAsia="ko-KR"/>
              </w:rPr>
              <w:t xml:space="preserve"> </w:t>
            </w:r>
            <w:r w:rsidRPr="00725A83">
              <w:rPr>
                <w:rFonts w:ascii="Times New Roman" w:hAnsi="Times New Roman"/>
                <w:sz w:val="28"/>
                <w:szCs w:val="28"/>
                <w:lang w:eastAsia="ko-KR"/>
              </w:rPr>
              <w:t>R</w:t>
            </w:r>
          </w:p>
        </w:tc>
        <w:tc>
          <w:tcPr>
            <w:tcW w:w="3260" w:type="dxa"/>
            <w:tcBorders>
              <w:top w:val="single" w:sz="4" w:space="0" w:color="auto"/>
            </w:tcBorders>
            <w:shd w:val="clear" w:color="auto" w:fill="auto"/>
            <w:vAlign w:val="center"/>
          </w:tcPr>
          <w:p w:rsidR="00E3408E" w:rsidRPr="00725A83" w:rsidRDefault="00B10C86" w:rsidP="004A1088">
            <w:pPr>
              <w:spacing w:before="60" w:after="60" w:line="240" w:lineRule="auto"/>
              <w:jc w:val="center"/>
              <w:rPr>
                <w:rFonts w:ascii="Times New Roman" w:hAnsi="Times New Roman"/>
                <w:sz w:val="28"/>
                <w:szCs w:val="28"/>
                <w:lang w:eastAsia="ko-KR"/>
              </w:rPr>
            </w:pPr>
            <w:r>
              <w:rPr>
                <w:rFonts w:ascii="Times New Roman" w:hAnsi="Times New Roman"/>
                <w:sz w:val="28"/>
                <w:szCs w:val="28"/>
                <w:lang w:eastAsia="ko-KR"/>
              </w:rPr>
              <w:t>1,25</w:t>
            </w:r>
          </w:p>
        </w:tc>
      </w:tr>
      <w:tr w:rsidR="00B10C86" w:rsidRPr="00725A83" w:rsidTr="00E3408E">
        <w:trPr>
          <w:trHeight w:val="400"/>
        </w:trPr>
        <w:tc>
          <w:tcPr>
            <w:tcW w:w="804" w:type="dxa"/>
            <w:shd w:val="clear" w:color="auto" w:fill="auto"/>
            <w:vAlign w:val="center"/>
          </w:tcPr>
          <w:p w:rsidR="00B10C86" w:rsidRPr="00725A83" w:rsidRDefault="00B10C86" w:rsidP="00B10C86">
            <w:pPr>
              <w:spacing w:before="60" w:after="60" w:line="240" w:lineRule="auto"/>
              <w:jc w:val="both"/>
              <w:rPr>
                <w:rFonts w:ascii="Times New Roman" w:hAnsi="Times New Roman"/>
                <w:sz w:val="28"/>
                <w:szCs w:val="28"/>
              </w:rPr>
            </w:pPr>
            <w:r w:rsidRPr="00725A83">
              <w:rPr>
                <w:rFonts w:ascii="Times New Roman" w:hAnsi="Times New Roman"/>
                <w:sz w:val="28"/>
                <w:szCs w:val="28"/>
              </w:rPr>
              <w:t>4</w:t>
            </w:r>
          </w:p>
        </w:tc>
        <w:tc>
          <w:tcPr>
            <w:tcW w:w="4252" w:type="dxa"/>
            <w:shd w:val="clear" w:color="auto" w:fill="auto"/>
            <w:vAlign w:val="center"/>
          </w:tcPr>
          <w:p w:rsidR="00B10C86" w:rsidRPr="00725A83" w:rsidRDefault="00B10C86" w:rsidP="00B10C86">
            <w:pPr>
              <w:spacing w:before="60" w:after="60" w:line="240" w:lineRule="auto"/>
              <w:jc w:val="both"/>
              <w:rPr>
                <w:rFonts w:ascii="Times New Roman" w:hAnsi="Times New Roman"/>
                <w:sz w:val="28"/>
                <w:szCs w:val="28"/>
              </w:rPr>
            </w:pPr>
            <w:r w:rsidRPr="00725A83">
              <w:rPr>
                <w:rFonts w:ascii="Times New Roman" w:hAnsi="Times New Roman"/>
                <w:sz w:val="28"/>
                <w:szCs w:val="28"/>
              </w:rPr>
              <w:t>H</w:t>
            </w:r>
            <w:r>
              <w:rPr>
                <w:rFonts w:ascii="Times New Roman" w:hAnsi="Times New Roman"/>
                <w:sz w:val="28"/>
                <w:szCs w:val="28"/>
                <w:vertAlign w:val="subscript"/>
              </w:rPr>
              <w:t>2</w:t>
            </w:r>
            <w:r w:rsidRPr="00725A83">
              <w:rPr>
                <w:rFonts w:ascii="Times New Roman" w:hAnsi="Times New Roman"/>
                <w:sz w:val="28"/>
                <w:szCs w:val="28"/>
              </w:rPr>
              <w:t>O</w:t>
            </w:r>
            <w:r>
              <w:rPr>
                <w:rFonts w:ascii="Times New Roman" w:hAnsi="Times New Roman"/>
                <w:sz w:val="28"/>
                <w:szCs w:val="28"/>
              </w:rPr>
              <w:t xml:space="preserve"> khử ion</w:t>
            </w:r>
          </w:p>
        </w:tc>
        <w:tc>
          <w:tcPr>
            <w:tcW w:w="3260" w:type="dxa"/>
            <w:shd w:val="clear" w:color="auto" w:fill="auto"/>
            <w:vAlign w:val="center"/>
          </w:tcPr>
          <w:p w:rsidR="00B10C86" w:rsidRPr="00725A83" w:rsidRDefault="00B10C86" w:rsidP="00B10C86">
            <w:pPr>
              <w:spacing w:before="60" w:after="60" w:line="240" w:lineRule="auto"/>
              <w:jc w:val="center"/>
              <w:rPr>
                <w:rFonts w:ascii="Times New Roman" w:hAnsi="Times New Roman"/>
                <w:sz w:val="28"/>
                <w:szCs w:val="28"/>
                <w:lang w:eastAsia="ko-KR"/>
              </w:rPr>
            </w:pPr>
            <w:r>
              <w:rPr>
                <w:rFonts w:ascii="Times New Roman" w:hAnsi="Times New Roman"/>
                <w:sz w:val="28"/>
                <w:szCs w:val="28"/>
                <w:lang w:eastAsia="ko-KR"/>
              </w:rPr>
              <w:t>5</w:t>
            </w:r>
          </w:p>
        </w:tc>
      </w:tr>
      <w:tr w:rsidR="00B10C86" w:rsidRPr="00725A83" w:rsidTr="00E3408E">
        <w:trPr>
          <w:trHeight w:val="400"/>
        </w:trPr>
        <w:tc>
          <w:tcPr>
            <w:tcW w:w="804" w:type="dxa"/>
            <w:shd w:val="clear" w:color="auto" w:fill="auto"/>
            <w:vAlign w:val="center"/>
          </w:tcPr>
          <w:p w:rsidR="00B10C86" w:rsidRPr="00725A83" w:rsidRDefault="00B10C86" w:rsidP="00B10C86">
            <w:pPr>
              <w:spacing w:before="60" w:after="60" w:line="240" w:lineRule="auto"/>
              <w:jc w:val="both"/>
              <w:rPr>
                <w:rFonts w:ascii="Times New Roman" w:hAnsi="Times New Roman"/>
                <w:sz w:val="28"/>
                <w:szCs w:val="28"/>
              </w:rPr>
            </w:pPr>
            <w:r>
              <w:rPr>
                <w:rFonts w:ascii="Times New Roman" w:hAnsi="Times New Roman"/>
                <w:sz w:val="28"/>
                <w:szCs w:val="28"/>
              </w:rPr>
              <w:t>5</w:t>
            </w:r>
          </w:p>
        </w:tc>
        <w:tc>
          <w:tcPr>
            <w:tcW w:w="4252" w:type="dxa"/>
            <w:shd w:val="clear" w:color="auto" w:fill="auto"/>
            <w:vAlign w:val="center"/>
          </w:tcPr>
          <w:p w:rsidR="00B10C86" w:rsidRPr="00725A83" w:rsidRDefault="00B10C86" w:rsidP="00B10C86">
            <w:pPr>
              <w:spacing w:before="60" w:after="60" w:line="240" w:lineRule="auto"/>
              <w:jc w:val="both"/>
              <w:rPr>
                <w:rFonts w:ascii="Times New Roman" w:hAnsi="Times New Roman"/>
                <w:sz w:val="28"/>
                <w:szCs w:val="28"/>
                <w:vertAlign w:val="subscript"/>
              </w:rPr>
            </w:pPr>
            <w:r w:rsidRPr="00725A83">
              <w:rPr>
                <w:rFonts w:ascii="Times New Roman" w:hAnsi="Times New Roman"/>
                <w:sz w:val="28"/>
                <w:szCs w:val="28"/>
              </w:rPr>
              <w:t>DNA khuôn</w:t>
            </w:r>
          </w:p>
        </w:tc>
        <w:tc>
          <w:tcPr>
            <w:tcW w:w="3260" w:type="dxa"/>
            <w:shd w:val="clear" w:color="auto" w:fill="auto"/>
            <w:vAlign w:val="center"/>
          </w:tcPr>
          <w:p w:rsidR="00B10C86" w:rsidRPr="00725A83" w:rsidRDefault="00B10C86" w:rsidP="00B10C86">
            <w:pPr>
              <w:spacing w:before="60" w:after="60" w:line="240" w:lineRule="auto"/>
              <w:jc w:val="center"/>
              <w:rPr>
                <w:rFonts w:ascii="Times New Roman" w:hAnsi="Times New Roman"/>
                <w:sz w:val="28"/>
                <w:szCs w:val="28"/>
                <w:lang w:eastAsia="ko-KR"/>
              </w:rPr>
            </w:pPr>
            <w:r w:rsidRPr="00725A83">
              <w:rPr>
                <w:rFonts w:ascii="Times New Roman" w:hAnsi="Times New Roman"/>
                <w:sz w:val="28"/>
                <w:szCs w:val="28"/>
                <w:lang w:eastAsia="ko-KR"/>
              </w:rPr>
              <w:t>5</w:t>
            </w:r>
          </w:p>
        </w:tc>
      </w:tr>
    </w:tbl>
    <w:p w:rsidR="00312512" w:rsidRDefault="00312512" w:rsidP="00312512">
      <w:pPr>
        <w:pStyle w:val="Caption"/>
        <w:jc w:val="center"/>
        <w:rPr>
          <w:rFonts w:ascii="Times New Roman" w:eastAsia="Malgun Gothic" w:hAnsi="Times New Roman"/>
          <w:b w:val="0"/>
          <w:color w:val="auto"/>
          <w:sz w:val="28"/>
          <w:szCs w:val="28"/>
          <w:lang w:val="en-GB"/>
        </w:rPr>
      </w:pPr>
    </w:p>
    <w:p w:rsidR="00E3408E" w:rsidRPr="000F785F" w:rsidRDefault="00312512" w:rsidP="004E2A74">
      <w:pPr>
        <w:pStyle w:val="abang"/>
      </w:pPr>
      <w:bookmarkStart w:id="347" w:name="_Toc172486693"/>
      <w:bookmarkStart w:id="348" w:name="_Toc178497293"/>
      <w:bookmarkStart w:id="349" w:name="_Toc178497595"/>
      <w:r w:rsidRPr="004E2A74">
        <w:rPr>
          <w:rFonts w:eastAsia="Malgun Gothic"/>
          <w:b/>
        </w:rPr>
        <w:t>Bảng 2.</w:t>
      </w:r>
      <w:r w:rsidRPr="004E2A74">
        <w:rPr>
          <w:rFonts w:eastAsia="Malgun Gothic"/>
          <w:b/>
        </w:rPr>
        <w:fldChar w:fldCharType="begin"/>
      </w:r>
      <w:r w:rsidRPr="004E2A74">
        <w:rPr>
          <w:rFonts w:eastAsia="Malgun Gothic"/>
          <w:b/>
        </w:rPr>
        <w:instrText xml:space="preserve"> SEQ Bảng_2. \* ARABIC </w:instrText>
      </w:r>
      <w:r w:rsidRPr="004E2A74">
        <w:rPr>
          <w:rFonts w:eastAsia="Malgun Gothic"/>
          <w:b/>
        </w:rPr>
        <w:fldChar w:fldCharType="separate"/>
      </w:r>
      <w:r w:rsidR="002B793B">
        <w:rPr>
          <w:rFonts w:eastAsia="Malgun Gothic"/>
          <w:b/>
          <w:noProof/>
        </w:rPr>
        <w:t>4</w:t>
      </w:r>
      <w:r w:rsidRPr="004E2A74">
        <w:rPr>
          <w:rFonts w:eastAsia="Malgun Gothic"/>
          <w:b/>
        </w:rPr>
        <w:fldChar w:fldCharType="end"/>
      </w:r>
      <w:r w:rsidRPr="004E2A74">
        <w:rPr>
          <w:rFonts w:eastAsia="Malgun Gothic"/>
          <w:b/>
        </w:rPr>
        <w:t>.</w:t>
      </w:r>
      <w:r w:rsidR="00E3408E" w:rsidRPr="000F785F">
        <w:rPr>
          <w:lang w:val="en-US"/>
        </w:rPr>
        <w:t xml:space="preserve"> </w:t>
      </w:r>
      <w:r w:rsidR="00E3408E" w:rsidRPr="000F785F">
        <w:rPr>
          <w:rFonts w:eastAsia="Malgun Gothic"/>
        </w:rPr>
        <w:t xml:space="preserve">Thành phần phản ứng PCR giải trình tự </w:t>
      </w:r>
      <w:r w:rsidR="009144E8">
        <w:rPr>
          <w:rFonts w:eastAsia="Malgun Gothic"/>
        </w:rPr>
        <w:t>gen</w:t>
      </w:r>
      <w:r w:rsidR="00E3408E" w:rsidRPr="000F785F">
        <w:rPr>
          <w:rFonts w:eastAsia="Malgun Gothic"/>
        </w:rPr>
        <w:t xml:space="preserve"> </w:t>
      </w:r>
      <w:r w:rsidR="00E3408E" w:rsidRPr="000F785F">
        <w:rPr>
          <w:rFonts w:eastAsia="Malgun Gothic"/>
          <w:i/>
        </w:rPr>
        <w:t>CYP3A4*22</w:t>
      </w:r>
      <w:bookmarkEnd w:id="347"/>
      <w:bookmarkEnd w:id="348"/>
      <w:bookmarkEnd w:id="349"/>
    </w:p>
    <w:tbl>
      <w:tblPr>
        <w:tblW w:w="8316" w:type="dxa"/>
        <w:tblInd w:w="2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32"/>
        <w:gridCol w:w="4224"/>
        <w:gridCol w:w="3260"/>
      </w:tblGrid>
      <w:tr w:rsidR="00E3408E" w:rsidRPr="00725A83" w:rsidTr="0080723D">
        <w:trPr>
          <w:trHeight w:val="558"/>
        </w:trPr>
        <w:tc>
          <w:tcPr>
            <w:tcW w:w="832" w:type="dxa"/>
            <w:shd w:val="clear" w:color="auto" w:fill="auto"/>
            <w:vAlign w:val="center"/>
          </w:tcPr>
          <w:p w:rsidR="00E3408E" w:rsidRPr="00725A83" w:rsidRDefault="00E3408E" w:rsidP="00E3408E">
            <w:pPr>
              <w:spacing w:after="0" w:line="360" w:lineRule="auto"/>
              <w:jc w:val="both"/>
              <w:rPr>
                <w:rFonts w:ascii="Times New Roman" w:hAnsi="Times New Roman"/>
                <w:b/>
                <w:sz w:val="28"/>
                <w:szCs w:val="28"/>
              </w:rPr>
            </w:pPr>
            <w:r w:rsidRPr="00725A83">
              <w:rPr>
                <w:rFonts w:ascii="Times New Roman" w:hAnsi="Times New Roman"/>
                <w:b/>
                <w:sz w:val="28"/>
                <w:szCs w:val="28"/>
              </w:rPr>
              <w:t>STT</w:t>
            </w:r>
          </w:p>
        </w:tc>
        <w:tc>
          <w:tcPr>
            <w:tcW w:w="4224" w:type="dxa"/>
            <w:shd w:val="clear" w:color="auto" w:fill="auto"/>
            <w:vAlign w:val="center"/>
          </w:tcPr>
          <w:p w:rsidR="00E3408E" w:rsidRPr="00725A83" w:rsidRDefault="00E3408E" w:rsidP="00E3408E">
            <w:pPr>
              <w:spacing w:after="0" w:line="360" w:lineRule="auto"/>
              <w:jc w:val="both"/>
              <w:rPr>
                <w:rFonts w:ascii="Times New Roman" w:hAnsi="Times New Roman"/>
                <w:b/>
                <w:sz w:val="28"/>
                <w:szCs w:val="28"/>
              </w:rPr>
            </w:pPr>
            <w:r w:rsidRPr="00725A83">
              <w:rPr>
                <w:rFonts w:ascii="Times New Roman" w:hAnsi="Times New Roman"/>
                <w:b/>
                <w:sz w:val="28"/>
                <w:szCs w:val="28"/>
              </w:rPr>
              <w:t>Thành phần phản ứng</w:t>
            </w:r>
          </w:p>
        </w:tc>
        <w:tc>
          <w:tcPr>
            <w:tcW w:w="3260" w:type="dxa"/>
            <w:shd w:val="clear" w:color="auto" w:fill="auto"/>
            <w:vAlign w:val="center"/>
          </w:tcPr>
          <w:p w:rsidR="00E3408E" w:rsidRPr="00725A83" w:rsidRDefault="00E3408E" w:rsidP="00E3408E">
            <w:pPr>
              <w:spacing w:after="0" w:line="360" w:lineRule="auto"/>
              <w:jc w:val="both"/>
              <w:rPr>
                <w:rFonts w:ascii="Times New Roman" w:hAnsi="Times New Roman"/>
                <w:b/>
                <w:sz w:val="28"/>
                <w:szCs w:val="28"/>
              </w:rPr>
            </w:pPr>
            <w:r w:rsidRPr="00725A83">
              <w:rPr>
                <w:rFonts w:ascii="Times New Roman" w:hAnsi="Times New Roman"/>
                <w:b/>
                <w:sz w:val="28"/>
                <w:szCs w:val="28"/>
              </w:rPr>
              <w:t>Thể tích phản ứng (µl)</w:t>
            </w:r>
          </w:p>
        </w:tc>
      </w:tr>
      <w:tr w:rsidR="00E3408E" w:rsidRPr="00725A83" w:rsidTr="0080723D">
        <w:trPr>
          <w:trHeight w:val="452"/>
        </w:trPr>
        <w:tc>
          <w:tcPr>
            <w:tcW w:w="832" w:type="dxa"/>
            <w:shd w:val="clear" w:color="auto" w:fill="auto"/>
            <w:vAlign w:val="center"/>
          </w:tcPr>
          <w:p w:rsidR="00E3408E" w:rsidRPr="00725A83" w:rsidRDefault="00E3408E" w:rsidP="00E3408E">
            <w:pPr>
              <w:spacing w:after="0" w:line="360" w:lineRule="auto"/>
              <w:jc w:val="both"/>
              <w:rPr>
                <w:rFonts w:ascii="Times New Roman" w:hAnsi="Times New Roman"/>
                <w:sz w:val="28"/>
                <w:szCs w:val="28"/>
              </w:rPr>
            </w:pPr>
            <w:r w:rsidRPr="00725A83">
              <w:rPr>
                <w:rFonts w:ascii="Times New Roman" w:hAnsi="Times New Roman"/>
                <w:sz w:val="28"/>
                <w:szCs w:val="28"/>
              </w:rPr>
              <w:t>1</w:t>
            </w:r>
          </w:p>
        </w:tc>
        <w:tc>
          <w:tcPr>
            <w:tcW w:w="4224" w:type="dxa"/>
            <w:shd w:val="clear" w:color="auto" w:fill="auto"/>
            <w:vAlign w:val="center"/>
          </w:tcPr>
          <w:p w:rsidR="00E3408E" w:rsidRPr="00725A83" w:rsidRDefault="00E3408E" w:rsidP="00E3408E">
            <w:pPr>
              <w:spacing w:after="0" w:line="360" w:lineRule="auto"/>
              <w:jc w:val="both"/>
              <w:rPr>
                <w:rFonts w:ascii="Times New Roman" w:hAnsi="Times New Roman"/>
                <w:sz w:val="28"/>
                <w:szCs w:val="28"/>
              </w:rPr>
            </w:pPr>
            <w:r w:rsidRPr="00725A83">
              <w:rPr>
                <w:rFonts w:ascii="Times New Roman" w:hAnsi="Times New Roman"/>
                <w:sz w:val="28"/>
                <w:szCs w:val="28"/>
                <w:lang w:eastAsia="ko-KR"/>
              </w:rPr>
              <w:t>GoTaq Green Master mix</w:t>
            </w:r>
          </w:p>
        </w:tc>
        <w:tc>
          <w:tcPr>
            <w:tcW w:w="3260" w:type="dxa"/>
            <w:shd w:val="clear" w:color="auto" w:fill="auto"/>
            <w:vAlign w:val="center"/>
          </w:tcPr>
          <w:p w:rsidR="00E3408E" w:rsidRPr="00725A83" w:rsidRDefault="00E3408E" w:rsidP="00E3408E">
            <w:pPr>
              <w:spacing w:after="0" w:line="360" w:lineRule="auto"/>
              <w:jc w:val="center"/>
              <w:rPr>
                <w:rFonts w:ascii="Times New Roman" w:hAnsi="Times New Roman"/>
                <w:sz w:val="28"/>
                <w:szCs w:val="28"/>
                <w:lang w:eastAsia="ko-KR"/>
              </w:rPr>
            </w:pPr>
            <w:r w:rsidRPr="00725A83">
              <w:rPr>
                <w:rFonts w:ascii="Times New Roman" w:hAnsi="Times New Roman"/>
                <w:sz w:val="28"/>
                <w:szCs w:val="28"/>
                <w:lang w:eastAsia="ko-KR"/>
              </w:rPr>
              <w:t>12</w:t>
            </w:r>
            <w:r>
              <w:rPr>
                <w:rFonts w:ascii="Times New Roman" w:hAnsi="Times New Roman"/>
                <w:sz w:val="28"/>
                <w:szCs w:val="28"/>
                <w:lang w:eastAsia="ko-KR"/>
              </w:rPr>
              <w:t>,</w:t>
            </w:r>
            <w:r w:rsidRPr="00725A83">
              <w:rPr>
                <w:rFonts w:ascii="Times New Roman" w:hAnsi="Times New Roman"/>
                <w:sz w:val="28"/>
                <w:szCs w:val="28"/>
                <w:lang w:eastAsia="ko-KR"/>
              </w:rPr>
              <w:t>5</w:t>
            </w:r>
          </w:p>
        </w:tc>
      </w:tr>
      <w:tr w:rsidR="00E3408E" w:rsidRPr="00725A83" w:rsidTr="0080723D">
        <w:trPr>
          <w:trHeight w:val="528"/>
        </w:trPr>
        <w:tc>
          <w:tcPr>
            <w:tcW w:w="832" w:type="dxa"/>
            <w:tcBorders>
              <w:bottom w:val="single" w:sz="4" w:space="0" w:color="auto"/>
            </w:tcBorders>
            <w:shd w:val="clear" w:color="auto" w:fill="auto"/>
            <w:vAlign w:val="center"/>
          </w:tcPr>
          <w:p w:rsidR="00E3408E" w:rsidRPr="00725A83" w:rsidRDefault="00E3408E" w:rsidP="00E3408E">
            <w:pPr>
              <w:spacing w:after="0" w:line="360" w:lineRule="auto"/>
              <w:jc w:val="both"/>
              <w:rPr>
                <w:rFonts w:ascii="Times New Roman" w:hAnsi="Times New Roman"/>
                <w:sz w:val="28"/>
                <w:szCs w:val="28"/>
              </w:rPr>
            </w:pPr>
            <w:r w:rsidRPr="00725A83">
              <w:rPr>
                <w:rFonts w:ascii="Times New Roman" w:hAnsi="Times New Roman"/>
                <w:sz w:val="28"/>
                <w:szCs w:val="28"/>
              </w:rPr>
              <w:t>2</w:t>
            </w:r>
          </w:p>
        </w:tc>
        <w:tc>
          <w:tcPr>
            <w:tcW w:w="4224" w:type="dxa"/>
            <w:tcBorders>
              <w:bottom w:val="single" w:sz="4" w:space="0" w:color="auto"/>
            </w:tcBorders>
            <w:shd w:val="clear" w:color="auto" w:fill="auto"/>
            <w:vAlign w:val="center"/>
          </w:tcPr>
          <w:p w:rsidR="00E3408E" w:rsidRPr="00C80D9D" w:rsidRDefault="00E3408E" w:rsidP="00E3408E">
            <w:pPr>
              <w:spacing w:after="0" w:line="360" w:lineRule="auto"/>
              <w:jc w:val="both"/>
              <w:rPr>
                <w:rFonts w:ascii="Times New Roman" w:hAnsi="Times New Roman"/>
                <w:i/>
                <w:sz w:val="28"/>
                <w:szCs w:val="28"/>
                <w:lang w:eastAsia="ko-KR"/>
              </w:rPr>
            </w:pPr>
            <w:r w:rsidRPr="00C80D9D">
              <w:rPr>
                <w:rFonts w:ascii="Times New Roman" w:hAnsi="Times New Roman"/>
                <w:i/>
                <w:sz w:val="28"/>
                <w:szCs w:val="28"/>
              </w:rPr>
              <w:t xml:space="preserve">Primer </w:t>
            </w:r>
            <w:r w:rsidRPr="00C80D9D">
              <w:rPr>
                <w:rFonts w:ascii="Times New Roman" w:hAnsi="Times New Roman"/>
                <w:i/>
                <w:sz w:val="28"/>
                <w:szCs w:val="28"/>
                <w:lang w:eastAsia="ko-KR"/>
              </w:rPr>
              <w:t>CYP3A4</w:t>
            </w:r>
            <w:r w:rsidR="00C80D9D" w:rsidRPr="00C80D9D">
              <w:rPr>
                <w:rFonts w:ascii="Times New Roman" w:hAnsi="Times New Roman"/>
                <w:i/>
                <w:sz w:val="28"/>
                <w:szCs w:val="28"/>
                <w:lang w:eastAsia="ko-KR"/>
              </w:rPr>
              <w:t xml:space="preserve"> - </w:t>
            </w:r>
            <w:r w:rsidRPr="00C80D9D">
              <w:rPr>
                <w:rFonts w:ascii="Times New Roman" w:hAnsi="Times New Roman"/>
                <w:i/>
                <w:sz w:val="28"/>
                <w:szCs w:val="28"/>
                <w:lang w:eastAsia="ko-KR"/>
              </w:rPr>
              <w:t>F</w:t>
            </w:r>
          </w:p>
        </w:tc>
        <w:tc>
          <w:tcPr>
            <w:tcW w:w="3260" w:type="dxa"/>
            <w:tcBorders>
              <w:bottom w:val="single" w:sz="4" w:space="0" w:color="auto"/>
            </w:tcBorders>
            <w:shd w:val="clear" w:color="auto" w:fill="auto"/>
            <w:vAlign w:val="center"/>
          </w:tcPr>
          <w:p w:rsidR="00E3408E" w:rsidRPr="00725A83" w:rsidRDefault="00E3408E" w:rsidP="00E3408E">
            <w:pPr>
              <w:spacing w:after="0" w:line="360" w:lineRule="auto"/>
              <w:jc w:val="center"/>
              <w:rPr>
                <w:rFonts w:ascii="Times New Roman" w:hAnsi="Times New Roman"/>
                <w:sz w:val="28"/>
                <w:szCs w:val="28"/>
                <w:lang w:eastAsia="ko-KR"/>
              </w:rPr>
            </w:pPr>
            <w:r w:rsidRPr="00725A83">
              <w:rPr>
                <w:rFonts w:ascii="Times New Roman" w:hAnsi="Times New Roman"/>
                <w:sz w:val="28"/>
                <w:szCs w:val="28"/>
              </w:rPr>
              <w:t>1,25</w:t>
            </w:r>
          </w:p>
        </w:tc>
      </w:tr>
      <w:tr w:rsidR="00C80D9D" w:rsidRPr="00725A83" w:rsidTr="0080723D">
        <w:trPr>
          <w:trHeight w:val="245"/>
        </w:trPr>
        <w:tc>
          <w:tcPr>
            <w:tcW w:w="832" w:type="dxa"/>
            <w:tcBorders>
              <w:top w:val="single" w:sz="4" w:space="0" w:color="auto"/>
            </w:tcBorders>
            <w:shd w:val="clear" w:color="auto" w:fill="auto"/>
            <w:vAlign w:val="center"/>
          </w:tcPr>
          <w:p w:rsidR="00C80D9D" w:rsidRPr="00725A83" w:rsidRDefault="00C80D9D" w:rsidP="00C80D9D">
            <w:pPr>
              <w:spacing w:after="0" w:line="360" w:lineRule="auto"/>
              <w:jc w:val="both"/>
              <w:rPr>
                <w:rFonts w:ascii="Times New Roman" w:hAnsi="Times New Roman"/>
                <w:sz w:val="28"/>
                <w:szCs w:val="28"/>
              </w:rPr>
            </w:pPr>
            <w:r w:rsidRPr="00725A83">
              <w:rPr>
                <w:rFonts w:ascii="Times New Roman" w:hAnsi="Times New Roman"/>
                <w:sz w:val="28"/>
                <w:szCs w:val="28"/>
              </w:rPr>
              <w:t>3</w:t>
            </w:r>
          </w:p>
        </w:tc>
        <w:tc>
          <w:tcPr>
            <w:tcW w:w="4224" w:type="dxa"/>
            <w:tcBorders>
              <w:top w:val="single" w:sz="4" w:space="0" w:color="auto"/>
            </w:tcBorders>
            <w:shd w:val="clear" w:color="auto" w:fill="auto"/>
            <w:vAlign w:val="center"/>
          </w:tcPr>
          <w:p w:rsidR="00C80D9D" w:rsidRPr="00C80D9D" w:rsidRDefault="00C80D9D" w:rsidP="00C80D9D">
            <w:pPr>
              <w:spacing w:after="0" w:line="360" w:lineRule="auto"/>
              <w:jc w:val="both"/>
              <w:rPr>
                <w:rFonts w:ascii="Times New Roman" w:hAnsi="Times New Roman"/>
                <w:i/>
                <w:sz w:val="28"/>
                <w:szCs w:val="28"/>
                <w:lang w:eastAsia="ko-KR"/>
              </w:rPr>
            </w:pPr>
            <w:r w:rsidRPr="00C80D9D">
              <w:rPr>
                <w:rFonts w:ascii="Times New Roman" w:hAnsi="Times New Roman"/>
                <w:i/>
                <w:sz w:val="28"/>
                <w:szCs w:val="28"/>
              </w:rPr>
              <w:t xml:space="preserve">Primer </w:t>
            </w:r>
            <w:r w:rsidRPr="00C80D9D">
              <w:rPr>
                <w:rFonts w:ascii="Times New Roman" w:hAnsi="Times New Roman"/>
                <w:i/>
                <w:sz w:val="28"/>
                <w:szCs w:val="28"/>
                <w:lang w:eastAsia="ko-KR"/>
              </w:rPr>
              <w:t>CYP3A4 - R</w:t>
            </w:r>
          </w:p>
        </w:tc>
        <w:tc>
          <w:tcPr>
            <w:tcW w:w="3260" w:type="dxa"/>
            <w:tcBorders>
              <w:top w:val="single" w:sz="4" w:space="0" w:color="auto"/>
            </w:tcBorders>
            <w:shd w:val="clear" w:color="auto" w:fill="auto"/>
            <w:vAlign w:val="center"/>
          </w:tcPr>
          <w:p w:rsidR="00C80D9D" w:rsidRPr="00725A83" w:rsidRDefault="00C80D9D" w:rsidP="00C80D9D">
            <w:pPr>
              <w:spacing w:after="0" w:line="360" w:lineRule="auto"/>
              <w:jc w:val="center"/>
              <w:rPr>
                <w:rFonts w:ascii="Times New Roman" w:hAnsi="Times New Roman"/>
                <w:sz w:val="28"/>
                <w:szCs w:val="28"/>
                <w:lang w:eastAsia="ko-KR"/>
              </w:rPr>
            </w:pPr>
            <w:r w:rsidRPr="00725A83">
              <w:rPr>
                <w:rFonts w:ascii="Times New Roman" w:hAnsi="Times New Roman"/>
                <w:sz w:val="28"/>
                <w:szCs w:val="28"/>
              </w:rPr>
              <w:t>1,25</w:t>
            </w:r>
          </w:p>
        </w:tc>
      </w:tr>
      <w:tr w:rsidR="00C80D9D" w:rsidRPr="00725A83" w:rsidTr="0080723D">
        <w:trPr>
          <w:trHeight w:val="400"/>
        </w:trPr>
        <w:tc>
          <w:tcPr>
            <w:tcW w:w="832" w:type="dxa"/>
            <w:shd w:val="clear" w:color="auto" w:fill="auto"/>
            <w:vAlign w:val="center"/>
          </w:tcPr>
          <w:p w:rsidR="00C80D9D" w:rsidRPr="00725A83" w:rsidRDefault="00C80D9D" w:rsidP="00C80D9D">
            <w:pPr>
              <w:spacing w:after="0" w:line="360" w:lineRule="auto"/>
              <w:jc w:val="both"/>
              <w:rPr>
                <w:rFonts w:ascii="Times New Roman" w:hAnsi="Times New Roman"/>
                <w:sz w:val="28"/>
                <w:szCs w:val="28"/>
              </w:rPr>
            </w:pPr>
            <w:r w:rsidRPr="00725A83">
              <w:rPr>
                <w:rFonts w:ascii="Times New Roman" w:hAnsi="Times New Roman"/>
                <w:sz w:val="28"/>
                <w:szCs w:val="28"/>
              </w:rPr>
              <w:t>4</w:t>
            </w:r>
          </w:p>
        </w:tc>
        <w:tc>
          <w:tcPr>
            <w:tcW w:w="4224" w:type="dxa"/>
            <w:shd w:val="clear" w:color="auto" w:fill="auto"/>
            <w:vAlign w:val="center"/>
          </w:tcPr>
          <w:p w:rsidR="00C80D9D" w:rsidRPr="00725A83" w:rsidRDefault="00C80D9D" w:rsidP="00C80D9D">
            <w:pPr>
              <w:spacing w:after="0" w:line="360" w:lineRule="auto"/>
              <w:jc w:val="both"/>
              <w:rPr>
                <w:rFonts w:ascii="Times New Roman" w:hAnsi="Times New Roman"/>
                <w:sz w:val="28"/>
                <w:szCs w:val="28"/>
              </w:rPr>
            </w:pPr>
            <w:r w:rsidRPr="00725A83">
              <w:rPr>
                <w:rFonts w:ascii="Times New Roman" w:hAnsi="Times New Roman"/>
                <w:sz w:val="28"/>
                <w:szCs w:val="28"/>
              </w:rPr>
              <w:t>H</w:t>
            </w:r>
            <w:r>
              <w:rPr>
                <w:rFonts w:ascii="Times New Roman" w:hAnsi="Times New Roman"/>
                <w:sz w:val="28"/>
                <w:szCs w:val="28"/>
                <w:vertAlign w:val="subscript"/>
              </w:rPr>
              <w:t>2</w:t>
            </w:r>
            <w:r w:rsidRPr="00725A83">
              <w:rPr>
                <w:rFonts w:ascii="Times New Roman" w:hAnsi="Times New Roman"/>
                <w:sz w:val="28"/>
                <w:szCs w:val="28"/>
              </w:rPr>
              <w:t>O</w:t>
            </w:r>
            <w:r>
              <w:rPr>
                <w:rFonts w:ascii="Times New Roman" w:hAnsi="Times New Roman"/>
                <w:sz w:val="28"/>
                <w:szCs w:val="28"/>
              </w:rPr>
              <w:t xml:space="preserve"> khử ion</w:t>
            </w:r>
          </w:p>
        </w:tc>
        <w:tc>
          <w:tcPr>
            <w:tcW w:w="3260" w:type="dxa"/>
            <w:shd w:val="clear" w:color="auto" w:fill="auto"/>
            <w:vAlign w:val="center"/>
          </w:tcPr>
          <w:p w:rsidR="00C80D9D" w:rsidRPr="00725A83" w:rsidRDefault="00C80D9D" w:rsidP="00C80D9D">
            <w:pPr>
              <w:spacing w:after="0" w:line="360" w:lineRule="auto"/>
              <w:jc w:val="center"/>
              <w:rPr>
                <w:rFonts w:ascii="Times New Roman" w:hAnsi="Times New Roman"/>
                <w:sz w:val="28"/>
                <w:szCs w:val="28"/>
                <w:lang w:eastAsia="ko-KR"/>
              </w:rPr>
            </w:pPr>
            <w:r>
              <w:rPr>
                <w:rFonts w:ascii="Times New Roman" w:hAnsi="Times New Roman"/>
                <w:sz w:val="28"/>
                <w:szCs w:val="28"/>
                <w:lang w:eastAsia="ko-KR"/>
              </w:rPr>
              <w:t>5</w:t>
            </w:r>
          </w:p>
        </w:tc>
      </w:tr>
      <w:tr w:rsidR="00C80D9D" w:rsidRPr="00725A83" w:rsidTr="0080723D">
        <w:trPr>
          <w:trHeight w:val="400"/>
        </w:trPr>
        <w:tc>
          <w:tcPr>
            <w:tcW w:w="832" w:type="dxa"/>
            <w:shd w:val="clear" w:color="auto" w:fill="auto"/>
            <w:vAlign w:val="center"/>
          </w:tcPr>
          <w:p w:rsidR="00C80D9D" w:rsidRPr="00725A83" w:rsidRDefault="00C80D9D" w:rsidP="00C80D9D">
            <w:pPr>
              <w:spacing w:after="0" w:line="360" w:lineRule="auto"/>
              <w:jc w:val="both"/>
              <w:rPr>
                <w:rFonts w:ascii="Times New Roman" w:hAnsi="Times New Roman"/>
                <w:sz w:val="28"/>
                <w:szCs w:val="28"/>
              </w:rPr>
            </w:pPr>
            <w:r>
              <w:rPr>
                <w:rFonts w:ascii="Times New Roman" w:hAnsi="Times New Roman"/>
                <w:sz w:val="28"/>
                <w:szCs w:val="28"/>
              </w:rPr>
              <w:t>5</w:t>
            </w:r>
          </w:p>
        </w:tc>
        <w:tc>
          <w:tcPr>
            <w:tcW w:w="4224" w:type="dxa"/>
            <w:shd w:val="clear" w:color="auto" w:fill="auto"/>
            <w:vAlign w:val="center"/>
          </w:tcPr>
          <w:p w:rsidR="00C80D9D" w:rsidRPr="00725A83" w:rsidRDefault="00C80D9D" w:rsidP="00C80D9D">
            <w:pPr>
              <w:spacing w:after="0" w:line="360" w:lineRule="auto"/>
              <w:jc w:val="both"/>
              <w:rPr>
                <w:rFonts w:ascii="Times New Roman" w:hAnsi="Times New Roman"/>
                <w:sz w:val="28"/>
                <w:szCs w:val="28"/>
                <w:vertAlign w:val="subscript"/>
              </w:rPr>
            </w:pPr>
            <w:r w:rsidRPr="00725A83">
              <w:rPr>
                <w:rFonts w:ascii="Times New Roman" w:hAnsi="Times New Roman"/>
                <w:sz w:val="28"/>
                <w:szCs w:val="28"/>
              </w:rPr>
              <w:t>DNA khuôn</w:t>
            </w:r>
          </w:p>
        </w:tc>
        <w:tc>
          <w:tcPr>
            <w:tcW w:w="3260" w:type="dxa"/>
            <w:shd w:val="clear" w:color="auto" w:fill="auto"/>
            <w:vAlign w:val="center"/>
          </w:tcPr>
          <w:p w:rsidR="00C80D9D" w:rsidRPr="00725A83" w:rsidRDefault="00C80D9D" w:rsidP="00C80D9D">
            <w:pPr>
              <w:spacing w:after="0" w:line="360" w:lineRule="auto"/>
              <w:jc w:val="center"/>
              <w:rPr>
                <w:rFonts w:ascii="Times New Roman" w:hAnsi="Times New Roman"/>
                <w:sz w:val="28"/>
                <w:szCs w:val="28"/>
                <w:lang w:eastAsia="ko-KR"/>
              </w:rPr>
            </w:pPr>
            <w:r w:rsidRPr="00725A83">
              <w:rPr>
                <w:rFonts w:ascii="Times New Roman" w:hAnsi="Times New Roman"/>
                <w:sz w:val="28"/>
                <w:szCs w:val="28"/>
                <w:lang w:eastAsia="ko-KR"/>
              </w:rPr>
              <w:t>5</w:t>
            </w:r>
          </w:p>
        </w:tc>
      </w:tr>
    </w:tbl>
    <w:bookmarkEnd w:id="343"/>
    <w:p w:rsidR="00E3408E" w:rsidRPr="0031713D" w:rsidRDefault="00E3408E" w:rsidP="00F05154">
      <w:pPr>
        <w:spacing w:after="0" w:line="360" w:lineRule="auto"/>
        <w:ind w:firstLine="720"/>
        <w:jc w:val="both"/>
        <w:rPr>
          <w:rFonts w:ascii="Times New Roman" w:hAnsi="Times New Roman"/>
          <w:i/>
          <w:sz w:val="28"/>
          <w:szCs w:val="28"/>
        </w:rPr>
      </w:pPr>
      <w:r w:rsidRPr="0031713D">
        <w:rPr>
          <w:rFonts w:ascii="Times New Roman" w:hAnsi="Times New Roman"/>
          <w:i/>
          <w:sz w:val="28"/>
          <w:szCs w:val="28"/>
        </w:rPr>
        <w:t>- Tinh sạch sản phẩm PCR</w:t>
      </w:r>
    </w:p>
    <w:p w:rsidR="00E3408E" w:rsidRPr="00725A83" w:rsidRDefault="00E3408E" w:rsidP="00E3408E">
      <w:pPr>
        <w:spacing w:after="0" w:line="360" w:lineRule="auto"/>
        <w:jc w:val="both"/>
        <w:rPr>
          <w:rFonts w:ascii="Times New Roman" w:hAnsi="Times New Roman"/>
          <w:sz w:val="28"/>
          <w:szCs w:val="28"/>
        </w:rPr>
      </w:pPr>
      <w:r w:rsidRPr="00725A83">
        <w:rPr>
          <w:rFonts w:ascii="Times New Roman" w:hAnsi="Times New Roman"/>
          <w:sz w:val="28"/>
          <w:szCs w:val="28"/>
        </w:rPr>
        <w:t>Điện di sản phẩm PCR trên gel agarose có Redsafe:</w:t>
      </w:r>
    </w:p>
    <w:p w:rsidR="00E3408E" w:rsidRPr="00725A83" w:rsidRDefault="00F05154" w:rsidP="00E3408E">
      <w:pPr>
        <w:spacing w:after="0" w:line="360"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725A83">
        <w:rPr>
          <w:rFonts w:ascii="Times New Roman" w:hAnsi="Times New Roman"/>
          <w:sz w:val="28"/>
          <w:szCs w:val="28"/>
        </w:rPr>
        <w:t>+ Cân 0</w:t>
      </w:r>
      <w:r w:rsidR="00B92CEE">
        <w:rPr>
          <w:rFonts w:ascii="Times New Roman" w:hAnsi="Times New Roman"/>
          <w:sz w:val="28"/>
          <w:szCs w:val="28"/>
        </w:rPr>
        <w:t>,</w:t>
      </w:r>
      <w:r w:rsidR="00E3408E" w:rsidRPr="00725A83">
        <w:rPr>
          <w:rFonts w:ascii="Times New Roman" w:hAnsi="Times New Roman"/>
          <w:sz w:val="28"/>
          <w:szCs w:val="28"/>
        </w:rPr>
        <w:t>75g agarose cho vào ống quay gel.</w:t>
      </w:r>
    </w:p>
    <w:p w:rsidR="00E3408E" w:rsidRPr="00725A83" w:rsidRDefault="00F05154" w:rsidP="00E3408E">
      <w:pPr>
        <w:spacing w:after="0" w:line="360"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725A83">
        <w:rPr>
          <w:rFonts w:ascii="Times New Roman" w:hAnsi="Times New Roman"/>
          <w:sz w:val="28"/>
          <w:szCs w:val="28"/>
        </w:rPr>
        <w:t xml:space="preserve">+ Thêm 50ml dd TBE </w:t>
      </w:r>
      <w:r w:rsidR="0078387F">
        <w:rPr>
          <w:rFonts w:ascii="Times New Roman" w:hAnsi="Times New Roman"/>
          <w:sz w:val="28"/>
          <w:szCs w:val="28"/>
        </w:rPr>
        <w:t>0,</w:t>
      </w:r>
      <w:r w:rsidR="00E3408E" w:rsidRPr="00725A83">
        <w:rPr>
          <w:rFonts w:ascii="Times New Roman" w:hAnsi="Times New Roman"/>
          <w:sz w:val="28"/>
          <w:szCs w:val="28"/>
        </w:rPr>
        <w:t>5X.</w:t>
      </w:r>
    </w:p>
    <w:p w:rsidR="00E3408E" w:rsidRPr="00725A83" w:rsidRDefault="00F05154" w:rsidP="00E3408E">
      <w:pPr>
        <w:spacing w:after="0" w:line="360" w:lineRule="auto"/>
        <w:ind w:firstLine="720"/>
        <w:jc w:val="both"/>
        <w:rPr>
          <w:rFonts w:ascii="Times New Roman" w:hAnsi="Times New Roman"/>
          <w:sz w:val="28"/>
          <w:szCs w:val="28"/>
        </w:rPr>
      </w:pPr>
      <w:r>
        <w:rPr>
          <w:rFonts w:ascii="Times New Roman" w:hAnsi="Times New Roman"/>
          <w:sz w:val="28"/>
          <w:szCs w:val="28"/>
        </w:rPr>
        <w:lastRenderedPageBreak/>
        <w:t xml:space="preserve"> </w:t>
      </w:r>
      <w:r w:rsidR="00E3408E" w:rsidRPr="00725A83">
        <w:rPr>
          <w:rFonts w:ascii="Times New Roman" w:hAnsi="Times New Roman"/>
          <w:sz w:val="28"/>
          <w:szCs w:val="28"/>
        </w:rPr>
        <w:t>+ Quay ống gel trong lò vi sóng đến khi gel tan hết tạo thành dung dịch trong.</w:t>
      </w:r>
    </w:p>
    <w:p w:rsidR="00E3408E" w:rsidRPr="00725A83" w:rsidRDefault="00F05154" w:rsidP="00E3408E">
      <w:pPr>
        <w:spacing w:after="0" w:line="360"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725A83">
        <w:rPr>
          <w:rFonts w:ascii="Times New Roman" w:hAnsi="Times New Roman"/>
          <w:sz w:val="28"/>
          <w:szCs w:val="28"/>
        </w:rPr>
        <w:t>+ Làm nguội gel dưới nước lạnh đến khoảng 37</w:t>
      </w:r>
      <w:r w:rsidR="00E3408E">
        <w:rPr>
          <w:rFonts w:ascii="Times New Roman" w:hAnsi="Times New Roman"/>
          <w:sz w:val="28"/>
          <w:szCs w:val="28"/>
          <w:vertAlign w:val="superscript"/>
        </w:rPr>
        <w:t>0</w:t>
      </w:r>
      <w:r w:rsidR="00E3408E" w:rsidRPr="00725A83">
        <w:rPr>
          <w:rFonts w:ascii="Times New Roman" w:hAnsi="Times New Roman"/>
          <w:sz w:val="28"/>
          <w:szCs w:val="28"/>
        </w:rPr>
        <w:t>C.</w:t>
      </w:r>
    </w:p>
    <w:p w:rsidR="00E3408E" w:rsidRPr="00725A83" w:rsidRDefault="00F05154" w:rsidP="00E3408E">
      <w:pPr>
        <w:spacing w:after="0" w:line="360"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725A83">
        <w:rPr>
          <w:rFonts w:ascii="Times New Roman" w:hAnsi="Times New Roman"/>
          <w:sz w:val="28"/>
          <w:szCs w:val="28"/>
        </w:rPr>
        <w:t>+ Sau đó thêm 2</w:t>
      </w:r>
      <w:r w:rsidR="0078387F">
        <w:rPr>
          <w:rFonts w:ascii="Times New Roman" w:hAnsi="Times New Roman"/>
          <w:sz w:val="28"/>
          <w:szCs w:val="28"/>
        </w:rPr>
        <w:t>,</w:t>
      </w:r>
      <w:r w:rsidR="00E3408E" w:rsidRPr="00725A83">
        <w:rPr>
          <w:rFonts w:ascii="Times New Roman" w:hAnsi="Times New Roman"/>
          <w:sz w:val="28"/>
          <w:szCs w:val="28"/>
        </w:rPr>
        <w:t>5µl Redsafe vào đảo đều 3 lần và đổ lên khay gel với lược 20 giếng.</w:t>
      </w:r>
    </w:p>
    <w:p w:rsidR="00E3408E" w:rsidRPr="00725A83" w:rsidRDefault="00F05154" w:rsidP="00E3408E">
      <w:pPr>
        <w:spacing w:after="0" w:line="360"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725A83">
        <w:rPr>
          <w:rFonts w:ascii="Times New Roman" w:hAnsi="Times New Roman"/>
          <w:sz w:val="28"/>
          <w:szCs w:val="28"/>
        </w:rPr>
        <w:t>+ Đợi gel đông.</w:t>
      </w:r>
    </w:p>
    <w:p w:rsidR="00E3408E" w:rsidRPr="00725A83" w:rsidRDefault="00F05154" w:rsidP="00E3408E">
      <w:pPr>
        <w:spacing w:after="0" w:line="360"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725A83">
        <w:rPr>
          <w:rFonts w:ascii="Times New Roman" w:hAnsi="Times New Roman"/>
          <w:sz w:val="28"/>
          <w:szCs w:val="28"/>
        </w:rPr>
        <w:t>+ Tra Marker và sản phẩm PCR vào giếng.</w:t>
      </w:r>
    </w:p>
    <w:p w:rsidR="00E3408E" w:rsidRPr="00725A83" w:rsidRDefault="00F05154" w:rsidP="00E3408E">
      <w:pPr>
        <w:spacing w:after="0" w:line="360"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725A83">
        <w:rPr>
          <w:rFonts w:ascii="Times New Roman" w:hAnsi="Times New Roman"/>
          <w:sz w:val="28"/>
          <w:szCs w:val="28"/>
        </w:rPr>
        <w:t>+ Điện di 100V-70 phút.</w:t>
      </w:r>
    </w:p>
    <w:p w:rsidR="00E3408E" w:rsidRPr="00725A83" w:rsidRDefault="00E3408E" w:rsidP="00F05154">
      <w:pPr>
        <w:spacing w:after="0" w:line="360" w:lineRule="auto"/>
        <w:ind w:firstLine="720"/>
        <w:jc w:val="both"/>
        <w:rPr>
          <w:rFonts w:ascii="Times New Roman" w:eastAsia="Malgun Gothic" w:hAnsi="Times New Roman"/>
          <w:i/>
          <w:sz w:val="28"/>
          <w:szCs w:val="28"/>
          <w:lang w:val="vi-VN"/>
        </w:rPr>
      </w:pPr>
      <w:r>
        <w:rPr>
          <w:rFonts w:ascii="Times New Roman" w:eastAsia="Malgun Gothic" w:hAnsi="Times New Roman"/>
          <w:i/>
          <w:sz w:val="28"/>
          <w:szCs w:val="28"/>
        </w:rPr>
        <w:t xml:space="preserve">- </w:t>
      </w:r>
      <w:r w:rsidRPr="00725A83">
        <w:rPr>
          <w:rFonts w:ascii="Times New Roman" w:eastAsia="Malgun Gothic" w:hAnsi="Times New Roman"/>
          <w:i/>
          <w:sz w:val="28"/>
          <w:szCs w:val="28"/>
          <w:lang w:val="vi-VN"/>
        </w:rPr>
        <w:t>Cắt gel</w:t>
      </w:r>
      <w:r w:rsidRPr="00725A83">
        <w:rPr>
          <w:rFonts w:ascii="Times New Roman" w:eastAsia="Malgun Gothic" w:hAnsi="Times New Roman"/>
          <w:i/>
          <w:sz w:val="28"/>
          <w:szCs w:val="28"/>
        </w:rPr>
        <w:t xml:space="preserve">:  </w:t>
      </w:r>
    </w:p>
    <w:p w:rsidR="00E3408E" w:rsidRPr="00725A83" w:rsidRDefault="00F05154" w:rsidP="00E3408E">
      <w:pPr>
        <w:spacing w:after="0" w:line="360" w:lineRule="auto"/>
        <w:ind w:firstLine="720"/>
        <w:jc w:val="both"/>
        <w:rPr>
          <w:rFonts w:ascii="Times New Roman" w:eastAsia="Malgun Gothic" w:hAnsi="Times New Roman"/>
          <w:sz w:val="28"/>
          <w:szCs w:val="28"/>
          <w:lang w:val="vi-VN"/>
        </w:rPr>
      </w:pPr>
      <w:r>
        <w:rPr>
          <w:rFonts w:ascii="Times New Roman" w:eastAsia="Malgun Gothic" w:hAnsi="Times New Roman"/>
          <w:sz w:val="28"/>
          <w:szCs w:val="28"/>
        </w:rPr>
        <w:t xml:space="preserve"> </w:t>
      </w:r>
      <w:r w:rsidR="00E3408E" w:rsidRPr="00725A83">
        <w:rPr>
          <w:rFonts w:ascii="Times New Roman" w:eastAsia="Malgun Gothic" w:hAnsi="Times New Roman"/>
          <w:sz w:val="28"/>
          <w:szCs w:val="28"/>
          <w:lang w:val="vi-VN"/>
        </w:rPr>
        <w:t xml:space="preserve">+ Chuẩn bị ống </w:t>
      </w:r>
      <w:r w:rsidR="00E3408E">
        <w:rPr>
          <w:rFonts w:ascii="Times New Roman" w:eastAsia="Malgun Gothic" w:hAnsi="Times New Roman"/>
          <w:sz w:val="28"/>
          <w:szCs w:val="28"/>
        </w:rPr>
        <w:t>E</w:t>
      </w:r>
      <w:r w:rsidR="00E3408E" w:rsidRPr="00725A83">
        <w:rPr>
          <w:rFonts w:ascii="Times New Roman" w:eastAsia="Malgun Gothic" w:hAnsi="Times New Roman"/>
          <w:sz w:val="28"/>
          <w:szCs w:val="28"/>
          <w:lang w:val="vi-VN"/>
        </w:rPr>
        <w:t>ppendorf 1</w:t>
      </w:r>
      <w:r w:rsidR="0078387F">
        <w:rPr>
          <w:rFonts w:ascii="Times New Roman" w:eastAsia="Malgun Gothic" w:hAnsi="Times New Roman"/>
          <w:sz w:val="28"/>
          <w:szCs w:val="28"/>
        </w:rPr>
        <w:t>,</w:t>
      </w:r>
      <w:r w:rsidR="00E3408E" w:rsidRPr="00725A83">
        <w:rPr>
          <w:rFonts w:ascii="Times New Roman" w:eastAsia="Malgun Gothic" w:hAnsi="Times New Roman"/>
          <w:sz w:val="28"/>
          <w:szCs w:val="28"/>
          <w:lang w:val="vi-VN"/>
        </w:rPr>
        <w:t>5 ghi rõ kí hiệu mẫu.</w:t>
      </w:r>
    </w:p>
    <w:p w:rsidR="00E3408E" w:rsidRPr="00725A83" w:rsidRDefault="00F05154" w:rsidP="00E3408E">
      <w:pPr>
        <w:spacing w:after="0" w:line="360" w:lineRule="auto"/>
        <w:ind w:firstLine="720"/>
        <w:jc w:val="both"/>
        <w:rPr>
          <w:rFonts w:ascii="Times New Roman" w:eastAsia="Malgun Gothic" w:hAnsi="Times New Roman"/>
          <w:sz w:val="28"/>
          <w:szCs w:val="28"/>
        </w:rPr>
      </w:pPr>
      <w:r>
        <w:rPr>
          <w:rFonts w:ascii="Times New Roman" w:eastAsia="Malgun Gothic" w:hAnsi="Times New Roman"/>
          <w:sz w:val="28"/>
          <w:szCs w:val="28"/>
        </w:rPr>
        <w:t xml:space="preserve"> </w:t>
      </w:r>
      <w:r w:rsidR="00E3408E" w:rsidRPr="00725A83">
        <w:rPr>
          <w:rFonts w:ascii="Times New Roman" w:eastAsia="Malgun Gothic" w:hAnsi="Times New Roman"/>
          <w:sz w:val="28"/>
          <w:szCs w:val="28"/>
        </w:rPr>
        <w:t xml:space="preserve">+ </w:t>
      </w:r>
      <w:r w:rsidR="00E3408E" w:rsidRPr="00725A83">
        <w:rPr>
          <w:rFonts w:ascii="Times New Roman" w:eastAsia="Malgun Gothic" w:hAnsi="Times New Roman"/>
          <w:sz w:val="28"/>
          <w:szCs w:val="28"/>
          <w:lang w:val="vi-VN"/>
        </w:rPr>
        <w:t xml:space="preserve">Cân ống </w:t>
      </w:r>
      <w:r w:rsidR="00E3408E">
        <w:rPr>
          <w:rFonts w:ascii="Times New Roman" w:eastAsia="Malgun Gothic" w:hAnsi="Times New Roman"/>
          <w:sz w:val="28"/>
          <w:szCs w:val="28"/>
        </w:rPr>
        <w:t>E</w:t>
      </w:r>
      <w:r w:rsidR="00E3408E" w:rsidRPr="00725A83">
        <w:rPr>
          <w:rFonts w:ascii="Times New Roman" w:eastAsia="Malgun Gothic" w:hAnsi="Times New Roman"/>
          <w:sz w:val="28"/>
          <w:szCs w:val="28"/>
          <w:lang w:val="vi-VN"/>
        </w:rPr>
        <w:t>ppendorf trước khi cắt gel</w:t>
      </w:r>
      <w:r w:rsidR="00E3408E" w:rsidRPr="00725A83">
        <w:rPr>
          <w:rFonts w:ascii="Times New Roman" w:eastAsia="Malgun Gothic" w:hAnsi="Times New Roman"/>
          <w:sz w:val="28"/>
          <w:szCs w:val="28"/>
        </w:rPr>
        <w:t>.</w:t>
      </w:r>
    </w:p>
    <w:p w:rsidR="00E3408E" w:rsidRPr="00725A83" w:rsidRDefault="00F05154" w:rsidP="00E3408E">
      <w:pPr>
        <w:spacing w:after="0" w:line="360" w:lineRule="auto"/>
        <w:ind w:firstLine="720"/>
        <w:jc w:val="both"/>
        <w:rPr>
          <w:rFonts w:ascii="Times New Roman" w:eastAsia="Malgun Gothic" w:hAnsi="Times New Roman"/>
          <w:sz w:val="28"/>
          <w:szCs w:val="28"/>
        </w:rPr>
      </w:pPr>
      <w:r>
        <w:rPr>
          <w:rFonts w:ascii="Times New Roman" w:eastAsia="Malgun Gothic" w:hAnsi="Times New Roman"/>
          <w:sz w:val="28"/>
          <w:szCs w:val="28"/>
        </w:rPr>
        <w:t xml:space="preserve"> </w:t>
      </w:r>
      <w:r w:rsidR="00E3408E" w:rsidRPr="00725A83">
        <w:rPr>
          <w:rFonts w:ascii="Times New Roman" w:eastAsia="Malgun Gothic" w:hAnsi="Times New Roman"/>
          <w:sz w:val="28"/>
          <w:szCs w:val="28"/>
        </w:rPr>
        <w:t xml:space="preserve">+ </w:t>
      </w:r>
      <w:r w:rsidR="00E3408E" w:rsidRPr="00725A83">
        <w:rPr>
          <w:rFonts w:ascii="Times New Roman" w:eastAsia="Malgun Gothic" w:hAnsi="Times New Roman"/>
          <w:sz w:val="28"/>
          <w:szCs w:val="28"/>
          <w:lang w:val="vi-VN"/>
        </w:rPr>
        <w:t>Soi gel dưới tia UV để xác định băng đặ</w:t>
      </w:r>
      <w:r w:rsidR="00E3408E" w:rsidRPr="00725A83">
        <w:rPr>
          <w:rFonts w:ascii="Times New Roman" w:eastAsia="Malgun Gothic" w:hAnsi="Times New Roman"/>
          <w:sz w:val="28"/>
          <w:szCs w:val="28"/>
        </w:rPr>
        <w:t>c</w:t>
      </w:r>
      <w:r w:rsidR="00E3408E" w:rsidRPr="00725A83">
        <w:rPr>
          <w:rFonts w:ascii="Times New Roman" w:eastAsia="Malgun Gothic" w:hAnsi="Times New Roman"/>
          <w:sz w:val="28"/>
          <w:szCs w:val="28"/>
          <w:lang w:val="vi-VN"/>
        </w:rPr>
        <w:t xml:space="preserve"> hiệu cần cắt</w:t>
      </w:r>
      <w:r w:rsidR="00E3408E" w:rsidRPr="00725A83">
        <w:rPr>
          <w:rFonts w:ascii="Times New Roman" w:eastAsia="Malgun Gothic" w:hAnsi="Times New Roman"/>
          <w:sz w:val="28"/>
          <w:szCs w:val="28"/>
        </w:rPr>
        <w:t>.</w:t>
      </w:r>
    </w:p>
    <w:p w:rsidR="00E3408E" w:rsidRPr="00913C9D" w:rsidRDefault="00F05154" w:rsidP="00E3408E">
      <w:pPr>
        <w:spacing w:after="0" w:line="360" w:lineRule="auto"/>
        <w:ind w:firstLine="720"/>
        <w:jc w:val="both"/>
        <w:rPr>
          <w:rFonts w:ascii="Times New Roman" w:eastAsia="Malgun Gothic" w:hAnsi="Times New Roman"/>
          <w:spacing w:val="-6"/>
          <w:sz w:val="28"/>
          <w:szCs w:val="28"/>
        </w:rPr>
      </w:pPr>
      <w:r>
        <w:rPr>
          <w:rFonts w:ascii="Times New Roman" w:eastAsia="Malgun Gothic" w:hAnsi="Times New Roman"/>
          <w:sz w:val="28"/>
          <w:szCs w:val="28"/>
        </w:rPr>
        <w:t xml:space="preserve"> </w:t>
      </w:r>
      <w:r w:rsidR="00E3408E" w:rsidRPr="00913C9D">
        <w:rPr>
          <w:rFonts w:ascii="Times New Roman" w:eastAsia="Malgun Gothic" w:hAnsi="Times New Roman"/>
          <w:spacing w:val="-6"/>
          <w:sz w:val="28"/>
          <w:szCs w:val="28"/>
        </w:rPr>
        <w:t>+</w:t>
      </w:r>
      <w:r w:rsidR="00FC0455" w:rsidRPr="00913C9D">
        <w:rPr>
          <w:rFonts w:ascii="Times New Roman" w:eastAsia="Malgun Gothic" w:hAnsi="Times New Roman"/>
          <w:spacing w:val="-6"/>
          <w:sz w:val="28"/>
          <w:szCs w:val="28"/>
        </w:rPr>
        <w:t xml:space="preserve"> </w:t>
      </w:r>
      <w:r w:rsidR="00E3408E" w:rsidRPr="00913C9D">
        <w:rPr>
          <w:rFonts w:ascii="Times New Roman" w:eastAsia="Malgun Gothic" w:hAnsi="Times New Roman"/>
          <w:spacing w:val="-6"/>
          <w:sz w:val="28"/>
          <w:szCs w:val="28"/>
          <w:lang w:val="vi-VN"/>
        </w:rPr>
        <w:t>Cắt băng sáng đặc hiệu của sản phẩm, sau đó chuyển vào ống Eppendorf</w:t>
      </w:r>
      <w:r w:rsidR="00E3408E" w:rsidRPr="00913C9D">
        <w:rPr>
          <w:rFonts w:ascii="Times New Roman" w:eastAsia="Malgun Gothic" w:hAnsi="Times New Roman"/>
          <w:spacing w:val="-6"/>
          <w:sz w:val="28"/>
          <w:szCs w:val="28"/>
        </w:rPr>
        <w:t>.</w:t>
      </w:r>
    </w:p>
    <w:p w:rsidR="00E3408E" w:rsidRPr="00725A83" w:rsidRDefault="00E3408E" w:rsidP="00F05154">
      <w:pPr>
        <w:spacing w:after="0" w:line="360" w:lineRule="auto"/>
        <w:ind w:firstLine="720"/>
        <w:jc w:val="both"/>
        <w:rPr>
          <w:rFonts w:ascii="Times New Roman" w:eastAsia="Malgun Gothic" w:hAnsi="Times New Roman"/>
          <w:i/>
          <w:sz w:val="28"/>
          <w:szCs w:val="28"/>
          <w:lang w:val="vi-VN"/>
        </w:rPr>
      </w:pPr>
      <w:r w:rsidRPr="00725A83">
        <w:rPr>
          <w:rFonts w:ascii="Times New Roman" w:hAnsi="Times New Roman"/>
          <w:noProof/>
          <w:sz w:val="28"/>
          <w:szCs w:val="28"/>
        </w:rPr>
        <mc:AlternateContent>
          <mc:Choice Requires="wps">
            <w:drawing>
              <wp:anchor distT="0" distB="0" distL="114300" distR="114300" simplePos="0" relativeHeight="251689984" behindDoc="0" locked="0" layoutInCell="1" allowOverlap="1" wp14:anchorId="298CE404" wp14:editId="1D143BFB">
                <wp:simplePos x="0" y="0"/>
                <wp:positionH relativeFrom="column">
                  <wp:posOffset>-1908011805</wp:posOffset>
                </wp:positionH>
                <wp:positionV relativeFrom="paragraph">
                  <wp:posOffset>-1884728895</wp:posOffset>
                </wp:positionV>
                <wp:extent cx="2228850" cy="298450"/>
                <wp:effectExtent l="0" t="0" r="0" b="6350"/>
                <wp:wrapNone/>
                <wp:docPr id="520"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8850" cy="298450"/>
                        </a:xfrm>
                        <a:prstGeom prst="rect">
                          <a:avLst/>
                        </a:prstGeom>
                        <a:solidFill>
                          <a:sysClr val="window" lastClr="FFFFFF"/>
                        </a:solidFill>
                        <a:ln w="6350">
                          <a:solidFill>
                            <a:prstClr val="black"/>
                          </a:solidFill>
                        </a:ln>
                      </wps:spPr>
                      <wps:txbx>
                        <w:txbxContent>
                          <w:p w:rsidR="00F314CD" w:rsidRDefault="00F314CD" w:rsidP="00E3408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98CE404" id="_x0000_t202" coordsize="21600,21600" o:spt="202" path="m,l,21600r21600,l21600,xe">
                <v:stroke joinstyle="miter"/>
                <v:path gradientshapeok="t" o:connecttype="rect"/>
              </v:shapetype>
              <v:shape id="Text Box 17" o:spid="_x0000_s1026" type="#_x0000_t202" style="position:absolute;left:0;text-align:left;margin-left:-150237.15pt;margin-top:-148403.85pt;width:175.5pt;height:2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" fillcolor="window" strokeweight=".5pt">
                <v:path arrowok="t"/>
                <v:textbox>
                  <w:txbxContent>
                    <w:p w:rsidR="00F314CD" w:rsidRDefault="00F314CD" w:rsidP="00E3408E"/>
                  </w:txbxContent>
                </v:textbox>
              </v:shape>
            </w:pict>
          </mc:Fallback>
        </mc:AlternateContent>
      </w:r>
      <w:r w:rsidRPr="00725A83">
        <w:rPr>
          <w:rFonts w:ascii="Times New Roman" w:hAnsi="Times New Roman"/>
          <w:noProof/>
          <w:sz w:val="28"/>
          <w:szCs w:val="28"/>
        </w:rPr>
        <mc:AlternateContent>
          <mc:Choice Requires="wps">
            <w:drawing>
              <wp:anchor distT="0" distB="0" distL="114300" distR="114300" simplePos="0" relativeHeight="251691008" behindDoc="0" locked="0" layoutInCell="1" allowOverlap="1" wp14:anchorId="2C4DCD73" wp14:editId="3FCF7045">
                <wp:simplePos x="0" y="0"/>
                <wp:positionH relativeFrom="column">
                  <wp:posOffset>-1907911475</wp:posOffset>
                </wp:positionH>
                <wp:positionV relativeFrom="paragraph">
                  <wp:posOffset>-1884620945</wp:posOffset>
                </wp:positionV>
                <wp:extent cx="1809750" cy="379095"/>
                <wp:effectExtent l="0" t="0" r="0" b="0"/>
                <wp:wrapNone/>
                <wp:docPr id="519"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379095"/>
                        </a:xfrm>
                        <a:prstGeom prst="rect">
                          <a:avLst/>
                        </a:prstGeom>
                        <a:noFill/>
                        <a:ln w="9525">
                          <a:noFill/>
                          <a:miter lim="800000"/>
                          <a:headEnd/>
                          <a:tailEnd/>
                        </a:ln>
                      </wps:spPr>
                      <wps:txbx>
                        <w:txbxContent>
                          <w:p w:rsidR="00F314CD" w:rsidRPr="008977EC" w:rsidRDefault="00F314CD" w:rsidP="00E3408E">
                            <w:pPr>
                              <w:rPr>
                                <w:color w:val="FFFFFF"/>
                                <w:sz w:val="18"/>
                                <w:szCs w:val="18"/>
                                <w:lang w:val="vi-VN"/>
                              </w:rPr>
                            </w:pPr>
                            <w:r w:rsidRPr="008977EC">
                              <w:rPr>
                                <w:color w:val="FFFFFF"/>
                                <w:sz w:val="18"/>
                                <w:szCs w:val="18"/>
                              </w:rPr>
                              <w:t xml:space="preserve">                                                       80P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C4DCD73" id="Text Box 15" o:spid="_x0000_s1027" type="#_x0000_t202" style="position:absolute;left:0;text-align:left;margin-left:-150229.25pt;margin-top:-148395.35pt;width:142.5pt;height:29.85pt;z-index:2516910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" filled="f" stroked="f">
                <v:textbox style="mso-fit-shape-to-text:t">
                  <w:txbxContent>
                    <w:p w:rsidR="00F314CD" w:rsidRPr="008977EC" w:rsidRDefault="00F314CD" w:rsidP="00E3408E">
                      <w:pPr>
                        <w:rPr>
                          <w:color w:val="FFFFFF"/>
                          <w:sz w:val="18"/>
                          <w:szCs w:val="18"/>
                          <w:lang w:val="vi-VN"/>
                        </w:rPr>
                      </w:pPr>
                      <w:r w:rsidRPr="008977EC">
                        <w:rPr>
                          <w:color w:val="FFFFFF"/>
                          <w:sz w:val="18"/>
                          <w:szCs w:val="18"/>
                        </w:rPr>
                        <w:t xml:space="preserve">                                                       80P</w:t>
                      </w:r>
                    </w:p>
                  </w:txbxContent>
                </v:textbox>
              </v:shape>
            </w:pict>
          </mc:Fallback>
        </mc:AlternateContent>
      </w:r>
      <w:r>
        <w:rPr>
          <w:rFonts w:ascii="Times New Roman" w:eastAsia="Malgun Gothic" w:hAnsi="Times New Roman"/>
          <w:i/>
          <w:sz w:val="28"/>
          <w:szCs w:val="28"/>
        </w:rPr>
        <w:t xml:space="preserve">- </w:t>
      </w:r>
      <w:r w:rsidRPr="00725A83">
        <w:rPr>
          <w:rFonts w:ascii="Times New Roman" w:eastAsia="Malgun Gothic" w:hAnsi="Times New Roman"/>
          <w:i/>
          <w:sz w:val="28"/>
          <w:szCs w:val="28"/>
          <w:lang w:val="vi-VN"/>
        </w:rPr>
        <w:t xml:space="preserve">Tinh sạch sản phẩm PCR trên gel sử dụng Kit </w:t>
      </w:r>
      <w:r w:rsidR="009144E8">
        <w:rPr>
          <w:rFonts w:ascii="Times New Roman" w:eastAsia="Batang" w:hAnsi="Times New Roman"/>
          <w:sz w:val="28"/>
          <w:szCs w:val="28"/>
          <w:lang w:val="nl-NL" w:eastAsia="ko-KR"/>
        </w:rPr>
        <w:t>Gen</w:t>
      </w:r>
      <w:r w:rsidRPr="008F4F2E">
        <w:rPr>
          <w:rFonts w:ascii="Times New Roman" w:eastAsia="Batang" w:hAnsi="Times New Roman"/>
          <w:sz w:val="28"/>
          <w:szCs w:val="28"/>
          <w:lang w:val="nl-NL" w:eastAsia="ko-KR"/>
        </w:rPr>
        <w:t>eAll Ex</w:t>
      </w:r>
      <w:r w:rsidR="009144E8">
        <w:rPr>
          <w:rFonts w:ascii="Times New Roman" w:eastAsia="Batang" w:hAnsi="Times New Roman"/>
          <w:sz w:val="28"/>
          <w:szCs w:val="28"/>
          <w:lang w:val="nl-NL" w:eastAsia="ko-KR"/>
        </w:rPr>
        <w:t>gen</w:t>
      </w:r>
      <w:r w:rsidRPr="008F4F2E">
        <w:rPr>
          <w:rFonts w:ascii="Times New Roman" w:eastAsia="Batang" w:hAnsi="Times New Roman"/>
          <w:sz w:val="28"/>
          <w:szCs w:val="28"/>
          <w:lang w:val="nl-NL" w:eastAsia="ko-KR"/>
        </w:rPr>
        <w:t>e Blood SV-Mini</w:t>
      </w:r>
      <w:r w:rsidR="00986CB8">
        <w:rPr>
          <w:rFonts w:ascii="Times New Roman" w:eastAsia="Batang" w:hAnsi="Times New Roman"/>
          <w:sz w:val="28"/>
          <w:szCs w:val="28"/>
          <w:lang w:val="nl-NL" w:eastAsia="ko-KR"/>
        </w:rPr>
        <w:t xml:space="preserve"> </w:t>
      </w:r>
      <w:r w:rsidR="00986CB8" w:rsidRPr="00BE3D56">
        <w:rPr>
          <w:rFonts w:ascii="Times New Roman" w:eastAsia="Batang" w:hAnsi="Times New Roman"/>
          <w:sz w:val="28"/>
          <w:szCs w:val="28"/>
          <w:lang w:val="nl-NL" w:eastAsia="ko-KR"/>
        </w:rPr>
        <w:t>GenJET Gel Extraction</w:t>
      </w:r>
    </w:p>
    <w:p w:rsidR="00E3408E" w:rsidRPr="00725A83" w:rsidRDefault="00F05154" w:rsidP="00F05154">
      <w:pPr>
        <w:spacing w:after="0" w:line="360" w:lineRule="auto"/>
        <w:ind w:firstLine="720"/>
        <w:jc w:val="both"/>
        <w:rPr>
          <w:rFonts w:ascii="Times New Roman" w:eastAsia="Malgun Gothic" w:hAnsi="Times New Roman"/>
          <w:sz w:val="28"/>
          <w:szCs w:val="28"/>
          <w:lang w:val="vi-VN"/>
        </w:rPr>
      </w:pPr>
      <w:r>
        <w:rPr>
          <w:rFonts w:ascii="Times New Roman" w:eastAsia="Malgun Gothic" w:hAnsi="Times New Roman"/>
          <w:b/>
          <w:sz w:val="28"/>
          <w:szCs w:val="28"/>
        </w:rPr>
        <w:t xml:space="preserve"> </w:t>
      </w:r>
      <w:r w:rsidR="00E3408E" w:rsidRPr="00725A83">
        <w:rPr>
          <w:rFonts w:ascii="Times New Roman" w:eastAsia="Malgun Gothic" w:hAnsi="Times New Roman"/>
          <w:b/>
          <w:sz w:val="28"/>
          <w:szCs w:val="28"/>
          <w:lang w:val="vi-VN"/>
        </w:rPr>
        <w:t xml:space="preserve">+ </w:t>
      </w:r>
      <w:r w:rsidR="00E3408E" w:rsidRPr="00725A83">
        <w:rPr>
          <w:rFonts w:ascii="Times New Roman" w:eastAsia="Malgun Gothic" w:hAnsi="Times New Roman"/>
          <w:sz w:val="28"/>
          <w:szCs w:val="28"/>
          <w:lang w:val="vi-VN"/>
        </w:rPr>
        <w:t>Bật bể ủ nhiệt 60ºC</w:t>
      </w:r>
    </w:p>
    <w:p w:rsidR="00E3408E" w:rsidRPr="00725A83" w:rsidRDefault="00F05154" w:rsidP="00E3408E">
      <w:pPr>
        <w:spacing w:after="0" w:line="360" w:lineRule="auto"/>
        <w:ind w:firstLine="720"/>
        <w:jc w:val="both"/>
        <w:rPr>
          <w:rFonts w:ascii="Times New Roman" w:eastAsia="Malgun Gothic" w:hAnsi="Times New Roman"/>
          <w:sz w:val="28"/>
          <w:szCs w:val="28"/>
          <w:lang w:val="vi-VN"/>
        </w:rPr>
      </w:pPr>
      <w:r>
        <w:rPr>
          <w:rFonts w:ascii="Times New Roman" w:eastAsia="Malgun Gothic" w:hAnsi="Times New Roman"/>
          <w:sz w:val="28"/>
          <w:szCs w:val="28"/>
        </w:rPr>
        <w:t xml:space="preserve"> </w:t>
      </w:r>
      <w:r w:rsidR="00E3408E" w:rsidRPr="00725A83">
        <w:rPr>
          <w:rFonts w:ascii="Times New Roman" w:eastAsia="Malgun Gothic" w:hAnsi="Times New Roman"/>
          <w:sz w:val="28"/>
          <w:szCs w:val="28"/>
          <w:lang w:val="vi-VN"/>
        </w:rPr>
        <w:t>+ Đổi g tương đương ra Vµl.</w:t>
      </w:r>
    </w:p>
    <w:p w:rsidR="00E3408E" w:rsidRPr="00725A83" w:rsidRDefault="00F05154" w:rsidP="00E3408E">
      <w:pPr>
        <w:spacing w:after="0" w:line="360" w:lineRule="auto"/>
        <w:ind w:firstLine="720"/>
        <w:jc w:val="both"/>
        <w:rPr>
          <w:rFonts w:ascii="Times New Roman" w:eastAsia="Malgun Gothic" w:hAnsi="Times New Roman"/>
          <w:sz w:val="28"/>
          <w:szCs w:val="28"/>
          <w:lang w:val="vi-VN"/>
        </w:rPr>
      </w:pPr>
      <w:r>
        <w:rPr>
          <w:rFonts w:ascii="Times New Roman" w:eastAsia="Malgun Gothic" w:hAnsi="Times New Roman"/>
          <w:sz w:val="28"/>
          <w:szCs w:val="28"/>
        </w:rPr>
        <w:t xml:space="preserve"> </w:t>
      </w:r>
      <w:r w:rsidR="00E3408E" w:rsidRPr="00725A83">
        <w:rPr>
          <w:rFonts w:ascii="Times New Roman" w:eastAsia="Malgun Gothic" w:hAnsi="Times New Roman"/>
          <w:sz w:val="28"/>
          <w:szCs w:val="28"/>
        </w:rPr>
        <w:t xml:space="preserve">+ </w:t>
      </w:r>
      <w:r w:rsidR="00E3408E" w:rsidRPr="00725A83">
        <w:rPr>
          <w:rFonts w:ascii="Times New Roman" w:eastAsia="Malgun Gothic" w:hAnsi="Times New Roman"/>
          <w:sz w:val="28"/>
          <w:szCs w:val="28"/>
          <w:lang w:val="vi-VN"/>
        </w:rPr>
        <w:t xml:space="preserve">Thêm </w:t>
      </w:r>
      <w:r w:rsidR="00E3408E" w:rsidRPr="008F4F2E">
        <w:rPr>
          <w:rFonts w:ascii="Times New Roman" w:eastAsia="Malgun Gothic" w:hAnsi="Times New Roman"/>
          <w:sz w:val="28"/>
          <w:szCs w:val="28"/>
          <w:lang w:val="pt-BR"/>
        </w:rPr>
        <w:t xml:space="preserve">20 </w:t>
      </w:r>
      <w:r w:rsidR="00E3408E" w:rsidRPr="00725A83">
        <w:rPr>
          <w:rFonts w:ascii="Times New Roman" w:eastAsia="Malgun Gothic" w:hAnsi="Times New Roman"/>
          <w:sz w:val="28"/>
          <w:szCs w:val="28"/>
          <w:lang w:val="vi-VN"/>
        </w:rPr>
        <w:t xml:space="preserve">µl Binding Buffer vào ống </w:t>
      </w:r>
      <w:r w:rsidR="00E3408E">
        <w:rPr>
          <w:rFonts w:ascii="Times New Roman" w:eastAsia="Malgun Gothic" w:hAnsi="Times New Roman"/>
          <w:sz w:val="28"/>
          <w:szCs w:val="28"/>
        </w:rPr>
        <w:t>E</w:t>
      </w:r>
      <w:r w:rsidR="00E3408E" w:rsidRPr="00725A83">
        <w:rPr>
          <w:rFonts w:ascii="Times New Roman" w:eastAsia="Malgun Gothic" w:hAnsi="Times New Roman"/>
          <w:sz w:val="28"/>
          <w:szCs w:val="28"/>
          <w:lang w:val="vi-VN"/>
        </w:rPr>
        <w:t>ppendorf chứa gel đã cắt</w:t>
      </w:r>
    </w:p>
    <w:p w:rsidR="00E3408E" w:rsidRPr="00725A83" w:rsidRDefault="00F05154" w:rsidP="00E3408E">
      <w:pPr>
        <w:spacing w:after="0" w:line="360" w:lineRule="auto"/>
        <w:ind w:firstLine="720"/>
        <w:jc w:val="both"/>
        <w:rPr>
          <w:rFonts w:ascii="Times New Roman" w:eastAsia="Malgun Gothic" w:hAnsi="Times New Roman"/>
          <w:sz w:val="28"/>
          <w:szCs w:val="28"/>
          <w:lang w:val="vi-VN"/>
        </w:rPr>
      </w:pPr>
      <w:r>
        <w:rPr>
          <w:rFonts w:ascii="Times New Roman" w:eastAsia="Malgun Gothic" w:hAnsi="Times New Roman"/>
          <w:sz w:val="28"/>
          <w:szCs w:val="28"/>
        </w:rPr>
        <w:t xml:space="preserve"> </w:t>
      </w:r>
      <w:r w:rsidR="00E3408E" w:rsidRPr="00725A83">
        <w:rPr>
          <w:rFonts w:ascii="Times New Roman" w:eastAsia="Malgun Gothic" w:hAnsi="Times New Roman"/>
          <w:sz w:val="28"/>
          <w:szCs w:val="28"/>
          <w:lang w:val="vi-VN"/>
        </w:rPr>
        <w:t xml:space="preserve">+ Ủ 60ºC – 10 phút. </w:t>
      </w:r>
    </w:p>
    <w:p w:rsidR="00E3408E" w:rsidRPr="00725A83" w:rsidRDefault="00F05154" w:rsidP="00E3408E">
      <w:pPr>
        <w:spacing w:after="0" w:line="360" w:lineRule="auto"/>
        <w:ind w:firstLine="720"/>
        <w:jc w:val="both"/>
        <w:rPr>
          <w:rFonts w:ascii="Times New Roman" w:eastAsia="Malgun Gothic" w:hAnsi="Times New Roman"/>
          <w:sz w:val="28"/>
          <w:szCs w:val="28"/>
          <w:lang w:val="vi-VN"/>
        </w:rPr>
      </w:pPr>
      <w:r>
        <w:rPr>
          <w:rFonts w:ascii="Times New Roman" w:eastAsia="Malgun Gothic" w:hAnsi="Times New Roman"/>
          <w:sz w:val="28"/>
          <w:szCs w:val="28"/>
        </w:rPr>
        <w:t xml:space="preserve"> </w:t>
      </w:r>
      <w:r w:rsidR="00E3408E" w:rsidRPr="00725A83">
        <w:rPr>
          <w:rFonts w:ascii="Times New Roman" w:eastAsia="Malgun Gothic" w:hAnsi="Times New Roman"/>
          <w:sz w:val="28"/>
          <w:szCs w:val="28"/>
          <w:lang w:val="vi-VN"/>
        </w:rPr>
        <w:t>+</w:t>
      </w:r>
      <w:r w:rsidR="00E3408E" w:rsidRPr="0055171F">
        <w:rPr>
          <w:rFonts w:ascii="Times New Roman" w:eastAsia="Malgun Gothic" w:hAnsi="Times New Roman"/>
          <w:spacing w:val="8"/>
          <w:sz w:val="28"/>
          <w:szCs w:val="28"/>
          <w:lang w:val="vi-VN"/>
        </w:rPr>
        <w:t xml:space="preserve"> Kích thước đoạn DNA cần tinh sạch nhỏ hơn 500bp, </w:t>
      </w:r>
      <w:r w:rsidR="00E3408E" w:rsidRPr="0055171F">
        <w:rPr>
          <w:rFonts w:ascii="Times New Roman" w:eastAsia="Malgun Gothic" w:hAnsi="Times New Roman"/>
          <w:spacing w:val="8"/>
          <w:sz w:val="28"/>
          <w:szCs w:val="28"/>
        </w:rPr>
        <w:t>s</w:t>
      </w:r>
      <w:r w:rsidR="00E3408E" w:rsidRPr="0055171F">
        <w:rPr>
          <w:rFonts w:ascii="Times New Roman" w:eastAsia="Malgun Gothic" w:hAnsi="Times New Roman"/>
          <w:spacing w:val="8"/>
          <w:sz w:val="28"/>
          <w:szCs w:val="28"/>
          <w:lang w:val="vi-VN"/>
        </w:rPr>
        <w:t>au đó vortex, spin.</w:t>
      </w:r>
    </w:p>
    <w:p w:rsidR="00E3408E" w:rsidRPr="00725A83" w:rsidRDefault="00F05154" w:rsidP="00E3408E">
      <w:pPr>
        <w:spacing w:after="0" w:line="360" w:lineRule="auto"/>
        <w:ind w:firstLine="720"/>
        <w:jc w:val="both"/>
        <w:rPr>
          <w:rFonts w:ascii="Times New Roman" w:eastAsia="Malgun Gothic" w:hAnsi="Times New Roman"/>
          <w:sz w:val="28"/>
          <w:szCs w:val="28"/>
          <w:lang w:val="vi-VN"/>
        </w:rPr>
      </w:pPr>
      <w:r>
        <w:rPr>
          <w:rFonts w:ascii="Times New Roman" w:eastAsia="Malgun Gothic" w:hAnsi="Times New Roman"/>
          <w:sz w:val="28"/>
          <w:szCs w:val="28"/>
        </w:rPr>
        <w:t xml:space="preserve"> </w:t>
      </w:r>
      <w:r w:rsidR="00E3408E" w:rsidRPr="00725A83">
        <w:rPr>
          <w:rFonts w:ascii="Times New Roman" w:eastAsia="Malgun Gothic" w:hAnsi="Times New Roman"/>
          <w:sz w:val="28"/>
          <w:szCs w:val="28"/>
          <w:lang w:val="vi-VN"/>
        </w:rPr>
        <w:t>+ Chuyển sang cột lọc và ly tâm 13000rpm</w:t>
      </w:r>
      <w:r w:rsidR="0078387F">
        <w:rPr>
          <w:rFonts w:ascii="Times New Roman" w:eastAsia="Malgun Gothic" w:hAnsi="Times New Roman"/>
          <w:sz w:val="28"/>
          <w:szCs w:val="28"/>
        </w:rPr>
        <w:t>:</w:t>
      </w:r>
      <w:r w:rsidR="00E3408E" w:rsidRPr="00725A83">
        <w:rPr>
          <w:rFonts w:ascii="Times New Roman" w:eastAsia="Malgun Gothic" w:hAnsi="Times New Roman"/>
          <w:sz w:val="28"/>
          <w:szCs w:val="28"/>
          <w:lang w:val="vi-VN"/>
        </w:rPr>
        <w:t xml:space="preserve"> 1</w:t>
      </w:r>
      <w:r w:rsidR="00E3408E" w:rsidRPr="00725A83">
        <w:rPr>
          <w:rFonts w:ascii="Times New Roman" w:eastAsia="Malgun Gothic" w:hAnsi="Times New Roman"/>
          <w:sz w:val="28"/>
          <w:szCs w:val="28"/>
        </w:rPr>
        <w:t xml:space="preserve"> </w:t>
      </w:r>
      <w:r w:rsidR="00E3408E" w:rsidRPr="00725A83">
        <w:rPr>
          <w:rFonts w:ascii="Times New Roman" w:eastAsia="Malgun Gothic" w:hAnsi="Times New Roman"/>
          <w:sz w:val="28"/>
          <w:szCs w:val="28"/>
          <w:lang w:val="vi-VN"/>
        </w:rPr>
        <w:t>p</w:t>
      </w:r>
      <w:r w:rsidR="00E3408E" w:rsidRPr="00725A83">
        <w:rPr>
          <w:rFonts w:ascii="Times New Roman" w:eastAsia="Malgun Gothic" w:hAnsi="Times New Roman"/>
          <w:sz w:val="28"/>
          <w:szCs w:val="28"/>
        </w:rPr>
        <w:t xml:space="preserve">hút </w:t>
      </w:r>
      <w:r w:rsidR="00E3408E" w:rsidRPr="00725A83">
        <w:rPr>
          <w:rFonts w:ascii="Times New Roman" w:eastAsia="Malgun Gothic" w:hAnsi="Times New Roman"/>
          <w:sz w:val="28"/>
          <w:szCs w:val="28"/>
          <w:lang w:val="vi-VN"/>
        </w:rPr>
        <w:t>20</w:t>
      </w:r>
      <w:r w:rsidR="00E3408E" w:rsidRPr="00725A83">
        <w:rPr>
          <w:rFonts w:ascii="Times New Roman" w:eastAsia="Malgun Gothic" w:hAnsi="Times New Roman"/>
          <w:sz w:val="28"/>
          <w:szCs w:val="28"/>
        </w:rPr>
        <w:t xml:space="preserve"> giây</w:t>
      </w:r>
      <w:r w:rsidR="00E3408E" w:rsidRPr="00725A83">
        <w:rPr>
          <w:rFonts w:ascii="Times New Roman" w:eastAsia="Malgun Gothic" w:hAnsi="Times New Roman"/>
          <w:sz w:val="28"/>
          <w:szCs w:val="28"/>
          <w:lang w:val="vi-VN"/>
        </w:rPr>
        <w:t>.</w:t>
      </w:r>
    </w:p>
    <w:p w:rsidR="00E3408E" w:rsidRPr="00753F16" w:rsidRDefault="00F05154" w:rsidP="00E3408E">
      <w:pPr>
        <w:spacing w:after="0" w:line="360" w:lineRule="auto"/>
        <w:ind w:firstLine="720"/>
        <w:jc w:val="both"/>
        <w:rPr>
          <w:rFonts w:ascii="Times New Roman" w:eastAsia="Malgun Gothic" w:hAnsi="Times New Roman"/>
          <w:spacing w:val="-8"/>
          <w:sz w:val="28"/>
          <w:szCs w:val="28"/>
          <w:lang w:val="vi-VN"/>
        </w:rPr>
      </w:pPr>
      <w:r>
        <w:rPr>
          <w:rFonts w:ascii="Times New Roman" w:eastAsia="Malgun Gothic" w:hAnsi="Times New Roman"/>
          <w:spacing w:val="-8"/>
          <w:sz w:val="28"/>
          <w:szCs w:val="28"/>
        </w:rPr>
        <w:t xml:space="preserve"> </w:t>
      </w:r>
      <w:r w:rsidR="00E3408E" w:rsidRPr="00753F16">
        <w:rPr>
          <w:rFonts w:ascii="Times New Roman" w:eastAsia="Malgun Gothic" w:hAnsi="Times New Roman"/>
          <w:spacing w:val="-8"/>
          <w:sz w:val="28"/>
          <w:szCs w:val="28"/>
          <w:lang w:val="vi-VN"/>
        </w:rPr>
        <w:t xml:space="preserve">+ </w:t>
      </w:r>
      <w:r w:rsidR="00E3408E" w:rsidRPr="0055171F">
        <w:rPr>
          <w:rFonts w:ascii="Times New Roman" w:eastAsia="Malgun Gothic" w:hAnsi="Times New Roman"/>
          <w:sz w:val="28"/>
          <w:szCs w:val="28"/>
          <w:lang w:val="vi-VN"/>
        </w:rPr>
        <w:t>Bỏ dịch thừa, thêm 100µl Binding Buffer, ly tâm 13000rpm</w:t>
      </w:r>
      <w:r w:rsidR="0078387F">
        <w:rPr>
          <w:rFonts w:ascii="Times New Roman" w:eastAsia="Malgun Gothic" w:hAnsi="Times New Roman"/>
          <w:sz w:val="28"/>
          <w:szCs w:val="28"/>
        </w:rPr>
        <w:t>:</w:t>
      </w:r>
      <w:r w:rsidR="00E3408E" w:rsidRPr="0055171F">
        <w:rPr>
          <w:rFonts w:ascii="Times New Roman" w:eastAsia="Malgun Gothic" w:hAnsi="Times New Roman"/>
          <w:sz w:val="28"/>
          <w:szCs w:val="28"/>
          <w:lang w:val="vi-VN"/>
        </w:rPr>
        <w:t xml:space="preserve"> 1</w:t>
      </w:r>
      <w:r w:rsidR="00E3408E" w:rsidRPr="0055171F">
        <w:rPr>
          <w:rFonts w:ascii="Times New Roman" w:eastAsia="Malgun Gothic" w:hAnsi="Times New Roman"/>
          <w:sz w:val="28"/>
          <w:szCs w:val="28"/>
        </w:rPr>
        <w:t xml:space="preserve"> </w:t>
      </w:r>
      <w:r w:rsidR="00E3408E" w:rsidRPr="0055171F">
        <w:rPr>
          <w:rFonts w:ascii="Times New Roman" w:eastAsia="Malgun Gothic" w:hAnsi="Times New Roman"/>
          <w:sz w:val="28"/>
          <w:szCs w:val="28"/>
          <w:lang w:val="vi-VN"/>
        </w:rPr>
        <w:t>p</w:t>
      </w:r>
      <w:r w:rsidR="00E3408E" w:rsidRPr="0055171F">
        <w:rPr>
          <w:rFonts w:ascii="Times New Roman" w:eastAsia="Malgun Gothic" w:hAnsi="Times New Roman"/>
          <w:sz w:val="28"/>
          <w:szCs w:val="28"/>
        </w:rPr>
        <w:t xml:space="preserve">hút </w:t>
      </w:r>
      <w:r w:rsidR="00E3408E" w:rsidRPr="0055171F">
        <w:rPr>
          <w:rFonts w:ascii="Times New Roman" w:eastAsia="Malgun Gothic" w:hAnsi="Times New Roman"/>
          <w:sz w:val="28"/>
          <w:szCs w:val="28"/>
          <w:lang w:val="vi-VN"/>
        </w:rPr>
        <w:t>20</w:t>
      </w:r>
      <w:r w:rsidR="00E3408E" w:rsidRPr="0055171F">
        <w:rPr>
          <w:rFonts w:ascii="Times New Roman" w:eastAsia="Malgun Gothic" w:hAnsi="Times New Roman"/>
          <w:sz w:val="28"/>
          <w:szCs w:val="28"/>
        </w:rPr>
        <w:t xml:space="preserve"> giây</w:t>
      </w:r>
      <w:r w:rsidR="00E3408E" w:rsidRPr="0055171F">
        <w:rPr>
          <w:rFonts w:ascii="Times New Roman" w:eastAsia="Malgun Gothic" w:hAnsi="Times New Roman"/>
          <w:sz w:val="28"/>
          <w:szCs w:val="28"/>
          <w:lang w:val="vi-VN"/>
        </w:rPr>
        <w:t>.</w:t>
      </w:r>
    </w:p>
    <w:p w:rsidR="00E3408E" w:rsidRPr="00753F16" w:rsidRDefault="00F05154" w:rsidP="00F05154">
      <w:pPr>
        <w:spacing w:after="0" w:line="360" w:lineRule="auto"/>
        <w:ind w:firstLine="720"/>
        <w:jc w:val="both"/>
        <w:rPr>
          <w:rFonts w:ascii="Times New Roman" w:eastAsia="Malgun Gothic" w:hAnsi="Times New Roman"/>
          <w:spacing w:val="-8"/>
          <w:sz w:val="28"/>
          <w:szCs w:val="28"/>
          <w:lang w:val="vi-VN"/>
        </w:rPr>
      </w:pPr>
      <w:r>
        <w:rPr>
          <w:rFonts w:ascii="Times New Roman" w:eastAsia="Malgun Gothic" w:hAnsi="Times New Roman"/>
          <w:spacing w:val="-8"/>
          <w:sz w:val="28"/>
          <w:szCs w:val="28"/>
        </w:rPr>
        <w:t xml:space="preserve"> </w:t>
      </w:r>
      <w:r w:rsidR="00E3408E" w:rsidRPr="00753F16">
        <w:rPr>
          <w:rFonts w:ascii="Times New Roman" w:eastAsia="Malgun Gothic" w:hAnsi="Times New Roman"/>
          <w:spacing w:val="-8"/>
          <w:sz w:val="28"/>
          <w:szCs w:val="28"/>
          <w:lang w:val="vi-VN"/>
        </w:rPr>
        <w:t>+ Bỏ dịch thừa, thêm 700µl Wash Buffer, ly tâm 13000rpm – 1</w:t>
      </w:r>
      <w:r w:rsidR="00E3408E" w:rsidRPr="00753F16">
        <w:rPr>
          <w:rFonts w:ascii="Times New Roman" w:eastAsia="Malgun Gothic" w:hAnsi="Times New Roman"/>
          <w:spacing w:val="-8"/>
          <w:sz w:val="28"/>
          <w:szCs w:val="28"/>
        </w:rPr>
        <w:t xml:space="preserve"> </w:t>
      </w:r>
      <w:r w:rsidR="00E3408E" w:rsidRPr="00753F16">
        <w:rPr>
          <w:rFonts w:ascii="Times New Roman" w:eastAsia="Malgun Gothic" w:hAnsi="Times New Roman"/>
          <w:spacing w:val="-8"/>
          <w:sz w:val="28"/>
          <w:szCs w:val="28"/>
          <w:lang w:val="vi-VN"/>
        </w:rPr>
        <w:t>p</w:t>
      </w:r>
      <w:r w:rsidR="00E3408E" w:rsidRPr="00753F16">
        <w:rPr>
          <w:rFonts w:ascii="Times New Roman" w:eastAsia="Malgun Gothic" w:hAnsi="Times New Roman"/>
          <w:spacing w:val="-8"/>
          <w:sz w:val="28"/>
          <w:szCs w:val="28"/>
        </w:rPr>
        <w:t xml:space="preserve">hút </w:t>
      </w:r>
      <w:r w:rsidR="00E3408E" w:rsidRPr="00753F16">
        <w:rPr>
          <w:rFonts w:ascii="Times New Roman" w:eastAsia="Malgun Gothic" w:hAnsi="Times New Roman"/>
          <w:spacing w:val="-8"/>
          <w:sz w:val="28"/>
          <w:szCs w:val="28"/>
          <w:lang w:val="vi-VN"/>
        </w:rPr>
        <w:t>20</w:t>
      </w:r>
      <w:r w:rsidR="00E3408E" w:rsidRPr="00753F16">
        <w:rPr>
          <w:rFonts w:ascii="Times New Roman" w:eastAsia="Malgun Gothic" w:hAnsi="Times New Roman"/>
          <w:spacing w:val="-8"/>
          <w:sz w:val="28"/>
          <w:szCs w:val="28"/>
        </w:rPr>
        <w:t xml:space="preserve"> giây</w:t>
      </w:r>
      <w:r w:rsidR="00E3408E" w:rsidRPr="00753F16">
        <w:rPr>
          <w:rFonts w:ascii="Times New Roman" w:eastAsia="Malgun Gothic" w:hAnsi="Times New Roman"/>
          <w:spacing w:val="-8"/>
          <w:sz w:val="28"/>
          <w:szCs w:val="28"/>
          <w:lang w:val="vi-VN"/>
        </w:rPr>
        <w:t>.</w:t>
      </w:r>
    </w:p>
    <w:p w:rsidR="00E3408E" w:rsidRPr="00725A83" w:rsidRDefault="00F05154" w:rsidP="00E3408E">
      <w:pPr>
        <w:spacing w:after="0" w:line="360" w:lineRule="auto"/>
        <w:ind w:firstLine="720"/>
        <w:jc w:val="both"/>
        <w:rPr>
          <w:rFonts w:ascii="Times New Roman" w:eastAsia="Malgun Gothic" w:hAnsi="Times New Roman"/>
          <w:sz w:val="28"/>
          <w:szCs w:val="28"/>
          <w:lang w:val="vi-VN"/>
        </w:rPr>
      </w:pPr>
      <w:r>
        <w:rPr>
          <w:rFonts w:ascii="Times New Roman" w:eastAsia="Malgun Gothic" w:hAnsi="Times New Roman"/>
          <w:sz w:val="28"/>
          <w:szCs w:val="28"/>
        </w:rPr>
        <w:t xml:space="preserve"> </w:t>
      </w:r>
      <w:r w:rsidR="00E3408E" w:rsidRPr="00725A83">
        <w:rPr>
          <w:rFonts w:ascii="Times New Roman" w:eastAsia="Malgun Gothic" w:hAnsi="Times New Roman"/>
          <w:sz w:val="28"/>
          <w:szCs w:val="28"/>
          <w:lang w:val="vi-VN"/>
        </w:rPr>
        <w:t>+ Bỏ dịch thừa, ly tâm thêm 13000rpm – 1</w:t>
      </w:r>
      <w:r w:rsidR="00E3408E" w:rsidRPr="00725A83">
        <w:rPr>
          <w:rFonts w:ascii="Times New Roman" w:eastAsia="Malgun Gothic" w:hAnsi="Times New Roman"/>
          <w:sz w:val="28"/>
          <w:szCs w:val="28"/>
        </w:rPr>
        <w:t xml:space="preserve"> </w:t>
      </w:r>
      <w:r w:rsidR="00E3408E" w:rsidRPr="00725A83">
        <w:rPr>
          <w:rFonts w:ascii="Times New Roman" w:eastAsia="Malgun Gothic" w:hAnsi="Times New Roman"/>
          <w:sz w:val="28"/>
          <w:szCs w:val="28"/>
          <w:lang w:val="vi-VN"/>
        </w:rPr>
        <w:t>p</w:t>
      </w:r>
      <w:r w:rsidR="00E3408E" w:rsidRPr="00725A83">
        <w:rPr>
          <w:rFonts w:ascii="Times New Roman" w:eastAsia="Malgun Gothic" w:hAnsi="Times New Roman"/>
          <w:sz w:val="28"/>
          <w:szCs w:val="28"/>
        </w:rPr>
        <w:t xml:space="preserve">hút </w:t>
      </w:r>
      <w:r w:rsidR="00E3408E" w:rsidRPr="00725A83">
        <w:rPr>
          <w:rFonts w:ascii="Times New Roman" w:eastAsia="Malgun Gothic" w:hAnsi="Times New Roman"/>
          <w:sz w:val="28"/>
          <w:szCs w:val="28"/>
          <w:lang w:val="vi-VN"/>
        </w:rPr>
        <w:t>20</w:t>
      </w:r>
      <w:r w:rsidR="00E3408E" w:rsidRPr="00725A83">
        <w:rPr>
          <w:rFonts w:ascii="Times New Roman" w:eastAsia="Malgun Gothic" w:hAnsi="Times New Roman"/>
          <w:sz w:val="28"/>
          <w:szCs w:val="28"/>
        </w:rPr>
        <w:t xml:space="preserve"> giây</w:t>
      </w:r>
      <w:r w:rsidR="00E3408E" w:rsidRPr="00725A83">
        <w:rPr>
          <w:rFonts w:ascii="Times New Roman" w:eastAsia="Malgun Gothic" w:hAnsi="Times New Roman"/>
          <w:sz w:val="28"/>
          <w:szCs w:val="28"/>
          <w:lang w:val="vi-VN"/>
        </w:rPr>
        <w:t xml:space="preserve"> để làm khô.</w:t>
      </w:r>
    </w:p>
    <w:p w:rsidR="00E3408E" w:rsidRPr="00725A83" w:rsidRDefault="00F05154" w:rsidP="00E3408E">
      <w:pPr>
        <w:spacing w:after="0" w:line="360" w:lineRule="auto"/>
        <w:ind w:firstLine="720"/>
        <w:jc w:val="both"/>
        <w:rPr>
          <w:rFonts w:ascii="Times New Roman" w:eastAsia="Malgun Gothic" w:hAnsi="Times New Roman"/>
          <w:sz w:val="28"/>
          <w:szCs w:val="28"/>
          <w:lang w:val="vi-VN"/>
        </w:rPr>
      </w:pPr>
      <w:r>
        <w:rPr>
          <w:rFonts w:ascii="Times New Roman" w:eastAsia="Malgun Gothic" w:hAnsi="Times New Roman"/>
          <w:sz w:val="28"/>
          <w:szCs w:val="28"/>
        </w:rPr>
        <w:t xml:space="preserve"> </w:t>
      </w:r>
      <w:r w:rsidR="00E3408E" w:rsidRPr="00725A83">
        <w:rPr>
          <w:rFonts w:ascii="Times New Roman" w:eastAsia="Malgun Gothic" w:hAnsi="Times New Roman"/>
          <w:sz w:val="28"/>
          <w:szCs w:val="28"/>
          <w:lang w:val="vi-VN"/>
        </w:rPr>
        <w:t>+ Chuyển cột lọc sang ống epp</w:t>
      </w:r>
      <w:r w:rsidR="0078387F">
        <w:rPr>
          <w:rFonts w:ascii="Times New Roman" w:eastAsia="Malgun Gothic" w:hAnsi="Times New Roman"/>
          <w:sz w:val="28"/>
          <w:szCs w:val="28"/>
        </w:rPr>
        <w:t>endorf</w:t>
      </w:r>
      <w:r w:rsidR="00E3408E" w:rsidRPr="00725A83">
        <w:rPr>
          <w:rFonts w:ascii="Times New Roman" w:eastAsia="Malgun Gothic" w:hAnsi="Times New Roman"/>
          <w:sz w:val="28"/>
          <w:szCs w:val="28"/>
          <w:lang w:val="vi-VN"/>
        </w:rPr>
        <w:t xml:space="preserve"> 1.5</w:t>
      </w:r>
      <w:r w:rsidR="00E3408E">
        <w:rPr>
          <w:rFonts w:ascii="Times New Roman" w:eastAsia="Malgun Gothic" w:hAnsi="Times New Roman"/>
          <w:sz w:val="28"/>
          <w:szCs w:val="28"/>
        </w:rPr>
        <w:t xml:space="preserve"> mL</w:t>
      </w:r>
      <w:r w:rsidR="00E3408E" w:rsidRPr="00725A83">
        <w:rPr>
          <w:rFonts w:ascii="Times New Roman" w:eastAsia="Malgun Gothic" w:hAnsi="Times New Roman"/>
          <w:sz w:val="28"/>
          <w:szCs w:val="28"/>
          <w:lang w:val="vi-VN"/>
        </w:rPr>
        <w:t xml:space="preserve"> đã kí hiệu mẫu</w:t>
      </w:r>
    </w:p>
    <w:p w:rsidR="00E3408E" w:rsidRPr="00725A83" w:rsidRDefault="00F05154" w:rsidP="00E3408E">
      <w:pPr>
        <w:spacing w:after="0" w:line="360" w:lineRule="auto"/>
        <w:ind w:firstLine="720"/>
        <w:jc w:val="both"/>
        <w:rPr>
          <w:rFonts w:ascii="Times New Roman" w:eastAsia="Malgun Gothic" w:hAnsi="Times New Roman"/>
          <w:sz w:val="28"/>
          <w:szCs w:val="28"/>
          <w:lang w:val="vi-VN"/>
        </w:rPr>
      </w:pPr>
      <w:r>
        <w:rPr>
          <w:rFonts w:ascii="Times New Roman" w:eastAsia="Malgun Gothic" w:hAnsi="Times New Roman"/>
          <w:sz w:val="28"/>
          <w:szCs w:val="28"/>
        </w:rPr>
        <w:t xml:space="preserve"> </w:t>
      </w:r>
      <w:r w:rsidR="00E3408E" w:rsidRPr="00725A83">
        <w:rPr>
          <w:rFonts w:ascii="Times New Roman" w:eastAsia="Malgun Gothic" w:hAnsi="Times New Roman"/>
          <w:sz w:val="28"/>
          <w:szCs w:val="28"/>
          <w:lang w:val="vi-VN"/>
        </w:rPr>
        <w:t>+ Thêm 50µl Elution Buffer, ủ nhiệt độ phòng trong 2 phút</w:t>
      </w:r>
    </w:p>
    <w:p w:rsidR="00E3408E" w:rsidRPr="00725A83" w:rsidRDefault="00F05154" w:rsidP="00E3408E">
      <w:pPr>
        <w:spacing w:after="0" w:line="360" w:lineRule="auto"/>
        <w:ind w:firstLine="720"/>
        <w:jc w:val="both"/>
        <w:rPr>
          <w:rFonts w:ascii="Times New Roman" w:eastAsia="Malgun Gothic" w:hAnsi="Times New Roman"/>
          <w:sz w:val="28"/>
          <w:szCs w:val="28"/>
          <w:lang w:val="vi-VN"/>
        </w:rPr>
      </w:pPr>
      <w:r>
        <w:rPr>
          <w:rFonts w:ascii="Times New Roman" w:eastAsia="Malgun Gothic" w:hAnsi="Times New Roman"/>
          <w:sz w:val="28"/>
          <w:szCs w:val="28"/>
        </w:rPr>
        <w:lastRenderedPageBreak/>
        <w:t xml:space="preserve"> </w:t>
      </w:r>
      <w:r w:rsidR="00E3408E" w:rsidRPr="00725A83">
        <w:rPr>
          <w:rFonts w:ascii="Times New Roman" w:eastAsia="Malgun Gothic" w:hAnsi="Times New Roman"/>
          <w:sz w:val="28"/>
          <w:szCs w:val="28"/>
          <w:lang w:val="vi-VN"/>
        </w:rPr>
        <w:t>+ Ly tâm 13000rpm – 1</w:t>
      </w:r>
      <w:r w:rsidR="00E3408E" w:rsidRPr="00725A83">
        <w:rPr>
          <w:rFonts w:ascii="Times New Roman" w:eastAsia="Malgun Gothic" w:hAnsi="Times New Roman"/>
          <w:sz w:val="28"/>
          <w:szCs w:val="28"/>
        </w:rPr>
        <w:t xml:space="preserve"> </w:t>
      </w:r>
      <w:r w:rsidR="00E3408E" w:rsidRPr="00725A83">
        <w:rPr>
          <w:rFonts w:ascii="Times New Roman" w:eastAsia="Malgun Gothic" w:hAnsi="Times New Roman"/>
          <w:sz w:val="28"/>
          <w:szCs w:val="28"/>
          <w:lang w:val="vi-VN"/>
        </w:rPr>
        <w:t>p</w:t>
      </w:r>
      <w:r w:rsidR="00E3408E" w:rsidRPr="00725A83">
        <w:rPr>
          <w:rFonts w:ascii="Times New Roman" w:eastAsia="Malgun Gothic" w:hAnsi="Times New Roman"/>
          <w:sz w:val="28"/>
          <w:szCs w:val="28"/>
        </w:rPr>
        <w:t xml:space="preserve">hút </w:t>
      </w:r>
      <w:r w:rsidR="00E3408E" w:rsidRPr="00725A83">
        <w:rPr>
          <w:rFonts w:ascii="Times New Roman" w:eastAsia="Malgun Gothic" w:hAnsi="Times New Roman"/>
          <w:sz w:val="28"/>
          <w:szCs w:val="28"/>
          <w:lang w:val="vi-VN"/>
        </w:rPr>
        <w:t>20</w:t>
      </w:r>
      <w:r w:rsidR="00E3408E" w:rsidRPr="00725A83">
        <w:rPr>
          <w:rFonts w:ascii="Times New Roman" w:eastAsia="Malgun Gothic" w:hAnsi="Times New Roman"/>
          <w:sz w:val="28"/>
          <w:szCs w:val="28"/>
        </w:rPr>
        <w:t xml:space="preserve"> giây</w:t>
      </w:r>
      <w:r w:rsidR="00E3408E" w:rsidRPr="00725A83">
        <w:rPr>
          <w:rFonts w:ascii="Times New Roman" w:eastAsia="Malgun Gothic" w:hAnsi="Times New Roman"/>
          <w:sz w:val="28"/>
          <w:szCs w:val="28"/>
          <w:lang w:val="vi-VN"/>
        </w:rPr>
        <w:t xml:space="preserve"> để thu DNA.</w:t>
      </w:r>
    </w:p>
    <w:p w:rsidR="00E3408E" w:rsidRPr="00725A83" w:rsidRDefault="00E3408E" w:rsidP="00F05154">
      <w:pPr>
        <w:spacing w:after="0" w:line="360" w:lineRule="auto"/>
        <w:ind w:firstLine="720"/>
        <w:jc w:val="both"/>
        <w:rPr>
          <w:rFonts w:ascii="Times New Roman" w:eastAsia="Malgun Gothic" w:hAnsi="Times New Roman"/>
          <w:i/>
          <w:sz w:val="28"/>
          <w:szCs w:val="28"/>
          <w:lang w:val="vi-VN"/>
        </w:rPr>
      </w:pPr>
      <w:r>
        <w:rPr>
          <w:rFonts w:ascii="Times New Roman" w:eastAsia="Malgun Gothic" w:hAnsi="Times New Roman"/>
          <w:i/>
          <w:sz w:val="28"/>
          <w:szCs w:val="28"/>
        </w:rPr>
        <w:t xml:space="preserve">- </w:t>
      </w:r>
      <w:r w:rsidRPr="00725A83">
        <w:rPr>
          <w:rFonts w:ascii="Times New Roman" w:eastAsia="Malgun Gothic" w:hAnsi="Times New Roman"/>
          <w:i/>
          <w:sz w:val="28"/>
          <w:szCs w:val="28"/>
          <w:lang w:val="vi-VN"/>
        </w:rPr>
        <w:t>Điện di kiểm tra:</w:t>
      </w:r>
    </w:p>
    <w:p w:rsidR="00E3408E" w:rsidRPr="00725A83" w:rsidRDefault="00F05154" w:rsidP="00F05154">
      <w:pPr>
        <w:spacing w:after="0" w:line="360" w:lineRule="auto"/>
        <w:ind w:firstLine="720"/>
        <w:jc w:val="both"/>
        <w:rPr>
          <w:rFonts w:ascii="Times New Roman" w:hAnsi="Times New Roman"/>
          <w:noProof/>
          <w:sz w:val="28"/>
          <w:szCs w:val="28"/>
          <w:lang w:eastAsia="ko-KR"/>
        </w:rPr>
      </w:pPr>
      <w:r>
        <w:rPr>
          <w:rFonts w:ascii="Times New Roman" w:eastAsia="Malgun Gothic" w:hAnsi="Times New Roman"/>
          <w:sz w:val="28"/>
          <w:szCs w:val="28"/>
        </w:rPr>
        <w:t xml:space="preserve"> </w:t>
      </w:r>
      <w:r w:rsidR="00E3408E" w:rsidRPr="00725A83">
        <w:rPr>
          <w:rFonts w:ascii="Times New Roman" w:eastAsia="Malgun Gothic" w:hAnsi="Times New Roman"/>
          <w:sz w:val="28"/>
          <w:szCs w:val="28"/>
          <w:lang w:val="vi-VN"/>
        </w:rPr>
        <w:t>+ Gel 1</w:t>
      </w:r>
      <w:r w:rsidR="00E3408E">
        <w:rPr>
          <w:rFonts w:ascii="Times New Roman" w:eastAsia="Malgun Gothic" w:hAnsi="Times New Roman"/>
          <w:sz w:val="28"/>
          <w:szCs w:val="28"/>
        </w:rPr>
        <w:t>,</w:t>
      </w:r>
      <w:r w:rsidR="00E3408E" w:rsidRPr="00725A83">
        <w:rPr>
          <w:rFonts w:ascii="Times New Roman" w:eastAsia="Malgun Gothic" w:hAnsi="Times New Roman"/>
          <w:sz w:val="28"/>
          <w:szCs w:val="28"/>
          <w:lang w:val="vi-VN"/>
        </w:rPr>
        <w:t>2%, marker 100</w:t>
      </w:r>
      <w:r w:rsidR="00E3408E">
        <w:rPr>
          <w:rFonts w:ascii="Times New Roman" w:eastAsia="Malgun Gothic" w:hAnsi="Times New Roman"/>
          <w:sz w:val="28"/>
          <w:szCs w:val="28"/>
        </w:rPr>
        <w:t xml:space="preserve"> bp</w:t>
      </w:r>
      <w:r w:rsidR="00E3408E" w:rsidRPr="00725A83">
        <w:rPr>
          <w:rFonts w:ascii="Times New Roman" w:eastAsia="Malgun Gothic" w:hAnsi="Times New Roman"/>
          <w:sz w:val="28"/>
          <w:szCs w:val="28"/>
          <w:lang w:val="vi-VN"/>
        </w:rPr>
        <w:t xml:space="preserve">, 110V </w:t>
      </w:r>
      <w:r w:rsidR="00E3408E">
        <w:rPr>
          <w:rFonts w:ascii="Times New Roman" w:eastAsia="Malgun Gothic" w:hAnsi="Times New Roman"/>
          <w:sz w:val="28"/>
          <w:szCs w:val="28"/>
        </w:rPr>
        <w:t>trong thời gian</w:t>
      </w:r>
      <w:r w:rsidR="00E3408E" w:rsidRPr="00725A83">
        <w:rPr>
          <w:rFonts w:ascii="Times New Roman" w:eastAsia="Malgun Gothic" w:hAnsi="Times New Roman"/>
          <w:sz w:val="28"/>
          <w:szCs w:val="28"/>
          <w:lang w:val="vi-VN"/>
        </w:rPr>
        <w:t xml:space="preserve"> 60 phút</w:t>
      </w:r>
      <w:r w:rsidR="00E3408E" w:rsidRPr="00725A83">
        <w:rPr>
          <w:rFonts w:ascii="Times New Roman" w:eastAsia="Malgun Gothic" w:hAnsi="Times New Roman"/>
          <w:sz w:val="28"/>
          <w:szCs w:val="28"/>
        </w:rPr>
        <w:t>.</w:t>
      </w:r>
    </w:p>
    <w:p w:rsidR="00E3408E" w:rsidRPr="00FC0455" w:rsidRDefault="00E3408E" w:rsidP="00F05154">
      <w:pPr>
        <w:spacing w:after="0" w:line="360" w:lineRule="auto"/>
        <w:ind w:firstLine="720"/>
        <w:jc w:val="both"/>
        <w:rPr>
          <w:rFonts w:ascii="Times New Roman" w:eastAsia="Malgun Gothic" w:hAnsi="Times New Roman"/>
          <w:i/>
          <w:sz w:val="28"/>
          <w:szCs w:val="28"/>
        </w:rPr>
      </w:pPr>
      <w:r w:rsidRPr="0031713D">
        <w:rPr>
          <w:rFonts w:ascii="Times New Roman" w:eastAsia="Malgun Gothic" w:hAnsi="Times New Roman"/>
          <w:i/>
          <w:sz w:val="28"/>
          <w:szCs w:val="28"/>
          <w:lang w:val="vi-VN"/>
        </w:rPr>
        <w:t xml:space="preserve">- Xác định kiểu </w:t>
      </w:r>
      <w:r w:rsidR="009144E8">
        <w:rPr>
          <w:rFonts w:ascii="Times New Roman" w:eastAsia="Malgun Gothic" w:hAnsi="Times New Roman"/>
          <w:i/>
          <w:sz w:val="28"/>
          <w:szCs w:val="28"/>
          <w:lang w:val="vi-VN"/>
        </w:rPr>
        <w:t>gen</w:t>
      </w:r>
      <w:r w:rsidRPr="0031713D">
        <w:rPr>
          <w:rFonts w:ascii="Times New Roman" w:eastAsia="Malgun Gothic" w:hAnsi="Times New Roman"/>
          <w:i/>
          <w:sz w:val="28"/>
          <w:szCs w:val="28"/>
          <w:lang w:val="vi-VN"/>
        </w:rPr>
        <w:t xml:space="preserve"> bằng </w:t>
      </w:r>
      <w:r w:rsidR="00D03347">
        <w:rPr>
          <w:rFonts w:ascii="Times New Roman" w:eastAsia="Malgun Gothic" w:hAnsi="Times New Roman"/>
          <w:i/>
          <w:sz w:val="28"/>
          <w:szCs w:val="28"/>
          <w:lang w:val="vi-VN"/>
        </w:rPr>
        <w:t>enzym</w:t>
      </w:r>
      <w:r>
        <w:rPr>
          <w:rFonts w:ascii="Times New Roman" w:eastAsia="Malgun Gothic" w:hAnsi="Times New Roman"/>
          <w:i/>
          <w:sz w:val="28"/>
          <w:szCs w:val="28"/>
        </w:rPr>
        <w:t xml:space="preserve"> </w:t>
      </w:r>
      <w:r w:rsidRPr="0031713D">
        <w:rPr>
          <w:rFonts w:ascii="Times New Roman" w:eastAsia="Malgun Gothic" w:hAnsi="Times New Roman"/>
          <w:i/>
          <w:sz w:val="28"/>
          <w:szCs w:val="28"/>
          <w:lang w:val="vi-VN"/>
        </w:rPr>
        <w:t>cắt giới hạn</w:t>
      </w:r>
      <w:r w:rsidR="00FC0455">
        <w:rPr>
          <w:rFonts w:ascii="Times New Roman" w:eastAsia="Malgun Gothic" w:hAnsi="Times New Roman"/>
          <w:i/>
          <w:sz w:val="28"/>
          <w:szCs w:val="28"/>
        </w:rPr>
        <w:t xml:space="preserve"> SspI</w:t>
      </w:r>
    </w:p>
    <w:p w:rsidR="00312512" w:rsidRDefault="00312512" w:rsidP="0055171F">
      <w:pPr>
        <w:pStyle w:val="abang"/>
        <w:rPr>
          <w:b/>
        </w:rPr>
      </w:pPr>
      <w:bookmarkStart w:id="350" w:name="_Toc172486386"/>
      <w:bookmarkStart w:id="351" w:name="_Toc172486694"/>
      <w:bookmarkStart w:id="352" w:name="_Toc178497294"/>
      <w:bookmarkStart w:id="353" w:name="_Toc178497596"/>
      <w:r w:rsidRPr="0055171F">
        <w:rPr>
          <w:b/>
        </w:rPr>
        <w:t>Bảng 2.</w:t>
      </w:r>
      <w:r w:rsidRPr="0055171F">
        <w:rPr>
          <w:b/>
        </w:rPr>
        <w:fldChar w:fldCharType="begin"/>
      </w:r>
      <w:r w:rsidRPr="0055171F">
        <w:rPr>
          <w:b/>
        </w:rPr>
        <w:instrText xml:space="preserve"> SEQ Bảng_2. \* ARABIC </w:instrText>
      </w:r>
      <w:r w:rsidRPr="0055171F">
        <w:rPr>
          <w:b/>
        </w:rPr>
        <w:fldChar w:fldCharType="separate"/>
      </w:r>
      <w:r w:rsidR="002B793B">
        <w:rPr>
          <w:b/>
          <w:noProof/>
        </w:rPr>
        <w:t>5</w:t>
      </w:r>
      <w:r w:rsidRPr="0055171F">
        <w:rPr>
          <w:b/>
        </w:rPr>
        <w:fldChar w:fldCharType="end"/>
      </w:r>
      <w:r w:rsidRPr="0055171F">
        <w:rPr>
          <w:b/>
        </w:rPr>
        <w:t>.</w:t>
      </w:r>
      <w:r w:rsidR="00E3408E" w:rsidRPr="000F785F">
        <w:rPr>
          <w:lang w:val="en-US"/>
        </w:rPr>
        <w:t xml:space="preserve"> </w:t>
      </w:r>
      <w:r w:rsidR="00E3408E" w:rsidRPr="000F785F">
        <w:t xml:space="preserve">Thành phần phản ứng xác định kiểu </w:t>
      </w:r>
      <w:r w:rsidR="009144E8">
        <w:t>gen</w:t>
      </w:r>
      <w:r w:rsidR="00E3408E" w:rsidRPr="000F785F">
        <w:t xml:space="preserve"> bằng</w:t>
      </w:r>
      <w:bookmarkEnd w:id="350"/>
      <w:bookmarkEnd w:id="351"/>
      <w:bookmarkEnd w:id="352"/>
      <w:bookmarkEnd w:id="353"/>
    </w:p>
    <w:p w:rsidR="00E3408E" w:rsidRPr="000F785F" w:rsidRDefault="00E3408E" w:rsidP="0055171F">
      <w:pPr>
        <w:pStyle w:val="abang"/>
        <w:rPr>
          <w:rFonts w:eastAsia="Malgun Gothic"/>
          <w:b/>
          <w:lang w:val="en-GB"/>
        </w:rPr>
      </w:pPr>
      <w:r w:rsidRPr="000F785F">
        <w:t xml:space="preserve"> </w:t>
      </w:r>
      <w:bookmarkStart w:id="354" w:name="_Toc172486387"/>
      <w:bookmarkStart w:id="355" w:name="_Toc178497295"/>
      <w:bookmarkStart w:id="356" w:name="_Toc178497597"/>
      <w:r w:rsidR="00D03347">
        <w:t>enzym</w:t>
      </w:r>
      <w:r w:rsidRPr="000F785F">
        <w:t xml:space="preserve"> cắt giới hạn</w:t>
      </w:r>
      <w:bookmarkEnd w:id="354"/>
      <w:bookmarkEnd w:id="355"/>
      <w:bookmarkEnd w:id="356"/>
    </w:p>
    <w:tbl>
      <w:tblPr>
        <w:tblW w:w="8177"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2"/>
        <w:gridCol w:w="3671"/>
        <w:gridCol w:w="3544"/>
      </w:tblGrid>
      <w:tr w:rsidR="00E3408E" w:rsidRPr="00725A83" w:rsidTr="00C80D9D">
        <w:trPr>
          <w:trHeight w:val="338"/>
        </w:trPr>
        <w:tc>
          <w:tcPr>
            <w:tcW w:w="962" w:type="dxa"/>
            <w:shd w:val="clear" w:color="auto" w:fill="auto"/>
          </w:tcPr>
          <w:p w:rsidR="00E3408E" w:rsidRPr="00725A83" w:rsidRDefault="00E3408E" w:rsidP="00E3408E">
            <w:pPr>
              <w:spacing w:after="0" w:line="360" w:lineRule="auto"/>
              <w:jc w:val="both"/>
              <w:rPr>
                <w:rFonts w:ascii="Times New Roman" w:eastAsia="Malgun Gothic" w:hAnsi="Times New Roman"/>
                <w:b/>
                <w:sz w:val="28"/>
                <w:szCs w:val="28"/>
                <w:lang w:val="en-GB"/>
              </w:rPr>
            </w:pPr>
            <w:r w:rsidRPr="00725A83">
              <w:rPr>
                <w:rFonts w:ascii="Times New Roman" w:eastAsia="Malgun Gothic" w:hAnsi="Times New Roman"/>
                <w:b/>
                <w:sz w:val="28"/>
                <w:szCs w:val="28"/>
                <w:lang w:val="en-GB"/>
              </w:rPr>
              <w:t>STT</w:t>
            </w:r>
          </w:p>
        </w:tc>
        <w:tc>
          <w:tcPr>
            <w:tcW w:w="3671" w:type="dxa"/>
            <w:shd w:val="clear" w:color="auto" w:fill="auto"/>
          </w:tcPr>
          <w:p w:rsidR="00E3408E" w:rsidRPr="00725A83" w:rsidRDefault="00E3408E" w:rsidP="00E3408E">
            <w:pPr>
              <w:spacing w:after="0" w:line="360" w:lineRule="auto"/>
              <w:jc w:val="both"/>
              <w:rPr>
                <w:rFonts w:ascii="Times New Roman" w:eastAsia="Malgun Gothic" w:hAnsi="Times New Roman"/>
                <w:b/>
                <w:sz w:val="28"/>
                <w:szCs w:val="28"/>
                <w:lang w:val="en-GB"/>
              </w:rPr>
            </w:pPr>
            <w:r w:rsidRPr="00725A83">
              <w:rPr>
                <w:rFonts w:ascii="Times New Roman" w:eastAsia="Malgun Gothic" w:hAnsi="Times New Roman"/>
                <w:b/>
                <w:sz w:val="28"/>
                <w:szCs w:val="28"/>
                <w:lang w:val="en-GB"/>
              </w:rPr>
              <w:t>Thành phần phản ứng</w:t>
            </w:r>
          </w:p>
        </w:tc>
        <w:tc>
          <w:tcPr>
            <w:tcW w:w="3544" w:type="dxa"/>
            <w:shd w:val="clear" w:color="auto" w:fill="auto"/>
          </w:tcPr>
          <w:p w:rsidR="00E3408E" w:rsidRPr="00725A83" w:rsidRDefault="00E3408E" w:rsidP="00346532">
            <w:pPr>
              <w:spacing w:after="0" w:line="360" w:lineRule="auto"/>
              <w:jc w:val="center"/>
              <w:rPr>
                <w:rFonts w:ascii="Times New Roman" w:eastAsia="Malgun Gothic" w:hAnsi="Times New Roman"/>
                <w:b/>
                <w:sz w:val="28"/>
                <w:szCs w:val="28"/>
                <w:lang w:val="en-GB"/>
              </w:rPr>
            </w:pPr>
            <w:r w:rsidRPr="00725A83">
              <w:rPr>
                <w:rFonts w:ascii="Times New Roman" w:eastAsia="Malgun Gothic" w:hAnsi="Times New Roman"/>
                <w:b/>
                <w:sz w:val="28"/>
                <w:szCs w:val="28"/>
                <w:lang w:val="en-GB"/>
              </w:rPr>
              <w:t>Thể tích cần lấy (µl)</w:t>
            </w:r>
          </w:p>
        </w:tc>
      </w:tr>
      <w:tr w:rsidR="00E3408E" w:rsidRPr="00725A83" w:rsidTr="00C80D9D">
        <w:trPr>
          <w:trHeight w:val="338"/>
        </w:trPr>
        <w:tc>
          <w:tcPr>
            <w:tcW w:w="962" w:type="dxa"/>
            <w:shd w:val="clear" w:color="auto" w:fill="auto"/>
          </w:tcPr>
          <w:p w:rsidR="00E3408E" w:rsidRPr="00725A83" w:rsidRDefault="00E3408E" w:rsidP="00E3408E">
            <w:pPr>
              <w:spacing w:after="0" w:line="360" w:lineRule="auto"/>
              <w:jc w:val="center"/>
              <w:rPr>
                <w:rFonts w:ascii="Times New Roman" w:eastAsia="Malgun Gothic" w:hAnsi="Times New Roman"/>
                <w:sz w:val="28"/>
                <w:szCs w:val="28"/>
                <w:lang w:val="en-GB"/>
              </w:rPr>
            </w:pPr>
            <w:r w:rsidRPr="00725A83">
              <w:rPr>
                <w:rFonts w:ascii="Times New Roman" w:eastAsia="Malgun Gothic" w:hAnsi="Times New Roman"/>
                <w:sz w:val="28"/>
                <w:szCs w:val="28"/>
                <w:lang w:val="en-GB"/>
              </w:rPr>
              <w:t>1</w:t>
            </w:r>
          </w:p>
        </w:tc>
        <w:tc>
          <w:tcPr>
            <w:tcW w:w="3671" w:type="dxa"/>
            <w:shd w:val="clear" w:color="auto" w:fill="auto"/>
          </w:tcPr>
          <w:p w:rsidR="00E3408E" w:rsidRPr="00725A83" w:rsidRDefault="00E3408E" w:rsidP="00E3408E">
            <w:pPr>
              <w:spacing w:after="0" w:line="360" w:lineRule="auto"/>
              <w:jc w:val="center"/>
              <w:rPr>
                <w:rFonts w:ascii="Times New Roman" w:eastAsia="Malgun Gothic" w:hAnsi="Times New Roman"/>
                <w:sz w:val="28"/>
                <w:szCs w:val="28"/>
                <w:lang w:val="en-GB"/>
              </w:rPr>
            </w:pPr>
            <w:r w:rsidRPr="00725A83">
              <w:rPr>
                <w:rFonts w:ascii="Times New Roman" w:eastAsia="Malgun Gothic" w:hAnsi="Times New Roman"/>
                <w:sz w:val="28"/>
                <w:szCs w:val="28"/>
                <w:lang w:val="en-GB"/>
              </w:rPr>
              <w:t>Buffer R 10X</w:t>
            </w:r>
          </w:p>
        </w:tc>
        <w:tc>
          <w:tcPr>
            <w:tcW w:w="3544" w:type="dxa"/>
            <w:shd w:val="clear" w:color="auto" w:fill="auto"/>
          </w:tcPr>
          <w:p w:rsidR="00E3408E" w:rsidRPr="00725A83" w:rsidRDefault="00E3408E" w:rsidP="00E3408E">
            <w:pPr>
              <w:spacing w:after="0" w:line="360" w:lineRule="auto"/>
              <w:jc w:val="center"/>
              <w:rPr>
                <w:rFonts w:ascii="Times New Roman" w:eastAsia="Malgun Gothic" w:hAnsi="Times New Roman"/>
                <w:sz w:val="28"/>
                <w:szCs w:val="28"/>
                <w:lang w:val="en-GB"/>
              </w:rPr>
            </w:pPr>
            <w:r w:rsidRPr="00725A83">
              <w:rPr>
                <w:rFonts w:ascii="Times New Roman" w:eastAsia="Malgun Gothic" w:hAnsi="Times New Roman"/>
                <w:sz w:val="28"/>
                <w:szCs w:val="28"/>
                <w:lang w:val="en-GB"/>
              </w:rPr>
              <w:t>2</w:t>
            </w:r>
            <w:r>
              <w:rPr>
                <w:rFonts w:ascii="Times New Roman" w:eastAsia="Malgun Gothic" w:hAnsi="Times New Roman"/>
                <w:sz w:val="28"/>
                <w:szCs w:val="28"/>
                <w:lang w:val="en-GB"/>
              </w:rPr>
              <w:t>,</w:t>
            </w:r>
            <w:r w:rsidRPr="00725A83">
              <w:rPr>
                <w:rFonts w:ascii="Times New Roman" w:eastAsia="Malgun Gothic" w:hAnsi="Times New Roman"/>
                <w:sz w:val="28"/>
                <w:szCs w:val="28"/>
                <w:lang w:val="en-GB"/>
              </w:rPr>
              <w:t>5</w:t>
            </w:r>
          </w:p>
        </w:tc>
      </w:tr>
      <w:tr w:rsidR="00E3408E" w:rsidRPr="00725A83" w:rsidTr="00C80D9D">
        <w:trPr>
          <w:trHeight w:val="318"/>
        </w:trPr>
        <w:tc>
          <w:tcPr>
            <w:tcW w:w="962" w:type="dxa"/>
            <w:shd w:val="clear" w:color="auto" w:fill="auto"/>
          </w:tcPr>
          <w:p w:rsidR="00E3408E" w:rsidRPr="00725A83" w:rsidRDefault="00E3408E" w:rsidP="00E3408E">
            <w:pPr>
              <w:spacing w:after="0" w:line="360" w:lineRule="auto"/>
              <w:jc w:val="center"/>
              <w:rPr>
                <w:rFonts w:ascii="Times New Roman" w:eastAsia="Malgun Gothic" w:hAnsi="Times New Roman"/>
                <w:sz w:val="28"/>
                <w:szCs w:val="28"/>
                <w:lang w:val="en-GB"/>
              </w:rPr>
            </w:pPr>
            <w:r w:rsidRPr="00725A83">
              <w:rPr>
                <w:rFonts w:ascii="Times New Roman" w:eastAsia="Malgun Gothic" w:hAnsi="Times New Roman"/>
                <w:sz w:val="28"/>
                <w:szCs w:val="28"/>
                <w:lang w:val="en-GB"/>
              </w:rPr>
              <w:t>2</w:t>
            </w:r>
          </w:p>
        </w:tc>
        <w:tc>
          <w:tcPr>
            <w:tcW w:w="3671" w:type="dxa"/>
            <w:shd w:val="clear" w:color="auto" w:fill="auto"/>
          </w:tcPr>
          <w:p w:rsidR="00E3408E" w:rsidRPr="00725A83" w:rsidRDefault="00D03347" w:rsidP="00E3408E">
            <w:pPr>
              <w:spacing w:after="0" w:line="360" w:lineRule="auto"/>
              <w:jc w:val="center"/>
              <w:rPr>
                <w:rFonts w:ascii="Times New Roman" w:eastAsia="Malgun Gothic" w:hAnsi="Times New Roman"/>
                <w:sz w:val="28"/>
                <w:szCs w:val="28"/>
                <w:lang w:val="en-GB"/>
              </w:rPr>
            </w:pPr>
            <w:r>
              <w:rPr>
                <w:rFonts w:ascii="Times New Roman" w:eastAsia="Malgun Gothic" w:hAnsi="Times New Roman"/>
                <w:sz w:val="28"/>
                <w:szCs w:val="28"/>
                <w:lang w:val="en-GB"/>
              </w:rPr>
              <w:t>Enzym</w:t>
            </w:r>
            <w:r w:rsidR="00E3408E" w:rsidRPr="00725A83">
              <w:rPr>
                <w:rFonts w:ascii="Times New Roman" w:eastAsia="Malgun Gothic" w:hAnsi="Times New Roman"/>
                <w:sz w:val="28"/>
                <w:szCs w:val="28"/>
                <w:lang w:val="en-GB"/>
              </w:rPr>
              <w:t xml:space="preserve"> SspI</w:t>
            </w:r>
          </w:p>
        </w:tc>
        <w:tc>
          <w:tcPr>
            <w:tcW w:w="3544" w:type="dxa"/>
            <w:shd w:val="clear" w:color="auto" w:fill="auto"/>
          </w:tcPr>
          <w:p w:rsidR="00E3408E" w:rsidRPr="00725A83" w:rsidRDefault="00E3408E" w:rsidP="00E3408E">
            <w:pPr>
              <w:spacing w:after="0" w:line="360" w:lineRule="auto"/>
              <w:jc w:val="center"/>
              <w:rPr>
                <w:rFonts w:ascii="Times New Roman" w:eastAsia="Malgun Gothic" w:hAnsi="Times New Roman"/>
                <w:sz w:val="28"/>
                <w:szCs w:val="28"/>
                <w:lang w:val="en-GB"/>
              </w:rPr>
            </w:pPr>
            <w:r w:rsidRPr="00725A83">
              <w:rPr>
                <w:rFonts w:ascii="Times New Roman" w:eastAsia="Malgun Gothic" w:hAnsi="Times New Roman"/>
                <w:sz w:val="28"/>
                <w:szCs w:val="28"/>
                <w:lang w:val="en-GB"/>
              </w:rPr>
              <w:t>1</w:t>
            </w:r>
          </w:p>
        </w:tc>
      </w:tr>
      <w:tr w:rsidR="00E3408E" w:rsidRPr="00725A83" w:rsidTr="00C80D9D">
        <w:trPr>
          <w:trHeight w:val="357"/>
        </w:trPr>
        <w:tc>
          <w:tcPr>
            <w:tcW w:w="962" w:type="dxa"/>
            <w:shd w:val="clear" w:color="auto" w:fill="auto"/>
          </w:tcPr>
          <w:p w:rsidR="00E3408E" w:rsidRPr="00725A83" w:rsidRDefault="00E3408E" w:rsidP="00E3408E">
            <w:pPr>
              <w:spacing w:after="0" w:line="360" w:lineRule="auto"/>
              <w:jc w:val="center"/>
              <w:rPr>
                <w:rFonts w:ascii="Times New Roman" w:eastAsia="Malgun Gothic" w:hAnsi="Times New Roman"/>
                <w:sz w:val="28"/>
                <w:szCs w:val="28"/>
                <w:lang w:val="en-GB"/>
              </w:rPr>
            </w:pPr>
            <w:r w:rsidRPr="00725A83">
              <w:rPr>
                <w:rFonts w:ascii="Times New Roman" w:eastAsia="Malgun Gothic" w:hAnsi="Times New Roman"/>
                <w:sz w:val="28"/>
                <w:szCs w:val="28"/>
                <w:lang w:val="en-GB"/>
              </w:rPr>
              <w:t>3</w:t>
            </w:r>
          </w:p>
        </w:tc>
        <w:tc>
          <w:tcPr>
            <w:tcW w:w="3671" w:type="dxa"/>
            <w:shd w:val="clear" w:color="auto" w:fill="auto"/>
          </w:tcPr>
          <w:p w:rsidR="00E3408E" w:rsidRPr="00725A83" w:rsidRDefault="00E3408E" w:rsidP="00E3408E">
            <w:pPr>
              <w:spacing w:after="0" w:line="360" w:lineRule="auto"/>
              <w:jc w:val="center"/>
              <w:rPr>
                <w:rFonts w:ascii="Times New Roman" w:eastAsia="Malgun Gothic" w:hAnsi="Times New Roman"/>
                <w:sz w:val="28"/>
                <w:szCs w:val="28"/>
                <w:lang w:val="en-GB"/>
              </w:rPr>
            </w:pPr>
            <w:r w:rsidRPr="00725A83">
              <w:rPr>
                <w:rFonts w:ascii="Times New Roman" w:eastAsia="Malgun Gothic" w:hAnsi="Times New Roman"/>
                <w:sz w:val="28"/>
                <w:szCs w:val="28"/>
                <w:lang w:val="en-GB"/>
              </w:rPr>
              <w:t>H</w:t>
            </w:r>
            <w:r>
              <w:rPr>
                <w:rFonts w:ascii="Times New Roman" w:eastAsia="Malgun Gothic" w:hAnsi="Times New Roman"/>
                <w:sz w:val="28"/>
                <w:szCs w:val="28"/>
                <w:vertAlign w:val="subscript"/>
                <w:lang w:val="en-GB"/>
              </w:rPr>
              <w:t>2</w:t>
            </w:r>
            <w:r w:rsidRPr="00725A83">
              <w:rPr>
                <w:rFonts w:ascii="Times New Roman" w:eastAsia="Malgun Gothic" w:hAnsi="Times New Roman"/>
                <w:sz w:val="28"/>
                <w:szCs w:val="28"/>
                <w:lang w:val="en-GB"/>
              </w:rPr>
              <w:t>O</w:t>
            </w:r>
          </w:p>
        </w:tc>
        <w:tc>
          <w:tcPr>
            <w:tcW w:w="3544" w:type="dxa"/>
            <w:shd w:val="clear" w:color="auto" w:fill="auto"/>
          </w:tcPr>
          <w:p w:rsidR="00E3408E" w:rsidRPr="00725A83" w:rsidRDefault="00E3408E" w:rsidP="00E3408E">
            <w:pPr>
              <w:spacing w:after="0" w:line="360" w:lineRule="auto"/>
              <w:jc w:val="center"/>
              <w:rPr>
                <w:rFonts w:ascii="Times New Roman" w:eastAsia="Malgun Gothic" w:hAnsi="Times New Roman"/>
                <w:sz w:val="28"/>
                <w:szCs w:val="28"/>
                <w:lang w:val="en-GB"/>
              </w:rPr>
            </w:pPr>
            <w:r w:rsidRPr="00725A83">
              <w:rPr>
                <w:rFonts w:ascii="Times New Roman" w:eastAsia="Malgun Gothic" w:hAnsi="Times New Roman"/>
                <w:sz w:val="28"/>
                <w:szCs w:val="28"/>
                <w:lang w:val="en-GB"/>
              </w:rPr>
              <w:t>11</w:t>
            </w:r>
            <w:r>
              <w:rPr>
                <w:rFonts w:ascii="Times New Roman" w:eastAsia="Malgun Gothic" w:hAnsi="Times New Roman"/>
                <w:sz w:val="28"/>
                <w:szCs w:val="28"/>
                <w:lang w:val="en-GB"/>
              </w:rPr>
              <w:t>,</w:t>
            </w:r>
            <w:r w:rsidRPr="00725A83">
              <w:rPr>
                <w:rFonts w:ascii="Times New Roman" w:eastAsia="Malgun Gothic" w:hAnsi="Times New Roman"/>
                <w:sz w:val="28"/>
                <w:szCs w:val="28"/>
                <w:lang w:val="en-GB"/>
              </w:rPr>
              <w:t>5</w:t>
            </w:r>
          </w:p>
        </w:tc>
      </w:tr>
      <w:tr w:rsidR="00E3408E" w:rsidRPr="00725A83" w:rsidTr="00C80D9D">
        <w:trPr>
          <w:trHeight w:val="357"/>
        </w:trPr>
        <w:tc>
          <w:tcPr>
            <w:tcW w:w="962" w:type="dxa"/>
            <w:shd w:val="clear" w:color="auto" w:fill="auto"/>
          </w:tcPr>
          <w:p w:rsidR="00E3408E" w:rsidRPr="00725A83" w:rsidRDefault="00E3408E" w:rsidP="00E3408E">
            <w:pPr>
              <w:spacing w:after="0" w:line="360" w:lineRule="auto"/>
              <w:jc w:val="center"/>
              <w:rPr>
                <w:rFonts w:ascii="Times New Roman" w:eastAsia="Malgun Gothic" w:hAnsi="Times New Roman"/>
                <w:sz w:val="28"/>
                <w:szCs w:val="28"/>
                <w:lang w:val="en-GB"/>
              </w:rPr>
            </w:pPr>
            <w:r w:rsidRPr="00725A83">
              <w:rPr>
                <w:rFonts w:ascii="Times New Roman" w:eastAsia="Malgun Gothic" w:hAnsi="Times New Roman"/>
                <w:sz w:val="28"/>
                <w:szCs w:val="28"/>
                <w:lang w:val="en-GB"/>
              </w:rPr>
              <w:t>4</w:t>
            </w:r>
          </w:p>
        </w:tc>
        <w:tc>
          <w:tcPr>
            <w:tcW w:w="3671" w:type="dxa"/>
            <w:shd w:val="clear" w:color="auto" w:fill="auto"/>
          </w:tcPr>
          <w:p w:rsidR="00E3408E" w:rsidRPr="00725A83" w:rsidRDefault="00E3408E" w:rsidP="00E3408E">
            <w:pPr>
              <w:spacing w:after="0" w:line="360" w:lineRule="auto"/>
              <w:jc w:val="center"/>
              <w:rPr>
                <w:rFonts w:ascii="Times New Roman" w:eastAsia="Malgun Gothic" w:hAnsi="Times New Roman"/>
                <w:sz w:val="28"/>
                <w:szCs w:val="28"/>
                <w:lang w:val="en-GB"/>
              </w:rPr>
            </w:pPr>
            <w:r w:rsidRPr="00725A83">
              <w:rPr>
                <w:rFonts w:ascii="Times New Roman" w:eastAsia="Malgun Gothic" w:hAnsi="Times New Roman"/>
                <w:sz w:val="28"/>
                <w:szCs w:val="28"/>
                <w:lang w:val="en-GB"/>
              </w:rPr>
              <w:t>DNA</w:t>
            </w:r>
          </w:p>
        </w:tc>
        <w:tc>
          <w:tcPr>
            <w:tcW w:w="3544" w:type="dxa"/>
            <w:shd w:val="clear" w:color="auto" w:fill="auto"/>
          </w:tcPr>
          <w:p w:rsidR="00E3408E" w:rsidRPr="00725A83" w:rsidRDefault="00E3408E" w:rsidP="00E3408E">
            <w:pPr>
              <w:spacing w:after="0" w:line="360" w:lineRule="auto"/>
              <w:jc w:val="center"/>
              <w:rPr>
                <w:rFonts w:ascii="Times New Roman" w:eastAsia="Malgun Gothic" w:hAnsi="Times New Roman"/>
                <w:sz w:val="28"/>
                <w:szCs w:val="28"/>
                <w:lang w:val="en-GB"/>
              </w:rPr>
            </w:pPr>
            <w:r w:rsidRPr="00725A83">
              <w:rPr>
                <w:rFonts w:ascii="Times New Roman" w:eastAsia="Malgun Gothic" w:hAnsi="Times New Roman"/>
                <w:sz w:val="28"/>
                <w:szCs w:val="28"/>
                <w:lang w:val="en-GB"/>
              </w:rPr>
              <w:t>10</w:t>
            </w:r>
          </w:p>
        </w:tc>
      </w:tr>
    </w:tbl>
    <w:p w:rsidR="004A1088" w:rsidRDefault="004A1088" w:rsidP="00E3408E">
      <w:pPr>
        <w:spacing w:after="0" w:line="360" w:lineRule="auto"/>
        <w:jc w:val="both"/>
        <w:rPr>
          <w:rFonts w:ascii="Times New Roman" w:eastAsia="Malgun Gothic" w:hAnsi="Times New Roman"/>
          <w:sz w:val="28"/>
          <w:szCs w:val="28"/>
          <w:lang w:val="en-GB"/>
        </w:rPr>
      </w:pPr>
    </w:p>
    <w:p w:rsidR="00E3408E" w:rsidRPr="00725A83" w:rsidRDefault="00F05154" w:rsidP="00F05154">
      <w:pPr>
        <w:spacing w:after="0" w:line="360" w:lineRule="auto"/>
        <w:ind w:firstLine="720"/>
        <w:jc w:val="both"/>
        <w:rPr>
          <w:rFonts w:ascii="Times New Roman" w:eastAsia="Malgun Gothic" w:hAnsi="Times New Roman"/>
          <w:sz w:val="28"/>
          <w:szCs w:val="28"/>
          <w:lang w:val="en-GB"/>
        </w:rPr>
      </w:pPr>
      <w:r>
        <w:rPr>
          <w:rFonts w:ascii="Times New Roman" w:eastAsia="Malgun Gothic" w:hAnsi="Times New Roman"/>
          <w:sz w:val="28"/>
          <w:szCs w:val="28"/>
          <w:lang w:val="en-GB"/>
        </w:rPr>
        <w:t xml:space="preserve"> </w:t>
      </w:r>
      <w:r w:rsidR="00E3408E" w:rsidRPr="00725A83">
        <w:rPr>
          <w:rFonts w:ascii="Times New Roman" w:eastAsia="Malgun Gothic" w:hAnsi="Times New Roman"/>
          <w:sz w:val="28"/>
          <w:szCs w:val="28"/>
          <w:lang w:val="en-GB"/>
        </w:rPr>
        <w:t>+ Ủ 37ºC, qua đêm</w:t>
      </w:r>
    </w:p>
    <w:p w:rsidR="00E3408E" w:rsidRPr="00DC1F34" w:rsidRDefault="00F05154" w:rsidP="00F05154">
      <w:pPr>
        <w:spacing w:after="0" w:line="360" w:lineRule="auto"/>
        <w:ind w:firstLine="720"/>
        <w:jc w:val="both"/>
        <w:rPr>
          <w:rFonts w:ascii="Times New Roman" w:eastAsia="Malgun Gothic" w:hAnsi="Times New Roman"/>
          <w:i/>
          <w:sz w:val="28"/>
          <w:szCs w:val="28"/>
        </w:rPr>
      </w:pPr>
      <w:r>
        <w:rPr>
          <w:rFonts w:ascii="Times New Roman" w:eastAsia="Malgun Gothic" w:hAnsi="Times New Roman"/>
          <w:sz w:val="28"/>
          <w:szCs w:val="28"/>
          <w:lang w:val="en-GB"/>
        </w:rPr>
        <w:t xml:space="preserve"> + </w:t>
      </w:r>
      <w:r w:rsidR="00E3408E" w:rsidRPr="00725A83">
        <w:rPr>
          <w:rFonts w:ascii="Times New Roman" w:eastAsia="Malgun Gothic" w:hAnsi="Times New Roman"/>
          <w:sz w:val="28"/>
          <w:szCs w:val="28"/>
          <w:lang w:val="en-GB"/>
        </w:rPr>
        <w:t xml:space="preserve">Điện di kiểm tra: </w:t>
      </w:r>
      <w:r w:rsidR="00E3408E" w:rsidRPr="00725A83">
        <w:rPr>
          <w:rFonts w:ascii="Times New Roman" w:eastAsia="Malgun Gothic" w:hAnsi="Times New Roman"/>
          <w:sz w:val="28"/>
          <w:szCs w:val="28"/>
        </w:rPr>
        <w:t>Gel 3%, 100V-70 phút</w:t>
      </w:r>
    </w:p>
    <w:p w:rsidR="00F644B9" w:rsidRPr="00725A83" w:rsidRDefault="00F05154" w:rsidP="00F05154">
      <w:pPr>
        <w:spacing w:after="0" w:line="360" w:lineRule="auto"/>
        <w:ind w:firstLine="720"/>
        <w:jc w:val="both"/>
        <w:rPr>
          <w:rFonts w:ascii="Times New Roman" w:hAnsi="Times New Roman"/>
          <w:noProof/>
          <w:sz w:val="28"/>
          <w:szCs w:val="28"/>
          <w:lang w:eastAsia="ko-KR"/>
        </w:rPr>
      </w:pPr>
      <w:r>
        <w:rPr>
          <w:rFonts w:ascii="Times New Roman" w:eastAsia="Malgun Gothic" w:hAnsi="Times New Roman"/>
          <w:sz w:val="28"/>
          <w:szCs w:val="28"/>
        </w:rPr>
        <w:t xml:space="preserve"> + </w:t>
      </w:r>
      <w:r w:rsidR="00E3408E" w:rsidRPr="004349C0">
        <w:rPr>
          <w:rFonts w:ascii="Times New Roman" w:eastAsia="Malgun Gothic" w:hAnsi="Times New Roman"/>
          <w:sz w:val="28"/>
          <w:szCs w:val="28"/>
        </w:rPr>
        <w:t>Đọc kết quả</w:t>
      </w:r>
      <w:r w:rsidR="004349C0">
        <w:rPr>
          <w:rFonts w:ascii="Times New Roman" w:eastAsia="Malgun Gothic" w:hAnsi="Times New Roman"/>
          <w:sz w:val="28"/>
          <w:szCs w:val="28"/>
        </w:rPr>
        <w:t xml:space="preserve"> điện di.</w:t>
      </w:r>
    </w:p>
    <w:p w:rsidR="00E3408E" w:rsidRPr="0031713D" w:rsidRDefault="00E3408E" w:rsidP="00F05154">
      <w:pPr>
        <w:spacing w:after="0" w:line="360" w:lineRule="auto"/>
        <w:ind w:firstLine="720"/>
        <w:jc w:val="both"/>
        <w:rPr>
          <w:rFonts w:ascii="Times New Roman" w:eastAsia="Malgun Gothic" w:hAnsi="Times New Roman"/>
          <w:i/>
          <w:sz w:val="28"/>
          <w:szCs w:val="28"/>
          <w:lang w:val="vi-VN"/>
        </w:rPr>
      </w:pPr>
      <w:r w:rsidRPr="0031713D">
        <w:rPr>
          <w:rFonts w:ascii="Times New Roman" w:eastAsia="Malgun Gothic" w:hAnsi="Times New Roman"/>
          <w:i/>
          <w:sz w:val="28"/>
          <w:szCs w:val="28"/>
          <w:lang w:val="vi-VN"/>
        </w:rPr>
        <w:t xml:space="preserve">- Giải trình tự xác định kiểu </w:t>
      </w:r>
      <w:r w:rsidR="009144E8">
        <w:rPr>
          <w:rFonts w:ascii="Times New Roman" w:eastAsia="Malgun Gothic" w:hAnsi="Times New Roman"/>
          <w:i/>
          <w:sz w:val="28"/>
          <w:szCs w:val="28"/>
          <w:lang w:val="vi-VN"/>
        </w:rPr>
        <w:t>gen</w:t>
      </w:r>
    </w:p>
    <w:p w:rsidR="00E3408E" w:rsidRDefault="00F05154" w:rsidP="0055171F">
      <w:pPr>
        <w:spacing w:after="0" w:line="372" w:lineRule="auto"/>
        <w:ind w:firstLine="720"/>
        <w:jc w:val="both"/>
        <w:rPr>
          <w:rFonts w:ascii="Times New Roman" w:eastAsia="Malgun Gothic" w:hAnsi="Times New Roman"/>
          <w:sz w:val="28"/>
          <w:szCs w:val="28"/>
          <w:lang w:val="vi-VN"/>
        </w:rPr>
      </w:pPr>
      <w:r>
        <w:rPr>
          <w:rFonts w:ascii="Times New Roman" w:eastAsia="Malgun Gothic" w:hAnsi="Times New Roman"/>
          <w:sz w:val="28"/>
          <w:szCs w:val="28"/>
        </w:rPr>
        <w:t xml:space="preserve"> </w:t>
      </w:r>
      <w:r w:rsidR="00E3408E" w:rsidRPr="00725A83">
        <w:rPr>
          <w:rFonts w:ascii="Times New Roman" w:eastAsia="Malgun Gothic" w:hAnsi="Times New Roman"/>
          <w:sz w:val="28"/>
          <w:szCs w:val="28"/>
          <w:lang w:val="vi-VN"/>
        </w:rPr>
        <w:t xml:space="preserve">+ Là kỹ thuật xác định trình tự sắp xếp các nucleotid trong phân tử DNA. Nguyên lý của phương pháp này là tổng hợp các mạch đơn DNA mới có độ dài ngắn hơn mạch khuôn nhờ kỹ thuật đánh dấu và ngắt đoạn trong quá trình tổng hợp DNA, thu được các mạch đơn hơn kém nhau một base, từ đó có được sơ đồ trật tự mạch DNA khuôn mẫu. So sánh trật tự mạch của mẫu với trình tự DNA chuẩn thu được từ ngân hàng </w:t>
      </w:r>
      <w:r w:rsidR="009144E8">
        <w:rPr>
          <w:rFonts w:ascii="Times New Roman" w:eastAsia="Malgun Gothic" w:hAnsi="Times New Roman"/>
          <w:sz w:val="28"/>
          <w:szCs w:val="28"/>
          <w:lang w:val="vi-VN"/>
        </w:rPr>
        <w:t>gen</w:t>
      </w:r>
      <w:r w:rsidR="00E3408E" w:rsidRPr="00725A83">
        <w:rPr>
          <w:rFonts w:ascii="Times New Roman" w:eastAsia="Malgun Gothic" w:hAnsi="Times New Roman"/>
          <w:sz w:val="28"/>
          <w:szCs w:val="28"/>
          <w:lang w:val="vi-VN"/>
        </w:rPr>
        <w:t xml:space="preserve"> thế giới ta biết được các kiểu </w:t>
      </w:r>
      <w:r w:rsidR="009144E8">
        <w:rPr>
          <w:rFonts w:ascii="Times New Roman" w:eastAsia="Malgun Gothic" w:hAnsi="Times New Roman"/>
          <w:sz w:val="28"/>
          <w:szCs w:val="28"/>
          <w:lang w:val="vi-VN"/>
        </w:rPr>
        <w:t>gen</w:t>
      </w:r>
      <w:r w:rsidR="00E3408E" w:rsidRPr="00725A83">
        <w:rPr>
          <w:rFonts w:ascii="Times New Roman" w:eastAsia="Malgun Gothic" w:hAnsi="Times New Roman"/>
          <w:sz w:val="28"/>
          <w:szCs w:val="28"/>
          <w:lang w:val="vi-VN"/>
        </w:rPr>
        <w:t xml:space="preserve"> khác nhau cũng như phân tích các đột biến có thể xảy ra. Đọc trình tự </w:t>
      </w:r>
      <w:r w:rsidR="009144E8">
        <w:rPr>
          <w:rFonts w:ascii="Times New Roman" w:eastAsia="Malgun Gothic" w:hAnsi="Times New Roman"/>
          <w:sz w:val="28"/>
          <w:szCs w:val="28"/>
          <w:lang w:val="vi-VN"/>
        </w:rPr>
        <w:t>gen</w:t>
      </w:r>
      <w:r w:rsidR="00E3408E" w:rsidRPr="00725A83">
        <w:rPr>
          <w:rFonts w:ascii="Times New Roman" w:eastAsia="Malgun Gothic" w:hAnsi="Times New Roman"/>
          <w:sz w:val="28"/>
          <w:szCs w:val="28"/>
          <w:lang w:val="vi-VN"/>
        </w:rPr>
        <w:t xml:space="preserve"> được tiến hành theo phương pháp Sanger trên máy đọc trình tự tự động ABI 3130 XL.</w:t>
      </w:r>
    </w:p>
    <w:p w:rsidR="00E3408E" w:rsidRPr="00654407" w:rsidRDefault="00E3408E" w:rsidP="0055171F">
      <w:pPr>
        <w:spacing w:after="0" w:line="372" w:lineRule="auto"/>
        <w:ind w:firstLine="720"/>
        <w:jc w:val="both"/>
        <w:rPr>
          <w:rFonts w:ascii="Times New Roman" w:hAnsi="Times New Roman"/>
          <w:color w:val="000000" w:themeColor="text1"/>
          <w:sz w:val="28"/>
          <w:szCs w:val="28"/>
          <w:lang w:val="pt-BR"/>
        </w:rPr>
      </w:pPr>
      <w:r w:rsidRPr="00654407">
        <w:rPr>
          <w:rFonts w:ascii="Times New Roman" w:hAnsi="Times New Roman"/>
          <w:color w:val="000000" w:themeColor="text1"/>
          <w:sz w:val="28"/>
          <w:szCs w:val="28"/>
          <w:lang w:val="pt-BR"/>
        </w:rPr>
        <w:t>Chạy phản ứng PCR gắn BigDye</w:t>
      </w:r>
      <w:r>
        <w:rPr>
          <w:rFonts w:ascii="Times New Roman" w:hAnsi="Times New Roman"/>
          <w:color w:val="000000" w:themeColor="text1"/>
          <w:sz w:val="28"/>
          <w:szCs w:val="28"/>
          <w:lang w:val="pt-BR"/>
        </w:rPr>
        <w:t>.</w:t>
      </w:r>
    </w:p>
    <w:p w:rsidR="00E3408E" w:rsidRPr="00654407" w:rsidRDefault="00E3408E" w:rsidP="0055171F">
      <w:pPr>
        <w:spacing w:after="0" w:line="372" w:lineRule="auto"/>
        <w:ind w:firstLine="720"/>
        <w:jc w:val="both"/>
        <w:rPr>
          <w:rFonts w:ascii="Times New Roman" w:hAnsi="Times New Roman"/>
          <w:color w:val="000000" w:themeColor="text1"/>
          <w:sz w:val="28"/>
          <w:szCs w:val="28"/>
          <w:lang w:val="pt-BR"/>
        </w:rPr>
      </w:pPr>
      <w:r w:rsidRPr="00654407">
        <w:rPr>
          <w:rFonts w:ascii="Times New Roman" w:hAnsi="Times New Roman"/>
          <w:color w:val="000000" w:themeColor="text1"/>
          <w:sz w:val="28"/>
          <w:szCs w:val="28"/>
          <w:lang w:val="pt-BR"/>
        </w:rPr>
        <w:t>Thành phần phản ứng:</w:t>
      </w:r>
    </w:p>
    <w:p w:rsidR="00E3408E" w:rsidRPr="00654407" w:rsidRDefault="00F05154" w:rsidP="0055171F">
      <w:pPr>
        <w:spacing w:after="0" w:line="372" w:lineRule="auto"/>
        <w:ind w:firstLine="720"/>
        <w:jc w:val="both"/>
        <w:rPr>
          <w:rFonts w:ascii="Times New Roman" w:hAnsi="Times New Roman"/>
          <w:color w:val="000000" w:themeColor="text1"/>
          <w:sz w:val="28"/>
          <w:szCs w:val="28"/>
          <w:lang w:val="pt-BR"/>
        </w:rPr>
      </w:pPr>
      <w:r>
        <w:rPr>
          <w:rFonts w:ascii="Times New Roman" w:hAnsi="Times New Roman"/>
          <w:color w:val="000000" w:themeColor="text1"/>
          <w:sz w:val="28"/>
          <w:szCs w:val="28"/>
          <w:lang w:val="pt-BR"/>
        </w:rPr>
        <w:t xml:space="preserve"> </w:t>
      </w:r>
      <w:r w:rsidR="00E3408E" w:rsidRPr="00654407">
        <w:rPr>
          <w:rFonts w:ascii="Times New Roman" w:hAnsi="Times New Roman"/>
          <w:color w:val="000000" w:themeColor="text1"/>
          <w:sz w:val="28"/>
          <w:szCs w:val="28"/>
          <w:lang w:val="pt-BR"/>
        </w:rPr>
        <w:t>+ BigDye Buffer 5X         1 μl</w:t>
      </w:r>
    </w:p>
    <w:p w:rsidR="00E3408E" w:rsidRPr="00654407" w:rsidRDefault="00F05154" w:rsidP="0055171F">
      <w:pPr>
        <w:spacing w:after="0" w:line="372" w:lineRule="auto"/>
        <w:ind w:firstLine="720"/>
        <w:jc w:val="both"/>
        <w:rPr>
          <w:rFonts w:ascii="Times New Roman" w:hAnsi="Times New Roman"/>
          <w:color w:val="000000" w:themeColor="text1"/>
          <w:sz w:val="28"/>
          <w:szCs w:val="28"/>
          <w:lang w:val="pt-BR"/>
        </w:rPr>
      </w:pPr>
      <w:r>
        <w:rPr>
          <w:rFonts w:ascii="Times New Roman" w:hAnsi="Times New Roman"/>
          <w:color w:val="000000" w:themeColor="text1"/>
          <w:sz w:val="28"/>
          <w:szCs w:val="28"/>
          <w:lang w:val="pt-BR"/>
        </w:rPr>
        <w:lastRenderedPageBreak/>
        <w:t xml:space="preserve"> </w:t>
      </w:r>
      <w:r w:rsidR="00E3408E" w:rsidRPr="00654407">
        <w:rPr>
          <w:rFonts w:ascii="Times New Roman" w:hAnsi="Times New Roman"/>
          <w:color w:val="000000" w:themeColor="text1"/>
          <w:sz w:val="28"/>
          <w:szCs w:val="28"/>
          <w:lang w:val="pt-BR"/>
        </w:rPr>
        <w:t>+ BigDye terminator         2 μl</w:t>
      </w:r>
    </w:p>
    <w:p w:rsidR="00E3408E" w:rsidRPr="00654407" w:rsidRDefault="00F05154" w:rsidP="0055171F">
      <w:pPr>
        <w:spacing w:after="0" w:line="372" w:lineRule="auto"/>
        <w:ind w:firstLine="720"/>
        <w:jc w:val="both"/>
        <w:rPr>
          <w:rFonts w:ascii="Times New Roman" w:hAnsi="Times New Roman"/>
          <w:color w:val="000000" w:themeColor="text1"/>
          <w:sz w:val="28"/>
          <w:szCs w:val="28"/>
          <w:lang w:val="pt-BR"/>
        </w:rPr>
      </w:pPr>
      <w:r>
        <w:rPr>
          <w:rFonts w:ascii="Times New Roman" w:hAnsi="Times New Roman"/>
          <w:color w:val="000000" w:themeColor="text1"/>
          <w:sz w:val="28"/>
          <w:szCs w:val="28"/>
          <w:lang w:val="pt-BR"/>
        </w:rPr>
        <w:t xml:space="preserve"> </w:t>
      </w:r>
      <w:r w:rsidR="00E3408E" w:rsidRPr="00654407">
        <w:rPr>
          <w:rFonts w:ascii="Times New Roman" w:hAnsi="Times New Roman"/>
          <w:color w:val="000000" w:themeColor="text1"/>
          <w:sz w:val="28"/>
          <w:szCs w:val="28"/>
          <w:lang w:val="pt-BR"/>
        </w:rPr>
        <w:t>+ Mồi</w:t>
      </w:r>
      <w:r w:rsidR="00C80D9D">
        <w:rPr>
          <w:rFonts w:ascii="Times New Roman" w:hAnsi="Times New Roman"/>
          <w:color w:val="000000" w:themeColor="text1"/>
          <w:sz w:val="28"/>
          <w:szCs w:val="28"/>
          <w:lang w:val="pt-BR"/>
        </w:rPr>
        <w:t xml:space="preserve"> (5</w:t>
      </w:r>
      <w:r w:rsidR="00C80D9D" w:rsidRPr="00654407">
        <w:rPr>
          <w:rFonts w:ascii="Times New Roman" w:hAnsi="Times New Roman"/>
          <w:color w:val="000000" w:themeColor="text1"/>
          <w:sz w:val="28"/>
          <w:szCs w:val="28"/>
          <w:lang w:val="pt-BR"/>
        </w:rPr>
        <w:t>μ</w:t>
      </w:r>
      <w:r w:rsidR="00C80D9D">
        <w:rPr>
          <w:rFonts w:ascii="Times New Roman" w:hAnsi="Times New Roman"/>
          <w:color w:val="000000" w:themeColor="text1"/>
          <w:sz w:val="28"/>
          <w:szCs w:val="28"/>
          <w:lang w:val="pt-BR"/>
        </w:rPr>
        <w:t>M)</w:t>
      </w:r>
      <w:r w:rsidR="00E3408E" w:rsidRPr="00654407">
        <w:rPr>
          <w:rFonts w:ascii="Times New Roman" w:hAnsi="Times New Roman"/>
          <w:color w:val="000000" w:themeColor="text1"/>
          <w:sz w:val="28"/>
          <w:szCs w:val="28"/>
          <w:lang w:val="pt-BR"/>
        </w:rPr>
        <w:t xml:space="preserve">                    </w:t>
      </w:r>
      <w:r w:rsidR="00C80D9D">
        <w:rPr>
          <w:rFonts w:ascii="Times New Roman" w:hAnsi="Times New Roman"/>
          <w:color w:val="000000" w:themeColor="text1"/>
          <w:sz w:val="28"/>
          <w:szCs w:val="28"/>
          <w:lang w:val="pt-BR"/>
        </w:rPr>
        <w:t>1</w:t>
      </w:r>
      <w:r w:rsidR="00E3408E" w:rsidRPr="00654407">
        <w:rPr>
          <w:rFonts w:ascii="Times New Roman" w:hAnsi="Times New Roman"/>
          <w:color w:val="000000" w:themeColor="text1"/>
          <w:sz w:val="28"/>
          <w:szCs w:val="28"/>
          <w:lang w:val="pt-BR"/>
        </w:rPr>
        <w:t>,5 μl</w:t>
      </w:r>
    </w:p>
    <w:p w:rsidR="00E3408E" w:rsidRPr="00654407" w:rsidRDefault="00F05154" w:rsidP="0055171F">
      <w:pPr>
        <w:spacing w:after="0" w:line="372" w:lineRule="auto"/>
        <w:ind w:firstLine="720"/>
        <w:jc w:val="both"/>
        <w:rPr>
          <w:rFonts w:ascii="Times New Roman" w:hAnsi="Times New Roman"/>
          <w:color w:val="000000" w:themeColor="text1"/>
          <w:sz w:val="28"/>
          <w:szCs w:val="28"/>
          <w:lang w:val="pt-BR"/>
        </w:rPr>
      </w:pPr>
      <w:r>
        <w:rPr>
          <w:rFonts w:ascii="Times New Roman" w:hAnsi="Times New Roman"/>
          <w:color w:val="000000" w:themeColor="text1"/>
          <w:sz w:val="28"/>
          <w:szCs w:val="28"/>
          <w:lang w:val="pt-BR"/>
        </w:rPr>
        <w:t xml:space="preserve"> </w:t>
      </w:r>
      <w:r w:rsidR="00E3408E" w:rsidRPr="00654407">
        <w:rPr>
          <w:rFonts w:ascii="Times New Roman" w:hAnsi="Times New Roman"/>
          <w:color w:val="000000" w:themeColor="text1"/>
          <w:sz w:val="28"/>
          <w:szCs w:val="28"/>
          <w:lang w:val="pt-BR"/>
        </w:rPr>
        <w:t>+ DNA template               0,4 μg</w:t>
      </w:r>
    </w:p>
    <w:p w:rsidR="00E3408E" w:rsidRPr="00654407" w:rsidRDefault="00F05154" w:rsidP="0055171F">
      <w:pPr>
        <w:spacing w:after="0" w:line="372" w:lineRule="auto"/>
        <w:ind w:firstLine="720"/>
        <w:jc w:val="both"/>
        <w:rPr>
          <w:rFonts w:ascii="Times New Roman" w:hAnsi="Times New Roman"/>
          <w:color w:val="000000" w:themeColor="text1"/>
          <w:sz w:val="28"/>
          <w:szCs w:val="28"/>
          <w:lang w:val="pt-BR"/>
        </w:rPr>
      </w:pPr>
      <w:r>
        <w:rPr>
          <w:rFonts w:ascii="Times New Roman" w:hAnsi="Times New Roman"/>
          <w:color w:val="000000" w:themeColor="text1"/>
          <w:sz w:val="28"/>
          <w:szCs w:val="28"/>
          <w:lang w:val="pt-BR"/>
        </w:rPr>
        <w:t xml:space="preserve"> </w:t>
      </w:r>
      <w:r w:rsidR="00E3408E" w:rsidRPr="00654407">
        <w:rPr>
          <w:rFonts w:ascii="Times New Roman" w:hAnsi="Times New Roman"/>
          <w:color w:val="000000" w:themeColor="text1"/>
          <w:sz w:val="28"/>
          <w:szCs w:val="28"/>
          <w:lang w:val="pt-BR"/>
        </w:rPr>
        <w:t>+ Nước cất khử ion   vừa đủ 10 μl.</w:t>
      </w:r>
    </w:p>
    <w:p w:rsidR="00E3408E" w:rsidRPr="00654407" w:rsidRDefault="00E3408E" w:rsidP="0055171F">
      <w:pPr>
        <w:spacing w:after="0" w:line="372" w:lineRule="auto"/>
        <w:jc w:val="both"/>
        <w:rPr>
          <w:rFonts w:ascii="Times New Roman" w:hAnsi="Times New Roman"/>
          <w:color w:val="000000" w:themeColor="text1"/>
          <w:sz w:val="28"/>
          <w:szCs w:val="28"/>
          <w:lang w:val="pt-BR"/>
        </w:rPr>
      </w:pPr>
      <w:r w:rsidRPr="00654407">
        <w:rPr>
          <w:rFonts w:ascii="Times New Roman" w:hAnsi="Times New Roman"/>
          <w:color w:val="000000" w:themeColor="text1"/>
          <w:sz w:val="28"/>
          <w:szCs w:val="28"/>
          <w:lang w:val="pt-BR"/>
        </w:rPr>
        <w:t xml:space="preserve">Chu trình nhiệt: </w:t>
      </w:r>
    </w:p>
    <w:p w:rsidR="00E3408E" w:rsidRPr="00654407" w:rsidRDefault="00E3408E" w:rsidP="0055171F">
      <w:pPr>
        <w:spacing w:after="0" w:line="372" w:lineRule="auto"/>
        <w:jc w:val="center"/>
        <w:rPr>
          <w:rFonts w:ascii="Times New Roman" w:hAnsi="Times New Roman"/>
          <w:color w:val="000000" w:themeColor="text1"/>
          <w:sz w:val="28"/>
          <w:szCs w:val="28"/>
          <w:lang w:val="pt-BR"/>
        </w:rPr>
      </w:pPr>
      <w:r w:rsidRPr="00654407">
        <w:rPr>
          <w:rFonts w:ascii="Times New Roman" w:hAnsi="Times New Roman"/>
          <w:color w:val="000000" w:themeColor="text1"/>
          <w:sz w:val="28"/>
          <w:szCs w:val="28"/>
          <w:lang w:val="pt-BR"/>
        </w:rPr>
        <w:t>96⁰C/1 phút, 25 chu kỳ (96⁰C/10 giây - 50⁰C/5 giây - 60⁰C/4 phút), 4⁰C/∞</w:t>
      </w:r>
    </w:p>
    <w:p w:rsidR="00E3408E" w:rsidRPr="00654407" w:rsidRDefault="00E3408E" w:rsidP="0055171F">
      <w:pPr>
        <w:spacing w:after="0" w:line="372" w:lineRule="auto"/>
        <w:ind w:firstLine="720"/>
        <w:jc w:val="both"/>
        <w:rPr>
          <w:rFonts w:ascii="Times New Roman" w:hAnsi="Times New Roman"/>
          <w:color w:val="000000" w:themeColor="text1"/>
          <w:sz w:val="28"/>
          <w:szCs w:val="28"/>
          <w:lang w:val="pt-BR"/>
        </w:rPr>
      </w:pPr>
      <w:r w:rsidRPr="00654407">
        <w:rPr>
          <w:rFonts w:ascii="Times New Roman" w:hAnsi="Times New Roman"/>
          <w:color w:val="000000" w:themeColor="text1"/>
          <w:sz w:val="28"/>
          <w:szCs w:val="28"/>
          <w:lang w:val="pt-BR"/>
        </w:rPr>
        <w:t>Tinh sạch sản phẩm PCR gắn BigDye:</w:t>
      </w:r>
    </w:p>
    <w:p w:rsidR="00E3408E" w:rsidRPr="00654407" w:rsidRDefault="00E3408E" w:rsidP="0055171F">
      <w:pPr>
        <w:spacing w:after="0" w:line="372" w:lineRule="auto"/>
        <w:ind w:firstLine="720"/>
        <w:jc w:val="both"/>
        <w:rPr>
          <w:rFonts w:ascii="Times New Roman" w:hAnsi="Times New Roman"/>
          <w:color w:val="000000" w:themeColor="text1"/>
          <w:sz w:val="28"/>
          <w:szCs w:val="28"/>
          <w:lang w:val="pt-BR"/>
        </w:rPr>
      </w:pPr>
      <w:r w:rsidRPr="00654407">
        <w:rPr>
          <w:rFonts w:ascii="Times New Roman" w:hAnsi="Times New Roman"/>
          <w:color w:val="000000" w:themeColor="text1"/>
          <w:sz w:val="28"/>
          <w:szCs w:val="28"/>
          <w:lang w:val="pt-BR"/>
        </w:rPr>
        <w:t>Tinh sạch BigDye ở sản phẩm PCR trên bằng Ethanol và EDTA theo quy trình của BigDye Terminater v3.1:</w:t>
      </w:r>
    </w:p>
    <w:p w:rsidR="00E3408E" w:rsidRPr="00654407" w:rsidRDefault="00F05154" w:rsidP="0055171F">
      <w:pPr>
        <w:spacing w:after="0" w:line="372" w:lineRule="auto"/>
        <w:ind w:firstLine="720"/>
        <w:jc w:val="both"/>
        <w:rPr>
          <w:rFonts w:ascii="Times New Roman" w:hAnsi="Times New Roman"/>
          <w:color w:val="000000" w:themeColor="text1"/>
          <w:sz w:val="28"/>
          <w:szCs w:val="28"/>
          <w:lang w:val="pt-BR"/>
        </w:rPr>
      </w:pPr>
      <w:r>
        <w:rPr>
          <w:rFonts w:ascii="Times New Roman" w:hAnsi="Times New Roman"/>
          <w:color w:val="000000" w:themeColor="text1"/>
          <w:sz w:val="28"/>
          <w:szCs w:val="28"/>
          <w:lang w:val="pt-BR"/>
        </w:rPr>
        <w:t xml:space="preserve"> </w:t>
      </w:r>
      <w:r w:rsidR="00E3408E" w:rsidRPr="00654407">
        <w:rPr>
          <w:rFonts w:ascii="Times New Roman" w:hAnsi="Times New Roman"/>
          <w:color w:val="000000" w:themeColor="text1"/>
          <w:sz w:val="28"/>
          <w:szCs w:val="28"/>
          <w:lang w:val="pt-BR"/>
        </w:rPr>
        <w:t>+ Cho 5 μl EDTA 125Mm vào tận đáy tube chứa sản phẩm PCR.</w:t>
      </w:r>
    </w:p>
    <w:p w:rsidR="00E3408E" w:rsidRPr="00654407" w:rsidRDefault="00F05154" w:rsidP="0055171F">
      <w:pPr>
        <w:spacing w:after="0" w:line="372" w:lineRule="auto"/>
        <w:ind w:firstLine="720"/>
        <w:jc w:val="both"/>
        <w:rPr>
          <w:rFonts w:ascii="Times New Roman" w:hAnsi="Times New Roman"/>
          <w:color w:val="000000" w:themeColor="text1"/>
          <w:sz w:val="28"/>
          <w:szCs w:val="28"/>
          <w:lang w:val="pt-BR"/>
        </w:rPr>
      </w:pPr>
      <w:r>
        <w:rPr>
          <w:rFonts w:ascii="Times New Roman" w:hAnsi="Times New Roman"/>
          <w:color w:val="000000" w:themeColor="text1"/>
          <w:sz w:val="28"/>
          <w:szCs w:val="28"/>
          <w:lang w:val="pt-BR"/>
        </w:rPr>
        <w:t xml:space="preserve"> </w:t>
      </w:r>
      <w:r w:rsidR="00E3408E" w:rsidRPr="00654407">
        <w:rPr>
          <w:rFonts w:ascii="Times New Roman" w:hAnsi="Times New Roman"/>
          <w:color w:val="000000" w:themeColor="text1"/>
          <w:sz w:val="28"/>
          <w:szCs w:val="28"/>
          <w:lang w:val="pt-BR"/>
        </w:rPr>
        <w:t>+ Cho thêm 60 μl ethanol tuyệt đối vào mỗi phản ứng.</w:t>
      </w:r>
    </w:p>
    <w:p w:rsidR="00E3408E" w:rsidRPr="00654407" w:rsidRDefault="00F05154" w:rsidP="0055171F">
      <w:pPr>
        <w:spacing w:after="0" w:line="372" w:lineRule="auto"/>
        <w:ind w:firstLine="720"/>
        <w:jc w:val="both"/>
        <w:rPr>
          <w:rFonts w:ascii="Times New Roman" w:hAnsi="Times New Roman"/>
          <w:color w:val="000000" w:themeColor="text1"/>
          <w:sz w:val="28"/>
          <w:szCs w:val="28"/>
          <w:lang w:val="pt-BR"/>
        </w:rPr>
      </w:pPr>
      <w:r>
        <w:rPr>
          <w:rFonts w:ascii="Times New Roman" w:hAnsi="Times New Roman"/>
          <w:color w:val="000000" w:themeColor="text1"/>
          <w:sz w:val="28"/>
          <w:szCs w:val="28"/>
          <w:lang w:val="pt-BR"/>
        </w:rPr>
        <w:t xml:space="preserve"> </w:t>
      </w:r>
      <w:r w:rsidR="00E3408E" w:rsidRPr="00654407">
        <w:rPr>
          <w:rFonts w:ascii="Times New Roman" w:hAnsi="Times New Roman"/>
          <w:color w:val="000000" w:themeColor="text1"/>
          <w:sz w:val="28"/>
          <w:szCs w:val="28"/>
          <w:lang w:val="pt-BR"/>
        </w:rPr>
        <w:t>+ Ủ ở nhiệt độ phòng 15 phút.</w:t>
      </w:r>
    </w:p>
    <w:p w:rsidR="00E3408E" w:rsidRPr="00654407" w:rsidRDefault="00F05154" w:rsidP="0055171F">
      <w:pPr>
        <w:spacing w:after="0" w:line="372" w:lineRule="auto"/>
        <w:ind w:firstLine="720"/>
        <w:jc w:val="both"/>
        <w:rPr>
          <w:rFonts w:ascii="Times New Roman" w:hAnsi="Times New Roman"/>
          <w:color w:val="000000" w:themeColor="text1"/>
          <w:sz w:val="28"/>
          <w:szCs w:val="28"/>
          <w:lang w:val="pt-BR"/>
        </w:rPr>
      </w:pPr>
      <w:r>
        <w:rPr>
          <w:rFonts w:ascii="Times New Roman" w:hAnsi="Times New Roman"/>
          <w:color w:val="000000" w:themeColor="text1"/>
          <w:sz w:val="28"/>
          <w:szCs w:val="28"/>
          <w:lang w:val="pt-BR"/>
        </w:rPr>
        <w:t xml:space="preserve"> </w:t>
      </w:r>
      <w:r w:rsidR="00E3408E" w:rsidRPr="00654407">
        <w:rPr>
          <w:rFonts w:ascii="Times New Roman" w:hAnsi="Times New Roman"/>
          <w:color w:val="000000" w:themeColor="text1"/>
          <w:sz w:val="28"/>
          <w:szCs w:val="28"/>
          <w:lang w:val="pt-BR"/>
        </w:rPr>
        <w:t>+ Ly tâm 2500g x 30 phút ở 4⁰C</w:t>
      </w:r>
    </w:p>
    <w:p w:rsidR="00E3408E" w:rsidRPr="00654407" w:rsidRDefault="00F05154" w:rsidP="0055171F">
      <w:pPr>
        <w:spacing w:after="0" w:line="372" w:lineRule="auto"/>
        <w:ind w:firstLine="720"/>
        <w:jc w:val="both"/>
        <w:rPr>
          <w:rFonts w:ascii="Times New Roman" w:hAnsi="Times New Roman"/>
          <w:color w:val="000000" w:themeColor="text1"/>
          <w:sz w:val="28"/>
          <w:szCs w:val="28"/>
          <w:lang w:val="pt-BR"/>
        </w:rPr>
      </w:pPr>
      <w:r>
        <w:rPr>
          <w:rFonts w:ascii="Times New Roman" w:hAnsi="Times New Roman"/>
          <w:color w:val="000000" w:themeColor="text1"/>
          <w:sz w:val="28"/>
          <w:szCs w:val="28"/>
          <w:lang w:val="pt-BR"/>
        </w:rPr>
        <w:t xml:space="preserve"> </w:t>
      </w:r>
      <w:r w:rsidR="00E3408E" w:rsidRPr="00654407">
        <w:rPr>
          <w:rFonts w:ascii="Times New Roman" w:hAnsi="Times New Roman"/>
          <w:color w:val="000000" w:themeColor="text1"/>
          <w:sz w:val="28"/>
          <w:szCs w:val="28"/>
          <w:lang w:val="pt-BR"/>
        </w:rPr>
        <w:t xml:space="preserve">+ Bỏ dịch nổi, thêm 60 μl ethanol 70% vào mỗi tube. </w:t>
      </w:r>
    </w:p>
    <w:p w:rsidR="00E3408E" w:rsidRPr="00654407" w:rsidRDefault="00F05154" w:rsidP="0055171F">
      <w:pPr>
        <w:spacing w:after="0" w:line="372" w:lineRule="auto"/>
        <w:ind w:firstLine="720"/>
        <w:jc w:val="both"/>
        <w:rPr>
          <w:rFonts w:ascii="Times New Roman" w:hAnsi="Times New Roman"/>
          <w:color w:val="000000" w:themeColor="text1"/>
          <w:sz w:val="28"/>
          <w:szCs w:val="28"/>
          <w:lang w:val="pt-BR"/>
        </w:rPr>
      </w:pPr>
      <w:r>
        <w:rPr>
          <w:rFonts w:ascii="Times New Roman" w:hAnsi="Times New Roman"/>
          <w:color w:val="000000" w:themeColor="text1"/>
          <w:sz w:val="28"/>
          <w:szCs w:val="28"/>
          <w:lang w:val="pt-BR"/>
        </w:rPr>
        <w:t xml:space="preserve"> </w:t>
      </w:r>
      <w:r w:rsidR="00E3408E" w:rsidRPr="00654407">
        <w:rPr>
          <w:rFonts w:ascii="Times New Roman" w:hAnsi="Times New Roman"/>
          <w:color w:val="000000" w:themeColor="text1"/>
          <w:sz w:val="28"/>
          <w:szCs w:val="28"/>
          <w:lang w:val="pt-BR"/>
        </w:rPr>
        <w:t>+ Ly tâm 1650g x15 phút ở 4⁰C.</w:t>
      </w:r>
    </w:p>
    <w:p w:rsidR="00E3408E" w:rsidRPr="00654407" w:rsidRDefault="00F05154" w:rsidP="0055171F">
      <w:pPr>
        <w:spacing w:after="0" w:line="372" w:lineRule="auto"/>
        <w:ind w:firstLine="720"/>
        <w:jc w:val="both"/>
        <w:rPr>
          <w:rFonts w:ascii="Times New Roman" w:hAnsi="Times New Roman"/>
          <w:color w:val="000000" w:themeColor="text1"/>
          <w:sz w:val="28"/>
          <w:szCs w:val="28"/>
          <w:lang w:val="pt-BR"/>
        </w:rPr>
      </w:pPr>
      <w:r>
        <w:rPr>
          <w:rFonts w:ascii="Times New Roman" w:hAnsi="Times New Roman"/>
          <w:color w:val="000000" w:themeColor="text1"/>
          <w:sz w:val="28"/>
          <w:szCs w:val="28"/>
          <w:lang w:val="pt-BR"/>
        </w:rPr>
        <w:t xml:space="preserve"> </w:t>
      </w:r>
      <w:r w:rsidR="00E3408E" w:rsidRPr="00654407">
        <w:rPr>
          <w:rFonts w:ascii="Times New Roman" w:hAnsi="Times New Roman"/>
          <w:color w:val="000000" w:themeColor="text1"/>
          <w:sz w:val="28"/>
          <w:szCs w:val="28"/>
          <w:lang w:val="pt-BR"/>
        </w:rPr>
        <w:t xml:space="preserve">+ Bỏ dịch nổi. </w:t>
      </w:r>
    </w:p>
    <w:p w:rsidR="00E3408E" w:rsidRPr="00654407" w:rsidRDefault="00F05154" w:rsidP="0055171F">
      <w:pPr>
        <w:spacing w:after="0" w:line="372" w:lineRule="auto"/>
        <w:ind w:firstLine="720"/>
        <w:jc w:val="both"/>
        <w:rPr>
          <w:rFonts w:ascii="Times New Roman" w:hAnsi="Times New Roman"/>
          <w:color w:val="000000" w:themeColor="text1"/>
          <w:sz w:val="28"/>
          <w:szCs w:val="28"/>
          <w:lang w:val="pt-BR"/>
        </w:rPr>
      </w:pPr>
      <w:r>
        <w:rPr>
          <w:rFonts w:ascii="Times New Roman" w:hAnsi="Times New Roman"/>
          <w:color w:val="000000" w:themeColor="text1"/>
          <w:sz w:val="28"/>
          <w:szCs w:val="28"/>
          <w:lang w:val="pt-BR"/>
        </w:rPr>
        <w:t xml:space="preserve"> </w:t>
      </w:r>
      <w:r w:rsidR="00E3408E" w:rsidRPr="00654407">
        <w:rPr>
          <w:rFonts w:ascii="Times New Roman" w:hAnsi="Times New Roman"/>
          <w:color w:val="000000" w:themeColor="text1"/>
          <w:sz w:val="28"/>
          <w:szCs w:val="28"/>
          <w:lang w:val="pt-BR"/>
        </w:rPr>
        <w:t>+ Làm khô.</w:t>
      </w:r>
    </w:p>
    <w:p w:rsidR="00E3408E" w:rsidRPr="00654407" w:rsidRDefault="00E3408E" w:rsidP="0055171F">
      <w:pPr>
        <w:spacing w:after="0" w:line="372" w:lineRule="auto"/>
        <w:jc w:val="both"/>
        <w:rPr>
          <w:rFonts w:ascii="Times New Roman" w:hAnsi="Times New Roman"/>
          <w:color w:val="000000" w:themeColor="text1"/>
          <w:sz w:val="28"/>
          <w:szCs w:val="28"/>
          <w:lang w:val="pt-BR"/>
        </w:rPr>
      </w:pPr>
      <w:r w:rsidRPr="00654407">
        <w:rPr>
          <w:rFonts w:ascii="Times New Roman" w:hAnsi="Times New Roman"/>
          <w:color w:val="000000" w:themeColor="text1"/>
          <w:sz w:val="28"/>
          <w:szCs w:val="28"/>
          <w:lang w:val="pt-BR"/>
        </w:rPr>
        <w:t xml:space="preserve"> Biến tính HiDi và chạy Sequening</w:t>
      </w:r>
    </w:p>
    <w:p w:rsidR="00E3408E" w:rsidRPr="00654407" w:rsidRDefault="00F05154" w:rsidP="0055171F">
      <w:pPr>
        <w:spacing w:after="0" w:line="372" w:lineRule="auto"/>
        <w:ind w:firstLine="720"/>
        <w:jc w:val="both"/>
        <w:rPr>
          <w:rFonts w:ascii="Times New Roman" w:hAnsi="Times New Roman"/>
          <w:color w:val="000000" w:themeColor="text1"/>
          <w:sz w:val="28"/>
          <w:szCs w:val="28"/>
          <w:lang w:val="pt-BR"/>
        </w:rPr>
      </w:pPr>
      <w:r>
        <w:rPr>
          <w:rFonts w:ascii="Times New Roman" w:hAnsi="Times New Roman"/>
          <w:color w:val="000000" w:themeColor="text1"/>
          <w:sz w:val="28"/>
          <w:szCs w:val="28"/>
          <w:lang w:val="pt-BR"/>
        </w:rPr>
        <w:t xml:space="preserve"> </w:t>
      </w:r>
      <w:r w:rsidR="00E3408E" w:rsidRPr="00654407">
        <w:rPr>
          <w:rFonts w:ascii="Times New Roman" w:hAnsi="Times New Roman"/>
          <w:color w:val="000000" w:themeColor="text1"/>
          <w:sz w:val="28"/>
          <w:szCs w:val="28"/>
          <w:lang w:val="pt-BR"/>
        </w:rPr>
        <w:t>+</w:t>
      </w:r>
      <w:r w:rsidR="00E3408E" w:rsidRPr="00E43349">
        <w:rPr>
          <w:rFonts w:ascii="Times New Roman" w:hAnsi="Times New Roman"/>
          <w:color w:val="000000" w:themeColor="text1"/>
          <w:spacing w:val="6"/>
          <w:sz w:val="28"/>
          <w:szCs w:val="28"/>
          <w:lang w:val="pt-BR"/>
        </w:rPr>
        <w:t xml:space="preserve"> Sản phẩm PCR giải trình tự đã tinh sạch được đem biến tính thành sợi đơn trước khi cho lên máy đọc trình tự. Thêm vào mỗi tube sản phẩm tinh sạch sau khi đã làm khô hoàn toàn 20 μl HiDi. Ủ ở (95⁰C/5 phút) (4⁰C/5 phút). Cuối </w:t>
      </w:r>
      <w:r w:rsidR="00E3408E" w:rsidRPr="00654407">
        <w:rPr>
          <w:rFonts w:ascii="Times New Roman" w:hAnsi="Times New Roman"/>
          <w:color w:val="000000" w:themeColor="text1"/>
          <w:sz w:val="28"/>
          <w:szCs w:val="28"/>
          <w:lang w:val="pt-BR"/>
        </w:rPr>
        <w:t>cùng đưa toàn bộ sản phẩm đã biến tính vào máy đọc trình tự tự động ABI 3130 XL</w:t>
      </w:r>
      <w:r>
        <w:rPr>
          <w:rFonts w:ascii="Times New Roman" w:hAnsi="Times New Roman"/>
          <w:color w:val="000000" w:themeColor="text1"/>
          <w:sz w:val="28"/>
          <w:szCs w:val="28"/>
          <w:lang w:val="pt-BR"/>
        </w:rPr>
        <w:t>.</w:t>
      </w:r>
    </w:p>
    <w:p w:rsidR="00E3408E" w:rsidRPr="00654407" w:rsidRDefault="00E3408E" w:rsidP="0055171F">
      <w:pPr>
        <w:spacing w:after="0" w:line="372" w:lineRule="auto"/>
        <w:jc w:val="both"/>
        <w:rPr>
          <w:rFonts w:ascii="Times New Roman" w:hAnsi="Times New Roman"/>
          <w:color w:val="000000" w:themeColor="text1"/>
          <w:sz w:val="28"/>
          <w:szCs w:val="28"/>
          <w:lang w:val="pt-BR"/>
        </w:rPr>
      </w:pPr>
      <w:r w:rsidRPr="00654407">
        <w:rPr>
          <w:rFonts w:ascii="Times New Roman" w:hAnsi="Times New Roman"/>
          <w:color w:val="000000" w:themeColor="text1"/>
          <w:sz w:val="28"/>
          <w:szCs w:val="28"/>
          <w:lang w:val="pt-BR"/>
        </w:rPr>
        <w:t>Sử dụng các phần mềm sinh tin Bioedit 7.0</w:t>
      </w:r>
      <w:r w:rsidR="00181504">
        <w:rPr>
          <w:rFonts w:ascii="Times New Roman" w:hAnsi="Times New Roman"/>
          <w:color w:val="000000" w:themeColor="text1"/>
          <w:sz w:val="28"/>
          <w:szCs w:val="28"/>
          <w:lang w:val="pt-BR"/>
        </w:rPr>
        <w:t xml:space="preserve"> (</w:t>
      </w:r>
      <w:r w:rsidR="00181504" w:rsidRPr="00181504">
        <w:rPr>
          <w:rFonts w:ascii="Times New Roman" w:hAnsi="Times New Roman"/>
          <w:color w:val="000000" w:themeColor="text1"/>
          <w:sz w:val="28"/>
          <w:szCs w:val="28"/>
          <w:lang w:val="pt-BR"/>
        </w:rPr>
        <w:t>http://www</w:t>
      </w:r>
      <w:r w:rsidR="00181504">
        <w:rPr>
          <w:rFonts w:ascii="Times New Roman" w:hAnsi="Times New Roman"/>
          <w:color w:val="000000" w:themeColor="text1"/>
          <w:sz w:val="28"/>
          <w:szCs w:val="28"/>
          <w:lang w:val="pt-BR"/>
        </w:rPr>
        <w:t>.ncbi.nlm.nih.gov)</w:t>
      </w:r>
      <w:r w:rsidRPr="00654407">
        <w:rPr>
          <w:rFonts w:ascii="Times New Roman" w:hAnsi="Times New Roman"/>
          <w:color w:val="000000" w:themeColor="text1"/>
          <w:sz w:val="28"/>
          <w:szCs w:val="28"/>
          <w:lang w:val="pt-BR"/>
        </w:rPr>
        <w:t xml:space="preserve"> và ClustalW so sánh các trình tự đã thu được với trình tự chuẩn trên ngân hàng </w:t>
      </w:r>
      <w:r w:rsidR="009144E8">
        <w:rPr>
          <w:rFonts w:ascii="Times New Roman" w:hAnsi="Times New Roman"/>
          <w:color w:val="000000" w:themeColor="text1"/>
          <w:sz w:val="28"/>
          <w:szCs w:val="28"/>
          <w:lang w:val="pt-BR"/>
        </w:rPr>
        <w:t>gen</w:t>
      </w:r>
      <w:r w:rsidRPr="00654407">
        <w:rPr>
          <w:rFonts w:ascii="Times New Roman" w:hAnsi="Times New Roman"/>
          <w:color w:val="000000" w:themeColor="text1"/>
          <w:sz w:val="28"/>
          <w:szCs w:val="28"/>
          <w:lang w:val="pt-BR"/>
        </w:rPr>
        <w:t xml:space="preserve"> thế giới xác định đa hình di truyền.</w:t>
      </w:r>
    </w:p>
    <w:bookmarkEnd w:id="315"/>
    <w:p w:rsidR="00E3408E" w:rsidRPr="00725A83" w:rsidRDefault="00E3408E" w:rsidP="00A93FD9">
      <w:pPr>
        <w:spacing w:after="0" w:line="360" w:lineRule="auto"/>
        <w:ind w:firstLine="720"/>
        <w:jc w:val="both"/>
        <w:rPr>
          <w:rFonts w:ascii="Times New Roman" w:hAnsi="Times New Roman"/>
          <w:i/>
          <w:sz w:val="28"/>
          <w:szCs w:val="28"/>
          <w:lang w:val="pt-BR"/>
        </w:rPr>
      </w:pPr>
      <w:r>
        <w:rPr>
          <w:rFonts w:ascii="Times New Roman" w:hAnsi="Times New Roman"/>
          <w:i/>
          <w:sz w:val="28"/>
          <w:szCs w:val="28"/>
        </w:rPr>
        <w:t xml:space="preserve">- </w:t>
      </w:r>
      <w:bookmarkStart w:id="357" w:name="_Hlk175086194"/>
      <w:r w:rsidRPr="00725A83">
        <w:rPr>
          <w:rFonts w:ascii="Times New Roman" w:hAnsi="Times New Roman"/>
          <w:i/>
          <w:sz w:val="28"/>
          <w:szCs w:val="28"/>
        </w:rPr>
        <w:t xml:space="preserve">Định lượng nồng độ đáy thuốc ức chế miễn dịch </w:t>
      </w:r>
      <w:r>
        <w:rPr>
          <w:rFonts w:ascii="Times New Roman" w:hAnsi="Times New Roman"/>
          <w:i/>
          <w:sz w:val="28"/>
          <w:szCs w:val="28"/>
        </w:rPr>
        <w:t>Tacrolimus</w:t>
      </w:r>
      <w:bookmarkEnd w:id="357"/>
    </w:p>
    <w:p w:rsidR="00E3408E" w:rsidRDefault="00496605" w:rsidP="00A93FD9">
      <w:pPr>
        <w:spacing w:after="0" w:line="360" w:lineRule="auto"/>
        <w:ind w:firstLine="720"/>
        <w:jc w:val="both"/>
        <w:rPr>
          <w:rFonts w:ascii="Times New Roman" w:hAnsi="Times New Roman"/>
          <w:sz w:val="28"/>
          <w:szCs w:val="28"/>
          <w:lang w:val="pt-BR"/>
        </w:rPr>
      </w:pPr>
      <w:r>
        <w:rPr>
          <w:rFonts w:ascii="Times New Roman" w:hAnsi="Times New Roman"/>
          <w:sz w:val="28"/>
          <w:szCs w:val="28"/>
          <w:lang w:val="pt-BR"/>
        </w:rPr>
        <w:lastRenderedPageBreak/>
        <w:t xml:space="preserve"> + </w:t>
      </w:r>
      <w:r w:rsidR="00E3408E" w:rsidRPr="00725A83">
        <w:rPr>
          <w:rFonts w:ascii="Times New Roman" w:hAnsi="Times New Roman"/>
          <w:sz w:val="28"/>
          <w:szCs w:val="28"/>
          <w:lang w:val="pt-BR"/>
        </w:rPr>
        <w:t xml:space="preserve">Định lượng nồng độ đáy </w:t>
      </w:r>
      <w:r w:rsidR="00E3408E">
        <w:rPr>
          <w:rFonts w:ascii="Times New Roman" w:hAnsi="Times New Roman"/>
          <w:sz w:val="28"/>
          <w:szCs w:val="28"/>
          <w:lang w:val="pt-BR"/>
        </w:rPr>
        <w:t>Tacrolimus</w:t>
      </w:r>
      <w:r w:rsidR="00E3408E" w:rsidRPr="00725A83">
        <w:rPr>
          <w:rFonts w:ascii="Times New Roman" w:hAnsi="Times New Roman"/>
          <w:sz w:val="28"/>
          <w:szCs w:val="28"/>
          <w:lang w:val="pt-BR"/>
        </w:rPr>
        <w:t xml:space="preserve"> trong máu toàn phần theo phương pháp miễn dịch hóa phát quang. Xét nghiệm được thực hiện trên máy Architect ci16200 của hãng Abbot- Hoa Kỳ.</w:t>
      </w:r>
    </w:p>
    <w:p w:rsidR="00E3408E" w:rsidRDefault="00E3408E" w:rsidP="00A93FD9">
      <w:pPr>
        <w:spacing w:after="0" w:line="360" w:lineRule="auto"/>
        <w:ind w:firstLine="720"/>
        <w:jc w:val="both"/>
        <w:rPr>
          <w:rFonts w:ascii="Times New Roman" w:hAnsi="Times New Roman"/>
          <w:spacing w:val="-4"/>
          <w:sz w:val="28"/>
          <w:szCs w:val="28"/>
          <w:lang w:val="pt-BR"/>
        </w:rPr>
      </w:pPr>
      <w:r w:rsidRPr="00725A83">
        <w:rPr>
          <w:rFonts w:ascii="Times New Roman" w:hAnsi="Times New Roman"/>
          <w:sz w:val="28"/>
          <w:szCs w:val="28"/>
          <w:lang w:val="pt-BR"/>
        </w:rPr>
        <w:t>Nguyên lý:</w:t>
      </w:r>
      <w:r w:rsidRPr="00725A83">
        <w:rPr>
          <w:rFonts w:ascii="Times New Roman" w:hAnsi="Times New Roman"/>
          <w:color w:val="FF0000"/>
          <w:sz w:val="28"/>
          <w:szCs w:val="28"/>
          <w:lang w:val="pt-BR"/>
        </w:rPr>
        <w:t xml:space="preserve"> </w:t>
      </w:r>
      <w:r w:rsidRPr="00725A83">
        <w:rPr>
          <w:rFonts w:ascii="Times New Roman" w:hAnsi="Times New Roman"/>
          <w:sz w:val="28"/>
          <w:szCs w:val="28"/>
          <w:lang w:val="pt-BR"/>
        </w:rPr>
        <w:t xml:space="preserve">Xét nghiệm được tiến hành qua hai bước. Đầu tiên, </w:t>
      </w:r>
      <w:r>
        <w:rPr>
          <w:rFonts w:ascii="Times New Roman" w:hAnsi="Times New Roman"/>
          <w:sz w:val="28"/>
          <w:szCs w:val="28"/>
          <w:lang w:val="pt-BR"/>
        </w:rPr>
        <w:t>Tacrolimus</w:t>
      </w:r>
      <w:r w:rsidRPr="00725A83">
        <w:rPr>
          <w:rFonts w:ascii="Times New Roman" w:hAnsi="Times New Roman"/>
          <w:sz w:val="28"/>
          <w:szCs w:val="28"/>
          <w:lang w:val="pt-BR"/>
        </w:rPr>
        <w:t xml:space="preserve"> sẽ kết hợp với các kháng thể kháng </w:t>
      </w:r>
      <w:r>
        <w:rPr>
          <w:rFonts w:ascii="Times New Roman" w:hAnsi="Times New Roman"/>
          <w:sz w:val="28"/>
          <w:szCs w:val="28"/>
          <w:lang w:val="pt-BR"/>
        </w:rPr>
        <w:t>Tacrolimus</w:t>
      </w:r>
      <w:r w:rsidRPr="00725A83">
        <w:rPr>
          <w:rFonts w:ascii="Times New Roman" w:hAnsi="Times New Roman"/>
          <w:sz w:val="28"/>
          <w:szCs w:val="28"/>
          <w:lang w:val="pt-BR"/>
        </w:rPr>
        <w:t xml:space="preserve"> đã được gắn các vi </w:t>
      </w:r>
      <w:r w:rsidRPr="00062254">
        <w:rPr>
          <w:rFonts w:ascii="Times New Roman" w:hAnsi="Times New Roman"/>
          <w:spacing w:val="-4"/>
          <w:sz w:val="28"/>
          <w:szCs w:val="28"/>
          <w:lang w:val="pt-BR"/>
        </w:rPr>
        <w:t xml:space="preserve">hạt có từ tính. Sau khi rửa lần thứ nhất, các kháng thể thứ hai có gắn với acridinium sẽ được thêm vào để tạo ra một phức hợp kháng thể-kháng nguyên-kháng thể mới trong bước thứ hai. Sau lần rửa thứ hai theo quy trình thì hỗn hợp dung dịch pre-trigger và trigger được thêm vào để tạo ra tín hiệu phát quang. Ánh sáng phát ra được đo bởi hệ thống đo tín hiệu ánh sáng. Cường độ ánh sáng sẽ tỷ lệ thuận với nồng độ Tacrolimus. Dựa vào đồ thị chuẩn được xây dựng từ các nồng độ Tacrolimus chuẩn để tính nồng độ của Tacrolimus trong </w:t>
      </w:r>
      <w:r w:rsidR="007D385D">
        <w:rPr>
          <w:rFonts w:ascii="Times New Roman" w:hAnsi="Times New Roman"/>
          <w:spacing w:val="-4"/>
          <w:sz w:val="28"/>
          <w:szCs w:val="28"/>
          <w:lang w:val="pt-BR"/>
        </w:rPr>
        <w:t>máu</w:t>
      </w:r>
      <w:r w:rsidRPr="00062254">
        <w:rPr>
          <w:rFonts w:ascii="Times New Roman" w:hAnsi="Times New Roman"/>
          <w:spacing w:val="-4"/>
          <w:sz w:val="28"/>
          <w:szCs w:val="28"/>
          <w:lang w:val="pt-BR"/>
        </w:rPr>
        <w:t>. Quá trình chạy mẫu chạy kèm với mẫu huyết thanh kiểm tra (Q</w:t>
      </w:r>
      <w:r w:rsidR="007D385D">
        <w:rPr>
          <w:rFonts w:ascii="Times New Roman" w:hAnsi="Times New Roman"/>
          <w:spacing w:val="-4"/>
          <w:sz w:val="28"/>
          <w:szCs w:val="28"/>
          <w:lang w:val="pt-BR"/>
        </w:rPr>
        <w:t xml:space="preserve">uality </w:t>
      </w:r>
      <w:r w:rsidRPr="00062254">
        <w:rPr>
          <w:rFonts w:ascii="Times New Roman" w:hAnsi="Times New Roman"/>
          <w:spacing w:val="-4"/>
          <w:sz w:val="28"/>
          <w:szCs w:val="28"/>
          <w:lang w:val="pt-BR"/>
        </w:rPr>
        <w:t>C</w:t>
      </w:r>
      <w:r w:rsidR="007D385D">
        <w:rPr>
          <w:rFonts w:ascii="Times New Roman" w:hAnsi="Times New Roman"/>
          <w:spacing w:val="-4"/>
          <w:sz w:val="28"/>
          <w:szCs w:val="28"/>
          <w:lang w:val="pt-BR"/>
        </w:rPr>
        <w:t>ontrol - QC) , mẫu QC đạt mới chạy mẫu máu của bệnh nhân</w:t>
      </w:r>
      <w:r w:rsidRPr="00062254">
        <w:rPr>
          <w:rFonts w:ascii="Times New Roman" w:hAnsi="Times New Roman"/>
          <w:spacing w:val="-4"/>
          <w:sz w:val="28"/>
          <w:szCs w:val="28"/>
          <w:lang w:val="pt-BR"/>
        </w:rPr>
        <w:t>.</w:t>
      </w:r>
    </w:p>
    <w:p w:rsidR="00F05154" w:rsidRPr="00725A83" w:rsidRDefault="00F05154" w:rsidP="00A93FD9">
      <w:pPr>
        <w:spacing w:after="0" w:line="360" w:lineRule="auto"/>
        <w:ind w:firstLine="720"/>
        <w:jc w:val="both"/>
        <w:rPr>
          <w:rFonts w:ascii="Times New Roman" w:hAnsi="Times New Roman"/>
          <w:sz w:val="28"/>
          <w:szCs w:val="28"/>
          <w:lang w:val="pt-BR"/>
        </w:rPr>
      </w:pPr>
      <w:r w:rsidRPr="00703351">
        <w:rPr>
          <w:rFonts w:ascii="Times New Roman" w:hAnsi="Times New Roman"/>
          <w:sz w:val="28"/>
          <w:szCs w:val="28"/>
          <w:lang w:val="pt-BR"/>
        </w:rPr>
        <w:t>Lấy 2ml máu tĩnh mạch bệnh nhân buổi sáng</w:t>
      </w:r>
      <w:r>
        <w:rPr>
          <w:rFonts w:ascii="Times New Roman" w:hAnsi="Times New Roman"/>
          <w:sz w:val="28"/>
          <w:szCs w:val="28"/>
          <w:lang w:val="pt-BR"/>
        </w:rPr>
        <w:t xml:space="preserve">, </w:t>
      </w:r>
      <w:r w:rsidRPr="00703351">
        <w:rPr>
          <w:rFonts w:ascii="Times New Roman" w:hAnsi="Times New Roman"/>
          <w:sz w:val="28"/>
          <w:szCs w:val="28"/>
          <w:lang w:val="pt-BR"/>
        </w:rPr>
        <w:t xml:space="preserve">cho vào ống nghiệm chống đông EDTA làm xét nghiệm </w:t>
      </w:r>
      <w:r>
        <w:rPr>
          <w:rFonts w:ascii="Times New Roman" w:hAnsi="Times New Roman"/>
          <w:sz w:val="28"/>
          <w:szCs w:val="28"/>
          <w:lang w:val="pt-BR"/>
        </w:rPr>
        <w:t>T</w:t>
      </w:r>
      <w:r w:rsidRPr="00703351">
        <w:rPr>
          <w:rFonts w:ascii="Times New Roman" w:hAnsi="Times New Roman"/>
          <w:sz w:val="28"/>
          <w:szCs w:val="28"/>
          <w:lang w:val="pt-BR"/>
        </w:rPr>
        <w:t>acrolimus trước khi sử dụng liều tiếp theo</w:t>
      </w:r>
      <w:r w:rsidR="00673614">
        <w:rPr>
          <w:rFonts w:ascii="Times New Roman" w:hAnsi="Times New Roman"/>
          <w:sz w:val="28"/>
          <w:szCs w:val="28"/>
          <w:lang w:val="pt-BR"/>
        </w:rPr>
        <w:t xml:space="preserve"> (liều uống thời điểm 8h sáng)</w:t>
      </w:r>
      <w:r>
        <w:rPr>
          <w:rFonts w:ascii="Times New Roman" w:hAnsi="Times New Roman"/>
          <w:sz w:val="28"/>
          <w:szCs w:val="28"/>
          <w:lang w:val="pt-BR"/>
        </w:rPr>
        <w:t>. N</w:t>
      </w:r>
      <w:r w:rsidRPr="00703351">
        <w:rPr>
          <w:rFonts w:ascii="Times New Roman" w:hAnsi="Times New Roman"/>
          <w:sz w:val="28"/>
          <w:szCs w:val="28"/>
          <w:lang w:val="pt-BR"/>
        </w:rPr>
        <w:t xml:space="preserve">ồng </w:t>
      </w:r>
      <w:r>
        <w:rPr>
          <w:rFonts w:ascii="Times New Roman" w:hAnsi="Times New Roman"/>
          <w:sz w:val="28"/>
          <w:szCs w:val="28"/>
          <w:lang w:val="pt-BR"/>
        </w:rPr>
        <w:t xml:space="preserve">độ Tacrolimus trong máu bệnh nhân thời điểm này là thấp nhất gọi là nồng độ </w:t>
      </w:r>
      <w:r w:rsidRPr="00703351">
        <w:rPr>
          <w:rFonts w:ascii="Times New Roman" w:hAnsi="Times New Roman"/>
          <w:sz w:val="28"/>
          <w:szCs w:val="28"/>
          <w:lang w:val="pt-BR"/>
        </w:rPr>
        <w:t>đá</w:t>
      </w:r>
      <w:r>
        <w:rPr>
          <w:rFonts w:ascii="Times New Roman" w:hAnsi="Times New Roman"/>
          <w:sz w:val="28"/>
          <w:szCs w:val="28"/>
          <w:lang w:val="pt-BR"/>
        </w:rPr>
        <w:t xml:space="preserve">y. </w:t>
      </w:r>
    </w:p>
    <w:p w:rsidR="005D2A15" w:rsidRPr="005D2A15" w:rsidRDefault="00E3408E" w:rsidP="00A93FD9">
      <w:pPr>
        <w:spacing w:after="0" w:line="360" w:lineRule="auto"/>
        <w:jc w:val="both"/>
        <w:rPr>
          <w:rFonts w:ascii="Times New Roman" w:hAnsi="Times New Roman"/>
          <w:spacing w:val="-4"/>
          <w:sz w:val="28"/>
          <w:szCs w:val="28"/>
          <w:lang w:val="pt-BR"/>
        </w:rPr>
      </w:pPr>
      <w:r w:rsidRPr="005D2A15">
        <w:rPr>
          <w:rFonts w:ascii="Times New Roman" w:hAnsi="Times New Roman"/>
          <w:spacing w:val="-4"/>
          <w:sz w:val="28"/>
          <w:szCs w:val="28"/>
          <w:lang w:val="pt-BR"/>
        </w:rPr>
        <w:t>Hóa chất định lượng nồng độ Tacrolimus</w:t>
      </w:r>
      <w:r w:rsidR="005D2A15" w:rsidRPr="005D2A15">
        <w:rPr>
          <w:rFonts w:ascii="Times New Roman" w:hAnsi="Times New Roman"/>
          <w:spacing w:val="-4"/>
          <w:sz w:val="28"/>
          <w:szCs w:val="28"/>
          <w:lang w:val="pt-BR"/>
        </w:rPr>
        <w:t>:</w:t>
      </w:r>
    </w:p>
    <w:p w:rsidR="00E3408E" w:rsidRDefault="00E3408E" w:rsidP="00A93FD9">
      <w:pPr>
        <w:pStyle w:val="ListParagraph"/>
        <w:numPr>
          <w:ilvl w:val="0"/>
          <w:numId w:val="15"/>
        </w:numPr>
        <w:spacing w:after="0" w:line="360" w:lineRule="auto"/>
        <w:jc w:val="both"/>
        <w:rPr>
          <w:rFonts w:ascii="Times New Roman" w:hAnsi="Times New Roman"/>
          <w:spacing w:val="-4"/>
          <w:sz w:val="28"/>
          <w:szCs w:val="28"/>
          <w:lang w:val="pt-BR"/>
        </w:rPr>
      </w:pPr>
      <w:r w:rsidRPr="005D2A15">
        <w:rPr>
          <w:rFonts w:ascii="Times New Roman" w:hAnsi="Times New Roman"/>
          <w:spacing w:val="-4"/>
          <w:sz w:val="28"/>
          <w:szCs w:val="28"/>
          <w:lang w:val="pt-BR"/>
        </w:rPr>
        <w:t>Dung dịch chuẩn: Tacrolimus CAL của hãng Abbott Hoa Kỳ.</w:t>
      </w:r>
    </w:p>
    <w:p w:rsidR="00E3408E" w:rsidRDefault="00E3408E" w:rsidP="00A93FD9">
      <w:pPr>
        <w:pStyle w:val="ListParagraph"/>
        <w:numPr>
          <w:ilvl w:val="0"/>
          <w:numId w:val="15"/>
        </w:numPr>
        <w:spacing w:after="0" w:line="360" w:lineRule="auto"/>
        <w:jc w:val="both"/>
        <w:rPr>
          <w:rFonts w:ascii="Times New Roman" w:hAnsi="Times New Roman"/>
          <w:spacing w:val="-4"/>
          <w:sz w:val="28"/>
          <w:szCs w:val="28"/>
          <w:lang w:val="pt-BR"/>
        </w:rPr>
      </w:pPr>
      <w:r w:rsidRPr="005D2A15">
        <w:rPr>
          <w:rFonts w:ascii="Times New Roman" w:hAnsi="Times New Roman"/>
          <w:spacing w:val="-4"/>
          <w:sz w:val="28"/>
          <w:szCs w:val="28"/>
          <w:lang w:val="pt-BR"/>
        </w:rPr>
        <w:t>Huyết thanh kiểm tra: Controls hay các mẫu chứng thương mại khác.</w:t>
      </w:r>
    </w:p>
    <w:p w:rsidR="00E3408E" w:rsidRDefault="00E3408E" w:rsidP="00A93FD9">
      <w:pPr>
        <w:pStyle w:val="ListParagraph"/>
        <w:numPr>
          <w:ilvl w:val="0"/>
          <w:numId w:val="15"/>
        </w:numPr>
        <w:spacing w:after="0" w:line="360" w:lineRule="auto"/>
        <w:jc w:val="both"/>
        <w:rPr>
          <w:rFonts w:ascii="Times New Roman" w:hAnsi="Times New Roman"/>
          <w:spacing w:val="-4"/>
          <w:sz w:val="28"/>
          <w:szCs w:val="28"/>
          <w:lang w:val="pt-BR"/>
        </w:rPr>
      </w:pPr>
      <w:r w:rsidRPr="005D2A15">
        <w:rPr>
          <w:rFonts w:ascii="Times New Roman" w:hAnsi="Times New Roman"/>
          <w:spacing w:val="-4"/>
          <w:sz w:val="28"/>
          <w:szCs w:val="28"/>
          <w:lang w:val="pt-BR"/>
        </w:rPr>
        <w:t>Dung dịch ARCHITECT Tacrolimus Whole Blood Precipitation Rea</w:t>
      </w:r>
      <w:r w:rsidR="009144E8">
        <w:rPr>
          <w:rFonts w:ascii="Times New Roman" w:hAnsi="Times New Roman"/>
          <w:spacing w:val="-4"/>
          <w:sz w:val="28"/>
          <w:szCs w:val="28"/>
          <w:lang w:val="pt-BR"/>
        </w:rPr>
        <w:t>gen</w:t>
      </w:r>
      <w:r w:rsidRPr="005D2A15">
        <w:rPr>
          <w:rFonts w:ascii="Times New Roman" w:hAnsi="Times New Roman"/>
          <w:spacing w:val="-4"/>
          <w:sz w:val="28"/>
          <w:szCs w:val="28"/>
          <w:lang w:val="pt-BR"/>
        </w:rPr>
        <w:t>t.</w:t>
      </w:r>
    </w:p>
    <w:p w:rsidR="00E3408E" w:rsidRPr="005D2A15" w:rsidRDefault="00E3408E" w:rsidP="00A93FD9">
      <w:pPr>
        <w:pStyle w:val="ListParagraph"/>
        <w:numPr>
          <w:ilvl w:val="0"/>
          <w:numId w:val="15"/>
        </w:numPr>
        <w:spacing w:after="0" w:line="360" w:lineRule="auto"/>
        <w:jc w:val="both"/>
        <w:rPr>
          <w:rFonts w:ascii="Times New Roman" w:hAnsi="Times New Roman"/>
          <w:spacing w:val="-4"/>
          <w:sz w:val="28"/>
          <w:szCs w:val="28"/>
          <w:lang w:val="pt-BR"/>
        </w:rPr>
      </w:pPr>
      <w:r w:rsidRPr="005D2A15">
        <w:rPr>
          <w:rFonts w:ascii="Times New Roman" w:hAnsi="Times New Roman"/>
          <w:spacing w:val="-4"/>
          <w:sz w:val="28"/>
          <w:szCs w:val="28"/>
          <w:lang w:val="pt-BR"/>
        </w:rPr>
        <w:t>Thuốc thử Tacrolimus Rea</w:t>
      </w:r>
      <w:r w:rsidR="009144E8">
        <w:rPr>
          <w:rFonts w:ascii="Times New Roman" w:hAnsi="Times New Roman"/>
          <w:spacing w:val="-4"/>
          <w:sz w:val="28"/>
          <w:szCs w:val="28"/>
          <w:lang w:val="pt-BR"/>
        </w:rPr>
        <w:t>gen</w:t>
      </w:r>
      <w:r w:rsidRPr="005D2A15">
        <w:rPr>
          <w:rFonts w:ascii="Times New Roman" w:hAnsi="Times New Roman"/>
          <w:spacing w:val="-4"/>
          <w:sz w:val="28"/>
          <w:szCs w:val="28"/>
          <w:lang w:val="pt-BR"/>
        </w:rPr>
        <w:t>t. Thành phần thuốc thử gồm:</w:t>
      </w:r>
    </w:p>
    <w:p w:rsidR="00E3408E" w:rsidRPr="00AC6083" w:rsidRDefault="00E3408E" w:rsidP="00A93FD9">
      <w:pPr>
        <w:spacing w:after="0" w:line="360" w:lineRule="auto"/>
        <w:jc w:val="both"/>
        <w:rPr>
          <w:rFonts w:ascii="Times New Roman" w:hAnsi="Times New Roman"/>
          <w:spacing w:val="-4"/>
          <w:sz w:val="28"/>
          <w:szCs w:val="28"/>
          <w:lang w:val="pt-BR"/>
        </w:rPr>
      </w:pPr>
      <w:r w:rsidRPr="00AC6083">
        <w:rPr>
          <w:rFonts w:ascii="Times New Roman" w:hAnsi="Times New Roman"/>
          <w:spacing w:val="-4"/>
          <w:sz w:val="28"/>
          <w:szCs w:val="28"/>
          <w:lang w:val="pt-BR"/>
        </w:rPr>
        <w:t>Hộp M</w:t>
      </w:r>
      <w:r>
        <w:rPr>
          <w:rFonts w:ascii="Times New Roman" w:hAnsi="Times New Roman"/>
          <w:spacing w:val="-4"/>
          <w:sz w:val="28"/>
          <w:szCs w:val="28"/>
          <w:lang w:val="pt-BR"/>
        </w:rPr>
        <w:t xml:space="preserve">icroparticles </w:t>
      </w:r>
      <w:r w:rsidRPr="00AC6083">
        <w:rPr>
          <w:rFonts w:ascii="Times New Roman" w:hAnsi="Times New Roman"/>
          <w:spacing w:val="-4"/>
          <w:sz w:val="28"/>
          <w:szCs w:val="28"/>
          <w:lang w:val="pt-BR"/>
        </w:rPr>
        <w:t>(6,6 mL) chứa:</w:t>
      </w:r>
    </w:p>
    <w:p w:rsidR="00E3408E" w:rsidRPr="005D2A15"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5D2A15">
        <w:rPr>
          <w:rFonts w:ascii="Times New Roman" w:hAnsi="Times New Roman"/>
          <w:spacing w:val="-4"/>
          <w:sz w:val="28"/>
          <w:szCs w:val="28"/>
          <w:lang w:val="pt-BR"/>
        </w:rPr>
        <w:t xml:space="preserve">+ </w:t>
      </w:r>
      <w:r w:rsidR="00E3408E" w:rsidRPr="005D2A15">
        <w:rPr>
          <w:rFonts w:ascii="Times New Roman" w:hAnsi="Times New Roman"/>
          <w:spacing w:val="-4"/>
          <w:sz w:val="28"/>
          <w:szCs w:val="28"/>
          <w:lang w:val="pt-BR"/>
        </w:rPr>
        <w:t>Kháng thể kháng Tacrolimus (kháng thể đơn dòng từ chuột) gắn với các vi hạt.</w:t>
      </w:r>
    </w:p>
    <w:p w:rsidR="00E3408E" w:rsidRPr="005D2A15"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5D2A15">
        <w:rPr>
          <w:rFonts w:ascii="Times New Roman" w:hAnsi="Times New Roman"/>
          <w:spacing w:val="-4"/>
          <w:sz w:val="28"/>
          <w:szCs w:val="28"/>
          <w:lang w:val="pt-BR"/>
        </w:rPr>
        <w:t xml:space="preserve">+ </w:t>
      </w:r>
      <w:r w:rsidR="00E3408E" w:rsidRPr="005D2A15">
        <w:rPr>
          <w:rFonts w:ascii="Times New Roman" w:hAnsi="Times New Roman"/>
          <w:spacing w:val="-4"/>
          <w:sz w:val="28"/>
          <w:szCs w:val="28"/>
          <w:lang w:val="pt-BR"/>
        </w:rPr>
        <w:t xml:space="preserve">Dung dịch đệm EDTA có chứa protein (sản xuất từ bò). </w:t>
      </w:r>
    </w:p>
    <w:p w:rsidR="00E3408E" w:rsidRPr="005D2A15"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5D2A15">
        <w:rPr>
          <w:rFonts w:ascii="Times New Roman" w:hAnsi="Times New Roman"/>
          <w:spacing w:val="-4"/>
          <w:sz w:val="28"/>
          <w:szCs w:val="28"/>
          <w:lang w:val="pt-BR"/>
        </w:rPr>
        <w:t xml:space="preserve">+ </w:t>
      </w:r>
      <w:r w:rsidR="00E3408E" w:rsidRPr="005D2A15">
        <w:rPr>
          <w:rFonts w:ascii="Times New Roman" w:hAnsi="Times New Roman"/>
          <w:spacing w:val="-4"/>
          <w:sz w:val="28"/>
          <w:szCs w:val="28"/>
          <w:lang w:val="pt-BR"/>
        </w:rPr>
        <w:t>Chất bảo quản: muối natri và ProClin 950.</w:t>
      </w:r>
    </w:p>
    <w:p w:rsidR="00E3408E" w:rsidRPr="00AC6083" w:rsidRDefault="00E3408E" w:rsidP="00A93FD9">
      <w:pPr>
        <w:spacing w:after="0" w:line="360" w:lineRule="auto"/>
        <w:jc w:val="both"/>
        <w:rPr>
          <w:rFonts w:ascii="Times New Roman" w:hAnsi="Times New Roman"/>
          <w:spacing w:val="-4"/>
          <w:sz w:val="28"/>
          <w:szCs w:val="28"/>
          <w:lang w:val="pt-BR"/>
        </w:rPr>
      </w:pPr>
      <w:r w:rsidRPr="00AC6083">
        <w:rPr>
          <w:rFonts w:ascii="Times New Roman" w:hAnsi="Times New Roman"/>
          <w:spacing w:val="-4"/>
          <w:sz w:val="28"/>
          <w:szCs w:val="28"/>
          <w:lang w:val="pt-BR"/>
        </w:rPr>
        <w:lastRenderedPageBreak/>
        <w:t>Hộp CONJUGATE (7,8 ml) chứa:</w:t>
      </w:r>
    </w:p>
    <w:p w:rsidR="00E3408E" w:rsidRPr="00AC6083"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5D2A15">
        <w:rPr>
          <w:rFonts w:ascii="Times New Roman" w:hAnsi="Times New Roman"/>
          <w:spacing w:val="-4"/>
          <w:sz w:val="28"/>
          <w:szCs w:val="28"/>
          <w:lang w:val="pt-BR"/>
        </w:rPr>
        <w:t xml:space="preserve">+ </w:t>
      </w:r>
      <w:r w:rsidR="00E3408E" w:rsidRPr="00AC6083">
        <w:rPr>
          <w:rFonts w:ascii="Times New Roman" w:hAnsi="Times New Roman"/>
          <w:spacing w:val="-4"/>
          <w:sz w:val="28"/>
          <w:szCs w:val="28"/>
          <w:lang w:val="pt-BR"/>
        </w:rPr>
        <w:t>Tacrolimus (kháng thể đơn dòng từ chuột) gắn với acridinium trong dung dịch đệm citrate. Nồng độ nhỏ nhất: 5,0 ng/mL.</w:t>
      </w:r>
    </w:p>
    <w:p w:rsidR="00E3408E" w:rsidRPr="00AC6083"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5D2A15">
        <w:rPr>
          <w:rFonts w:ascii="Times New Roman" w:hAnsi="Times New Roman"/>
          <w:spacing w:val="-4"/>
          <w:sz w:val="28"/>
          <w:szCs w:val="28"/>
          <w:lang w:val="pt-BR"/>
        </w:rPr>
        <w:t xml:space="preserve">+ </w:t>
      </w:r>
      <w:r w:rsidR="00E3408E" w:rsidRPr="00AC6083">
        <w:rPr>
          <w:rFonts w:ascii="Times New Roman" w:hAnsi="Times New Roman"/>
          <w:spacing w:val="-4"/>
          <w:sz w:val="28"/>
          <w:szCs w:val="28"/>
          <w:lang w:val="pt-BR"/>
        </w:rPr>
        <w:t>Chất bảo quản: Prolin 300.</w:t>
      </w:r>
    </w:p>
    <w:p w:rsidR="00E3408E" w:rsidRPr="00AC6083"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E3408E" w:rsidRPr="00AC6083">
        <w:rPr>
          <w:rFonts w:ascii="Times New Roman" w:hAnsi="Times New Roman"/>
          <w:spacing w:val="-4"/>
          <w:sz w:val="28"/>
          <w:szCs w:val="28"/>
          <w:lang w:val="pt-BR"/>
        </w:rPr>
        <w:t xml:space="preserve">+ Dung dịch pha loãng mẫu: lọ (8,9 mL) chứa dung dịch đệm MES và NaCl. Chất bảo quản: Prolin 300 và Prolin 950. </w:t>
      </w:r>
    </w:p>
    <w:p w:rsidR="00E3408E" w:rsidRPr="00AC6083"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E3408E" w:rsidRPr="00AC6083">
        <w:rPr>
          <w:rFonts w:ascii="Times New Roman" w:hAnsi="Times New Roman"/>
          <w:spacing w:val="-4"/>
          <w:sz w:val="28"/>
          <w:szCs w:val="28"/>
          <w:lang w:val="pt-BR"/>
        </w:rPr>
        <w:t>+ Dung dịch Pre-trigger chứa peroxide hydro</w:t>
      </w:r>
      <w:r w:rsidR="009144E8">
        <w:rPr>
          <w:rFonts w:ascii="Times New Roman" w:hAnsi="Times New Roman"/>
          <w:spacing w:val="-4"/>
          <w:sz w:val="28"/>
          <w:szCs w:val="28"/>
          <w:lang w:val="pt-BR"/>
        </w:rPr>
        <w:t>gen</w:t>
      </w:r>
      <w:r w:rsidR="00E3408E" w:rsidRPr="00AC6083">
        <w:rPr>
          <w:rFonts w:ascii="Times New Roman" w:hAnsi="Times New Roman"/>
          <w:spacing w:val="-4"/>
          <w:sz w:val="28"/>
          <w:szCs w:val="28"/>
          <w:lang w:val="pt-BR"/>
        </w:rPr>
        <w:t xml:space="preserve"> 1,32%.</w:t>
      </w:r>
    </w:p>
    <w:p w:rsidR="00E3408E" w:rsidRPr="00AC6083"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E3408E" w:rsidRPr="00AC6083">
        <w:rPr>
          <w:rFonts w:ascii="Times New Roman" w:hAnsi="Times New Roman"/>
          <w:spacing w:val="-4"/>
          <w:sz w:val="28"/>
          <w:szCs w:val="28"/>
          <w:lang w:val="pt-BR"/>
        </w:rPr>
        <w:t>+ Dung dịch Trigger chứa NaOH 0,35N.</w:t>
      </w:r>
    </w:p>
    <w:p w:rsidR="00E3408E"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E3408E" w:rsidRPr="00AC6083">
        <w:rPr>
          <w:rFonts w:ascii="Times New Roman" w:hAnsi="Times New Roman"/>
          <w:spacing w:val="-4"/>
          <w:sz w:val="28"/>
          <w:szCs w:val="28"/>
          <w:lang w:val="pt-BR"/>
        </w:rPr>
        <w:t>+ Dung dịch Wash Buffer chứa dung dịch đệm phosphat kiềm. Chất bảo quản: các chất kháng khuẩn.</w:t>
      </w:r>
    </w:p>
    <w:p w:rsidR="00E3408E" w:rsidRPr="005D2A15" w:rsidRDefault="00E3408E" w:rsidP="00A93FD9">
      <w:pPr>
        <w:spacing w:after="0" w:line="360" w:lineRule="auto"/>
        <w:jc w:val="both"/>
        <w:rPr>
          <w:rFonts w:ascii="Times New Roman" w:hAnsi="Times New Roman"/>
          <w:i/>
          <w:spacing w:val="-4"/>
          <w:sz w:val="28"/>
          <w:szCs w:val="28"/>
          <w:lang w:val="pt-BR"/>
        </w:rPr>
      </w:pPr>
      <w:r w:rsidRPr="005D2A15">
        <w:rPr>
          <w:rFonts w:ascii="Times New Roman" w:hAnsi="Times New Roman"/>
          <w:spacing w:val="-4"/>
          <w:sz w:val="28"/>
          <w:szCs w:val="28"/>
          <w:lang w:val="pt-BR"/>
        </w:rPr>
        <w:t>Quy trình thực hiện trước xét nghiệm:</w:t>
      </w:r>
    </w:p>
    <w:p w:rsidR="00E3408E" w:rsidRPr="00703351"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E3408E" w:rsidRPr="00703351">
        <w:rPr>
          <w:rFonts w:ascii="Times New Roman" w:hAnsi="Times New Roman"/>
          <w:spacing w:val="-4"/>
          <w:sz w:val="28"/>
          <w:szCs w:val="28"/>
          <w:lang w:val="pt-BR"/>
        </w:rPr>
        <w:t>+ Trộn mẫu bệnh phẩm bằng cách lắc đảo nhẹ tube máu 5-10 lần. Mẫu máu để lâu có thể cần nhiều thời gian hơn.</w:t>
      </w:r>
    </w:p>
    <w:p w:rsidR="00E3408E" w:rsidRPr="00703351"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E3408E" w:rsidRPr="00703351">
        <w:rPr>
          <w:rFonts w:ascii="Times New Roman" w:hAnsi="Times New Roman"/>
          <w:spacing w:val="-4"/>
          <w:sz w:val="28"/>
          <w:szCs w:val="28"/>
          <w:lang w:val="pt-BR"/>
        </w:rPr>
        <w:t xml:space="preserve">+ Hút 200μL </w:t>
      </w:r>
      <w:r w:rsidR="007D385D">
        <w:rPr>
          <w:rFonts w:ascii="Times New Roman" w:hAnsi="Times New Roman"/>
          <w:spacing w:val="-4"/>
          <w:sz w:val="28"/>
          <w:szCs w:val="28"/>
          <w:lang w:val="pt-BR"/>
        </w:rPr>
        <w:t xml:space="preserve">máu toàn phần </w:t>
      </w:r>
      <w:r w:rsidR="00E3408E" w:rsidRPr="00703351">
        <w:rPr>
          <w:rFonts w:ascii="Times New Roman" w:hAnsi="Times New Roman"/>
          <w:spacing w:val="-4"/>
          <w:sz w:val="28"/>
          <w:szCs w:val="28"/>
          <w:lang w:val="pt-BR"/>
        </w:rPr>
        <w:t>của mỗi mẫu bệnh phẩm vào Centrifuge Tube bằng nhựa polypropylen.</w:t>
      </w:r>
    </w:p>
    <w:p w:rsidR="00E3408E" w:rsidRPr="00703351"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E3408E" w:rsidRPr="00703351">
        <w:rPr>
          <w:rFonts w:ascii="Times New Roman" w:hAnsi="Times New Roman"/>
          <w:spacing w:val="-4"/>
          <w:sz w:val="28"/>
          <w:szCs w:val="28"/>
          <w:lang w:val="pt-BR"/>
        </w:rPr>
        <w:t xml:space="preserve">+ Thêm 200 μL hóa chất ARCHITECT Tacrolimus Whole Blood Precipitation vào </w:t>
      </w:r>
      <w:r w:rsidR="007D385D">
        <w:rPr>
          <w:rFonts w:ascii="Times New Roman" w:hAnsi="Times New Roman"/>
          <w:spacing w:val="-4"/>
          <w:sz w:val="28"/>
          <w:szCs w:val="28"/>
          <w:lang w:val="pt-BR"/>
        </w:rPr>
        <w:t>C</w:t>
      </w:r>
      <w:r w:rsidR="00E3408E" w:rsidRPr="00703351">
        <w:rPr>
          <w:rFonts w:ascii="Times New Roman" w:hAnsi="Times New Roman"/>
          <w:spacing w:val="-4"/>
          <w:sz w:val="28"/>
          <w:szCs w:val="28"/>
          <w:lang w:val="pt-BR"/>
        </w:rPr>
        <w:t xml:space="preserve">entrifuge </w:t>
      </w:r>
      <w:r w:rsidR="007D385D">
        <w:rPr>
          <w:rFonts w:ascii="Times New Roman" w:hAnsi="Times New Roman"/>
          <w:spacing w:val="-4"/>
          <w:sz w:val="28"/>
          <w:szCs w:val="28"/>
          <w:lang w:val="pt-BR"/>
        </w:rPr>
        <w:t>T</w:t>
      </w:r>
      <w:r w:rsidR="00E3408E" w:rsidRPr="00703351">
        <w:rPr>
          <w:rFonts w:ascii="Times New Roman" w:hAnsi="Times New Roman"/>
          <w:spacing w:val="-4"/>
          <w:sz w:val="28"/>
          <w:szCs w:val="28"/>
          <w:lang w:val="pt-BR"/>
        </w:rPr>
        <w:t xml:space="preserve">ube. </w:t>
      </w:r>
    </w:p>
    <w:p w:rsidR="00E3408E" w:rsidRPr="00703351"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E3408E" w:rsidRPr="00703351">
        <w:rPr>
          <w:rFonts w:ascii="Times New Roman" w:hAnsi="Times New Roman"/>
          <w:spacing w:val="-4"/>
          <w:sz w:val="28"/>
          <w:szCs w:val="28"/>
          <w:lang w:val="pt-BR"/>
        </w:rPr>
        <w:t xml:space="preserve">+ Đóng nắp </w:t>
      </w:r>
      <w:r w:rsidR="007D385D">
        <w:rPr>
          <w:rFonts w:ascii="Times New Roman" w:hAnsi="Times New Roman"/>
          <w:spacing w:val="-4"/>
          <w:sz w:val="28"/>
          <w:szCs w:val="28"/>
          <w:lang w:val="pt-BR"/>
        </w:rPr>
        <w:t>C</w:t>
      </w:r>
      <w:r w:rsidR="00E3408E" w:rsidRPr="00703351">
        <w:rPr>
          <w:rFonts w:ascii="Times New Roman" w:hAnsi="Times New Roman"/>
          <w:spacing w:val="-4"/>
          <w:sz w:val="28"/>
          <w:szCs w:val="28"/>
          <w:lang w:val="pt-BR"/>
        </w:rPr>
        <w:t xml:space="preserve">entrifuge </w:t>
      </w:r>
      <w:r w:rsidR="007D385D">
        <w:rPr>
          <w:rFonts w:ascii="Times New Roman" w:hAnsi="Times New Roman"/>
          <w:spacing w:val="-4"/>
          <w:sz w:val="28"/>
          <w:szCs w:val="28"/>
          <w:lang w:val="pt-BR"/>
        </w:rPr>
        <w:t>T</w:t>
      </w:r>
      <w:r w:rsidR="00E3408E" w:rsidRPr="00703351">
        <w:rPr>
          <w:rFonts w:ascii="Times New Roman" w:hAnsi="Times New Roman"/>
          <w:spacing w:val="-4"/>
          <w:sz w:val="28"/>
          <w:szCs w:val="28"/>
          <w:lang w:val="pt-BR"/>
        </w:rPr>
        <w:t>ube.</w:t>
      </w:r>
    </w:p>
    <w:p w:rsidR="00E3408E" w:rsidRPr="00703351"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E3408E" w:rsidRPr="00703351">
        <w:rPr>
          <w:rFonts w:ascii="Times New Roman" w:hAnsi="Times New Roman"/>
          <w:spacing w:val="-4"/>
          <w:sz w:val="28"/>
          <w:szCs w:val="28"/>
          <w:lang w:val="pt-BR"/>
        </w:rPr>
        <w:t xml:space="preserve">+ </w:t>
      </w:r>
      <w:r w:rsidR="00D755E0">
        <w:rPr>
          <w:rFonts w:ascii="Times New Roman" w:hAnsi="Times New Roman"/>
          <w:spacing w:val="-4"/>
          <w:sz w:val="28"/>
          <w:szCs w:val="28"/>
          <w:lang w:val="pt-BR"/>
        </w:rPr>
        <w:t>Trộn đều dung dịch trong ống C</w:t>
      </w:r>
      <w:r w:rsidR="00D755E0" w:rsidRPr="00703351">
        <w:rPr>
          <w:rFonts w:ascii="Times New Roman" w:hAnsi="Times New Roman"/>
          <w:spacing w:val="-4"/>
          <w:sz w:val="28"/>
          <w:szCs w:val="28"/>
          <w:lang w:val="pt-BR"/>
        </w:rPr>
        <w:t xml:space="preserve">entrifuge </w:t>
      </w:r>
      <w:r w:rsidR="00D755E0">
        <w:rPr>
          <w:rFonts w:ascii="Times New Roman" w:hAnsi="Times New Roman"/>
          <w:spacing w:val="-4"/>
          <w:sz w:val="28"/>
          <w:szCs w:val="28"/>
          <w:lang w:val="pt-BR"/>
        </w:rPr>
        <w:t>T</w:t>
      </w:r>
      <w:r w:rsidR="00D755E0" w:rsidRPr="00703351">
        <w:rPr>
          <w:rFonts w:ascii="Times New Roman" w:hAnsi="Times New Roman"/>
          <w:spacing w:val="-4"/>
          <w:sz w:val="28"/>
          <w:szCs w:val="28"/>
          <w:lang w:val="pt-BR"/>
        </w:rPr>
        <w:t>ube</w:t>
      </w:r>
      <w:r w:rsidR="00E3408E" w:rsidRPr="00703351">
        <w:rPr>
          <w:rFonts w:ascii="Times New Roman" w:hAnsi="Times New Roman"/>
          <w:spacing w:val="-4"/>
          <w:sz w:val="28"/>
          <w:szCs w:val="28"/>
          <w:lang w:val="pt-BR"/>
        </w:rPr>
        <w:t xml:space="preserve"> </w:t>
      </w:r>
      <w:r w:rsidR="00D755E0">
        <w:rPr>
          <w:rFonts w:ascii="Times New Roman" w:hAnsi="Times New Roman"/>
          <w:spacing w:val="-4"/>
          <w:sz w:val="28"/>
          <w:szCs w:val="28"/>
          <w:lang w:val="pt-BR"/>
        </w:rPr>
        <w:t xml:space="preserve">bằng máyVotex. </w:t>
      </w:r>
      <w:r w:rsidR="00E3408E" w:rsidRPr="00703351">
        <w:rPr>
          <w:rFonts w:ascii="Times New Roman" w:hAnsi="Times New Roman"/>
          <w:spacing w:val="-4"/>
          <w:sz w:val="28"/>
          <w:szCs w:val="28"/>
          <w:lang w:val="pt-BR"/>
        </w:rPr>
        <w:t>Sử dụng với tốc độ lớn nhất của máy.</w:t>
      </w:r>
    </w:p>
    <w:p w:rsidR="00E3408E" w:rsidRPr="00703351"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E3408E" w:rsidRPr="00703351">
        <w:rPr>
          <w:rFonts w:ascii="Times New Roman" w:hAnsi="Times New Roman"/>
          <w:spacing w:val="-4"/>
          <w:sz w:val="28"/>
          <w:szCs w:val="28"/>
          <w:lang w:val="pt-BR"/>
        </w:rPr>
        <w:t xml:space="preserve">+ Ly tâm </w:t>
      </w:r>
      <w:r w:rsidR="00D755E0">
        <w:rPr>
          <w:rFonts w:ascii="Times New Roman" w:hAnsi="Times New Roman"/>
          <w:spacing w:val="-4"/>
          <w:sz w:val="28"/>
          <w:szCs w:val="28"/>
          <w:lang w:val="pt-BR"/>
        </w:rPr>
        <w:t>C</w:t>
      </w:r>
      <w:r w:rsidR="00D755E0" w:rsidRPr="00703351">
        <w:rPr>
          <w:rFonts w:ascii="Times New Roman" w:hAnsi="Times New Roman"/>
          <w:spacing w:val="-4"/>
          <w:sz w:val="28"/>
          <w:szCs w:val="28"/>
          <w:lang w:val="pt-BR"/>
        </w:rPr>
        <w:t xml:space="preserve">entrifuge </w:t>
      </w:r>
      <w:r w:rsidR="00D755E0">
        <w:rPr>
          <w:rFonts w:ascii="Times New Roman" w:hAnsi="Times New Roman"/>
          <w:spacing w:val="-4"/>
          <w:sz w:val="28"/>
          <w:szCs w:val="28"/>
          <w:lang w:val="pt-BR"/>
        </w:rPr>
        <w:t>T</w:t>
      </w:r>
      <w:r w:rsidR="00D755E0" w:rsidRPr="00703351">
        <w:rPr>
          <w:rFonts w:ascii="Times New Roman" w:hAnsi="Times New Roman"/>
          <w:spacing w:val="-4"/>
          <w:sz w:val="28"/>
          <w:szCs w:val="28"/>
          <w:lang w:val="pt-BR"/>
        </w:rPr>
        <w:t>ube</w:t>
      </w:r>
      <w:r w:rsidR="00E3408E" w:rsidRPr="00703351">
        <w:rPr>
          <w:rFonts w:ascii="Times New Roman" w:hAnsi="Times New Roman"/>
          <w:spacing w:val="-4"/>
          <w:sz w:val="28"/>
          <w:szCs w:val="28"/>
          <w:lang w:val="pt-BR"/>
        </w:rPr>
        <w:t xml:space="preserve"> với tốc độ 10000 x g RCF hay 8500 g/phút trong ít nhất 10 phút.</w:t>
      </w:r>
    </w:p>
    <w:p w:rsidR="00E3408E" w:rsidRPr="00703351"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E3408E" w:rsidRPr="00703351">
        <w:rPr>
          <w:rFonts w:ascii="Times New Roman" w:hAnsi="Times New Roman"/>
          <w:spacing w:val="-4"/>
          <w:sz w:val="28"/>
          <w:szCs w:val="28"/>
          <w:lang w:val="pt-BR"/>
        </w:rPr>
        <w:t xml:space="preserve">+ Hút dịch </w:t>
      </w:r>
      <w:r w:rsidR="00D755E0">
        <w:rPr>
          <w:rFonts w:ascii="Times New Roman" w:hAnsi="Times New Roman"/>
          <w:spacing w:val="-4"/>
          <w:sz w:val="28"/>
          <w:szCs w:val="28"/>
          <w:lang w:val="pt-BR"/>
        </w:rPr>
        <w:t xml:space="preserve">trong trên </w:t>
      </w:r>
      <w:r w:rsidR="00E3408E" w:rsidRPr="00703351">
        <w:rPr>
          <w:rFonts w:ascii="Times New Roman" w:hAnsi="Times New Roman"/>
          <w:spacing w:val="-4"/>
          <w:sz w:val="28"/>
          <w:szCs w:val="28"/>
          <w:lang w:val="pt-BR"/>
        </w:rPr>
        <w:t xml:space="preserve">bề mặt </w:t>
      </w:r>
      <w:r w:rsidR="00D755E0">
        <w:rPr>
          <w:rFonts w:ascii="Times New Roman" w:hAnsi="Times New Roman"/>
          <w:spacing w:val="-4"/>
          <w:sz w:val="28"/>
          <w:szCs w:val="28"/>
          <w:lang w:val="pt-BR"/>
        </w:rPr>
        <w:t>C</w:t>
      </w:r>
      <w:r w:rsidR="00D755E0" w:rsidRPr="00703351">
        <w:rPr>
          <w:rFonts w:ascii="Times New Roman" w:hAnsi="Times New Roman"/>
          <w:spacing w:val="-4"/>
          <w:sz w:val="28"/>
          <w:szCs w:val="28"/>
          <w:lang w:val="pt-BR"/>
        </w:rPr>
        <w:t xml:space="preserve">entrifuge </w:t>
      </w:r>
      <w:r w:rsidR="00D755E0">
        <w:rPr>
          <w:rFonts w:ascii="Times New Roman" w:hAnsi="Times New Roman"/>
          <w:spacing w:val="-4"/>
          <w:sz w:val="28"/>
          <w:szCs w:val="28"/>
          <w:lang w:val="pt-BR"/>
        </w:rPr>
        <w:t>T</w:t>
      </w:r>
      <w:r w:rsidR="00D755E0" w:rsidRPr="00703351">
        <w:rPr>
          <w:rFonts w:ascii="Times New Roman" w:hAnsi="Times New Roman"/>
          <w:spacing w:val="-4"/>
          <w:sz w:val="28"/>
          <w:szCs w:val="28"/>
          <w:lang w:val="pt-BR"/>
        </w:rPr>
        <w:t xml:space="preserve">ube </w:t>
      </w:r>
      <w:r w:rsidR="00E3408E" w:rsidRPr="00703351">
        <w:rPr>
          <w:rFonts w:ascii="Times New Roman" w:hAnsi="Times New Roman"/>
          <w:spacing w:val="-4"/>
          <w:sz w:val="28"/>
          <w:szCs w:val="28"/>
          <w:lang w:val="pt-BR"/>
        </w:rPr>
        <w:t>sau khi đã ly tâm vào Transplant Pretreatment Tube.</w:t>
      </w:r>
    </w:p>
    <w:p w:rsidR="00E3408E" w:rsidRPr="00703351" w:rsidRDefault="00673614" w:rsidP="00A93FD9">
      <w:pPr>
        <w:spacing w:after="0" w:line="360" w:lineRule="auto"/>
        <w:ind w:firstLine="720"/>
        <w:jc w:val="both"/>
        <w:rPr>
          <w:rFonts w:ascii="Times New Roman" w:hAnsi="Times New Roman"/>
          <w:spacing w:val="-4"/>
          <w:sz w:val="28"/>
          <w:szCs w:val="28"/>
          <w:lang w:val="pt-BR"/>
        </w:rPr>
      </w:pPr>
      <w:r>
        <w:rPr>
          <w:rFonts w:ascii="Times New Roman" w:hAnsi="Times New Roman"/>
          <w:spacing w:val="-4"/>
          <w:sz w:val="28"/>
          <w:szCs w:val="28"/>
          <w:lang w:val="pt-BR"/>
        </w:rPr>
        <w:t xml:space="preserve"> </w:t>
      </w:r>
      <w:r w:rsidR="00E3408E" w:rsidRPr="00703351">
        <w:rPr>
          <w:rFonts w:ascii="Times New Roman" w:hAnsi="Times New Roman"/>
          <w:spacing w:val="-4"/>
          <w:sz w:val="28"/>
          <w:szCs w:val="28"/>
          <w:lang w:val="pt-BR"/>
        </w:rPr>
        <w:t>+ Lắc Transplant Pretreatment Tube trong 5-10 giây.</w:t>
      </w:r>
    </w:p>
    <w:p w:rsidR="00E3408E" w:rsidRPr="00725A83" w:rsidRDefault="00673614" w:rsidP="00A93FD9">
      <w:pPr>
        <w:spacing w:after="0" w:line="360" w:lineRule="auto"/>
        <w:ind w:firstLine="720"/>
        <w:jc w:val="both"/>
        <w:rPr>
          <w:rFonts w:ascii="Times New Roman" w:hAnsi="Times New Roman"/>
          <w:sz w:val="28"/>
          <w:szCs w:val="28"/>
          <w:lang w:val="pt-BR"/>
        </w:rPr>
      </w:pPr>
      <w:r>
        <w:rPr>
          <w:rFonts w:ascii="Times New Roman" w:hAnsi="Times New Roman"/>
          <w:spacing w:val="-4"/>
          <w:sz w:val="28"/>
          <w:szCs w:val="28"/>
          <w:lang w:val="pt-BR"/>
        </w:rPr>
        <w:t xml:space="preserve"> </w:t>
      </w:r>
      <w:r w:rsidR="00E3408E" w:rsidRPr="00703351">
        <w:rPr>
          <w:rFonts w:ascii="Times New Roman" w:hAnsi="Times New Roman"/>
          <w:spacing w:val="-4"/>
          <w:sz w:val="28"/>
          <w:szCs w:val="28"/>
          <w:lang w:val="pt-BR"/>
        </w:rPr>
        <w:t>+ Đưa Transplant Pretreatment Tube vào thực hiện xét nghiệm trên hệ thống A</w:t>
      </w:r>
      <w:r w:rsidR="00D755E0">
        <w:rPr>
          <w:rFonts w:ascii="Times New Roman" w:hAnsi="Times New Roman"/>
          <w:spacing w:val="-4"/>
          <w:sz w:val="28"/>
          <w:szCs w:val="28"/>
          <w:lang w:val="pt-BR"/>
        </w:rPr>
        <w:t>rchitect.</w:t>
      </w:r>
    </w:p>
    <w:p w:rsidR="00E3408E" w:rsidRPr="006B28A1" w:rsidRDefault="00E3408E" w:rsidP="00E3408E">
      <w:pPr>
        <w:pStyle w:val="Heading3"/>
        <w:spacing w:before="0" w:line="360" w:lineRule="auto"/>
        <w:rPr>
          <w:rFonts w:ascii="Times New Roman" w:hAnsi="Times New Roman"/>
          <w:i/>
          <w:color w:val="auto"/>
          <w:sz w:val="28"/>
          <w:szCs w:val="28"/>
          <w:lang w:val="pt-BR"/>
        </w:rPr>
      </w:pPr>
      <w:bookmarkStart w:id="358" w:name="_Toc178497296"/>
      <w:r w:rsidRPr="006B28A1">
        <w:rPr>
          <w:rFonts w:ascii="Times New Roman" w:hAnsi="Times New Roman"/>
          <w:i/>
          <w:color w:val="auto"/>
          <w:sz w:val="28"/>
          <w:szCs w:val="28"/>
          <w:lang w:val="pt-BR"/>
        </w:rPr>
        <w:lastRenderedPageBreak/>
        <w:t>2.2.5. Một số tiêu ch</w:t>
      </w:r>
      <w:r>
        <w:rPr>
          <w:rFonts w:ascii="Times New Roman" w:hAnsi="Times New Roman"/>
          <w:i/>
          <w:color w:val="auto"/>
          <w:sz w:val="28"/>
          <w:szCs w:val="28"/>
          <w:lang w:val="pt-BR"/>
        </w:rPr>
        <w:t>í</w:t>
      </w:r>
      <w:r w:rsidRPr="006B28A1">
        <w:rPr>
          <w:rFonts w:ascii="Times New Roman" w:hAnsi="Times New Roman"/>
          <w:i/>
          <w:color w:val="auto"/>
          <w:sz w:val="28"/>
          <w:szCs w:val="28"/>
          <w:lang w:val="pt-BR"/>
        </w:rPr>
        <w:t xml:space="preserve"> chẩn đoán, đánh giá sử dụng trong nghiên cứu</w:t>
      </w:r>
      <w:bookmarkEnd w:id="358"/>
    </w:p>
    <w:p w:rsidR="003B04A0" w:rsidRPr="003B04A0" w:rsidRDefault="003B04A0" w:rsidP="003B04A0">
      <w:pPr>
        <w:pStyle w:val="Caption"/>
        <w:outlineLvl w:val="3"/>
        <w:rPr>
          <w:rFonts w:ascii="Times New Roman" w:hAnsi="Times New Roman"/>
          <w:b w:val="0"/>
          <w:i/>
          <w:color w:val="auto"/>
          <w:sz w:val="28"/>
          <w:szCs w:val="28"/>
          <w:lang w:val="pt-BR"/>
        </w:rPr>
      </w:pPr>
      <w:bookmarkStart w:id="359" w:name="_Toc172486389"/>
      <w:bookmarkStart w:id="360" w:name="_Toc178497297"/>
      <w:r w:rsidRPr="003B04A0">
        <w:rPr>
          <w:rFonts w:ascii="Times New Roman" w:hAnsi="Times New Roman"/>
          <w:b w:val="0"/>
          <w:i/>
          <w:color w:val="auto"/>
          <w:sz w:val="28"/>
          <w:szCs w:val="28"/>
          <w:lang w:val="pt-BR"/>
        </w:rPr>
        <w:t>2.2.5.1. Theo dõi nồng độ Tacrolimus theo khuyến cáo</w:t>
      </w:r>
      <w:bookmarkEnd w:id="359"/>
      <w:bookmarkEnd w:id="360"/>
    </w:p>
    <w:p w:rsidR="00E3408E" w:rsidRPr="000F785F" w:rsidRDefault="00312512" w:rsidP="00496605">
      <w:pPr>
        <w:pStyle w:val="abang"/>
        <w:outlineLvl w:val="9"/>
        <w:rPr>
          <w:b/>
        </w:rPr>
      </w:pPr>
      <w:bookmarkStart w:id="361" w:name="_Toc172486390"/>
      <w:bookmarkStart w:id="362" w:name="_Toc172486695"/>
      <w:bookmarkStart w:id="363" w:name="_Toc178497598"/>
      <w:r w:rsidRPr="0055171F">
        <w:rPr>
          <w:b/>
        </w:rPr>
        <w:t>Bảng 2.</w:t>
      </w:r>
      <w:r w:rsidRPr="0055171F">
        <w:rPr>
          <w:b/>
        </w:rPr>
        <w:fldChar w:fldCharType="begin"/>
      </w:r>
      <w:r w:rsidRPr="0055171F">
        <w:rPr>
          <w:b/>
        </w:rPr>
        <w:instrText xml:space="preserve"> SEQ Bảng_2. \* ARABIC </w:instrText>
      </w:r>
      <w:r w:rsidRPr="0055171F">
        <w:rPr>
          <w:b/>
        </w:rPr>
        <w:fldChar w:fldCharType="separate"/>
      </w:r>
      <w:r w:rsidR="002B793B">
        <w:rPr>
          <w:b/>
          <w:noProof/>
        </w:rPr>
        <w:t>6</w:t>
      </w:r>
      <w:r w:rsidRPr="0055171F">
        <w:rPr>
          <w:b/>
        </w:rPr>
        <w:fldChar w:fldCharType="end"/>
      </w:r>
      <w:r w:rsidRPr="0055171F">
        <w:rPr>
          <w:b/>
        </w:rPr>
        <w:t>.</w:t>
      </w:r>
      <w:r w:rsidR="00E3408E" w:rsidRPr="000F785F">
        <w:rPr>
          <w:lang w:val="en-US"/>
        </w:rPr>
        <w:t xml:space="preserve"> </w:t>
      </w:r>
      <w:r w:rsidR="00E3408E" w:rsidRPr="000F785F">
        <w:t xml:space="preserve">Nồng độ </w:t>
      </w:r>
      <w:r w:rsidR="00E3408E">
        <w:t>Tacrolimus</w:t>
      </w:r>
      <w:r w:rsidR="00E3408E" w:rsidRPr="000F785F">
        <w:t xml:space="preserve"> (C0) tối ưu duy trì sau ghép</w:t>
      </w:r>
      <w:bookmarkEnd w:id="361"/>
      <w:bookmarkEnd w:id="362"/>
      <w:bookmarkEnd w:id="363"/>
    </w:p>
    <w:tbl>
      <w:tblPr>
        <w:tblW w:w="0" w:type="auto"/>
        <w:tblInd w:w="39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101"/>
        <w:gridCol w:w="3979"/>
      </w:tblGrid>
      <w:tr w:rsidR="00E3408E" w:rsidRPr="00EE2AA7" w:rsidTr="00E3408E">
        <w:trPr>
          <w:cantSplit/>
        </w:trPr>
        <w:tc>
          <w:tcPr>
            <w:tcW w:w="4101" w:type="dxa"/>
            <w:tcBorders>
              <w:top w:val="single" w:sz="12" w:space="0" w:color="000000"/>
            </w:tcBorders>
            <w:vAlign w:val="center"/>
          </w:tcPr>
          <w:p w:rsidR="00E3408E" w:rsidRPr="005A7559" w:rsidRDefault="00E3408E" w:rsidP="00E3408E">
            <w:pPr>
              <w:spacing w:after="0" w:line="360" w:lineRule="auto"/>
              <w:ind w:firstLine="720"/>
              <w:jc w:val="center"/>
              <w:rPr>
                <w:rFonts w:ascii="Times New Roman" w:hAnsi="Times New Roman"/>
                <w:b/>
                <w:sz w:val="28"/>
                <w:szCs w:val="28"/>
                <w:lang w:val="pt-BR"/>
              </w:rPr>
            </w:pPr>
            <w:r>
              <w:rPr>
                <w:rFonts w:ascii="Times New Roman" w:hAnsi="Times New Roman"/>
                <w:b/>
                <w:sz w:val="28"/>
                <w:szCs w:val="28"/>
                <w:lang w:val="pt-BR"/>
              </w:rPr>
              <w:t>T</w:t>
            </w:r>
            <w:r w:rsidRPr="005A7559">
              <w:rPr>
                <w:rFonts w:ascii="Times New Roman" w:hAnsi="Times New Roman"/>
                <w:b/>
                <w:sz w:val="28"/>
                <w:szCs w:val="28"/>
                <w:lang w:val="pt-BR"/>
              </w:rPr>
              <w:t>hời gian sau ghép</w:t>
            </w:r>
          </w:p>
        </w:tc>
        <w:tc>
          <w:tcPr>
            <w:tcW w:w="3979" w:type="dxa"/>
            <w:tcBorders>
              <w:top w:val="single" w:sz="12" w:space="0" w:color="000000"/>
            </w:tcBorders>
            <w:vAlign w:val="center"/>
          </w:tcPr>
          <w:p w:rsidR="0093762B" w:rsidRPr="005A7559" w:rsidRDefault="00E3408E" w:rsidP="0093762B">
            <w:pPr>
              <w:spacing w:after="0" w:line="360" w:lineRule="auto"/>
              <w:ind w:firstLine="720"/>
              <w:jc w:val="center"/>
              <w:rPr>
                <w:rFonts w:ascii="Times New Roman" w:hAnsi="Times New Roman"/>
                <w:b/>
                <w:sz w:val="28"/>
                <w:szCs w:val="28"/>
                <w:lang w:val="pt-BR"/>
              </w:rPr>
            </w:pPr>
            <w:r w:rsidRPr="005A7559">
              <w:rPr>
                <w:rFonts w:ascii="Times New Roman" w:hAnsi="Times New Roman"/>
                <w:b/>
                <w:sz w:val="28"/>
                <w:szCs w:val="28"/>
                <w:lang w:val="pt-BR"/>
              </w:rPr>
              <w:t>C0 mục tiêu (ng/ml)</w:t>
            </w:r>
          </w:p>
        </w:tc>
      </w:tr>
      <w:tr w:rsidR="00673614" w:rsidRPr="00EE2AA7" w:rsidTr="00673614">
        <w:trPr>
          <w:cantSplit/>
        </w:trPr>
        <w:tc>
          <w:tcPr>
            <w:tcW w:w="8080" w:type="dxa"/>
            <w:gridSpan w:val="2"/>
            <w:vAlign w:val="center"/>
          </w:tcPr>
          <w:p w:rsidR="00673614" w:rsidRPr="00673614" w:rsidRDefault="00673614" w:rsidP="00673614">
            <w:pPr>
              <w:spacing w:after="0" w:line="360" w:lineRule="auto"/>
              <w:jc w:val="center"/>
              <w:rPr>
                <w:rFonts w:ascii="Times New Roman" w:hAnsi="Times New Roman"/>
                <w:sz w:val="28"/>
                <w:szCs w:val="28"/>
                <w:lang w:val="pt-BR"/>
              </w:rPr>
            </w:pPr>
            <w:r w:rsidRPr="00673614">
              <w:rPr>
                <w:rFonts w:ascii="Times New Roman" w:hAnsi="Times New Roman"/>
                <w:sz w:val="28"/>
                <w:szCs w:val="28"/>
              </w:rPr>
              <w:t>Người lớn ghép thận hoặc t</w:t>
            </w:r>
            <w:r w:rsidR="002D3E3C">
              <w:rPr>
                <w:rFonts w:ascii="Times New Roman" w:hAnsi="Times New Roman"/>
                <w:sz w:val="28"/>
                <w:szCs w:val="28"/>
              </w:rPr>
              <w:t>ụy</w:t>
            </w:r>
            <w:r w:rsidRPr="00673614">
              <w:rPr>
                <w:rFonts w:ascii="Times New Roman" w:hAnsi="Times New Roman"/>
                <w:sz w:val="28"/>
                <w:szCs w:val="28"/>
              </w:rPr>
              <w:t xml:space="preserve"> thận</w:t>
            </w:r>
          </w:p>
        </w:tc>
      </w:tr>
      <w:tr w:rsidR="00673614" w:rsidRPr="00EE2AA7" w:rsidTr="00E3408E">
        <w:trPr>
          <w:cantSplit/>
        </w:trPr>
        <w:tc>
          <w:tcPr>
            <w:tcW w:w="4101" w:type="dxa"/>
            <w:vAlign w:val="center"/>
          </w:tcPr>
          <w:p w:rsidR="00673614" w:rsidRPr="005A7559" w:rsidRDefault="00673614" w:rsidP="00673614">
            <w:pPr>
              <w:spacing w:after="0" w:line="360" w:lineRule="auto"/>
              <w:ind w:firstLine="720"/>
              <w:jc w:val="center"/>
              <w:rPr>
                <w:rFonts w:ascii="Times New Roman" w:hAnsi="Times New Roman"/>
                <w:sz w:val="28"/>
                <w:szCs w:val="28"/>
                <w:lang w:val="pt-BR"/>
              </w:rPr>
            </w:pPr>
            <w:r>
              <w:rPr>
                <w:rFonts w:ascii="Times New Roman" w:hAnsi="Times New Roman"/>
                <w:sz w:val="28"/>
                <w:szCs w:val="28"/>
                <w:lang w:val="pt-BR"/>
              </w:rPr>
              <w:t>Tháng thứ nhất</w:t>
            </w:r>
          </w:p>
        </w:tc>
        <w:tc>
          <w:tcPr>
            <w:tcW w:w="3979" w:type="dxa"/>
            <w:vAlign w:val="center"/>
          </w:tcPr>
          <w:p w:rsidR="00673614" w:rsidRPr="005A7559" w:rsidRDefault="00673614" w:rsidP="00673614">
            <w:pPr>
              <w:spacing w:after="0" w:line="360" w:lineRule="auto"/>
              <w:ind w:firstLine="720"/>
              <w:jc w:val="center"/>
              <w:rPr>
                <w:rFonts w:ascii="Times New Roman" w:hAnsi="Times New Roman"/>
                <w:sz w:val="28"/>
                <w:szCs w:val="28"/>
                <w:lang w:val="pt-BR"/>
              </w:rPr>
            </w:pPr>
            <w:r>
              <w:rPr>
                <w:rFonts w:ascii="Times New Roman" w:hAnsi="Times New Roman"/>
                <w:sz w:val="28"/>
                <w:szCs w:val="28"/>
                <w:lang w:val="pt-BR"/>
              </w:rPr>
              <w:t>9</w:t>
            </w:r>
            <w:r w:rsidRPr="005A7559">
              <w:rPr>
                <w:rFonts w:ascii="Times New Roman" w:hAnsi="Times New Roman"/>
                <w:sz w:val="28"/>
                <w:szCs w:val="28"/>
                <w:lang w:val="pt-BR"/>
              </w:rPr>
              <w:t xml:space="preserve"> – 1</w:t>
            </w:r>
            <w:r>
              <w:rPr>
                <w:rFonts w:ascii="Times New Roman" w:hAnsi="Times New Roman"/>
                <w:sz w:val="28"/>
                <w:szCs w:val="28"/>
                <w:lang w:val="pt-BR"/>
              </w:rPr>
              <w:t>2</w:t>
            </w:r>
          </w:p>
        </w:tc>
      </w:tr>
      <w:tr w:rsidR="00673614" w:rsidRPr="00EE2AA7" w:rsidTr="00E3408E">
        <w:trPr>
          <w:cantSplit/>
        </w:trPr>
        <w:tc>
          <w:tcPr>
            <w:tcW w:w="4101" w:type="dxa"/>
            <w:vAlign w:val="center"/>
          </w:tcPr>
          <w:p w:rsidR="00673614" w:rsidRPr="005A7559" w:rsidRDefault="00673614" w:rsidP="00673614">
            <w:pPr>
              <w:spacing w:after="0" w:line="360" w:lineRule="auto"/>
              <w:ind w:firstLine="720"/>
              <w:jc w:val="center"/>
              <w:rPr>
                <w:rFonts w:ascii="Times New Roman" w:hAnsi="Times New Roman"/>
                <w:sz w:val="28"/>
                <w:szCs w:val="28"/>
                <w:lang w:val="pt-BR"/>
              </w:rPr>
            </w:pPr>
            <w:r>
              <w:rPr>
                <w:rFonts w:ascii="Times New Roman" w:hAnsi="Times New Roman"/>
                <w:sz w:val="28"/>
                <w:szCs w:val="28"/>
                <w:lang w:val="pt-BR"/>
              </w:rPr>
              <w:t>Tháng thứ 2 và 3</w:t>
            </w:r>
          </w:p>
        </w:tc>
        <w:tc>
          <w:tcPr>
            <w:tcW w:w="3979" w:type="dxa"/>
            <w:vAlign w:val="center"/>
          </w:tcPr>
          <w:p w:rsidR="00673614" w:rsidRPr="005A7559" w:rsidRDefault="00673614" w:rsidP="00673614">
            <w:pPr>
              <w:spacing w:after="0" w:line="360" w:lineRule="auto"/>
              <w:ind w:firstLine="720"/>
              <w:jc w:val="center"/>
              <w:rPr>
                <w:rFonts w:ascii="Times New Roman" w:hAnsi="Times New Roman"/>
                <w:sz w:val="28"/>
                <w:szCs w:val="28"/>
                <w:lang w:val="pt-BR"/>
              </w:rPr>
            </w:pPr>
            <w:r>
              <w:rPr>
                <w:rFonts w:ascii="Times New Roman" w:hAnsi="Times New Roman"/>
                <w:sz w:val="28"/>
                <w:szCs w:val="28"/>
                <w:lang w:val="pt-BR"/>
              </w:rPr>
              <w:t>8</w:t>
            </w:r>
            <w:r w:rsidRPr="005A7559">
              <w:rPr>
                <w:rFonts w:ascii="Times New Roman" w:hAnsi="Times New Roman"/>
                <w:sz w:val="28"/>
                <w:szCs w:val="28"/>
                <w:lang w:val="pt-BR"/>
              </w:rPr>
              <w:t xml:space="preserve">– </w:t>
            </w:r>
            <w:r>
              <w:rPr>
                <w:rFonts w:ascii="Times New Roman" w:hAnsi="Times New Roman"/>
                <w:sz w:val="28"/>
                <w:szCs w:val="28"/>
                <w:lang w:val="pt-BR"/>
              </w:rPr>
              <w:t>10</w:t>
            </w:r>
          </w:p>
        </w:tc>
      </w:tr>
      <w:tr w:rsidR="00673614" w:rsidRPr="00EE2AA7" w:rsidTr="00E3408E">
        <w:trPr>
          <w:cantSplit/>
        </w:trPr>
        <w:tc>
          <w:tcPr>
            <w:tcW w:w="4101" w:type="dxa"/>
            <w:vAlign w:val="center"/>
          </w:tcPr>
          <w:p w:rsidR="00673614" w:rsidRPr="005A7559" w:rsidRDefault="00673614" w:rsidP="00673614">
            <w:pPr>
              <w:spacing w:after="0" w:line="360" w:lineRule="auto"/>
              <w:ind w:firstLine="720"/>
              <w:jc w:val="center"/>
              <w:rPr>
                <w:rFonts w:ascii="Times New Roman" w:hAnsi="Times New Roman"/>
                <w:sz w:val="28"/>
                <w:szCs w:val="28"/>
                <w:lang w:val="pt-BR"/>
              </w:rPr>
            </w:pPr>
            <w:r>
              <w:rPr>
                <w:rFonts w:ascii="Times New Roman" w:hAnsi="Times New Roman"/>
                <w:sz w:val="28"/>
                <w:szCs w:val="28"/>
                <w:lang w:val="pt-BR"/>
              </w:rPr>
              <w:t>Tháng 4,5 và 6</w:t>
            </w:r>
          </w:p>
        </w:tc>
        <w:tc>
          <w:tcPr>
            <w:tcW w:w="3979" w:type="dxa"/>
            <w:vAlign w:val="center"/>
          </w:tcPr>
          <w:p w:rsidR="00673614" w:rsidRPr="005A7559" w:rsidRDefault="00673614" w:rsidP="00673614">
            <w:pPr>
              <w:spacing w:after="0" w:line="360" w:lineRule="auto"/>
              <w:ind w:firstLine="720"/>
              <w:jc w:val="center"/>
              <w:rPr>
                <w:rFonts w:ascii="Times New Roman" w:hAnsi="Times New Roman"/>
                <w:sz w:val="28"/>
                <w:szCs w:val="28"/>
                <w:lang w:val="pt-BR"/>
              </w:rPr>
            </w:pPr>
            <w:r>
              <w:rPr>
                <w:rFonts w:ascii="Times New Roman" w:hAnsi="Times New Roman"/>
                <w:sz w:val="28"/>
                <w:szCs w:val="28"/>
                <w:lang w:val="pt-BR"/>
              </w:rPr>
              <w:t>6-8</w:t>
            </w:r>
          </w:p>
        </w:tc>
      </w:tr>
      <w:tr w:rsidR="00673614" w:rsidRPr="00EE2AA7" w:rsidTr="00E3408E">
        <w:trPr>
          <w:cantSplit/>
        </w:trPr>
        <w:tc>
          <w:tcPr>
            <w:tcW w:w="4101" w:type="dxa"/>
            <w:vAlign w:val="center"/>
          </w:tcPr>
          <w:p w:rsidR="00673614" w:rsidRDefault="00673614" w:rsidP="00673614">
            <w:pPr>
              <w:spacing w:after="0" w:line="360" w:lineRule="auto"/>
              <w:ind w:firstLine="720"/>
              <w:jc w:val="center"/>
              <w:rPr>
                <w:rFonts w:ascii="Times New Roman" w:hAnsi="Times New Roman"/>
                <w:sz w:val="28"/>
                <w:szCs w:val="28"/>
                <w:lang w:val="pt-BR"/>
              </w:rPr>
            </w:pPr>
            <w:r>
              <w:rPr>
                <w:rFonts w:ascii="Times New Roman" w:hAnsi="Times New Roman"/>
                <w:sz w:val="28"/>
                <w:szCs w:val="28"/>
                <w:lang w:val="pt-BR"/>
              </w:rPr>
              <w:t>Sau 6 tháng</w:t>
            </w:r>
          </w:p>
        </w:tc>
        <w:tc>
          <w:tcPr>
            <w:tcW w:w="3979" w:type="dxa"/>
            <w:vAlign w:val="center"/>
          </w:tcPr>
          <w:p w:rsidR="00673614" w:rsidRDefault="00673614" w:rsidP="00673614">
            <w:pPr>
              <w:spacing w:after="0" w:line="360" w:lineRule="auto"/>
              <w:ind w:firstLine="720"/>
              <w:jc w:val="center"/>
              <w:rPr>
                <w:rFonts w:ascii="Times New Roman" w:hAnsi="Times New Roman"/>
                <w:sz w:val="28"/>
                <w:szCs w:val="28"/>
                <w:lang w:val="pt-BR"/>
              </w:rPr>
            </w:pPr>
            <w:r>
              <w:rPr>
                <w:rFonts w:ascii="Times New Roman" w:hAnsi="Times New Roman"/>
                <w:sz w:val="28"/>
                <w:szCs w:val="28"/>
                <w:lang w:val="pt-BR"/>
              </w:rPr>
              <w:t>5-7</w:t>
            </w:r>
          </w:p>
        </w:tc>
      </w:tr>
    </w:tbl>
    <w:p w:rsidR="003B04A0" w:rsidRPr="003B04A0" w:rsidRDefault="00E3408E" w:rsidP="003B04A0">
      <w:pPr>
        <w:spacing w:after="0" w:line="360" w:lineRule="auto"/>
        <w:jc w:val="center"/>
        <w:rPr>
          <w:rFonts w:ascii="Times New Roman" w:hAnsi="Times New Roman"/>
          <w:i/>
          <w:color w:val="000000" w:themeColor="text1"/>
          <w:sz w:val="24"/>
          <w:szCs w:val="24"/>
          <w:lang w:val="pt-BR"/>
        </w:rPr>
      </w:pPr>
      <w:r w:rsidRPr="003B04A0">
        <w:rPr>
          <w:rFonts w:ascii="Times New Roman" w:hAnsi="Times New Roman"/>
          <w:i/>
          <w:color w:val="000000" w:themeColor="text1"/>
          <w:sz w:val="24"/>
          <w:szCs w:val="24"/>
          <w:lang w:val="pt-BR"/>
        </w:rPr>
        <w:t xml:space="preserve">*Nguồn: </w:t>
      </w:r>
      <w:r w:rsidR="0093762B" w:rsidRPr="003B04A0">
        <w:rPr>
          <w:rFonts w:ascii="Times New Roman" w:hAnsi="Times New Roman"/>
          <w:i/>
          <w:color w:val="000000" w:themeColor="text1"/>
          <w:sz w:val="24"/>
          <w:szCs w:val="24"/>
          <w:lang w:val="pt-BR"/>
        </w:rPr>
        <w:t>Transplant BC</w:t>
      </w:r>
      <w:r w:rsidRPr="003B04A0">
        <w:rPr>
          <w:rFonts w:ascii="Times New Roman" w:hAnsi="Times New Roman"/>
          <w:i/>
          <w:color w:val="000000" w:themeColor="text1"/>
          <w:sz w:val="24"/>
          <w:szCs w:val="24"/>
          <w:lang w:val="pt-BR"/>
        </w:rPr>
        <w:t xml:space="preserve"> (202</w:t>
      </w:r>
      <w:r w:rsidR="0093762B" w:rsidRPr="003B04A0">
        <w:rPr>
          <w:rFonts w:ascii="Times New Roman" w:hAnsi="Times New Roman"/>
          <w:i/>
          <w:color w:val="000000" w:themeColor="text1"/>
          <w:sz w:val="24"/>
          <w:szCs w:val="24"/>
          <w:lang w:val="pt-BR"/>
        </w:rPr>
        <w:t>1</w:t>
      </w:r>
      <w:r w:rsidRPr="003B04A0">
        <w:rPr>
          <w:rFonts w:ascii="Times New Roman" w:hAnsi="Times New Roman"/>
          <w:i/>
          <w:color w:val="000000" w:themeColor="text1"/>
          <w:sz w:val="24"/>
          <w:szCs w:val="24"/>
          <w:lang w:val="pt-BR"/>
        </w:rPr>
        <w:t>)</w:t>
      </w:r>
      <w:r w:rsidR="0093762B" w:rsidRPr="003B04A0">
        <w:rPr>
          <w:rFonts w:ascii="Times New Roman" w:hAnsi="Times New Roman"/>
          <w:i/>
          <w:color w:val="000000" w:themeColor="text1"/>
          <w:sz w:val="24"/>
          <w:szCs w:val="24"/>
          <w:lang w:val="pt-BR"/>
        </w:rPr>
        <w:t xml:space="preserve"> </w:t>
      </w:r>
      <w:r w:rsidR="003B04A0" w:rsidRPr="003B04A0">
        <w:rPr>
          <w:rFonts w:ascii="Times New Roman" w:hAnsi="Times New Roman"/>
          <w:i/>
          <w:color w:val="000000" w:themeColor="text1"/>
          <w:sz w:val="24"/>
          <w:szCs w:val="24"/>
          <w:lang w:val="pt-BR"/>
        </w:rPr>
        <w:fldChar w:fldCharType="begin"/>
      </w:r>
      <w:r w:rsidR="00427CE9">
        <w:rPr>
          <w:rFonts w:ascii="Times New Roman" w:hAnsi="Times New Roman"/>
          <w:i/>
          <w:color w:val="000000" w:themeColor="text1"/>
          <w:sz w:val="24"/>
          <w:szCs w:val="24"/>
          <w:lang w:val="pt-BR"/>
        </w:rPr>
        <w:instrText xml:space="preserve"> ADDIN EN.CITE &lt;EndNote&gt;&lt;Cite&gt;&lt;Author&gt;Columbia&lt;/Author&gt;&lt;Year&gt;2021&lt;/Year&gt;&lt;RecNum&gt;1219&lt;/RecNum&gt;&lt;DisplayText&gt;[39]&lt;/DisplayText&gt;&lt;record&gt;&lt;rec-number&gt;1219&lt;/rec-number&gt;&lt;foreign-keys&gt;&lt;key app="EN" db-id="afpzv9t00ep5d0efrso5zpwies50szftrvv5" timestamp="1720107947"&gt;1219&lt;/key&gt;&lt;/foreign-keys&gt;&lt;ref-type name="Journal Article"&gt;17&lt;/ref-type&gt;&lt;contributors&gt;&lt;authors&gt;&lt;author&gt;Transplant British Columbia&lt;/author&gt;&lt;/authors&gt;&lt;/contributors&gt;&lt;titles&gt;&lt;title&gt;Mediation guidelines for solid organ transplants&lt;/title&gt;&lt;/titles&gt;&lt;section&gt;74-89&lt;/section&gt;&lt;dates&gt;&lt;year&gt;2021&lt;/year&gt;&lt;/dates&gt;&lt;urls&gt;&lt;/urls&gt;&lt;/record&gt;&lt;/Cite&gt;&lt;/EndNote&gt;</w:instrText>
      </w:r>
      <w:r w:rsidR="003B04A0" w:rsidRPr="003B04A0">
        <w:rPr>
          <w:rFonts w:ascii="Times New Roman" w:hAnsi="Times New Roman"/>
          <w:i/>
          <w:color w:val="000000" w:themeColor="text1"/>
          <w:sz w:val="24"/>
          <w:szCs w:val="24"/>
          <w:lang w:val="pt-BR"/>
        </w:rPr>
        <w:fldChar w:fldCharType="separate"/>
      </w:r>
      <w:r w:rsidR="00427CE9">
        <w:rPr>
          <w:rFonts w:ascii="Times New Roman" w:hAnsi="Times New Roman"/>
          <w:i/>
          <w:noProof/>
          <w:color w:val="000000" w:themeColor="text1"/>
          <w:sz w:val="24"/>
          <w:szCs w:val="24"/>
          <w:lang w:val="pt-BR"/>
        </w:rPr>
        <w:t>[</w:t>
      </w:r>
      <w:hyperlink w:anchor="_ENREF_39" w:tooltip="Columbia, 2021 #1219" w:history="1">
        <w:r w:rsidR="004A3FB6">
          <w:rPr>
            <w:rFonts w:ascii="Times New Roman" w:hAnsi="Times New Roman"/>
            <w:i/>
            <w:noProof/>
            <w:color w:val="000000" w:themeColor="text1"/>
            <w:sz w:val="24"/>
            <w:szCs w:val="24"/>
            <w:lang w:val="pt-BR"/>
          </w:rPr>
          <w:t>39</w:t>
        </w:r>
      </w:hyperlink>
      <w:r w:rsidR="00427CE9">
        <w:rPr>
          <w:rFonts w:ascii="Times New Roman" w:hAnsi="Times New Roman"/>
          <w:i/>
          <w:noProof/>
          <w:color w:val="000000" w:themeColor="text1"/>
          <w:sz w:val="24"/>
          <w:szCs w:val="24"/>
          <w:lang w:val="pt-BR"/>
        </w:rPr>
        <w:t>]</w:t>
      </w:r>
      <w:r w:rsidR="003B04A0" w:rsidRPr="003B04A0">
        <w:rPr>
          <w:rFonts w:ascii="Times New Roman" w:hAnsi="Times New Roman"/>
          <w:i/>
          <w:color w:val="000000" w:themeColor="text1"/>
          <w:sz w:val="24"/>
          <w:szCs w:val="24"/>
          <w:lang w:val="pt-BR"/>
        </w:rPr>
        <w:fldChar w:fldCharType="end"/>
      </w:r>
      <w:r w:rsidRPr="003B04A0">
        <w:rPr>
          <w:rFonts w:ascii="Times New Roman" w:hAnsi="Times New Roman"/>
          <w:i/>
          <w:color w:val="000000" w:themeColor="text1"/>
          <w:sz w:val="24"/>
          <w:szCs w:val="24"/>
          <w:lang w:val="pt-BR"/>
        </w:rPr>
        <w:t xml:space="preserve"> </w:t>
      </w:r>
    </w:p>
    <w:p w:rsidR="00E3408E" w:rsidRPr="003B04A0" w:rsidRDefault="003B04A0" w:rsidP="003B04A0">
      <w:pPr>
        <w:pStyle w:val="Heading4"/>
        <w:spacing w:before="0" w:line="360" w:lineRule="auto"/>
        <w:rPr>
          <w:rFonts w:ascii="Times New Roman" w:hAnsi="Times New Roman"/>
          <w:b w:val="0"/>
          <w:color w:val="000000" w:themeColor="text1"/>
          <w:sz w:val="28"/>
          <w:szCs w:val="28"/>
          <w:lang w:val="vi-VN"/>
        </w:rPr>
      </w:pPr>
      <w:bookmarkStart w:id="364" w:name="_Toc172486391"/>
      <w:bookmarkStart w:id="365" w:name="_Toc178497298"/>
      <w:r w:rsidRPr="003B04A0">
        <w:rPr>
          <w:rFonts w:ascii="Times New Roman" w:hAnsi="Times New Roman"/>
          <w:b w:val="0"/>
          <w:color w:val="000000" w:themeColor="text1"/>
          <w:sz w:val="28"/>
          <w:szCs w:val="28"/>
          <w:lang w:val="pt-BR"/>
        </w:rPr>
        <w:t xml:space="preserve">2.2.5.2. </w:t>
      </w:r>
      <w:r w:rsidR="00E3408E" w:rsidRPr="003B04A0">
        <w:rPr>
          <w:rFonts w:ascii="Times New Roman" w:hAnsi="Times New Roman"/>
          <w:b w:val="0"/>
          <w:color w:val="000000" w:themeColor="text1"/>
          <w:sz w:val="28"/>
          <w:szCs w:val="28"/>
          <w:lang w:val="pt-BR"/>
        </w:rPr>
        <w:t>Ước lượng mức lọc cầu thận</w:t>
      </w:r>
      <w:bookmarkEnd w:id="364"/>
      <w:bookmarkEnd w:id="365"/>
      <w:r w:rsidR="00E3408E" w:rsidRPr="003B04A0">
        <w:rPr>
          <w:rFonts w:ascii="Times New Roman" w:hAnsi="Times New Roman"/>
          <w:b w:val="0"/>
          <w:color w:val="000000" w:themeColor="text1"/>
          <w:sz w:val="28"/>
          <w:szCs w:val="28"/>
          <w:lang w:val="pt-BR"/>
        </w:rPr>
        <w:t xml:space="preserve"> </w:t>
      </w:r>
    </w:p>
    <w:p w:rsidR="00E3408E" w:rsidRPr="00062254" w:rsidRDefault="00691722" w:rsidP="00691722">
      <w:pPr>
        <w:spacing w:after="0" w:line="360" w:lineRule="auto"/>
        <w:jc w:val="both"/>
        <w:rPr>
          <w:rFonts w:ascii="Times New Roman" w:hAnsi="Times New Roman"/>
          <w:sz w:val="28"/>
          <w:szCs w:val="28"/>
          <w:lang w:val="pt-BR"/>
        </w:rPr>
      </w:pPr>
      <w:bookmarkStart w:id="366" w:name="_Hlk162614304"/>
      <w:r>
        <w:rPr>
          <w:rFonts w:ascii="Times New Roman" w:hAnsi="Times New Roman"/>
          <w:sz w:val="28"/>
          <w:szCs w:val="28"/>
          <w:lang w:val="pt-BR"/>
        </w:rPr>
        <w:t>Đánh giá</w:t>
      </w:r>
      <w:r w:rsidR="00E3408E" w:rsidRPr="00062254">
        <w:rPr>
          <w:rFonts w:ascii="Times New Roman" w:hAnsi="Times New Roman"/>
          <w:sz w:val="28"/>
          <w:szCs w:val="28"/>
          <w:lang w:val="pt-BR"/>
        </w:rPr>
        <w:t xml:space="preserve"> độ thanh thải sạch creatinin</w:t>
      </w:r>
      <w:r>
        <w:rPr>
          <w:rFonts w:ascii="Times New Roman" w:hAnsi="Times New Roman"/>
          <w:sz w:val="28"/>
          <w:szCs w:val="28"/>
          <w:lang w:val="pt-BR"/>
        </w:rPr>
        <w:t xml:space="preserve"> (</w:t>
      </w:r>
      <w:r w:rsidRPr="00691722">
        <w:rPr>
          <w:rFonts w:ascii="Times New Roman" w:hAnsi="Times New Roman"/>
          <w:sz w:val="28"/>
          <w:szCs w:val="28"/>
        </w:rPr>
        <w:t>Creatinin clearance)</w:t>
      </w:r>
      <w:r w:rsidR="00E3408E" w:rsidRPr="00062254">
        <w:rPr>
          <w:rFonts w:ascii="Times New Roman" w:hAnsi="Times New Roman"/>
          <w:sz w:val="28"/>
          <w:szCs w:val="28"/>
          <w:lang w:val="pt-BR"/>
        </w:rPr>
        <w:t xml:space="preserve"> nội sinh  theo công thức Cockcroft - Gault </w:t>
      </w:r>
      <w:r w:rsidR="00E3408E" w:rsidRPr="00062254">
        <w:rPr>
          <w:rFonts w:ascii="Times New Roman" w:hAnsi="Times New Roman"/>
          <w:sz w:val="28"/>
          <w:szCs w:val="28"/>
          <w:lang w:val="pt-BR"/>
        </w:rPr>
        <w:fldChar w:fldCharType="begin"/>
      </w:r>
      <w:r w:rsidR="002B4F27">
        <w:rPr>
          <w:rFonts w:ascii="Times New Roman" w:hAnsi="Times New Roman"/>
          <w:sz w:val="28"/>
          <w:szCs w:val="28"/>
          <w:lang w:val="pt-BR"/>
        </w:rPr>
        <w:instrText xml:space="preserve"> ADDIN EN.CITE &lt;EndNote&gt;&lt;Cite&gt;&lt;Author&gt;Wani&lt;/Author&gt;&lt;Year&gt;2021&lt;/Year&gt;&lt;RecNum&gt;1094&lt;/RecNum&gt;&lt;DisplayText&gt;[79]&lt;/DisplayText&gt;&lt;record&gt;&lt;rec-number&gt;1094&lt;/rec-number&gt;&lt;foreign-keys&gt;&lt;key app="EN" db-id="afpzv9t00ep5d0efrso5zpwies50szftrvv5" timestamp="1718469440"&gt;1094&lt;/key&gt;&lt;/foreign-keys&gt;&lt;ref-type name="Journal Article"&gt;17&lt;/ref-type&gt;&lt;contributors&gt;&lt;authors&gt;&lt;author&gt;Wani, Navid&lt;/author&gt;&lt;author&gt;Pasha, Tina&lt;/author&gt;&lt;/authors&gt;&lt;/contributors&gt;&lt;titles&gt;&lt;title&gt;Laboratory tests of renal function&lt;/title&gt;&lt;secondary-title&gt;Anaesthesia &amp;amp; Intensive Care Medicine&lt;/secondary-title&gt;&lt;/titles&gt;&lt;periodical&gt;&lt;full-title&gt;Anaesthesia &amp;amp; Intensive Care Medicine&lt;/full-title&gt;&lt;/periodical&gt;&lt;pages&gt;393-397&lt;/pages&gt;&lt;volume&gt;22&lt;/volume&gt;&lt;number&gt;7&lt;/number&gt;&lt;keywords&gt;&lt;keyword&gt;Acute kidney injury&lt;/keyword&gt;&lt;keyword&gt;biomarkers&lt;/keyword&gt;&lt;keyword&gt;creatinine&lt;/keyword&gt;&lt;keyword&gt;creatinine clearance&lt;/keyword&gt;&lt;keyword&gt;glomerular filtration rate&lt;/keyword&gt;&lt;keyword&gt;renal function&lt;/keyword&gt;&lt;keyword&gt;urea&lt;/keyword&gt;&lt;keyword&gt;urinalysis&lt;/keyword&gt;&lt;/keywords&gt;&lt;dates&gt;&lt;year&gt;2021&lt;/year&gt;&lt;pub-dates&gt;&lt;date&gt;2021/07/01/&lt;/date&gt;&lt;/pub-dates&gt;&lt;/dates&gt;&lt;isbn&gt;1472-0299&lt;/isbn&gt;&lt;urls&gt;&lt;related-urls&gt;&lt;url&gt;https://www.sciencedirect.com/science/article/pii/S147202992100120X&lt;/url&gt;&lt;/related-urls&gt;&lt;/urls&gt;&lt;electronic-resource-num&gt;https://doi.org/10.1016/j.mpaic.2021.05.010&lt;/electronic-resource-num&gt;&lt;/record&gt;&lt;/Cite&gt;&lt;/EndNote&gt;</w:instrText>
      </w:r>
      <w:r w:rsidR="00E3408E" w:rsidRPr="00062254">
        <w:rPr>
          <w:rFonts w:ascii="Times New Roman" w:hAnsi="Times New Roman"/>
          <w:sz w:val="28"/>
          <w:szCs w:val="28"/>
          <w:lang w:val="pt-BR"/>
        </w:rPr>
        <w:fldChar w:fldCharType="separate"/>
      </w:r>
      <w:r w:rsidR="002B4F27">
        <w:rPr>
          <w:rFonts w:ascii="Times New Roman" w:hAnsi="Times New Roman"/>
          <w:noProof/>
          <w:sz w:val="28"/>
          <w:szCs w:val="28"/>
          <w:lang w:val="pt-BR"/>
        </w:rPr>
        <w:t>[</w:t>
      </w:r>
      <w:hyperlink w:anchor="_ENREF_79" w:tooltip="Wani, 2021 #1094" w:history="1">
        <w:r w:rsidR="004A3FB6">
          <w:rPr>
            <w:rFonts w:ascii="Times New Roman" w:hAnsi="Times New Roman"/>
            <w:noProof/>
            <w:sz w:val="28"/>
            <w:szCs w:val="28"/>
            <w:lang w:val="pt-BR"/>
          </w:rPr>
          <w:t>79</w:t>
        </w:r>
      </w:hyperlink>
      <w:r w:rsidR="002B4F27">
        <w:rPr>
          <w:rFonts w:ascii="Times New Roman" w:hAnsi="Times New Roman"/>
          <w:noProof/>
          <w:sz w:val="28"/>
          <w:szCs w:val="28"/>
          <w:lang w:val="pt-BR"/>
        </w:rPr>
        <w:t>]</w:t>
      </w:r>
      <w:r w:rsidR="00E3408E" w:rsidRPr="00062254">
        <w:rPr>
          <w:rFonts w:ascii="Times New Roman" w:hAnsi="Times New Roman"/>
          <w:sz w:val="28"/>
          <w:szCs w:val="28"/>
          <w:lang w:val="pt-BR"/>
        </w:rPr>
        <w:fldChar w:fldCharType="end"/>
      </w:r>
    </w:p>
    <w:p w:rsidR="00E3408E" w:rsidRPr="00062254" w:rsidRDefault="00E3408E" w:rsidP="00E3408E">
      <w:pPr>
        <w:spacing w:after="0" w:line="360" w:lineRule="auto"/>
        <w:jc w:val="both"/>
        <w:rPr>
          <w:rFonts w:ascii="Times New Roman" w:hAnsi="Times New Roman"/>
          <w:sz w:val="28"/>
          <w:szCs w:val="28"/>
          <w:lang w:val="vi-VN"/>
        </w:rPr>
      </w:pPr>
      <w:r w:rsidRPr="00062254">
        <w:rPr>
          <w:rFonts w:ascii="Times New Roman" w:hAnsi="Times New Roman"/>
          <w:sz w:val="28"/>
          <w:szCs w:val="28"/>
          <w:lang w:val="vi-VN"/>
        </w:rPr>
        <w:t xml:space="preserve">                        </w:t>
      </w:r>
      <w:r w:rsidR="00691722">
        <w:rPr>
          <w:rFonts w:ascii="Times New Roman" w:hAnsi="Times New Roman"/>
          <w:sz w:val="28"/>
          <w:szCs w:val="28"/>
        </w:rPr>
        <w:t xml:space="preserve">               </w:t>
      </w:r>
      <w:r w:rsidRPr="00062254">
        <w:rPr>
          <w:rFonts w:ascii="Times New Roman" w:hAnsi="Times New Roman"/>
          <w:sz w:val="28"/>
          <w:szCs w:val="28"/>
          <w:lang w:val="vi-VN"/>
        </w:rPr>
        <w:t>(140-tuổi) x P x constant</w:t>
      </w:r>
    </w:p>
    <w:p w:rsidR="00E3408E" w:rsidRPr="00062254" w:rsidRDefault="00E3408E" w:rsidP="00E3408E">
      <w:pPr>
        <w:spacing w:after="0" w:line="360" w:lineRule="auto"/>
        <w:jc w:val="both"/>
        <w:rPr>
          <w:rFonts w:ascii="Times New Roman" w:hAnsi="Times New Roman"/>
          <w:sz w:val="28"/>
          <w:szCs w:val="28"/>
          <w:lang w:val="vi-VN"/>
        </w:rPr>
      </w:pPr>
      <w:r w:rsidRPr="00062254">
        <w:rPr>
          <w:rFonts w:ascii="Times New Roman" w:hAnsi="Times New Roman"/>
          <w:noProof/>
          <w:sz w:val="28"/>
          <w:szCs w:val="28"/>
        </w:rPr>
        <mc:AlternateContent>
          <mc:Choice Requires="wps">
            <w:drawing>
              <wp:anchor distT="0" distB="0" distL="114300" distR="114300" simplePos="0" relativeHeight="251688960" behindDoc="0" locked="0" layoutInCell="1" allowOverlap="1" wp14:anchorId="1412E973" wp14:editId="3492A736">
                <wp:simplePos x="0" y="0"/>
                <wp:positionH relativeFrom="column">
                  <wp:posOffset>1350421</wp:posOffset>
                </wp:positionH>
                <wp:positionV relativeFrom="paragraph">
                  <wp:posOffset>109220</wp:posOffset>
                </wp:positionV>
                <wp:extent cx="2558415" cy="0"/>
                <wp:effectExtent l="0" t="0" r="0" b="0"/>
                <wp:wrapNone/>
                <wp:docPr id="518" name="AutoShape 5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584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7F422E6" id="_x0000_t32" coordsize="21600,21600" o:spt="32" o:oned="t" path="m,l21600,21600e" filled="f">
                <v:path arrowok="t" fillok="f" o:connecttype="none"/>
                <o:lock v:ext="edit" shapetype="t"/>
              </v:shapetype>
              <v:shape id="AutoShape 536" o:spid="_x0000_s1026" type="#_x0000_t32" style="position:absolute;margin-left:106.35pt;margin-top:8.6pt;width:201.45pt;height: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"/>
            </w:pict>
          </mc:Fallback>
        </mc:AlternateContent>
      </w:r>
      <w:r w:rsidR="00691722">
        <w:rPr>
          <w:rFonts w:ascii="Times New Roman" w:hAnsi="Times New Roman"/>
          <w:sz w:val="28"/>
          <w:szCs w:val="28"/>
        </w:rPr>
        <w:t>CrCl (ml/phút)</w:t>
      </w:r>
      <w:r w:rsidRPr="00062254">
        <w:rPr>
          <w:rFonts w:ascii="Times New Roman" w:hAnsi="Times New Roman"/>
          <w:sz w:val="28"/>
          <w:szCs w:val="28"/>
          <w:lang w:val="vi-VN"/>
        </w:rPr>
        <w:t xml:space="preserve"> = </w:t>
      </w:r>
      <w:r w:rsidRPr="00062254">
        <w:rPr>
          <w:rFonts w:ascii="Times New Roman" w:hAnsi="Times New Roman"/>
          <w:sz w:val="28"/>
          <w:szCs w:val="28"/>
          <w:lang w:val="vi-VN"/>
        </w:rPr>
        <w:tab/>
      </w:r>
    </w:p>
    <w:p w:rsidR="00E3408E" w:rsidRPr="00062254" w:rsidRDefault="00E3408E" w:rsidP="00602C30">
      <w:pPr>
        <w:spacing w:after="0" w:line="360" w:lineRule="auto"/>
        <w:jc w:val="both"/>
        <w:rPr>
          <w:rFonts w:ascii="Times New Roman" w:hAnsi="Times New Roman"/>
          <w:sz w:val="28"/>
          <w:szCs w:val="28"/>
          <w:lang w:val="vi-VN"/>
        </w:rPr>
      </w:pPr>
      <w:r w:rsidRPr="00062254">
        <w:rPr>
          <w:rFonts w:ascii="Times New Roman" w:hAnsi="Times New Roman"/>
          <w:sz w:val="28"/>
          <w:szCs w:val="28"/>
          <w:lang w:val="vi-VN"/>
        </w:rPr>
        <w:t xml:space="preserve">                 </w:t>
      </w:r>
      <w:r w:rsidR="00691722">
        <w:rPr>
          <w:rFonts w:ascii="Times New Roman" w:hAnsi="Times New Roman"/>
          <w:sz w:val="28"/>
          <w:szCs w:val="28"/>
        </w:rPr>
        <w:t xml:space="preserve">               </w:t>
      </w:r>
      <w:r w:rsidRPr="00062254">
        <w:rPr>
          <w:rFonts w:ascii="Times New Roman" w:hAnsi="Times New Roman"/>
          <w:sz w:val="28"/>
          <w:szCs w:val="28"/>
          <w:lang w:val="vi-VN"/>
        </w:rPr>
        <w:t xml:space="preserve"> </w:t>
      </w:r>
      <w:r w:rsidR="00691722">
        <w:rPr>
          <w:rFonts w:ascii="Times New Roman" w:hAnsi="Times New Roman"/>
          <w:sz w:val="28"/>
          <w:szCs w:val="28"/>
        </w:rPr>
        <w:t xml:space="preserve"> </w:t>
      </w:r>
      <w:r w:rsidRPr="00062254">
        <w:rPr>
          <w:rFonts w:ascii="Times New Roman" w:hAnsi="Times New Roman"/>
          <w:sz w:val="28"/>
          <w:szCs w:val="28"/>
          <w:lang w:val="vi-VN"/>
        </w:rPr>
        <w:t>Ccreatinin huyết tương (µmol/L)</w:t>
      </w:r>
    </w:p>
    <w:p w:rsidR="00E3408E" w:rsidRPr="00062254" w:rsidRDefault="00E3408E" w:rsidP="00602C30">
      <w:pPr>
        <w:spacing w:after="0" w:line="360" w:lineRule="auto"/>
        <w:rPr>
          <w:rFonts w:ascii="Times New Roman" w:hAnsi="Times New Roman"/>
          <w:color w:val="000000"/>
          <w:sz w:val="28"/>
          <w:szCs w:val="28"/>
        </w:rPr>
      </w:pPr>
      <w:r w:rsidRPr="00062254">
        <w:rPr>
          <w:rFonts w:ascii="Times New Roman" w:hAnsi="Times New Roman"/>
          <w:color w:val="000000"/>
          <w:sz w:val="28"/>
          <w:szCs w:val="28"/>
        </w:rPr>
        <w:t>Trong đó:</w:t>
      </w:r>
    </w:p>
    <w:p w:rsidR="00E3408E" w:rsidRPr="00062254" w:rsidRDefault="00E3408E" w:rsidP="00602C30">
      <w:pPr>
        <w:spacing w:after="0" w:line="360" w:lineRule="auto"/>
        <w:ind w:firstLine="720"/>
        <w:rPr>
          <w:rFonts w:ascii="Times New Roman" w:hAnsi="Times New Roman"/>
          <w:color w:val="000000"/>
          <w:sz w:val="28"/>
          <w:szCs w:val="28"/>
          <w:lang w:val="vi-VN"/>
        </w:rPr>
      </w:pPr>
      <w:r w:rsidRPr="00062254">
        <w:rPr>
          <w:rFonts w:ascii="Times New Roman" w:hAnsi="Times New Roman"/>
          <w:color w:val="000000"/>
          <w:sz w:val="28"/>
          <w:szCs w:val="28"/>
          <w:lang w:val="vi-VN"/>
        </w:rPr>
        <w:t>P: Trọng lượng cơ thể</w:t>
      </w:r>
      <w:r w:rsidRPr="00062254">
        <w:rPr>
          <w:rFonts w:ascii="Times New Roman" w:hAnsi="Times New Roman"/>
          <w:color w:val="000000"/>
          <w:sz w:val="28"/>
          <w:szCs w:val="28"/>
        </w:rPr>
        <w:t xml:space="preserve"> (kg)</w:t>
      </w:r>
      <w:r w:rsidRPr="00062254">
        <w:rPr>
          <w:rFonts w:ascii="Times New Roman" w:hAnsi="Times New Roman"/>
          <w:color w:val="000000"/>
          <w:sz w:val="28"/>
          <w:szCs w:val="28"/>
          <w:lang w:val="vi-VN"/>
        </w:rPr>
        <w:t>.</w:t>
      </w:r>
    </w:p>
    <w:p w:rsidR="00E3408E" w:rsidRPr="009C7490" w:rsidRDefault="00E3408E" w:rsidP="00602C30">
      <w:pPr>
        <w:spacing w:after="0" w:line="360" w:lineRule="auto"/>
        <w:ind w:firstLine="720"/>
        <w:rPr>
          <w:rFonts w:ascii="Times New Roman" w:hAnsi="Times New Roman"/>
          <w:color w:val="000000"/>
          <w:sz w:val="28"/>
          <w:szCs w:val="28"/>
        </w:rPr>
      </w:pPr>
      <w:r w:rsidRPr="00062254">
        <w:rPr>
          <w:rFonts w:ascii="Times New Roman" w:hAnsi="Times New Roman"/>
          <w:color w:val="000000"/>
          <w:sz w:val="28"/>
          <w:szCs w:val="28"/>
          <w:lang w:val="vi-VN"/>
        </w:rPr>
        <w:t>Constant: 1,23 đối với nam</w:t>
      </w:r>
      <w:r>
        <w:rPr>
          <w:rFonts w:ascii="Times New Roman" w:hAnsi="Times New Roman"/>
          <w:color w:val="000000"/>
          <w:sz w:val="28"/>
          <w:szCs w:val="28"/>
          <w:lang w:val="vi-VN"/>
        </w:rPr>
        <w:t>; 1,04 đối với nữ</w:t>
      </w:r>
      <w:r>
        <w:rPr>
          <w:rFonts w:ascii="Times New Roman" w:hAnsi="Times New Roman"/>
          <w:color w:val="000000"/>
          <w:sz w:val="28"/>
          <w:szCs w:val="28"/>
        </w:rPr>
        <w:t xml:space="preserve"> </w:t>
      </w:r>
    </w:p>
    <w:p w:rsidR="00E3408E" w:rsidRPr="00346052" w:rsidRDefault="003B04A0" w:rsidP="00346052">
      <w:pPr>
        <w:pStyle w:val="Heading4"/>
        <w:spacing w:before="0" w:line="360" w:lineRule="auto"/>
        <w:jc w:val="both"/>
        <w:rPr>
          <w:rFonts w:ascii="Times New Roman" w:hAnsi="Times New Roman"/>
          <w:b w:val="0"/>
          <w:color w:val="000000" w:themeColor="text1"/>
          <w:sz w:val="28"/>
          <w:szCs w:val="28"/>
          <w:lang w:val="pt-BR"/>
        </w:rPr>
      </w:pPr>
      <w:bookmarkStart w:id="367" w:name="_Toc172486392"/>
      <w:bookmarkStart w:id="368" w:name="_Toc178497299"/>
      <w:bookmarkEnd w:id="366"/>
      <w:r w:rsidRPr="00346052">
        <w:rPr>
          <w:rFonts w:ascii="Times New Roman" w:hAnsi="Times New Roman"/>
          <w:b w:val="0"/>
          <w:color w:val="000000" w:themeColor="text1"/>
          <w:sz w:val="28"/>
          <w:szCs w:val="28"/>
          <w:lang w:val="pt-BR"/>
        </w:rPr>
        <w:t xml:space="preserve">2.2.5.3. </w:t>
      </w:r>
      <w:r w:rsidR="00E3408E" w:rsidRPr="00346052">
        <w:rPr>
          <w:rFonts w:ascii="Times New Roman" w:hAnsi="Times New Roman"/>
          <w:b w:val="0"/>
          <w:color w:val="000000" w:themeColor="text1"/>
          <w:sz w:val="28"/>
          <w:szCs w:val="28"/>
          <w:lang w:val="pt-BR"/>
        </w:rPr>
        <w:t>Chẩn đoán thiếu máu và phân chia mức độ thiếu máu theo tổ chức Y tế thế giới.</w:t>
      </w:r>
      <w:bookmarkEnd w:id="367"/>
      <w:bookmarkEnd w:id="368"/>
    </w:p>
    <w:p w:rsidR="00E3408E" w:rsidRPr="000F785F" w:rsidRDefault="00312512" w:rsidP="00496605">
      <w:pPr>
        <w:pStyle w:val="abang"/>
        <w:outlineLvl w:val="9"/>
        <w:rPr>
          <w:b/>
        </w:rPr>
      </w:pPr>
      <w:bookmarkStart w:id="369" w:name="_Toc165216272"/>
      <w:bookmarkStart w:id="370" w:name="_Toc172486393"/>
      <w:bookmarkStart w:id="371" w:name="_Toc172486696"/>
      <w:bookmarkStart w:id="372" w:name="_Toc178497599"/>
      <w:r w:rsidRPr="0055171F">
        <w:rPr>
          <w:b/>
        </w:rPr>
        <w:t>Bảng 2.</w:t>
      </w:r>
      <w:r w:rsidRPr="0055171F">
        <w:rPr>
          <w:b/>
        </w:rPr>
        <w:fldChar w:fldCharType="begin"/>
      </w:r>
      <w:r w:rsidRPr="0055171F">
        <w:rPr>
          <w:b/>
        </w:rPr>
        <w:instrText xml:space="preserve"> SEQ Bảng_2. \* ARABIC </w:instrText>
      </w:r>
      <w:r w:rsidRPr="0055171F">
        <w:rPr>
          <w:b/>
        </w:rPr>
        <w:fldChar w:fldCharType="separate"/>
      </w:r>
      <w:r w:rsidR="002B793B">
        <w:rPr>
          <w:b/>
          <w:noProof/>
        </w:rPr>
        <w:t>7</w:t>
      </w:r>
      <w:r w:rsidRPr="0055171F">
        <w:rPr>
          <w:b/>
        </w:rPr>
        <w:fldChar w:fldCharType="end"/>
      </w:r>
      <w:r w:rsidRPr="0055171F">
        <w:rPr>
          <w:b/>
        </w:rPr>
        <w:t>.</w:t>
      </w:r>
      <w:r w:rsidR="00E3408E">
        <w:rPr>
          <w:lang w:val="en-US"/>
        </w:rPr>
        <w:t xml:space="preserve"> </w:t>
      </w:r>
      <w:r w:rsidR="00E3408E" w:rsidRPr="000F785F">
        <w:t>Chẩn đoán thiếu máu theo WHO</w:t>
      </w:r>
      <w:bookmarkEnd w:id="369"/>
      <w:bookmarkEnd w:id="370"/>
      <w:bookmarkEnd w:id="371"/>
      <w:bookmarkEnd w:id="37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37"/>
        <w:gridCol w:w="4041"/>
      </w:tblGrid>
      <w:tr w:rsidR="00E3408E" w:rsidRPr="003359AD" w:rsidTr="00E3408E">
        <w:tc>
          <w:tcPr>
            <w:tcW w:w="4878" w:type="dxa"/>
            <w:shd w:val="clear" w:color="auto" w:fill="auto"/>
          </w:tcPr>
          <w:p w:rsidR="00E3408E" w:rsidRPr="003359AD" w:rsidRDefault="00E3408E" w:rsidP="0055171F">
            <w:pPr>
              <w:spacing w:before="120" w:after="120" w:line="360" w:lineRule="auto"/>
              <w:jc w:val="center"/>
              <w:rPr>
                <w:rFonts w:ascii="Times New Roman" w:hAnsi="Times New Roman"/>
                <w:b/>
                <w:iCs/>
                <w:sz w:val="28"/>
                <w:szCs w:val="28"/>
              </w:rPr>
            </w:pPr>
            <w:r w:rsidRPr="003359AD">
              <w:rPr>
                <w:rFonts w:ascii="Times New Roman" w:hAnsi="Times New Roman"/>
                <w:b/>
                <w:iCs/>
                <w:sz w:val="28"/>
                <w:szCs w:val="28"/>
              </w:rPr>
              <w:t>Giới</w:t>
            </w:r>
          </w:p>
        </w:tc>
        <w:tc>
          <w:tcPr>
            <w:tcW w:w="4126" w:type="dxa"/>
            <w:shd w:val="clear" w:color="auto" w:fill="auto"/>
          </w:tcPr>
          <w:p w:rsidR="00E3408E" w:rsidRPr="003359AD" w:rsidRDefault="00E3408E" w:rsidP="0055171F">
            <w:pPr>
              <w:spacing w:before="120" w:after="120" w:line="360" w:lineRule="auto"/>
              <w:jc w:val="center"/>
              <w:rPr>
                <w:rFonts w:ascii="Times New Roman" w:hAnsi="Times New Roman"/>
                <w:b/>
                <w:iCs/>
                <w:sz w:val="28"/>
                <w:szCs w:val="28"/>
                <w:lang w:val="vi-VN"/>
              </w:rPr>
            </w:pPr>
            <w:r w:rsidRPr="003359AD">
              <w:rPr>
                <w:rFonts w:ascii="Times New Roman" w:hAnsi="Times New Roman"/>
                <w:b/>
                <w:sz w:val="28"/>
                <w:szCs w:val="28"/>
                <w:lang w:val="vi-VN"/>
              </w:rPr>
              <w:t>Hemolobin( g/l)</w:t>
            </w:r>
          </w:p>
        </w:tc>
      </w:tr>
      <w:tr w:rsidR="00E3408E" w:rsidRPr="003359AD" w:rsidTr="00E3408E">
        <w:tc>
          <w:tcPr>
            <w:tcW w:w="4878" w:type="dxa"/>
            <w:shd w:val="clear" w:color="auto" w:fill="auto"/>
          </w:tcPr>
          <w:p w:rsidR="00E3408E" w:rsidRPr="003359AD" w:rsidRDefault="00E3408E" w:rsidP="0055171F">
            <w:pPr>
              <w:spacing w:before="120" w:after="120" w:line="360" w:lineRule="auto"/>
              <w:jc w:val="center"/>
              <w:rPr>
                <w:rFonts w:ascii="Times New Roman" w:hAnsi="Times New Roman"/>
                <w:iCs/>
                <w:sz w:val="28"/>
                <w:szCs w:val="28"/>
              </w:rPr>
            </w:pPr>
            <w:r w:rsidRPr="003359AD">
              <w:rPr>
                <w:rFonts w:ascii="Times New Roman" w:hAnsi="Times New Roman"/>
                <w:iCs/>
                <w:sz w:val="28"/>
                <w:szCs w:val="28"/>
              </w:rPr>
              <w:t>Nữ (≥ 15 tuổi)</w:t>
            </w:r>
          </w:p>
        </w:tc>
        <w:tc>
          <w:tcPr>
            <w:tcW w:w="4126" w:type="dxa"/>
            <w:shd w:val="clear" w:color="auto" w:fill="auto"/>
          </w:tcPr>
          <w:p w:rsidR="00E3408E" w:rsidRPr="003359AD" w:rsidRDefault="00E3408E" w:rsidP="0055171F">
            <w:pPr>
              <w:spacing w:before="120" w:after="120" w:line="360" w:lineRule="auto"/>
              <w:jc w:val="center"/>
              <w:rPr>
                <w:rFonts w:ascii="Times New Roman" w:hAnsi="Times New Roman"/>
                <w:iCs/>
                <w:sz w:val="28"/>
                <w:szCs w:val="28"/>
              </w:rPr>
            </w:pPr>
            <w:r w:rsidRPr="003359AD">
              <w:rPr>
                <w:rFonts w:ascii="Times New Roman" w:hAnsi="Times New Roman"/>
                <w:iCs/>
                <w:sz w:val="28"/>
                <w:szCs w:val="28"/>
              </w:rPr>
              <w:t>&lt; 120</w:t>
            </w:r>
          </w:p>
        </w:tc>
      </w:tr>
      <w:tr w:rsidR="00E3408E" w:rsidRPr="003359AD" w:rsidTr="00E3408E">
        <w:tc>
          <w:tcPr>
            <w:tcW w:w="4878" w:type="dxa"/>
            <w:shd w:val="clear" w:color="auto" w:fill="auto"/>
          </w:tcPr>
          <w:p w:rsidR="00E3408E" w:rsidRPr="003359AD" w:rsidRDefault="00E3408E" w:rsidP="0055171F">
            <w:pPr>
              <w:spacing w:before="120" w:after="120" w:line="360" w:lineRule="auto"/>
              <w:jc w:val="center"/>
              <w:rPr>
                <w:rFonts w:ascii="Times New Roman" w:hAnsi="Times New Roman"/>
                <w:iCs/>
                <w:sz w:val="28"/>
                <w:szCs w:val="28"/>
              </w:rPr>
            </w:pPr>
            <w:r w:rsidRPr="003359AD">
              <w:rPr>
                <w:rFonts w:ascii="Times New Roman" w:hAnsi="Times New Roman"/>
                <w:iCs/>
                <w:sz w:val="28"/>
                <w:szCs w:val="28"/>
              </w:rPr>
              <w:t>Nam (≥ 15 tuổi)</w:t>
            </w:r>
          </w:p>
        </w:tc>
        <w:tc>
          <w:tcPr>
            <w:tcW w:w="4126" w:type="dxa"/>
            <w:shd w:val="clear" w:color="auto" w:fill="auto"/>
          </w:tcPr>
          <w:p w:rsidR="00E3408E" w:rsidRPr="003359AD" w:rsidRDefault="00E3408E" w:rsidP="0055171F">
            <w:pPr>
              <w:spacing w:before="120" w:after="120" w:line="360" w:lineRule="auto"/>
              <w:jc w:val="center"/>
              <w:rPr>
                <w:rFonts w:ascii="Times New Roman" w:hAnsi="Times New Roman"/>
                <w:iCs/>
                <w:sz w:val="28"/>
                <w:szCs w:val="28"/>
              </w:rPr>
            </w:pPr>
            <w:r w:rsidRPr="003359AD">
              <w:rPr>
                <w:rFonts w:ascii="Times New Roman" w:hAnsi="Times New Roman"/>
                <w:iCs/>
                <w:sz w:val="28"/>
                <w:szCs w:val="28"/>
              </w:rPr>
              <w:t>&lt; 130</w:t>
            </w:r>
          </w:p>
        </w:tc>
      </w:tr>
    </w:tbl>
    <w:p w:rsidR="00E3408E" w:rsidRPr="003359AD" w:rsidRDefault="00E3408E" w:rsidP="00E3408E">
      <w:pPr>
        <w:spacing w:after="0" w:line="360" w:lineRule="auto"/>
        <w:jc w:val="center"/>
        <w:rPr>
          <w:rFonts w:ascii="Times New Roman" w:hAnsi="Times New Roman"/>
          <w:color w:val="000000"/>
          <w:sz w:val="28"/>
          <w:szCs w:val="28"/>
          <w:lang w:val="vi-VN"/>
        </w:rPr>
      </w:pPr>
      <w:r w:rsidRPr="003359AD">
        <w:rPr>
          <w:rFonts w:ascii="Times New Roman" w:hAnsi="Times New Roman"/>
          <w:i/>
          <w:sz w:val="28"/>
          <w:szCs w:val="28"/>
        </w:rPr>
        <w:t xml:space="preserve">* Nguồn: Theo Tổ chức y tế Thế giới – WHO (2011) </w:t>
      </w:r>
      <w:r w:rsidRPr="003359AD">
        <w:rPr>
          <w:rFonts w:ascii="Times New Roman" w:hAnsi="Times New Roman"/>
          <w:i/>
          <w:sz w:val="28"/>
          <w:szCs w:val="28"/>
        </w:rPr>
        <w:fldChar w:fldCharType="begin"/>
      </w:r>
      <w:r w:rsidR="002B4F27">
        <w:rPr>
          <w:rFonts w:ascii="Times New Roman" w:hAnsi="Times New Roman"/>
          <w:i/>
          <w:sz w:val="28"/>
          <w:szCs w:val="28"/>
        </w:rPr>
        <w:instrText xml:space="preserve"> ADDIN EN.CITE &lt;EndNote&gt;&lt;Cite&gt;&lt;Author&gt;Organization&lt;/Author&gt;&lt;Year&gt;2011&lt;/Year&gt;&lt;RecNum&gt;1692&lt;/RecNum&gt;&lt;DisplayText&gt;[80]&lt;/DisplayText&gt;&lt;record&gt;&lt;rec-number&gt;1692&lt;/rec-number&gt;&lt;foreign-keys&gt;&lt;key app="EN" db-id="zapdzprpdw552kepw9gvaascat9s5xpastft" timestamp="1620618343"&gt;1692&lt;/key&gt;&lt;/foreign-keys&gt;&lt;ref-type name="Report"&gt;27&lt;/ref-type&gt;&lt;contributors&gt;&lt;authors&gt;&lt;author&gt;World Health Organization&lt;/author&gt;&lt;/authors&gt;&lt;/contributors&gt;&lt;titles&gt;&lt;title&gt;Haemoglobin concentrations for the diagnosis of anaemia and assessment of severity&lt;/title&gt;&lt;/titles&gt;&lt;dates&gt;&lt;year&gt;2011&lt;/year&gt;&lt;/dates&gt;&lt;publisher&gt;World Health Organization&lt;/publisher&gt;&lt;urls&gt;&lt;/urls&gt;&lt;/record&gt;&lt;/Cite&gt;&lt;/EndNote&gt;</w:instrText>
      </w:r>
      <w:r w:rsidRPr="003359AD">
        <w:rPr>
          <w:rFonts w:ascii="Times New Roman" w:hAnsi="Times New Roman"/>
          <w:i/>
          <w:sz w:val="28"/>
          <w:szCs w:val="28"/>
        </w:rPr>
        <w:fldChar w:fldCharType="separate"/>
      </w:r>
      <w:r w:rsidR="002B4F27">
        <w:rPr>
          <w:rFonts w:ascii="Times New Roman" w:hAnsi="Times New Roman"/>
          <w:i/>
          <w:noProof/>
          <w:sz w:val="28"/>
          <w:szCs w:val="28"/>
        </w:rPr>
        <w:t>[</w:t>
      </w:r>
      <w:hyperlink w:anchor="_ENREF_80" w:tooltip="Organization, 2011 #1692" w:history="1">
        <w:r w:rsidR="004A3FB6">
          <w:rPr>
            <w:rFonts w:ascii="Times New Roman" w:hAnsi="Times New Roman"/>
            <w:i/>
            <w:noProof/>
            <w:sz w:val="28"/>
            <w:szCs w:val="28"/>
          </w:rPr>
          <w:t>80</w:t>
        </w:r>
      </w:hyperlink>
      <w:r w:rsidR="002B4F27">
        <w:rPr>
          <w:rFonts w:ascii="Times New Roman" w:hAnsi="Times New Roman"/>
          <w:i/>
          <w:noProof/>
          <w:sz w:val="28"/>
          <w:szCs w:val="28"/>
        </w:rPr>
        <w:t>]</w:t>
      </w:r>
      <w:r w:rsidRPr="003359AD">
        <w:rPr>
          <w:rFonts w:ascii="Times New Roman" w:hAnsi="Times New Roman"/>
          <w:i/>
          <w:sz w:val="28"/>
          <w:szCs w:val="28"/>
        </w:rPr>
        <w:fldChar w:fldCharType="end"/>
      </w:r>
    </w:p>
    <w:p w:rsidR="00E3408E" w:rsidRPr="000F785F" w:rsidRDefault="00312512" w:rsidP="00496605">
      <w:pPr>
        <w:pStyle w:val="abang"/>
        <w:outlineLvl w:val="9"/>
        <w:rPr>
          <w:b/>
          <w:bCs/>
        </w:rPr>
      </w:pPr>
      <w:bookmarkStart w:id="373" w:name="_Toc84189587"/>
      <w:bookmarkStart w:id="374" w:name="_Toc97483321"/>
      <w:bookmarkStart w:id="375" w:name="_Toc172486394"/>
      <w:bookmarkStart w:id="376" w:name="_Toc172486697"/>
      <w:bookmarkStart w:id="377" w:name="_Toc178497600"/>
      <w:r w:rsidRPr="0055171F">
        <w:rPr>
          <w:b/>
        </w:rPr>
        <w:lastRenderedPageBreak/>
        <w:t>Bảng 2.</w:t>
      </w:r>
      <w:r w:rsidRPr="0055171F">
        <w:rPr>
          <w:b/>
          <w:bCs/>
        </w:rPr>
        <w:fldChar w:fldCharType="begin"/>
      </w:r>
      <w:r w:rsidRPr="0055171F">
        <w:rPr>
          <w:b/>
        </w:rPr>
        <w:instrText xml:space="preserve"> SEQ Bảng_2. \* ARABIC </w:instrText>
      </w:r>
      <w:r w:rsidRPr="0055171F">
        <w:rPr>
          <w:b/>
          <w:bCs/>
        </w:rPr>
        <w:fldChar w:fldCharType="separate"/>
      </w:r>
      <w:r w:rsidR="002B793B">
        <w:rPr>
          <w:b/>
          <w:noProof/>
        </w:rPr>
        <w:t>8</w:t>
      </w:r>
      <w:r w:rsidRPr="0055171F">
        <w:rPr>
          <w:b/>
          <w:bCs/>
        </w:rPr>
        <w:fldChar w:fldCharType="end"/>
      </w:r>
      <w:r w:rsidR="00E3408E" w:rsidRPr="0055171F">
        <w:rPr>
          <w:b/>
        </w:rPr>
        <w:t>.</w:t>
      </w:r>
      <w:r w:rsidR="00E3408E">
        <w:rPr>
          <w:lang w:val="en-US"/>
        </w:rPr>
        <w:t xml:space="preserve"> </w:t>
      </w:r>
      <w:r w:rsidR="00E3408E" w:rsidRPr="000F785F">
        <w:t>Phân chia mức độ thiếu máu</w:t>
      </w:r>
      <w:bookmarkEnd w:id="373"/>
      <w:bookmarkEnd w:id="374"/>
      <w:r w:rsidR="00E3408E" w:rsidRPr="000F785F">
        <w:t xml:space="preserve"> theo WHO</w:t>
      </w:r>
      <w:bookmarkEnd w:id="375"/>
      <w:bookmarkEnd w:id="376"/>
      <w:bookmarkEnd w:id="377"/>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60"/>
        <w:gridCol w:w="5850"/>
      </w:tblGrid>
      <w:tr w:rsidR="00E3408E" w:rsidRPr="003359AD" w:rsidTr="00E3408E">
        <w:trPr>
          <w:cantSplit/>
          <w:jc w:val="center"/>
        </w:trPr>
        <w:tc>
          <w:tcPr>
            <w:tcW w:w="3060" w:type="dxa"/>
            <w:vAlign w:val="center"/>
          </w:tcPr>
          <w:p w:rsidR="00E3408E" w:rsidRPr="003359AD" w:rsidRDefault="00E3408E" w:rsidP="0055171F">
            <w:pPr>
              <w:spacing w:before="120" w:after="120" w:line="240" w:lineRule="auto"/>
              <w:jc w:val="center"/>
              <w:rPr>
                <w:rFonts w:ascii="Times New Roman" w:hAnsi="Times New Roman"/>
                <w:b/>
                <w:sz w:val="28"/>
                <w:szCs w:val="28"/>
              </w:rPr>
            </w:pPr>
            <w:bookmarkStart w:id="378" w:name="_Toc84189588"/>
            <w:bookmarkStart w:id="379" w:name="_Toc97483322"/>
            <w:r w:rsidRPr="003359AD">
              <w:rPr>
                <w:rFonts w:ascii="Times New Roman" w:hAnsi="Times New Roman"/>
                <w:b/>
                <w:sz w:val="28"/>
                <w:szCs w:val="28"/>
              </w:rPr>
              <w:t>Mức độ</w:t>
            </w:r>
            <w:bookmarkEnd w:id="378"/>
            <w:bookmarkEnd w:id="379"/>
          </w:p>
        </w:tc>
        <w:tc>
          <w:tcPr>
            <w:tcW w:w="5850" w:type="dxa"/>
            <w:vAlign w:val="center"/>
          </w:tcPr>
          <w:p w:rsidR="00E3408E" w:rsidRPr="003359AD" w:rsidRDefault="00E3408E" w:rsidP="0055171F">
            <w:pPr>
              <w:spacing w:before="120" w:after="120" w:line="240" w:lineRule="auto"/>
              <w:jc w:val="center"/>
              <w:rPr>
                <w:rFonts w:ascii="Times New Roman" w:hAnsi="Times New Roman"/>
                <w:b/>
                <w:sz w:val="28"/>
                <w:szCs w:val="28"/>
              </w:rPr>
            </w:pPr>
            <w:bookmarkStart w:id="380" w:name="_Toc84189589"/>
            <w:bookmarkStart w:id="381" w:name="_Toc97483323"/>
            <w:r w:rsidRPr="003359AD">
              <w:rPr>
                <w:rFonts w:ascii="Times New Roman" w:hAnsi="Times New Roman"/>
                <w:b/>
                <w:sz w:val="28"/>
                <w:szCs w:val="28"/>
              </w:rPr>
              <w:t>Hemolobin (g/</w:t>
            </w:r>
            <w:r w:rsidR="00C443BF">
              <w:rPr>
                <w:rFonts w:ascii="Times New Roman" w:hAnsi="Times New Roman"/>
                <w:b/>
                <w:sz w:val="28"/>
                <w:szCs w:val="28"/>
              </w:rPr>
              <w:t>L</w:t>
            </w:r>
            <w:r w:rsidRPr="003359AD">
              <w:rPr>
                <w:rFonts w:ascii="Times New Roman" w:hAnsi="Times New Roman"/>
                <w:b/>
                <w:sz w:val="28"/>
                <w:szCs w:val="28"/>
              </w:rPr>
              <w:t>)</w:t>
            </w:r>
            <w:bookmarkEnd w:id="380"/>
            <w:bookmarkEnd w:id="381"/>
          </w:p>
        </w:tc>
      </w:tr>
      <w:tr w:rsidR="00E3408E" w:rsidRPr="003359AD" w:rsidTr="00E3408E">
        <w:trPr>
          <w:cantSplit/>
          <w:jc w:val="center"/>
        </w:trPr>
        <w:tc>
          <w:tcPr>
            <w:tcW w:w="3060" w:type="dxa"/>
            <w:vMerge w:val="restart"/>
            <w:vAlign w:val="center"/>
          </w:tcPr>
          <w:p w:rsidR="00E3408E" w:rsidRPr="003359AD" w:rsidRDefault="00E3408E" w:rsidP="00987426">
            <w:pPr>
              <w:spacing w:before="120" w:after="120" w:line="240" w:lineRule="auto"/>
              <w:jc w:val="center"/>
              <w:rPr>
                <w:rFonts w:ascii="Times New Roman" w:hAnsi="Times New Roman"/>
                <w:sz w:val="28"/>
                <w:szCs w:val="28"/>
              </w:rPr>
            </w:pPr>
            <w:bookmarkStart w:id="382" w:name="_Toc84189590"/>
            <w:bookmarkStart w:id="383" w:name="_Toc97483324"/>
            <w:r w:rsidRPr="003359AD">
              <w:rPr>
                <w:rFonts w:ascii="Times New Roman" w:hAnsi="Times New Roman"/>
                <w:sz w:val="28"/>
                <w:szCs w:val="28"/>
              </w:rPr>
              <w:t>Nhẹ</w:t>
            </w:r>
            <w:bookmarkEnd w:id="382"/>
            <w:bookmarkEnd w:id="383"/>
          </w:p>
        </w:tc>
        <w:tc>
          <w:tcPr>
            <w:tcW w:w="5850" w:type="dxa"/>
            <w:vAlign w:val="center"/>
          </w:tcPr>
          <w:p w:rsidR="00E3408E" w:rsidRPr="003359AD" w:rsidRDefault="00E3408E" w:rsidP="00987426">
            <w:pPr>
              <w:spacing w:before="120" w:after="120" w:line="240" w:lineRule="auto"/>
              <w:jc w:val="center"/>
              <w:rPr>
                <w:rFonts w:ascii="Times New Roman" w:hAnsi="Times New Roman"/>
                <w:sz w:val="28"/>
                <w:szCs w:val="28"/>
              </w:rPr>
            </w:pPr>
            <w:bookmarkStart w:id="384" w:name="_Toc84189591"/>
            <w:bookmarkStart w:id="385" w:name="_Toc97483325"/>
            <w:r w:rsidRPr="003359AD">
              <w:rPr>
                <w:rFonts w:ascii="Times New Roman" w:hAnsi="Times New Roman"/>
                <w:sz w:val="28"/>
                <w:szCs w:val="28"/>
              </w:rPr>
              <w:t>Nam: 100 ≤ Hemoglobin &lt; 130</w:t>
            </w:r>
            <w:bookmarkEnd w:id="384"/>
            <w:bookmarkEnd w:id="385"/>
          </w:p>
        </w:tc>
      </w:tr>
      <w:tr w:rsidR="00E3408E" w:rsidRPr="003359AD" w:rsidTr="00E3408E">
        <w:trPr>
          <w:cantSplit/>
          <w:jc w:val="center"/>
        </w:trPr>
        <w:tc>
          <w:tcPr>
            <w:tcW w:w="3060" w:type="dxa"/>
            <w:vMerge/>
            <w:vAlign w:val="center"/>
          </w:tcPr>
          <w:p w:rsidR="00E3408E" w:rsidRPr="003359AD" w:rsidRDefault="00E3408E" w:rsidP="00987426">
            <w:pPr>
              <w:spacing w:before="120" w:after="120" w:line="240" w:lineRule="auto"/>
              <w:jc w:val="center"/>
              <w:rPr>
                <w:rFonts w:ascii="Times New Roman" w:hAnsi="Times New Roman"/>
                <w:sz w:val="28"/>
                <w:szCs w:val="28"/>
              </w:rPr>
            </w:pPr>
          </w:p>
        </w:tc>
        <w:tc>
          <w:tcPr>
            <w:tcW w:w="5850" w:type="dxa"/>
            <w:vAlign w:val="center"/>
          </w:tcPr>
          <w:p w:rsidR="00E3408E" w:rsidRPr="003359AD" w:rsidRDefault="00E3408E" w:rsidP="00987426">
            <w:pPr>
              <w:spacing w:before="120" w:after="120" w:line="240" w:lineRule="auto"/>
              <w:jc w:val="center"/>
              <w:rPr>
                <w:rFonts w:ascii="Times New Roman" w:hAnsi="Times New Roman"/>
                <w:sz w:val="28"/>
                <w:szCs w:val="28"/>
              </w:rPr>
            </w:pPr>
            <w:bookmarkStart w:id="386" w:name="_Toc84189592"/>
            <w:bookmarkStart w:id="387" w:name="_Toc97483326"/>
            <w:r w:rsidRPr="003359AD">
              <w:rPr>
                <w:rFonts w:ascii="Times New Roman" w:hAnsi="Times New Roman"/>
                <w:sz w:val="28"/>
                <w:szCs w:val="28"/>
              </w:rPr>
              <w:t>Nữ: 100 ≤ Hemoglobin &lt; 120</w:t>
            </w:r>
            <w:bookmarkEnd w:id="386"/>
            <w:bookmarkEnd w:id="387"/>
          </w:p>
        </w:tc>
      </w:tr>
      <w:tr w:rsidR="00E3408E" w:rsidRPr="003359AD" w:rsidTr="00E3408E">
        <w:trPr>
          <w:cantSplit/>
          <w:jc w:val="center"/>
        </w:trPr>
        <w:tc>
          <w:tcPr>
            <w:tcW w:w="3060" w:type="dxa"/>
            <w:vAlign w:val="center"/>
          </w:tcPr>
          <w:p w:rsidR="00E3408E" w:rsidRPr="003359AD" w:rsidRDefault="00E3408E" w:rsidP="00987426">
            <w:pPr>
              <w:spacing w:before="120" w:after="120" w:line="240" w:lineRule="auto"/>
              <w:jc w:val="center"/>
              <w:rPr>
                <w:rFonts w:ascii="Times New Roman" w:hAnsi="Times New Roman"/>
                <w:sz w:val="28"/>
                <w:szCs w:val="28"/>
              </w:rPr>
            </w:pPr>
            <w:bookmarkStart w:id="388" w:name="_Toc84189593"/>
            <w:bookmarkStart w:id="389" w:name="_Toc97483327"/>
            <w:r w:rsidRPr="003359AD">
              <w:rPr>
                <w:rFonts w:ascii="Times New Roman" w:hAnsi="Times New Roman"/>
                <w:sz w:val="28"/>
                <w:szCs w:val="28"/>
              </w:rPr>
              <w:t>Vừa</w:t>
            </w:r>
            <w:bookmarkEnd w:id="388"/>
            <w:bookmarkEnd w:id="389"/>
          </w:p>
        </w:tc>
        <w:tc>
          <w:tcPr>
            <w:tcW w:w="5850" w:type="dxa"/>
            <w:vAlign w:val="center"/>
          </w:tcPr>
          <w:p w:rsidR="00E3408E" w:rsidRPr="003359AD" w:rsidRDefault="00E3408E" w:rsidP="00987426">
            <w:pPr>
              <w:spacing w:before="120" w:after="120" w:line="240" w:lineRule="auto"/>
              <w:jc w:val="center"/>
              <w:rPr>
                <w:rFonts w:ascii="Times New Roman" w:hAnsi="Times New Roman"/>
                <w:sz w:val="28"/>
                <w:szCs w:val="28"/>
              </w:rPr>
            </w:pPr>
            <w:bookmarkStart w:id="390" w:name="_Toc84189594"/>
            <w:bookmarkStart w:id="391" w:name="_Toc97483328"/>
            <w:r w:rsidRPr="003359AD">
              <w:rPr>
                <w:rFonts w:ascii="Times New Roman" w:hAnsi="Times New Roman"/>
                <w:sz w:val="28"/>
                <w:szCs w:val="28"/>
              </w:rPr>
              <w:t>80 ≤ Hemoglobin &lt; 100</w:t>
            </w:r>
            <w:bookmarkEnd w:id="390"/>
            <w:bookmarkEnd w:id="391"/>
          </w:p>
        </w:tc>
      </w:tr>
      <w:tr w:rsidR="00E3408E" w:rsidRPr="003359AD" w:rsidTr="00E3408E">
        <w:trPr>
          <w:cantSplit/>
          <w:jc w:val="center"/>
        </w:trPr>
        <w:tc>
          <w:tcPr>
            <w:tcW w:w="3060" w:type="dxa"/>
            <w:vAlign w:val="center"/>
          </w:tcPr>
          <w:p w:rsidR="00E3408E" w:rsidRPr="003359AD" w:rsidRDefault="00E3408E" w:rsidP="00987426">
            <w:pPr>
              <w:spacing w:before="120" w:after="120" w:line="240" w:lineRule="auto"/>
              <w:jc w:val="center"/>
              <w:rPr>
                <w:rFonts w:ascii="Times New Roman" w:hAnsi="Times New Roman"/>
                <w:sz w:val="28"/>
                <w:szCs w:val="28"/>
              </w:rPr>
            </w:pPr>
            <w:bookmarkStart w:id="392" w:name="_Toc84189595"/>
            <w:bookmarkStart w:id="393" w:name="_Toc97483329"/>
            <w:r w:rsidRPr="003359AD">
              <w:rPr>
                <w:rFonts w:ascii="Times New Roman" w:hAnsi="Times New Roman"/>
                <w:sz w:val="28"/>
                <w:szCs w:val="28"/>
              </w:rPr>
              <w:t>Nặng</w:t>
            </w:r>
            <w:bookmarkEnd w:id="392"/>
            <w:bookmarkEnd w:id="393"/>
          </w:p>
        </w:tc>
        <w:tc>
          <w:tcPr>
            <w:tcW w:w="5850" w:type="dxa"/>
            <w:vAlign w:val="center"/>
          </w:tcPr>
          <w:p w:rsidR="00E3408E" w:rsidRPr="003359AD" w:rsidRDefault="00E3408E" w:rsidP="00987426">
            <w:pPr>
              <w:spacing w:before="120" w:after="120" w:line="240" w:lineRule="auto"/>
              <w:jc w:val="center"/>
              <w:rPr>
                <w:rFonts w:ascii="Times New Roman" w:hAnsi="Times New Roman"/>
                <w:sz w:val="28"/>
                <w:szCs w:val="28"/>
              </w:rPr>
            </w:pPr>
            <w:bookmarkStart w:id="394" w:name="_Toc84189596"/>
            <w:bookmarkStart w:id="395" w:name="_Toc97483330"/>
            <w:r w:rsidRPr="003359AD">
              <w:rPr>
                <w:rFonts w:ascii="Times New Roman" w:hAnsi="Times New Roman"/>
                <w:sz w:val="28"/>
                <w:szCs w:val="28"/>
              </w:rPr>
              <w:t>60 ≤ Hemoglobin &lt; 80</w:t>
            </w:r>
            <w:bookmarkEnd w:id="394"/>
            <w:bookmarkEnd w:id="395"/>
          </w:p>
        </w:tc>
      </w:tr>
    </w:tbl>
    <w:p w:rsidR="00E3408E" w:rsidRPr="003359AD" w:rsidRDefault="00E3408E" w:rsidP="00346052">
      <w:pPr>
        <w:spacing w:after="0" w:line="360" w:lineRule="auto"/>
        <w:jc w:val="center"/>
        <w:rPr>
          <w:rFonts w:ascii="Times New Roman" w:hAnsi="Times New Roman"/>
          <w:bCs/>
          <w:i/>
          <w:iCs/>
          <w:sz w:val="28"/>
          <w:szCs w:val="28"/>
        </w:rPr>
      </w:pPr>
      <w:r w:rsidRPr="003359AD">
        <w:rPr>
          <w:rFonts w:ascii="Times New Roman" w:hAnsi="Times New Roman"/>
          <w:i/>
          <w:sz w:val="28"/>
          <w:szCs w:val="28"/>
        </w:rPr>
        <w:t xml:space="preserve">* Nguồn: Theo Theo Tổ chức y tế Thế giới – WHO (2011) </w:t>
      </w:r>
      <w:r w:rsidRPr="003359AD">
        <w:rPr>
          <w:rFonts w:ascii="Times New Roman" w:hAnsi="Times New Roman"/>
          <w:i/>
          <w:sz w:val="28"/>
          <w:szCs w:val="28"/>
        </w:rPr>
        <w:fldChar w:fldCharType="begin"/>
      </w:r>
      <w:r w:rsidR="002B4F27">
        <w:rPr>
          <w:rFonts w:ascii="Times New Roman" w:hAnsi="Times New Roman"/>
          <w:i/>
          <w:sz w:val="28"/>
          <w:szCs w:val="28"/>
        </w:rPr>
        <w:instrText xml:space="preserve"> ADDIN EN.CITE &lt;EndNote&gt;&lt;Cite&gt;&lt;Author&gt;Organization&lt;/Author&gt;&lt;Year&gt;2011&lt;/Year&gt;&lt;RecNum&gt;1692&lt;/RecNum&gt;&lt;DisplayText&gt;[80]&lt;/DisplayText&gt;&lt;record&gt;&lt;rec-number&gt;1692&lt;/rec-number&gt;&lt;foreign-keys&gt;&lt;key app="EN" db-id="zapdzprpdw552kepw9gvaascat9s5xpastft" timestamp="1620618343"&gt;1692&lt;/key&gt;&lt;/foreign-keys&gt;&lt;ref-type name="Report"&gt;27&lt;/ref-type&gt;&lt;contributors&gt;&lt;authors&gt;&lt;author&gt;World Health Organization&lt;/author&gt;&lt;/authors&gt;&lt;/contributors&gt;&lt;titles&gt;&lt;title&gt;Haemoglobin concentrations for the diagnosis of anaemia and assessment of severity&lt;/title&gt;&lt;/titles&gt;&lt;dates&gt;&lt;year&gt;2011&lt;/year&gt;&lt;/dates&gt;&lt;publisher&gt;World Health Organization&lt;/publisher&gt;&lt;urls&gt;&lt;/urls&gt;&lt;/record&gt;&lt;/Cite&gt;&lt;/EndNote&gt;</w:instrText>
      </w:r>
      <w:r w:rsidRPr="003359AD">
        <w:rPr>
          <w:rFonts w:ascii="Times New Roman" w:hAnsi="Times New Roman"/>
          <w:i/>
          <w:sz w:val="28"/>
          <w:szCs w:val="28"/>
        </w:rPr>
        <w:fldChar w:fldCharType="separate"/>
      </w:r>
      <w:r w:rsidR="002B4F27">
        <w:rPr>
          <w:rFonts w:ascii="Times New Roman" w:hAnsi="Times New Roman"/>
          <w:i/>
          <w:noProof/>
          <w:sz w:val="28"/>
          <w:szCs w:val="28"/>
        </w:rPr>
        <w:t>[</w:t>
      </w:r>
      <w:hyperlink w:anchor="_ENREF_80" w:tooltip="Organization, 2011 #1692" w:history="1">
        <w:r w:rsidR="004A3FB6">
          <w:rPr>
            <w:rFonts w:ascii="Times New Roman" w:hAnsi="Times New Roman"/>
            <w:i/>
            <w:noProof/>
            <w:sz w:val="28"/>
            <w:szCs w:val="28"/>
          </w:rPr>
          <w:t>80</w:t>
        </w:r>
      </w:hyperlink>
      <w:r w:rsidR="002B4F27">
        <w:rPr>
          <w:rFonts w:ascii="Times New Roman" w:hAnsi="Times New Roman"/>
          <w:i/>
          <w:noProof/>
          <w:sz w:val="28"/>
          <w:szCs w:val="28"/>
        </w:rPr>
        <w:t>]</w:t>
      </w:r>
      <w:r w:rsidRPr="003359AD">
        <w:rPr>
          <w:rFonts w:ascii="Times New Roman" w:hAnsi="Times New Roman"/>
          <w:i/>
          <w:sz w:val="28"/>
          <w:szCs w:val="28"/>
        </w:rPr>
        <w:fldChar w:fldCharType="end"/>
      </w:r>
    </w:p>
    <w:p w:rsidR="00E3408E" w:rsidRPr="00987426" w:rsidRDefault="003B04A0" w:rsidP="00346052">
      <w:pPr>
        <w:pStyle w:val="Heading4"/>
        <w:spacing w:before="0" w:line="360" w:lineRule="auto"/>
        <w:jc w:val="both"/>
        <w:rPr>
          <w:rFonts w:ascii="Times New Roman Italic" w:hAnsi="Times New Roman Italic"/>
          <w:b w:val="0"/>
          <w:color w:val="000000" w:themeColor="text1"/>
          <w:spacing w:val="-18"/>
          <w:sz w:val="28"/>
          <w:szCs w:val="28"/>
          <w:lang w:val="pt-BR"/>
        </w:rPr>
      </w:pPr>
      <w:bookmarkStart w:id="396" w:name="_Toc172486395"/>
      <w:bookmarkStart w:id="397" w:name="_Toc178497300"/>
      <w:r w:rsidRPr="00987426">
        <w:rPr>
          <w:rFonts w:ascii="Times New Roman Italic" w:hAnsi="Times New Roman Italic"/>
          <w:b w:val="0"/>
          <w:color w:val="000000" w:themeColor="text1"/>
          <w:spacing w:val="-18"/>
          <w:sz w:val="28"/>
          <w:szCs w:val="28"/>
          <w:lang w:val="pt-BR"/>
        </w:rPr>
        <w:t xml:space="preserve">2.2.5.4. </w:t>
      </w:r>
      <w:r w:rsidR="00E3408E" w:rsidRPr="00987426">
        <w:rPr>
          <w:rFonts w:ascii="Times New Roman Italic" w:hAnsi="Times New Roman Italic"/>
          <w:b w:val="0"/>
          <w:color w:val="000000" w:themeColor="text1"/>
          <w:spacing w:val="-18"/>
          <w:sz w:val="28"/>
          <w:szCs w:val="28"/>
          <w:lang w:val="pt-BR"/>
        </w:rPr>
        <w:t>Tiêu chuẩn chẩn đoán tăng huyết áp theo Hội Tim mạch học Việt Nam năm 20</w:t>
      </w:r>
      <w:r w:rsidR="008069C0" w:rsidRPr="00987426">
        <w:rPr>
          <w:rFonts w:ascii="Times New Roman Italic" w:hAnsi="Times New Roman Italic"/>
          <w:b w:val="0"/>
          <w:color w:val="000000" w:themeColor="text1"/>
          <w:spacing w:val="-18"/>
          <w:sz w:val="28"/>
          <w:szCs w:val="28"/>
          <w:lang w:val="pt-BR"/>
        </w:rPr>
        <w:t>18</w:t>
      </w:r>
      <w:bookmarkEnd w:id="396"/>
      <w:bookmarkEnd w:id="397"/>
    </w:p>
    <w:p w:rsidR="00BC3072" w:rsidRDefault="008069C0" w:rsidP="008069C0">
      <w:pPr>
        <w:spacing w:after="0" w:line="360" w:lineRule="auto"/>
        <w:ind w:firstLine="720"/>
        <w:jc w:val="both"/>
        <w:rPr>
          <w:rFonts w:ascii="Times New Roman" w:hAnsi="Times New Roman"/>
          <w:sz w:val="28"/>
          <w:szCs w:val="28"/>
          <w:lang w:val="nb-NO"/>
        </w:rPr>
      </w:pPr>
      <w:r w:rsidRPr="00402E89">
        <w:rPr>
          <w:rFonts w:ascii="Times New Roman" w:hAnsi="Times New Roman"/>
          <w:sz w:val="28"/>
          <w:szCs w:val="28"/>
          <w:lang w:val="nb-NO"/>
        </w:rPr>
        <w:t>Theo khuyến cáo của Hội tim mạch học Việt Nam (2018), chẩn đoán</w:t>
      </w:r>
      <w:r>
        <w:rPr>
          <w:rFonts w:ascii="Times New Roman" w:hAnsi="Times New Roman"/>
          <w:sz w:val="28"/>
          <w:szCs w:val="28"/>
          <w:lang w:val="nb-NO"/>
        </w:rPr>
        <w:t xml:space="preserve"> bệnh nhân tăng huyết áp </w:t>
      </w:r>
      <w:r w:rsidRPr="00402E89">
        <w:rPr>
          <w:rFonts w:ascii="Times New Roman" w:hAnsi="Times New Roman"/>
          <w:sz w:val="28"/>
          <w:szCs w:val="28"/>
          <w:lang w:val="nb-NO"/>
        </w:rPr>
        <w:t>khi HA tâm thu ≥140 mmHg và hoặc HA tâm trương ≥ 90mmHg; hoặc trong trường hợp bệnh nhân có chỉ số huyết áp bình thường nhưng đang có sử dụng thuốc chống tăng huyết áp</w:t>
      </w:r>
      <w:r>
        <w:rPr>
          <w:rFonts w:ascii="Times New Roman" w:hAnsi="Times New Roman"/>
          <w:sz w:val="28"/>
          <w:szCs w:val="28"/>
          <w:lang w:val="nb-NO"/>
        </w:rPr>
        <w:t xml:space="preserve"> </w:t>
      </w:r>
      <w:r>
        <w:rPr>
          <w:rFonts w:ascii="Times New Roman" w:hAnsi="Times New Roman"/>
          <w:sz w:val="28"/>
          <w:szCs w:val="28"/>
          <w:lang w:val="nb-NO"/>
        </w:rPr>
        <w:fldChar w:fldCharType="begin"/>
      </w:r>
      <w:r w:rsidR="002B4F27">
        <w:rPr>
          <w:rFonts w:ascii="Times New Roman" w:hAnsi="Times New Roman"/>
          <w:sz w:val="28"/>
          <w:szCs w:val="28"/>
          <w:lang w:val="nb-NO"/>
        </w:rPr>
        <w:instrText xml:space="preserve"> ADDIN EN.CITE &lt;EndNote&gt;&lt;Cite&gt;&lt;Author&gt;Nam&lt;/Author&gt;&lt;Year&gt;2018&lt;/Year&gt;&lt;RecNum&gt;1218&lt;/RecNum&gt;&lt;DisplayText&gt;[81]&lt;/DisplayText&gt;&lt;record&gt;&lt;rec-number&gt;1218&lt;/rec-number&gt;&lt;foreign-keys&gt;&lt;key app="EN" db-id="afpzv9t00ep5d0efrso5zpwies50szftrvv5" timestamp="1720107771"&gt;1218&lt;/key&gt;&lt;/foreign-keys&gt;&lt;ref-type name="Journal Article"&gt;17&lt;/ref-type&gt;&lt;contributors&gt;&lt;authors&gt;&lt;author&gt;&lt;style face="normal" font="default" size="100%"&gt;Hội Tim Mạch Học Vi&lt;/style&gt;&lt;style face="normal" font="default" charset="163" size="100%"&gt;ệ&lt;/style&gt;&lt;style face="normal" font="default" size="100%"&gt;t Nam&lt;/style&gt;&lt;/author&gt;&lt;/authors&gt;&lt;/contributors&gt;&lt;titles&gt;&lt;title&gt;Khuyến cáo về chẩn đoán và điều trị tăng huyết áp.&lt;/title&gt;&lt;secondary-title&gt;&lt;style face="normal" font="default" size="100%"&gt;T&lt;/style&gt;&lt;style face="normal" font="default" charset="163" size="100%"&gt;ạp ch&lt;/style&gt;&lt;style face="normal" font="default" size="100%"&gt;í Nghiên c&lt;/style&gt;&lt;style face="normal" font="default" charset="163" size="100%"&gt;ứu Y học&lt;/style&gt;&lt;/secondary-title&gt;&lt;/titles&gt;&lt;periodical&gt;&lt;full-title&gt;Tạp chí nghiên cứu Y học&lt;/full-title&gt;&lt;/periodical&gt;&lt;pages&gt;3-10&lt;/pages&gt;&lt;dates&gt;&lt;year&gt;2018&lt;/year&gt;&lt;/dates&gt;&lt;urls&gt;&lt;/urls&gt;&lt;/record&gt;&lt;/Cite&gt;&lt;/EndNote&gt;</w:instrText>
      </w:r>
      <w:r>
        <w:rPr>
          <w:rFonts w:ascii="Times New Roman" w:hAnsi="Times New Roman"/>
          <w:sz w:val="28"/>
          <w:szCs w:val="28"/>
          <w:lang w:val="nb-NO"/>
        </w:rPr>
        <w:fldChar w:fldCharType="separate"/>
      </w:r>
      <w:r w:rsidR="002B4F27">
        <w:rPr>
          <w:rFonts w:ascii="Times New Roman" w:hAnsi="Times New Roman"/>
          <w:noProof/>
          <w:sz w:val="28"/>
          <w:szCs w:val="28"/>
          <w:lang w:val="nb-NO"/>
        </w:rPr>
        <w:t>[</w:t>
      </w:r>
      <w:hyperlink w:anchor="_ENREF_81" w:tooltip="Nam, 2018 #1218" w:history="1">
        <w:r w:rsidR="004A3FB6">
          <w:rPr>
            <w:rFonts w:ascii="Times New Roman" w:hAnsi="Times New Roman"/>
            <w:noProof/>
            <w:sz w:val="28"/>
            <w:szCs w:val="28"/>
            <w:lang w:val="nb-NO"/>
          </w:rPr>
          <w:t>81</w:t>
        </w:r>
      </w:hyperlink>
      <w:r w:rsidR="002B4F27">
        <w:rPr>
          <w:rFonts w:ascii="Times New Roman" w:hAnsi="Times New Roman"/>
          <w:noProof/>
          <w:sz w:val="28"/>
          <w:szCs w:val="28"/>
          <w:lang w:val="nb-NO"/>
        </w:rPr>
        <w:t>]</w:t>
      </w:r>
      <w:r>
        <w:rPr>
          <w:rFonts w:ascii="Times New Roman" w:hAnsi="Times New Roman"/>
          <w:sz w:val="28"/>
          <w:szCs w:val="28"/>
          <w:lang w:val="nb-NO"/>
        </w:rPr>
        <w:fldChar w:fldCharType="end"/>
      </w:r>
      <w:r>
        <w:rPr>
          <w:rFonts w:ascii="Times New Roman" w:hAnsi="Times New Roman"/>
          <w:sz w:val="28"/>
          <w:szCs w:val="28"/>
          <w:lang w:val="nb-NO"/>
        </w:rPr>
        <w:t>.</w:t>
      </w:r>
    </w:p>
    <w:p w:rsidR="0055171F" w:rsidRDefault="0055171F">
      <w:pPr>
        <w:spacing w:after="0" w:line="240" w:lineRule="auto"/>
        <w:rPr>
          <w:rFonts w:ascii="Times New Roman" w:hAnsi="Times New Roman"/>
          <w:b/>
          <w:sz w:val="28"/>
          <w:szCs w:val="28"/>
          <w:lang w:val="x-none" w:eastAsia="x-none"/>
        </w:rPr>
      </w:pPr>
    </w:p>
    <w:p w:rsidR="008069C0" w:rsidRPr="00C85DA0" w:rsidRDefault="00C85DA0" w:rsidP="00496605">
      <w:pPr>
        <w:pStyle w:val="abang"/>
        <w:outlineLvl w:val="9"/>
      </w:pPr>
      <w:bookmarkStart w:id="398" w:name="_Toc172486396"/>
      <w:bookmarkStart w:id="399" w:name="_Toc172486698"/>
      <w:bookmarkStart w:id="400" w:name="_Toc178497601"/>
      <w:r w:rsidRPr="0055171F">
        <w:rPr>
          <w:b/>
        </w:rPr>
        <w:t>Bảng 2.</w:t>
      </w:r>
      <w:r w:rsidRPr="0055171F">
        <w:rPr>
          <w:b/>
        </w:rPr>
        <w:fldChar w:fldCharType="begin"/>
      </w:r>
      <w:r w:rsidRPr="0055171F">
        <w:rPr>
          <w:b/>
        </w:rPr>
        <w:instrText xml:space="preserve"> SEQ Bảng_2. \* ARABIC </w:instrText>
      </w:r>
      <w:r w:rsidRPr="0055171F">
        <w:rPr>
          <w:b/>
        </w:rPr>
        <w:fldChar w:fldCharType="separate"/>
      </w:r>
      <w:r w:rsidR="002B793B">
        <w:rPr>
          <w:b/>
          <w:noProof/>
        </w:rPr>
        <w:t>9</w:t>
      </w:r>
      <w:r w:rsidRPr="0055171F">
        <w:rPr>
          <w:b/>
        </w:rPr>
        <w:fldChar w:fldCharType="end"/>
      </w:r>
      <w:r w:rsidRPr="0055171F">
        <w:rPr>
          <w:b/>
        </w:rPr>
        <w:t>.</w:t>
      </w:r>
      <w:r w:rsidR="008069C0" w:rsidRPr="00C85DA0">
        <w:t xml:space="preserve"> Phân loại tăng huyết áp</w:t>
      </w:r>
      <w:bookmarkEnd w:id="398"/>
      <w:bookmarkEnd w:id="399"/>
      <w:bookmarkEnd w:id="400"/>
    </w:p>
    <w:tbl>
      <w:tblPr>
        <w:tblStyle w:val="TableGrid"/>
        <w:tblW w:w="0" w:type="auto"/>
        <w:tblLook w:val="04A0" w:firstRow="1" w:lastRow="0" w:firstColumn="1" w:lastColumn="0" w:noHBand="0" w:noVBand="1"/>
      </w:tblPr>
      <w:tblGrid>
        <w:gridCol w:w="3393"/>
        <w:gridCol w:w="2074"/>
        <w:gridCol w:w="1087"/>
        <w:gridCol w:w="2224"/>
      </w:tblGrid>
      <w:tr w:rsidR="006B0D22" w:rsidRPr="0062760E" w:rsidTr="006B0D22">
        <w:tc>
          <w:tcPr>
            <w:tcW w:w="3393" w:type="dxa"/>
          </w:tcPr>
          <w:p w:rsidR="006B0D22" w:rsidRPr="006B0D22" w:rsidRDefault="006B0D22" w:rsidP="006B0D22">
            <w:pPr>
              <w:spacing w:after="0" w:line="360" w:lineRule="auto"/>
              <w:jc w:val="center"/>
              <w:rPr>
                <w:rFonts w:ascii="Times New Roman" w:hAnsi="Times New Roman"/>
                <w:b/>
                <w:iCs/>
                <w:sz w:val="28"/>
                <w:szCs w:val="28"/>
              </w:rPr>
            </w:pPr>
            <w:r w:rsidRPr="006B0D22">
              <w:rPr>
                <w:rFonts w:ascii="Times New Roman" w:hAnsi="Times New Roman"/>
                <w:b/>
                <w:iCs/>
                <w:sz w:val="28"/>
                <w:szCs w:val="28"/>
              </w:rPr>
              <w:t>Phân loại</w:t>
            </w:r>
          </w:p>
        </w:tc>
        <w:tc>
          <w:tcPr>
            <w:tcW w:w="2074" w:type="dxa"/>
          </w:tcPr>
          <w:p w:rsidR="006B0D22" w:rsidRPr="006B0D22" w:rsidRDefault="006B0D22" w:rsidP="006B0D22">
            <w:pPr>
              <w:spacing w:after="0" w:line="360" w:lineRule="auto"/>
              <w:jc w:val="center"/>
              <w:rPr>
                <w:rFonts w:ascii="Times New Roman" w:hAnsi="Times New Roman"/>
                <w:b/>
                <w:iCs/>
                <w:sz w:val="28"/>
                <w:szCs w:val="28"/>
              </w:rPr>
            </w:pPr>
            <w:r w:rsidRPr="006B0D22">
              <w:rPr>
                <w:rFonts w:ascii="Times New Roman" w:hAnsi="Times New Roman"/>
                <w:b/>
                <w:iCs/>
                <w:sz w:val="28"/>
                <w:szCs w:val="28"/>
              </w:rPr>
              <w:t>HATT (mmHg)</w:t>
            </w:r>
          </w:p>
        </w:tc>
        <w:tc>
          <w:tcPr>
            <w:tcW w:w="1087" w:type="dxa"/>
          </w:tcPr>
          <w:p w:rsidR="006B0D22" w:rsidRPr="006B0D22" w:rsidRDefault="006B0D22" w:rsidP="006B0D22">
            <w:pPr>
              <w:spacing w:after="0" w:line="360" w:lineRule="auto"/>
              <w:jc w:val="center"/>
              <w:rPr>
                <w:rFonts w:ascii="Times New Roman" w:hAnsi="Times New Roman"/>
                <w:b/>
                <w:iCs/>
                <w:sz w:val="28"/>
                <w:szCs w:val="28"/>
              </w:rPr>
            </w:pPr>
          </w:p>
        </w:tc>
        <w:tc>
          <w:tcPr>
            <w:tcW w:w="2224" w:type="dxa"/>
          </w:tcPr>
          <w:p w:rsidR="006B0D22" w:rsidRPr="006B0D22" w:rsidRDefault="006B0D22" w:rsidP="006B0D22">
            <w:pPr>
              <w:spacing w:after="0" w:line="360" w:lineRule="auto"/>
              <w:jc w:val="center"/>
              <w:rPr>
                <w:rFonts w:ascii="Times New Roman" w:hAnsi="Times New Roman"/>
                <w:b/>
                <w:iCs/>
                <w:sz w:val="28"/>
                <w:szCs w:val="28"/>
              </w:rPr>
            </w:pPr>
            <w:r w:rsidRPr="006B0D22">
              <w:rPr>
                <w:rFonts w:ascii="Times New Roman" w:hAnsi="Times New Roman"/>
                <w:b/>
                <w:iCs/>
                <w:sz w:val="28"/>
                <w:szCs w:val="28"/>
              </w:rPr>
              <w:t>HATTr (mmHg)</w:t>
            </w:r>
          </w:p>
        </w:tc>
      </w:tr>
      <w:tr w:rsidR="006B0D22" w:rsidRPr="0062760E" w:rsidTr="006B0D22">
        <w:tc>
          <w:tcPr>
            <w:tcW w:w="3393"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Bình thường</w:t>
            </w:r>
          </w:p>
        </w:tc>
        <w:tc>
          <w:tcPr>
            <w:tcW w:w="2074"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&lt;130</w:t>
            </w:r>
          </w:p>
        </w:tc>
        <w:tc>
          <w:tcPr>
            <w:tcW w:w="1087"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và</w:t>
            </w:r>
          </w:p>
        </w:tc>
        <w:tc>
          <w:tcPr>
            <w:tcW w:w="2224"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&lt;85</w:t>
            </w:r>
          </w:p>
        </w:tc>
      </w:tr>
      <w:tr w:rsidR="006B0D22" w:rsidRPr="0062760E" w:rsidTr="006B0D22">
        <w:tc>
          <w:tcPr>
            <w:tcW w:w="3393"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Bình thường - cao</w:t>
            </w:r>
          </w:p>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(Tiền THA)</w:t>
            </w:r>
          </w:p>
        </w:tc>
        <w:tc>
          <w:tcPr>
            <w:tcW w:w="2074"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130-139</w:t>
            </w:r>
          </w:p>
        </w:tc>
        <w:tc>
          <w:tcPr>
            <w:tcW w:w="1087"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và/hoặc</w:t>
            </w:r>
          </w:p>
        </w:tc>
        <w:tc>
          <w:tcPr>
            <w:tcW w:w="2224"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85-89</w:t>
            </w:r>
          </w:p>
        </w:tc>
      </w:tr>
      <w:tr w:rsidR="006B0D22" w:rsidRPr="0062760E" w:rsidTr="006B0D22">
        <w:tc>
          <w:tcPr>
            <w:tcW w:w="3393"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THA độ 1 (nhẹ)</w:t>
            </w:r>
          </w:p>
        </w:tc>
        <w:tc>
          <w:tcPr>
            <w:tcW w:w="2074"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140-159</w:t>
            </w:r>
          </w:p>
        </w:tc>
        <w:tc>
          <w:tcPr>
            <w:tcW w:w="1087" w:type="dxa"/>
          </w:tcPr>
          <w:p w:rsidR="006B0D22" w:rsidRPr="006B0D22" w:rsidRDefault="006B0D22" w:rsidP="006B0D22">
            <w:pPr>
              <w:jc w:val="center"/>
            </w:pPr>
            <w:r w:rsidRPr="006B0D22">
              <w:rPr>
                <w:rFonts w:ascii="Times New Roman" w:hAnsi="Times New Roman"/>
                <w:iCs/>
                <w:sz w:val="28"/>
                <w:szCs w:val="28"/>
              </w:rPr>
              <w:t>và/hoặc</w:t>
            </w:r>
          </w:p>
        </w:tc>
        <w:tc>
          <w:tcPr>
            <w:tcW w:w="2224"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90-99</w:t>
            </w:r>
          </w:p>
        </w:tc>
      </w:tr>
      <w:tr w:rsidR="006B0D22" w:rsidRPr="0062760E" w:rsidTr="006B0D22">
        <w:tc>
          <w:tcPr>
            <w:tcW w:w="3393"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THA độ 2 (nặng)</w:t>
            </w:r>
          </w:p>
        </w:tc>
        <w:tc>
          <w:tcPr>
            <w:tcW w:w="2074"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 160</w:t>
            </w:r>
          </w:p>
        </w:tc>
        <w:tc>
          <w:tcPr>
            <w:tcW w:w="1087" w:type="dxa"/>
          </w:tcPr>
          <w:p w:rsidR="006B0D22" w:rsidRPr="006B0D22" w:rsidRDefault="006B0D22" w:rsidP="006B0D22">
            <w:pPr>
              <w:jc w:val="center"/>
            </w:pPr>
            <w:r w:rsidRPr="006B0D22">
              <w:rPr>
                <w:rFonts w:ascii="Times New Roman" w:hAnsi="Times New Roman"/>
                <w:iCs/>
                <w:sz w:val="28"/>
                <w:szCs w:val="28"/>
              </w:rPr>
              <w:t>và/hoặc</w:t>
            </w:r>
          </w:p>
        </w:tc>
        <w:tc>
          <w:tcPr>
            <w:tcW w:w="2224"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 100</w:t>
            </w:r>
          </w:p>
        </w:tc>
      </w:tr>
      <w:tr w:rsidR="006B0D22" w:rsidRPr="0062760E" w:rsidTr="006B0D22">
        <w:tc>
          <w:tcPr>
            <w:tcW w:w="3393"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Cơn THA</w:t>
            </w:r>
          </w:p>
        </w:tc>
        <w:tc>
          <w:tcPr>
            <w:tcW w:w="2074"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&gt; 180</w:t>
            </w:r>
          </w:p>
        </w:tc>
        <w:tc>
          <w:tcPr>
            <w:tcW w:w="1087" w:type="dxa"/>
          </w:tcPr>
          <w:p w:rsidR="006B0D22" w:rsidRPr="006B0D22" w:rsidRDefault="006B0D22" w:rsidP="006B0D22">
            <w:pPr>
              <w:jc w:val="center"/>
            </w:pPr>
            <w:r w:rsidRPr="006B0D22">
              <w:rPr>
                <w:rFonts w:ascii="Times New Roman" w:hAnsi="Times New Roman"/>
                <w:iCs/>
                <w:sz w:val="28"/>
                <w:szCs w:val="28"/>
              </w:rPr>
              <w:t>và/hoặc</w:t>
            </w:r>
          </w:p>
        </w:tc>
        <w:tc>
          <w:tcPr>
            <w:tcW w:w="2224"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&gt;110</w:t>
            </w:r>
          </w:p>
        </w:tc>
      </w:tr>
      <w:tr w:rsidR="006B0D22" w:rsidRPr="0062760E" w:rsidTr="006B0D22">
        <w:tc>
          <w:tcPr>
            <w:tcW w:w="3393"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THA tâm thu đơn độc</w:t>
            </w:r>
          </w:p>
        </w:tc>
        <w:tc>
          <w:tcPr>
            <w:tcW w:w="2074"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 140</w:t>
            </w:r>
          </w:p>
        </w:tc>
        <w:tc>
          <w:tcPr>
            <w:tcW w:w="1087"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và</w:t>
            </w:r>
          </w:p>
        </w:tc>
        <w:tc>
          <w:tcPr>
            <w:tcW w:w="2224" w:type="dxa"/>
          </w:tcPr>
          <w:p w:rsidR="006B0D22" w:rsidRPr="006B0D22" w:rsidRDefault="006B0D22" w:rsidP="006B0D22">
            <w:pPr>
              <w:spacing w:after="0" w:line="360" w:lineRule="auto"/>
              <w:jc w:val="center"/>
              <w:rPr>
                <w:rFonts w:ascii="Times New Roman" w:hAnsi="Times New Roman"/>
                <w:iCs/>
                <w:sz w:val="28"/>
                <w:szCs w:val="28"/>
              </w:rPr>
            </w:pPr>
            <w:r w:rsidRPr="006B0D22">
              <w:rPr>
                <w:rFonts w:ascii="Times New Roman" w:hAnsi="Times New Roman"/>
                <w:iCs/>
                <w:sz w:val="28"/>
                <w:szCs w:val="28"/>
              </w:rPr>
              <w:t>&lt; 90</w:t>
            </w:r>
          </w:p>
        </w:tc>
      </w:tr>
    </w:tbl>
    <w:p w:rsidR="006B0D22" w:rsidRPr="005C5F8D" w:rsidRDefault="006B0D22" w:rsidP="00346052">
      <w:pPr>
        <w:spacing w:after="0" w:line="360" w:lineRule="auto"/>
        <w:jc w:val="center"/>
        <w:rPr>
          <w:rFonts w:ascii="Times New Roman" w:hAnsi="Times New Roman"/>
          <w:i/>
          <w:iCs/>
          <w:sz w:val="24"/>
          <w:szCs w:val="24"/>
        </w:rPr>
      </w:pPr>
      <w:r w:rsidRPr="005C5F8D">
        <w:rPr>
          <w:rFonts w:ascii="Times New Roman" w:hAnsi="Times New Roman"/>
          <w:i/>
          <w:iCs/>
          <w:sz w:val="24"/>
          <w:szCs w:val="24"/>
        </w:rPr>
        <w:t>Nguồn:</w:t>
      </w:r>
      <w:r w:rsidR="002D3E3C">
        <w:rPr>
          <w:rFonts w:ascii="Times New Roman" w:hAnsi="Times New Roman"/>
          <w:i/>
          <w:iCs/>
          <w:sz w:val="24"/>
          <w:szCs w:val="24"/>
        </w:rPr>
        <w:t xml:space="preserve"> </w:t>
      </w:r>
      <w:r w:rsidR="00BC3072" w:rsidRPr="00BC3072">
        <w:rPr>
          <w:rFonts w:ascii="Times New Roman" w:hAnsi="Times New Roman"/>
          <w:i/>
          <w:iCs/>
          <w:sz w:val="24"/>
          <w:szCs w:val="24"/>
        </w:rPr>
        <w:t>Hội Tim Mạch Học Việt Nam</w:t>
      </w:r>
      <w:r w:rsidRPr="005C5F8D">
        <w:rPr>
          <w:rFonts w:ascii="Times New Roman" w:hAnsi="Times New Roman"/>
          <w:i/>
          <w:iCs/>
          <w:sz w:val="24"/>
          <w:szCs w:val="24"/>
        </w:rPr>
        <w:t>(20</w:t>
      </w:r>
      <w:r w:rsidR="00BC3072">
        <w:rPr>
          <w:rFonts w:ascii="Times New Roman" w:hAnsi="Times New Roman"/>
          <w:i/>
          <w:iCs/>
          <w:sz w:val="24"/>
          <w:szCs w:val="24"/>
        </w:rPr>
        <w:t>18</w:t>
      </w:r>
      <w:r w:rsidRPr="005C5F8D">
        <w:rPr>
          <w:rFonts w:ascii="Times New Roman" w:hAnsi="Times New Roman"/>
          <w:i/>
          <w:iCs/>
          <w:sz w:val="24"/>
          <w:szCs w:val="24"/>
        </w:rPr>
        <w:t>)</w:t>
      </w:r>
      <w:r w:rsidR="00BC3072">
        <w:rPr>
          <w:rFonts w:ascii="Times New Roman" w:hAnsi="Times New Roman"/>
          <w:i/>
          <w:iCs/>
          <w:sz w:val="24"/>
          <w:szCs w:val="24"/>
        </w:rPr>
        <w:t xml:space="preserve"> </w:t>
      </w:r>
      <w:r w:rsidR="00BC3072">
        <w:rPr>
          <w:rFonts w:ascii="Times New Roman" w:hAnsi="Times New Roman"/>
          <w:i/>
          <w:iCs/>
          <w:sz w:val="24"/>
          <w:szCs w:val="24"/>
        </w:rPr>
        <w:fldChar w:fldCharType="begin"/>
      </w:r>
      <w:r w:rsidR="002B4F27">
        <w:rPr>
          <w:rFonts w:ascii="Times New Roman" w:hAnsi="Times New Roman"/>
          <w:i/>
          <w:iCs/>
          <w:sz w:val="24"/>
          <w:szCs w:val="24"/>
        </w:rPr>
        <w:instrText xml:space="preserve"> ADDIN EN.CITE &lt;EndNote&gt;&lt;Cite&gt;&lt;Author&gt;Nam&lt;/Author&gt;&lt;Year&gt;2018&lt;/Year&gt;&lt;RecNum&gt;1218&lt;/RecNum&gt;&lt;DisplayText&gt;[81]&lt;/DisplayText&gt;&lt;record&gt;&lt;rec-number&gt;1218&lt;/rec-number&gt;&lt;foreign-keys&gt;&lt;key app="EN" db-id="afpzv9t00ep5d0efrso5zpwies50szftrvv5" timestamp="1720107771"&gt;1218&lt;/key&gt;&lt;/foreign-keys&gt;&lt;ref-type name="Journal Article"&gt;17&lt;/ref-type&gt;&lt;contributors&gt;&lt;authors&gt;&lt;author&gt;&lt;style face="normal" font="default" size="100%"&gt;Hội Tim Mạch Học Vi&lt;/style&gt;&lt;style face="normal" font="default" charset="163" size="100%"&gt;ệ&lt;/style&gt;&lt;style face="normal" font="default" size="100%"&gt;t Nam&lt;/style&gt;&lt;/author&gt;&lt;/authors&gt;&lt;/contributors&gt;&lt;titles&gt;&lt;title&gt;Khuyến cáo về chẩn đoán và điều trị tăng huyết áp.&lt;/title&gt;&lt;secondary-title&gt;&lt;style face="normal" font="default" size="100%"&gt;T&lt;/style&gt;&lt;style face="normal" font="default" charset="163" size="100%"&gt;ạp ch&lt;/style&gt;&lt;style face="normal" font="default" size="100%"&gt;í Nghiên c&lt;/style&gt;&lt;style face="normal" font="default" charset="163" size="100%"&gt;ứu Y học&lt;/style&gt;&lt;/secondary-title&gt;&lt;/titles&gt;&lt;periodical&gt;&lt;full-title&gt;Tạp chí nghiên cứu Y học&lt;/full-title&gt;&lt;/periodical&gt;&lt;pages&gt;3-10&lt;/pages&gt;&lt;dates&gt;&lt;year&gt;2018&lt;/year&gt;&lt;/dates&gt;&lt;urls&gt;&lt;/urls&gt;&lt;/record&gt;&lt;/Cite&gt;&lt;/EndNote&gt;</w:instrText>
      </w:r>
      <w:r w:rsidR="00BC3072">
        <w:rPr>
          <w:rFonts w:ascii="Times New Roman" w:hAnsi="Times New Roman"/>
          <w:i/>
          <w:iCs/>
          <w:sz w:val="24"/>
          <w:szCs w:val="24"/>
        </w:rPr>
        <w:fldChar w:fldCharType="separate"/>
      </w:r>
      <w:r w:rsidR="002B4F27">
        <w:rPr>
          <w:rFonts w:ascii="Times New Roman" w:hAnsi="Times New Roman"/>
          <w:i/>
          <w:iCs/>
          <w:noProof/>
          <w:sz w:val="24"/>
          <w:szCs w:val="24"/>
        </w:rPr>
        <w:t>[</w:t>
      </w:r>
      <w:hyperlink w:anchor="_ENREF_81" w:tooltip="Nam, 2018 #1218" w:history="1">
        <w:r w:rsidR="004A3FB6">
          <w:rPr>
            <w:rFonts w:ascii="Times New Roman" w:hAnsi="Times New Roman"/>
            <w:i/>
            <w:iCs/>
            <w:noProof/>
            <w:sz w:val="24"/>
            <w:szCs w:val="24"/>
          </w:rPr>
          <w:t>81</w:t>
        </w:r>
      </w:hyperlink>
      <w:r w:rsidR="002B4F27">
        <w:rPr>
          <w:rFonts w:ascii="Times New Roman" w:hAnsi="Times New Roman"/>
          <w:i/>
          <w:iCs/>
          <w:noProof/>
          <w:sz w:val="24"/>
          <w:szCs w:val="24"/>
        </w:rPr>
        <w:t>]</w:t>
      </w:r>
      <w:r w:rsidR="00BC3072">
        <w:rPr>
          <w:rFonts w:ascii="Times New Roman" w:hAnsi="Times New Roman"/>
          <w:i/>
          <w:iCs/>
          <w:sz w:val="24"/>
          <w:szCs w:val="24"/>
        </w:rPr>
        <w:fldChar w:fldCharType="end"/>
      </w:r>
      <w:r w:rsidRPr="005C5F8D">
        <w:rPr>
          <w:rFonts w:ascii="Times New Roman" w:hAnsi="Times New Roman"/>
          <w:i/>
          <w:iCs/>
          <w:sz w:val="24"/>
          <w:szCs w:val="24"/>
        </w:rPr>
        <w:t xml:space="preserve"> </w:t>
      </w:r>
    </w:p>
    <w:p w:rsidR="00A93FD9" w:rsidRDefault="00A93FD9">
      <w:pPr>
        <w:spacing w:after="0" w:line="240" w:lineRule="auto"/>
        <w:rPr>
          <w:rFonts w:ascii="Times New Roman" w:hAnsi="Times New Roman"/>
          <w:bCs/>
          <w:i/>
          <w:iCs/>
          <w:color w:val="000000" w:themeColor="text1"/>
          <w:sz w:val="28"/>
          <w:szCs w:val="28"/>
          <w:lang w:val="x-none" w:eastAsia="x-none"/>
        </w:rPr>
      </w:pPr>
      <w:bookmarkStart w:id="401" w:name="_Toc172486397"/>
      <w:bookmarkStart w:id="402" w:name="_Toc178497301"/>
      <w:r>
        <w:rPr>
          <w:rFonts w:ascii="Times New Roman" w:hAnsi="Times New Roman"/>
          <w:b/>
          <w:color w:val="000000" w:themeColor="text1"/>
          <w:sz w:val="28"/>
          <w:szCs w:val="28"/>
        </w:rPr>
        <w:br w:type="page"/>
      </w:r>
    </w:p>
    <w:p w:rsidR="003B04A0" w:rsidRPr="00346052" w:rsidRDefault="003B04A0" w:rsidP="00346052">
      <w:pPr>
        <w:pStyle w:val="Heading4"/>
        <w:spacing w:before="0" w:line="360" w:lineRule="auto"/>
        <w:rPr>
          <w:rFonts w:ascii="Times New Roman" w:hAnsi="Times New Roman"/>
          <w:b w:val="0"/>
          <w:color w:val="000000" w:themeColor="text1"/>
          <w:sz w:val="28"/>
          <w:szCs w:val="28"/>
          <w:lang w:val="vi-VN"/>
        </w:rPr>
      </w:pPr>
      <w:r w:rsidRPr="00346052">
        <w:rPr>
          <w:rFonts w:ascii="Times New Roman" w:hAnsi="Times New Roman"/>
          <w:b w:val="0"/>
          <w:color w:val="000000" w:themeColor="text1"/>
          <w:sz w:val="28"/>
          <w:szCs w:val="28"/>
        </w:rPr>
        <w:lastRenderedPageBreak/>
        <w:t xml:space="preserve">2.2.5.5. </w:t>
      </w:r>
      <w:r w:rsidRPr="00346052">
        <w:rPr>
          <w:rFonts w:ascii="Times New Roman" w:hAnsi="Times New Roman"/>
          <w:b w:val="0"/>
          <w:color w:val="000000" w:themeColor="text1"/>
          <w:sz w:val="28"/>
          <w:szCs w:val="28"/>
          <w:lang w:val="vi-VN"/>
        </w:rPr>
        <w:t>Biến đổi một số chỉ số sinh hoá máu</w:t>
      </w:r>
      <w:bookmarkEnd w:id="401"/>
      <w:bookmarkEnd w:id="402"/>
    </w:p>
    <w:p w:rsidR="00BC3072" w:rsidRPr="00C85DA0" w:rsidRDefault="00C85DA0" w:rsidP="00496605">
      <w:pPr>
        <w:pStyle w:val="abang"/>
        <w:outlineLvl w:val="9"/>
      </w:pPr>
      <w:bookmarkStart w:id="403" w:name="_Toc364916704"/>
      <w:bookmarkStart w:id="404" w:name="_Toc135982714"/>
      <w:bookmarkStart w:id="405" w:name="_Toc139009900"/>
      <w:bookmarkStart w:id="406" w:name="_Toc143693904"/>
      <w:bookmarkStart w:id="407" w:name="_Toc172486699"/>
      <w:bookmarkStart w:id="408" w:name="_Toc178497602"/>
      <w:r w:rsidRPr="00E43349">
        <w:rPr>
          <w:b/>
        </w:rPr>
        <w:t>Bảng 2.</w:t>
      </w:r>
      <w:r w:rsidRPr="00E43349">
        <w:rPr>
          <w:b/>
        </w:rPr>
        <w:fldChar w:fldCharType="begin"/>
      </w:r>
      <w:r w:rsidRPr="00E43349">
        <w:rPr>
          <w:b/>
        </w:rPr>
        <w:instrText xml:space="preserve"> SEQ Bảng_2. \* ARABIC </w:instrText>
      </w:r>
      <w:r w:rsidRPr="00E43349">
        <w:rPr>
          <w:b/>
        </w:rPr>
        <w:fldChar w:fldCharType="separate"/>
      </w:r>
      <w:r w:rsidR="002B793B">
        <w:rPr>
          <w:b/>
          <w:noProof/>
        </w:rPr>
        <w:t>10</w:t>
      </w:r>
      <w:r w:rsidRPr="00E43349">
        <w:rPr>
          <w:b/>
        </w:rPr>
        <w:fldChar w:fldCharType="end"/>
      </w:r>
      <w:r w:rsidRPr="00E43349">
        <w:rPr>
          <w:b/>
        </w:rPr>
        <w:t>.</w:t>
      </w:r>
      <w:r w:rsidR="00BC3072" w:rsidRPr="00C85DA0">
        <w:t xml:space="preserve"> Các chỉ số sinh hoá bình thường</w:t>
      </w:r>
      <w:bookmarkEnd w:id="403"/>
      <w:bookmarkEnd w:id="404"/>
      <w:bookmarkEnd w:id="405"/>
      <w:bookmarkEnd w:id="406"/>
      <w:bookmarkEnd w:id="407"/>
      <w:bookmarkEnd w:id="408"/>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1800"/>
        <w:gridCol w:w="3420"/>
      </w:tblGrid>
      <w:tr w:rsidR="00BC3072" w:rsidRPr="00BC3072" w:rsidTr="00BC3072">
        <w:trPr>
          <w:jc w:val="center"/>
        </w:trPr>
        <w:tc>
          <w:tcPr>
            <w:tcW w:w="3510" w:type="dxa"/>
            <w:vAlign w:val="center"/>
          </w:tcPr>
          <w:p w:rsidR="00BC3072" w:rsidRPr="00A26CDD" w:rsidRDefault="00BC3072" w:rsidP="00BC3072">
            <w:pPr>
              <w:spacing w:after="0" w:line="360" w:lineRule="auto"/>
              <w:ind w:right="148"/>
              <w:jc w:val="center"/>
              <w:rPr>
                <w:rFonts w:ascii="Times New Roman" w:hAnsi="Times New Roman"/>
                <w:b/>
                <w:sz w:val="28"/>
                <w:szCs w:val="28"/>
              </w:rPr>
            </w:pPr>
            <w:r w:rsidRPr="00A26CDD">
              <w:rPr>
                <w:rFonts w:ascii="Times New Roman" w:hAnsi="Times New Roman"/>
                <w:b/>
                <w:sz w:val="28"/>
                <w:szCs w:val="28"/>
              </w:rPr>
              <w:t>Chỉ số</w:t>
            </w:r>
          </w:p>
        </w:tc>
        <w:tc>
          <w:tcPr>
            <w:tcW w:w="1800" w:type="dxa"/>
            <w:vAlign w:val="center"/>
          </w:tcPr>
          <w:p w:rsidR="00BC3072" w:rsidRPr="00A26CDD" w:rsidRDefault="00BC3072" w:rsidP="00BC3072">
            <w:pPr>
              <w:spacing w:after="0" w:line="360" w:lineRule="auto"/>
              <w:ind w:right="148"/>
              <w:jc w:val="center"/>
              <w:rPr>
                <w:rFonts w:ascii="Times New Roman" w:hAnsi="Times New Roman"/>
                <w:b/>
                <w:sz w:val="28"/>
                <w:szCs w:val="28"/>
              </w:rPr>
            </w:pPr>
            <w:r w:rsidRPr="00A26CDD">
              <w:rPr>
                <w:rFonts w:ascii="Times New Roman" w:hAnsi="Times New Roman"/>
                <w:b/>
                <w:sz w:val="28"/>
                <w:szCs w:val="28"/>
              </w:rPr>
              <w:t>Đơn vị</w:t>
            </w:r>
          </w:p>
        </w:tc>
        <w:tc>
          <w:tcPr>
            <w:tcW w:w="3420" w:type="dxa"/>
            <w:vAlign w:val="center"/>
          </w:tcPr>
          <w:p w:rsidR="00BC3072" w:rsidRPr="00A26CDD" w:rsidRDefault="00BC3072" w:rsidP="00BC3072">
            <w:pPr>
              <w:spacing w:after="0" w:line="360" w:lineRule="auto"/>
              <w:ind w:right="148"/>
              <w:jc w:val="center"/>
              <w:rPr>
                <w:rFonts w:ascii="Times New Roman" w:hAnsi="Times New Roman"/>
                <w:b/>
                <w:sz w:val="28"/>
                <w:szCs w:val="28"/>
              </w:rPr>
            </w:pPr>
            <w:r w:rsidRPr="00A26CDD">
              <w:rPr>
                <w:rFonts w:ascii="Times New Roman" w:hAnsi="Times New Roman"/>
                <w:b/>
                <w:sz w:val="28"/>
                <w:szCs w:val="28"/>
              </w:rPr>
              <w:t>Giá trị bình thường</w:t>
            </w:r>
          </w:p>
        </w:tc>
      </w:tr>
      <w:tr w:rsidR="00BC3072" w:rsidRPr="00BC3072" w:rsidTr="00BC3072">
        <w:trPr>
          <w:jc w:val="center"/>
        </w:trPr>
        <w:tc>
          <w:tcPr>
            <w:tcW w:w="3510" w:type="dxa"/>
            <w:vAlign w:val="center"/>
          </w:tcPr>
          <w:p w:rsidR="00BC3072" w:rsidRPr="00A26CDD" w:rsidRDefault="00BC3072" w:rsidP="00BC3072">
            <w:pPr>
              <w:spacing w:after="0" w:line="360" w:lineRule="auto"/>
              <w:ind w:right="148"/>
              <w:jc w:val="center"/>
              <w:rPr>
                <w:rFonts w:ascii="Times New Roman" w:hAnsi="Times New Roman"/>
                <w:sz w:val="28"/>
                <w:szCs w:val="28"/>
              </w:rPr>
            </w:pPr>
            <w:r w:rsidRPr="00A26CDD">
              <w:rPr>
                <w:rFonts w:ascii="Times New Roman" w:hAnsi="Times New Roman"/>
                <w:sz w:val="28"/>
                <w:szCs w:val="28"/>
              </w:rPr>
              <w:t>Glucose</w:t>
            </w:r>
          </w:p>
        </w:tc>
        <w:tc>
          <w:tcPr>
            <w:tcW w:w="1800" w:type="dxa"/>
            <w:vAlign w:val="center"/>
          </w:tcPr>
          <w:p w:rsidR="00BC3072" w:rsidRPr="00A26CDD" w:rsidRDefault="00BC3072" w:rsidP="00BC3072">
            <w:pPr>
              <w:spacing w:after="0" w:line="360" w:lineRule="auto"/>
              <w:ind w:right="148"/>
              <w:jc w:val="center"/>
              <w:rPr>
                <w:rFonts w:ascii="Times New Roman" w:hAnsi="Times New Roman"/>
                <w:sz w:val="28"/>
                <w:szCs w:val="28"/>
              </w:rPr>
            </w:pPr>
            <w:r w:rsidRPr="00A26CDD">
              <w:rPr>
                <w:rFonts w:ascii="Times New Roman" w:hAnsi="Times New Roman"/>
                <w:sz w:val="28"/>
                <w:szCs w:val="28"/>
              </w:rPr>
              <w:t>mmol/l</w:t>
            </w:r>
          </w:p>
        </w:tc>
        <w:tc>
          <w:tcPr>
            <w:tcW w:w="3420" w:type="dxa"/>
            <w:vAlign w:val="center"/>
          </w:tcPr>
          <w:p w:rsidR="00BC3072" w:rsidRPr="00A26CDD" w:rsidRDefault="004A6202" w:rsidP="00BC3072">
            <w:pPr>
              <w:spacing w:after="0" w:line="360" w:lineRule="auto"/>
              <w:ind w:right="148"/>
              <w:jc w:val="center"/>
              <w:rPr>
                <w:rFonts w:ascii="Times New Roman" w:hAnsi="Times New Roman"/>
                <w:sz w:val="28"/>
                <w:szCs w:val="28"/>
              </w:rPr>
            </w:pPr>
            <w:r w:rsidRPr="00A26CDD">
              <w:rPr>
                <w:rFonts w:ascii="Times New Roman" w:hAnsi="Times New Roman"/>
                <w:sz w:val="28"/>
                <w:szCs w:val="28"/>
              </w:rPr>
              <w:t>3,9-5,6</w:t>
            </w:r>
          </w:p>
        </w:tc>
      </w:tr>
      <w:tr w:rsidR="00BC3072" w:rsidRPr="00BC3072" w:rsidTr="00BC3072">
        <w:trPr>
          <w:jc w:val="center"/>
        </w:trPr>
        <w:tc>
          <w:tcPr>
            <w:tcW w:w="3510" w:type="dxa"/>
            <w:vAlign w:val="center"/>
          </w:tcPr>
          <w:p w:rsidR="00BC3072" w:rsidRPr="00A26CDD" w:rsidRDefault="00BC3072" w:rsidP="00BC3072">
            <w:pPr>
              <w:spacing w:after="0" w:line="360" w:lineRule="auto"/>
              <w:ind w:right="148"/>
              <w:jc w:val="center"/>
              <w:rPr>
                <w:rFonts w:ascii="Times New Roman" w:hAnsi="Times New Roman"/>
                <w:sz w:val="28"/>
                <w:szCs w:val="28"/>
              </w:rPr>
            </w:pPr>
            <w:r w:rsidRPr="00A26CDD">
              <w:rPr>
                <w:rFonts w:ascii="Times New Roman" w:hAnsi="Times New Roman"/>
                <w:sz w:val="28"/>
                <w:szCs w:val="28"/>
              </w:rPr>
              <w:t xml:space="preserve">Ure </w:t>
            </w:r>
          </w:p>
        </w:tc>
        <w:tc>
          <w:tcPr>
            <w:tcW w:w="1800" w:type="dxa"/>
            <w:vAlign w:val="center"/>
          </w:tcPr>
          <w:p w:rsidR="00BC3072" w:rsidRPr="00A26CDD" w:rsidRDefault="00BC3072" w:rsidP="00BC3072">
            <w:pPr>
              <w:spacing w:after="0" w:line="360" w:lineRule="auto"/>
              <w:ind w:right="148"/>
              <w:jc w:val="center"/>
              <w:rPr>
                <w:rFonts w:ascii="Times New Roman" w:hAnsi="Times New Roman"/>
                <w:sz w:val="28"/>
                <w:szCs w:val="28"/>
              </w:rPr>
            </w:pPr>
            <w:r w:rsidRPr="00A26CDD">
              <w:rPr>
                <w:rFonts w:ascii="Times New Roman" w:hAnsi="Times New Roman"/>
                <w:sz w:val="28"/>
                <w:szCs w:val="28"/>
              </w:rPr>
              <w:t>mmol/</w:t>
            </w:r>
            <w:r w:rsidR="00A26CDD">
              <w:rPr>
                <w:rFonts w:ascii="Times New Roman" w:hAnsi="Times New Roman"/>
                <w:sz w:val="28"/>
                <w:szCs w:val="28"/>
              </w:rPr>
              <w:t>L</w:t>
            </w:r>
          </w:p>
        </w:tc>
        <w:tc>
          <w:tcPr>
            <w:tcW w:w="3420" w:type="dxa"/>
            <w:vAlign w:val="center"/>
          </w:tcPr>
          <w:p w:rsidR="00BC3072" w:rsidRPr="00A26CDD" w:rsidRDefault="00BC3072" w:rsidP="00BC3072">
            <w:pPr>
              <w:spacing w:after="0" w:line="360" w:lineRule="auto"/>
              <w:ind w:right="148"/>
              <w:jc w:val="center"/>
              <w:rPr>
                <w:rFonts w:ascii="Times New Roman" w:hAnsi="Times New Roman"/>
                <w:sz w:val="28"/>
                <w:szCs w:val="28"/>
              </w:rPr>
            </w:pPr>
            <w:r w:rsidRPr="00A26CDD">
              <w:rPr>
                <w:rFonts w:ascii="Times New Roman" w:hAnsi="Times New Roman"/>
                <w:sz w:val="28"/>
                <w:szCs w:val="28"/>
              </w:rPr>
              <w:t>2,8- 7,2</w:t>
            </w:r>
          </w:p>
        </w:tc>
      </w:tr>
      <w:tr w:rsidR="00BC3072" w:rsidRPr="00BC3072" w:rsidTr="00BC3072">
        <w:trPr>
          <w:jc w:val="center"/>
        </w:trPr>
        <w:tc>
          <w:tcPr>
            <w:tcW w:w="3510" w:type="dxa"/>
            <w:vAlign w:val="center"/>
          </w:tcPr>
          <w:p w:rsidR="00BC3072" w:rsidRPr="00A26CDD" w:rsidRDefault="00BC3072" w:rsidP="00BC3072">
            <w:pPr>
              <w:spacing w:after="0" w:line="360" w:lineRule="auto"/>
              <w:jc w:val="center"/>
              <w:rPr>
                <w:rFonts w:ascii="Times New Roman" w:hAnsi="Times New Roman"/>
                <w:sz w:val="28"/>
                <w:szCs w:val="28"/>
                <w:lang w:val="pt-BR"/>
              </w:rPr>
            </w:pPr>
            <w:r w:rsidRPr="00A26CDD">
              <w:rPr>
                <w:rFonts w:ascii="Times New Roman" w:hAnsi="Times New Roman"/>
                <w:sz w:val="28"/>
                <w:szCs w:val="28"/>
                <w:lang w:val="pt-BR"/>
              </w:rPr>
              <w:t>Creatinine</w:t>
            </w:r>
          </w:p>
        </w:tc>
        <w:tc>
          <w:tcPr>
            <w:tcW w:w="1800" w:type="dxa"/>
            <w:vAlign w:val="center"/>
          </w:tcPr>
          <w:p w:rsidR="00BC3072" w:rsidRPr="00A26CDD" w:rsidRDefault="00BC3072" w:rsidP="00BC3072">
            <w:pPr>
              <w:spacing w:after="0" w:line="360" w:lineRule="auto"/>
              <w:ind w:right="148"/>
              <w:jc w:val="center"/>
              <w:rPr>
                <w:rFonts w:ascii="Times New Roman" w:hAnsi="Times New Roman"/>
                <w:sz w:val="28"/>
                <w:szCs w:val="28"/>
              </w:rPr>
            </w:pPr>
            <w:r w:rsidRPr="00A26CDD">
              <w:rPr>
                <w:rFonts w:ascii="Times New Roman" w:hAnsi="Times New Roman"/>
                <w:sz w:val="28"/>
                <w:szCs w:val="28"/>
              </w:rPr>
              <w:t>µmol/</w:t>
            </w:r>
            <w:r w:rsidR="00A26CDD">
              <w:rPr>
                <w:rFonts w:ascii="Times New Roman" w:hAnsi="Times New Roman"/>
                <w:sz w:val="28"/>
                <w:szCs w:val="28"/>
              </w:rPr>
              <w:t>L</w:t>
            </w:r>
          </w:p>
        </w:tc>
        <w:tc>
          <w:tcPr>
            <w:tcW w:w="3420" w:type="dxa"/>
            <w:vAlign w:val="center"/>
          </w:tcPr>
          <w:p w:rsidR="004A6202" w:rsidRPr="00A26CDD" w:rsidRDefault="004A6202" w:rsidP="004A6202">
            <w:pPr>
              <w:spacing w:after="0" w:line="360" w:lineRule="auto"/>
              <w:ind w:right="148"/>
              <w:jc w:val="center"/>
              <w:rPr>
                <w:rFonts w:ascii="Times New Roman" w:hAnsi="Times New Roman"/>
                <w:sz w:val="28"/>
                <w:szCs w:val="28"/>
              </w:rPr>
            </w:pPr>
            <w:r w:rsidRPr="00A26CDD">
              <w:rPr>
                <w:rFonts w:ascii="Times New Roman" w:hAnsi="Times New Roman"/>
                <w:sz w:val="28"/>
                <w:szCs w:val="28"/>
              </w:rPr>
              <w:t>Nam: 59 - 104</w:t>
            </w:r>
          </w:p>
          <w:p w:rsidR="00BC3072" w:rsidRPr="00A26CDD" w:rsidRDefault="004A6202" w:rsidP="004A6202">
            <w:pPr>
              <w:spacing w:after="0" w:line="360" w:lineRule="auto"/>
              <w:ind w:right="148"/>
              <w:jc w:val="center"/>
              <w:rPr>
                <w:bCs/>
              </w:rPr>
            </w:pPr>
            <w:r w:rsidRPr="00A26CDD">
              <w:rPr>
                <w:rFonts w:ascii="Times New Roman" w:hAnsi="Times New Roman"/>
                <w:sz w:val="28"/>
                <w:szCs w:val="28"/>
              </w:rPr>
              <w:t>Nữ:  45- 84</w:t>
            </w:r>
          </w:p>
        </w:tc>
      </w:tr>
      <w:tr w:rsidR="00BC3072" w:rsidRPr="00BC3072" w:rsidTr="00BC3072">
        <w:trPr>
          <w:jc w:val="center"/>
        </w:trPr>
        <w:tc>
          <w:tcPr>
            <w:tcW w:w="3510" w:type="dxa"/>
            <w:vAlign w:val="center"/>
          </w:tcPr>
          <w:p w:rsidR="00BC3072" w:rsidRPr="00A26CDD" w:rsidRDefault="004A6202" w:rsidP="00BC3072">
            <w:pPr>
              <w:spacing w:after="0" w:line="360" w:lineRule="auto"/>
              <w:jc w:val="center"/>
              <w:rPr>
                <w:rFonts w:ascii="Times New Roman" w:hAnsi="Times New Roman"/>
                <w:sz w:val="28"/>
                <w:szCs w:val="28"/>
                <w:lang w:val="pt-BR"/>
              </w:rPr>
            </w:pPr>
            <w:r w:rsidRPr="00A26CDD">
              <w:rPr>
                <w:rFonts w:ascii="Times New Roman" w:hAnsi="Times New Roman"/>
                <w:sz w:val="28"/>
                <w:szCs w:val="28"/>
                <w:lang w:val="pt-BR"/>
              </w:rPr>
              <w:t>Protein</w:t>
            </w:r>
          </w:p>
        </w:tc>
        <w:tc>
          <w:tcPr>
            <w:tcW w:w="1800" w:type="dxa"/>
            <w:vAlign w:val="center"/>
          </w:tcPr>
          <w:p w:rsidR="00BC3072" w:rsidRPr="00A26CDD" w:rsidRDefault="004A6202" w:rsidP="00BC3072">
            <w:pPr>
              <w:spacing w:after="0" w:line="360" w:lineRule="auto"/>
              <w:ind w:right="148"/>
              <w:jc w:val="center"/>
              <w:rPr>
                <w:rFonts w:ascii="Times New Roman" w:hAnsi="Times New Roman"/>
                <w:sz w:val="28"/>
                <w:szCs w:val="28"/>
              </w:rPr>
            </w:pPr>
            <w:r w:rsidRPr="00A26CDD">
              <w:rPr>
                <w:rFonts w:ascii="Times New Roman" w:hAnsi="Times New Roman"/>
                <w:sz w:val="28"/>
                <w:szCs w:val="28"/>
              </w:rPr>
              <w:t>g/L</w:t>
            </w:r>
          </w:p>
        </w:tc>
        <w:tc>
          <w:tcPr>
            <w:tcW w:w="3420" w:type="dxa"/>
            <w:vAlign w:val="center"/>
          </w:tcPr>
          <w:p w:rsidR="00BC3072" w:rsidRPr="00A26CDD" w:rsidRDefault="004A6202" w:rsidP="00BC3072">
            <w:pPr>
              <w:spacing w:after="0" w:line="360" w:lineRule="auto"/>
              <w:ind w:right="148"/>
              <w:jc w:val="center"/>
              <w:rPr>
                <w:rFonts w:ascii="Times New Roman" w:hAnsi="Times New Roman"/>
                <w:sz w:val="28"/>
                <w:szCs w:val="28"/>
              </w:rPr>
            </w:pPr>
            <w:r w:rsidRPr="00A26CDD">
              <w:rPr>
                <w:rFonts w:ascii="Times New Roman" w:hAnsi="Times New Roman"/>
                <w:sz w:val="28"/>
                <w:szCs w:val="28"/>
              </w:rPr>
              <w:t>66 - 83</w:t>
            </w:r>
          </w:p>
        </w:tc>
      </w:tr>
      <w:tr w:rsidR="004A6202" w:rsidRPr="00BC3072" w:rsidTr="00BC3072">
        <w:trPr>
          <w:jc w:val="center"/>
        </w:trPr>
        <w:tc>
          <w:tcPr>
            <w:tcW w:w="3510" w:type="dxa"/>
            <w:vAlign w:val="center"/>
          </w:tcPr>
          <w:p w:rsidR="004A6202" w:rsidRPr="00A26CDD" w:rsidRDefault="004A6202" w:rsidP="00BC3072">
            <w:pPr>
              <w:spacing w:after="0" w:line="360" w:lineRule="auto"/>
              <w:jc w:val="center"/>
              <w:rPr>
                <w:rFonts w:ascii="Times New Roman" w:hAnsi="Times New Roman"/>
                <w:sz w:val="28"/>
                <w:szCs w:val="28"/>
                <w:lang w:val="pt-BR"/>
              </w:rPr>
            </w:pPr>
            <w:r w:rsidRPr="00A26CDD">
              <w:rPr>
                <w:rFonts w:ascii="Times New Roman" w:hAnsi="Times New Roman"/>
                <w:sz w:val="28"/>
                <w:szCs w:val="28"/>
                <w:lang w:val="pt-BR"/>
              </w:rPr>
              <w:t>Albumin</w:t>
            </w:r>
          </w:p>
        </w:tc>
        <w:tc>
          <w:tcPr>
            <w:tcW w:w="1800" w:type="dxa"/>
            <w:vAlign w:val="center"/>
          </w:tcPr>
          <w:p w:rsidR="004A6202" w:rsidRPr="00A26CDD" w:rsidRDefault="004A6202" w:rsidP="00BC3072">
            <w:pPr>
              <w:spacing w:after="0" w:line="360" w:lineRule="auto"/>
              <w:ind w:right="148"/>
              <w:jc w:val="center"/>
              <w:rPr>
                <w:rFonts w:ascii="Times New Roman" w:hAnsi="Times New Roman"/>
                <w:sz w:val="28"/>
                <w:szCs w:val="28"/>
              </w:rPr>
            </w:pPr>
            <w:r w:rsidRPr="00A26CDD">
              <w:rPr>
                <w:rFonts w:ascii="Times New Roman" w:hAnsi="Times New Roman"/>
                <w:sz w:val="28"/>
                <w:szCs w:val="28"/>
              </w:rPr>
              <w:t>g/L</w:t>
            </w:r>
          </w:p>
        </w:tc>
        <w:tc>
          <w:tcPr>
            <w:tcW w:w="3420" w:type="dxa"/>
            <w:vAlign w:val="center"/>
          </w:tcPr>
          <w:p w:rsidR="004A6202" w:rsidRPr="00A26CDD" w:rsidRDefault="004A6202" w:rsidP="00BC3072">
            <w:pPr>
              <w:spacing w:after="0" w:line="360" w:lineRule="auto"/>
              <w:ind w:right="148"/>
              <w:jc w:val="center"/>
              <w:rPr>
                <w:rFonts w:ascii="Times New Roman" w:hAnsi="Times New Roman"/>
                <w:sz w:val="28"/>
                <w:szCs w:val="28"/>
              </w:rPr>
            </w:pPr>
            <w:r w:rsidRPr="00A26CDD">
              <w:rPr>
                <w:rFonts w:ascii="Times New Roman" w:hAnsi="Times New Roman"/>
                <w:sz w:val="28"/>
                <w:szCs w:val="28"/>
              </w:rPr>
              <w:t>35 - 52</w:t>
            </w:r>
          </w:p>
        </w:tc>
      </w:tr>
      <w:tr w:rsidR="004A6202" w:rsidRPr="00BC3072" w:rsidTr="00BC3072">
        <w:trPr>
          <w:jc w:val="center"/>
        </w:trPr>
        <w:tc>
          <w:tcPr>
            <w:tcW w:w="3510" w:type="dxa"/>
            <w:vAlign w:val="center"/>
          </w:tcPr>
          <w:p w:rsidR="004A6202" w:rsidRPr="00A26CDD" w:rsidRDefault="004A6202" w:rsidP="00BC3072">
            <w:pPr>
              <w:spacing w:after="0" w:line="360" w:lineRule="auto"/>
              <w:jc w:val="center"/>
              <w:rPr>
                <w:rFonts w:ascii="Times New Roman" w:hAnsi="Times New Roman"/>
                <w:sz w:val="28"/>
                <w:szCs w:val="28"/>
                <w:lang w:val="pt-BR"/>
              </w:rPr>
            </w:pPr>
            <w:r w:rsidRPr="00A26CDD">
              <w:rPr>
                <w:rFonts w:ascii="Times New Roman" w:hAnsi="Times New Roman"/>
                <w:sz w:val="28"/>
                <w:szCs w:val="28"/>
                <w:lang w:val="pt-BR"/>
              </w:rPr>
              <w:t>ALT (Alanin Amino Transferase)</w:t>
            </w:r>
          </w:p>
        </w:tc>
        <w:tc>
          <w:tcPr>
            <w:tcW w:w="1800" w:type="dxa"/>
            <w:vAlign w:val="center"/>
          </w:tcPr>
          <w:p w:rsidR="004A6202" w:rsidRPr="00A26CDD" w:rsidRDefault="004A6202" w:rsidP="00BC3072">
            <w:pPr>
              <w:spacing w:after="0" w:line="360" w:lineRule="auto"/>
              <w:ind w:right="148"/>
              <w:jc w:val="center"/>
              <w:rPr>
                <w:rFonts w:ascii="Times New Roman" w:hAnsi="Times New Roman"/>
                <w:sz w:val="28"/>
                <w:szCs w:val="28"/>
              </w:rPr>
            </w:pPr>
            <w:r w:rsidRPr="00A26CDD">
              <w:rPr>
                <w:rFonts w:ascii="Times New Roman" w:hAnsi="Times New Roman"/>
                <w:sz w:val="28"/>
                <w:szCs w:val="28"/>
              </w:rPr>
              <w:t>U/L</w:t>
            </w:r>
          </w:p>
        </w:tc>
        <w:tc>
          <w:tcPr>
            <w:tcW w:w="3420" w:type="dxa"/>
            <w:vAlign w:val="center"/>
          </w:tcPr>
          <w:p w:rsidR="004A6202" w:rsidRPr="00A26CDD" w:rsidRDefault="004A6202" w:rsidP="004A6202">
            <w:pPr>
              <w:spacing w:after="0" w:line="360" w:lineRule="auto"/>
              <w:jc w:val="center"/>
              <w:rPr>
                <w:rFonts w:ascii="Times New Roman" w:hAnsi="Times New Roman"/>
                <w:sz w:val="28"/>
                <w:szCs w:val="28"/>
                <w:lang w:val="pt-BR"/>
              </w:rPr>
            </w:pPr>
            <w:r w:rsidRPr="00A26CDD">
              <w:rPr>
                <w:rFonts w:ascii="Times New Roman" w:hAnsi="Times New Roman"/>
                <w:sz w:val="28"/>
                <w:szCs w:val="28"/>
                <w:lang w:val="pt-BR"/>
              </w:rPr>
              <w:t>Nam:  &lt; 55</w:t>
            </w:r>
          </w:p>
          <w:p w:rsidR="004A6202" w:rsidRPr="00A26CDD" w:rsidRDefault="004A6202" w:rsidP="00A26CDD">
            <w:pPr>
              <w:spacing w:after="0" w:line="360" w:lineRule="auto"/>
              <w:jc w:val="center"/>
              <w:rPr>
                <w:rFonts w:ascii="Times New Roman" w:hAnsi="Times New Roman"/>
                <w:sz w:val="28"/>
                <w:szCs w:val="28"/>
                <w:lang w:val="pt-BR"/>
              </w:rPr>
            </w:pPr>
            <w:r w:rsidRPr="00A26CDD">
              <w:rPr>
                <w:rFonts w:ascii="Times New Roman" w:hAnsi="Times New Roman"/>
                <w:sz w:val="28"/>
                <w:szCs w:val="28"/>
                <w:lang w:val="pt-BR"/>
              </w:rPr>
              <w:t>Nữ:   &lt;38</w:t>
            </w:r>
          </w:p>
        </w:tc>
      </w:tr>
      <w:tr w:rsidR="00A26CDD" w:rsidRPr="00BC3072" w:rsidTr="00BC3072">
        <w:trPr>
          <w:jc w:val="center"/>
        </w:trPr>
        <w:tc>
          <w:tcPr>
            <w:tcW w:w="3510" w:type="dxa"/>
            <w:vAlign w:val="center"/>
          </w:tcPr>
          <w:p w:rsidR="00A26CDD" w:rsidRPr="00A26CDD" w:rsidRDefault="00A26CDD" w:rsidP="00A26CDD">
            <w:pPr>
              <w:spacing w:after="0" w:line="360" w:lineRule="auto"/>
              <w:jc w:val="center"/>
              <w:rPr>
                <w:rFonts w:ascii="Times New Roman" w:hAnsi="Times New Roman"/>
                <w:sz w:val="28"/>
                <w:szCs w:val="28"/>
                <w:lang w:val="pt-BR"/>
              </w:rPr>
            </w:pPr>
            <w:r w:rsidRPr="00A26CDD">
              <w:rPr>
                <w:rFonts w:ascii="Times New Roman" w:hAnsi="Times New Roman"/>
                <w:sz w:val="28"/>
                <w:szCs w:val="28"/>
                <w:lang w:val="pt-BR"/>
              </w:rPr>
              <w:t>AST (Aspartat Amino Transferase)</w:t>
            </w:r>
          </w:p>
        </w:tc>
        <w:tc>
          <w:tcPr>
            <w:tcW w:w="1800" w:type="dxa"/>
            <w:vAlign w:val="center"/>
          </w:tcPr>
          <w:p w:rsidR="00A26CDD" w:rsidRPr="00A26CDD" w:rsidRDefault="00A26CDD" w:rsidP="00A26CDD">
            <w:pPr>
              <w:spacing w:after="0" w:line="360" w:lineRule="auto"/>
              <w:ind w:right="148"/>
              <w:jc w:val="center"/>
              <w:rPr>
                <w:rFonts w:ascii="Times New Roman" w:hAnsi="Times New Roman"/>
                <w:sz w:val="28"/>
                <w:szCs w:val="28"/>
              </w:rPr>
            </w:pPr>
            <w:r w:rsidRPr="00A26CDD">
              <w:rPr>
                <w:rFonts w:ascii="Times New Roman" w:hAnsi="Times New Roman"/>
                <w:sz w:val="28"/>
                <w:szCs w:val="28"/>
              </w:rPr>
              <w:t>U/L</w:t>
            </w:r>
          </w:p>
        </w:tc>
        <w:tc>
          <w:tcPr>
            <w:tcW w:w="3420" w:type="dxa"/>
            <w:vAlign w:val="center"/>
          </w:tcPr>
          <w:p w:rsidR="00A26CDD" w:rsidRPr="00A26CDD" w:rsidRDefault="00A26CDD" w:rsidP="00A26CDD">
            <w:pPr>
              <w:spacing w:after="0" w:line="360" w:lineRule="auto"/>
              <w:jc w:val="center"/>
              <w:rPr>
                <w:rFonts w:ascii="Times New Roman" w:hAnsi="Times New Roman"/>
                <w:sz w:val="28"/>
                <w:szCs w:val="28"/>
                <w:lang w:val="pt-BR"/>
              </w:rPr>
            </w:pPr>
            <w:r w:rsidRPr="00A26CDD">
              <w:rPr>
                <w:rFonts w:ascii="Times New Roman" w:hAnsi="Times New Roman"/>
                <w:sz w:val="28"/>
                <w:szCs w:val="28"/>
                <w:lang w:val="pt-BR"/>
              </w:rPr>
              <w:t>Nam:  &lt; 50</w:t>
            </w:r>
          </w:p>
          <w:p w:rsidR="00A26CDD" w:rsidRPr="00A26CDD" w:rsidRDefault="00A26CDD" w:rsidP="00A26CDD">
            <w:pPr>
              <w:spacing w:after="0" w:line="360" w:lineRule="auto"/>
              <w:jc w:val="center"/>
              <w:rPr>
                <w:rFonts w:ascii="Times New Roman" w:hAnsi="Times New Roman"/>
                <w:sz w:val="28"/>
                <w:szCs w:val="28"/>
                <w:lang w:val="pt-BR"/>
              </w:rPr>
            </w:pPr>
            <w:r w:rsidRPr="00A26CDD">
              <w:rPr>
                <w:rFonts w:ascii="Times New Roman" w:hAnsi="Times New Roman"/>
                <w:sz w:val="28"/>
                <w:szCs w:val="28"/>
                <w:lang w:val="pt-BR"/>
              </w:rPr>
              <w:t>Nữ:   &lt;35</w:t>
            </w:r>
          </w:p>
        </w:tc>
      </w:tr>
    </w:tbl>
    <w:p w:rsidR="00BC3072" w:rsidRPr="00BC3072" w:rsidRDefault="00BC3072" w:rsidP="00346052">
      <w:pPr>
        <w:spacing w:after="0" w:line="360" w:lineRule="auto"/>
        <w:jc w:val="center"/>
        <w:rPr>
          <w:rFonts w:ascii="Times New Roman" w:eastAsia="Calibri" w:hAnsi="Times New Roman"/>
          <w:i/>
          <w:sz w:val="24"/>
          <w:szCs w:val="24"/>
          <w:lang w:val="es-ES"/>
        </w:rPr>
      </w:pPr>
      <w:r w:rsidRPr="00BC3072">
        <w:rPr>
          <w:rFonts w:ascii="Times New Roman" w:eastAsia="Calibri" w:hAnsi="Times New Roman"/>
          <w:i/>
          <w:sz w:val="24"/>
          <w:szCs w:val="24"/>
          <w:lang w:val="es-ES"/>
        </w:rPr>
        <w:t>*Nguồn: Bộ môn Hóa sinh- Bệnh viện Quân y 103</w:t>
      </w:r>
    </w:p>
    <w:p w:rsidR="0055171F" w:rsidRDefault="0055171F">
      <w:pPr>
        <w:spacing w:after="0" w:line="240" w:lineRule="auto"/>
        <w:rPr>
          <w:rFonts w:ascii="Times New Roman" w:eastAsia="Calibri" w:hAnsi="Times New Roman"/>
          <w:bCs/>
          <w:i/>
          <w:iCs/>
          <w:color w:val="000000" w:themeColor="text1"/>
          <w:sz w:val="28"/>
          <w:szCs w:val="28"/>
          <w:lang w:val="es-ES" w:eastAsia="x-none"/>
        </w:rPr>
      </w:pPr>
    </w:p>
    <w:p w:rsidR="00BC3072" w:rsidRPr="00346052" w:rsidRDefault="00BC3072" w:rsidP="00346052">
      <w:pPr>
        <w:pStyle w:val="Heading4"/>
        <w:spacing w:before="0" w:line="360" w:lineRule="auto"/>
        <w:rPr>
          <w:rFonts w:ascii="Times New Roman" w:eastAsia="Calibri" w:hAnsi="Times New Roman"/>
          <w:b w:val="0"/>
          <w:color w:val="000000" w:themeColor="text1"/>
          <w:sz w:val="28"/>
          <w:szCs w:val="28"/>
          <w:lang w:val="es-ES"/>
        </w:rPr>
      </w:pPr>
      <w:bookmarkStart w:id="409" w:name="_Toc172486398"/>
      <w:bookmarkStart w:id="410" w:name="_Toc178497302"/>
      <w:r w:rsidRPr="00346052">
        <w:rPr>
          <w:rFonts w:ascii="Times New Roman" w:eastAsia="Calibri" w:hAnsi="Times New Roman"/>
          <w:b w:val="0"/>
          <w:color w:val="000000" w:themeColor="text1"/>
          <w:sz w:val="28"/>
          <w:szCs w:val="28"/>
          <w:lang w:val="es-ES"/>
        </w:rPr>
        <w:t>2.2.5.6. Biến đổi một số chỉ</w:t>
      </w:r>
      <w:r w:rsidR="001D0A03">
        <w:rPr>
          <w:rFonts w:ascii="Times New Roman" w:eastAsia="Calibri" w:hAnsi="Times New Roman"/>
          <w:b w:val="0"/>
          <w:color w:val="000000" w:themeColor="text1"/>
          <w:sz w:val="28"/>
          <w:szCs w:val="28"/>
          <w:lang w:val="es-ES"/>
        </w:rPr>
        <w:t xml:space="preserve"> </w:t>
      </w:r>
      <w:r w:rsidR="00DD3817">
        <w:rPr>
          <w:rFonts w:ascii="Times New Roman" w:eastAsia="Calibri" w:hAnsi="Times New Roman"/>
          <w:b w:val="0"/>
          <w:color w:val="000000" w:themeColor="text1"/>
          <w:sz w:val="28"/>
          <w:szCs w:val="28"/>
          <w:lang w:val="es-ES"/>
        </w:rPr>
        <w:t xml:space="preserve">số </w:t>
      </w:r>
      <w:r w:rsidR="001D0A03">
        <w:rPr>
          <w:rFonts w:ascii="Times New Roman" w:eastAsia="Calibri" w:hAnsi="Times New Roman"/>
          <w:b w:val="0"/>
          <w:color w:val="000000" w:themeColor="text1"/>
          <w:sz w:val="28"/>
          <w:szCs w:val="28"/>
          <w:lang w:val="es-ES"/>
        </w:rPr>
        <w:t xml:space="preserve">hồng cầu, </w:t>
      </w:r>
      <w:r w:rsidRPr="00346052">
        <w:rPr>
          <w:rFonts w:ascii="Times New Roman" w:eastAsia="Calibri" w:hAnsi="Times New Roman"/>
          <w:b w:val="0"/>
          <w:color w:val="000000" w:themeColor="text1"/>
          <w:sz w:val="28"/>
          <w:szCs w:val="28"/>
          <w:lang w:val="es-ES"/>
        </w:rPr>
        <w:t>bạch cầu trong máu</w:t>
      </w:r>
      <w:bookmarkEnd w:id="409"/>
      <w:bookmarkEnd w:id="410"/>
    </w:p>
    <w:p w:rsidR="00BC3072" w:rsidRPr="00C85DA0" w:rsidRDefault="00C85DA0" w:rsidP="00496605">
      <w:pPr>
        <w:pStyle w:val="abang"/>
        <w:outlineLvl w:val="9"/>
      </w:pPr>
      <w:bookmarkStart w:id="411" w:name="_Toc135982715"/>
      <w:bookmarkStart w:id="412" w:name="_Toc139009901"/>
      <w:bookmarkStart w:id="413" w:name="_Toc143693905"/>
      <w:bookmarkStart w:id="414" w:name="_Toc172486700"/>
      <w:bookmarkStart w:id="415" w:name="_Toc178497603"/>
      <w:r w:rsidRPr="00E43349">
        <w:rPr>
          <w:b/>
        </w:rPr>
        <w:t>Bảng 2.</w:t>
      </w:r>
      <w:r w:rsidRPr="00E43349">
        <w:rPr>
          <w:b/>
        </w:rPr>
        <w:fldChar w:fldCharType="begin"/>
      </w:r>
      <w:r w:rsidRPr="00E43349">
        <w:rPr>
          <w:b/>
        </w:rPr>
        <w:instrText xml:space="preserve"> SEQ Bảng_2. \* ARABIC </w:instrText>
      </w:r>
      <w:r w:rsidRPr="00E43349">
        <w:rPr>
          <w:b/>
        </w:rPr>
        <w:fldChar w:fldCharType="separate"/>
      </w:r>
      <w:r w:rsidR="002B793B">
        <w:rPr>
          <w:b/>
          <w:noProof/>
        </w:rPr>
        <w:t>11</w:t>
      </w:r>
      <w:r w:rsidRPr="00E43349">
        <w:rPr>
          <w:b/>
        </w:rPr>
        <w:fldChar w:fldCharType="end"/>
      </w:r>
      <w:r w:rsidRPr="00E43349">
        <w:rPr>
          <w:b/>
        </w:rPr>
        <w:t>.</w:t>
      </w:r>
      <w:r w:rsidR="00BC3072" w:rsidRPr="00C85DA0">
        <w:t xml:space="preserve"> Một số chỉ số công thức bạch cầu bình thường</w:t>
      </w:r>
      <w:bookmarkEnd w:id="411"/>
      <w:bookmarkEnd w:id="412"/>
      <w:bookmarkEnd w:id="413"/>
      <w:bookmarkEnd w:id="414"/>
      <w:bookmarkEnd w:id="415"/>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1755"/>
        <w:gridCol w:w="1800"/>
        <w:gridCol w:w="3420"/>
      </w:tblGrid>
      <w:tr w:rsidR="00BC3072" w:rsidRPr="00BC3072" w:rsidTr="00BC3072">
        <w:trPr>
          <w:jc w:val="center"/>
        </w:trPr>
        <w:tc>
          <w:tcPr>
            <w:tcW w:w="3510" w:type="dxa"/>
            <w:gridSpan w:val="2"/>
            <w:vAlign w:val="center"/>
          </w:tcPr>
          <w:p w:rsidR="00BC3072" w:rsidRPr="00A26CDD" w:rsidRDefault="00BC3072" w:rsidP="00A93FD9">
            <w:pPr>
              <w:spacing w:before="120" w:after="120" w:line="240" w:lineRule="auto"/>
              <w:ind w:right="148"/>
              <w:jc w:val="center"/>
              <w:rPr>
                <w:rFonts w:ascii="Times New Roman" w:hAnsi="Times New Roman"/>
                <w:b/>
                <w:sz w:val="28"/>
                <w:szCs w:val="28"/>
              </w:rPr>
            </w:pPr>
            <w:r w:rsidRPr="00A26CDD">
              <w:rPr>
                <w:rFonts w:ascii="Times New Roman" w:hAnsi="Times New Roman"/>
                <w:b/>
                <w:sz w:val="28"/>
                <w:szCs w:val="28"/>
              </w:rPr>
              <w:t>Chỉ số</w:t>
            </w:r>
          </w:p>
        </w:tc>
        <w:tc>
          <w:tcPr>
            <w:tcW w:w="1800" w:type="dxa"/>
            <w:vAlign w:val="center"/>
          </w:tcPr>
          <w:p w:rsidR="00BC3072" w:rsidRPr="00A26CDD" w:rsidRDefault="00BC3072" w:rsidP="00A93FD9">
            <w:pPr>
              <w:spacing w:before="120" w:after="120" w:line="240" w:lineRule="auto"/>
              <w:ind w:right="148"/>
              <w:jc w:val="center"/>
              <w:rPr>
                <w:rFonts w:ascii="Times New Roman" w:hAnsi="Times New Roman"/>
                <w:b/>
                <w:sz w:val="28"/>
                <w:szCs w:val="28"/>
              </w:rPr>
            </w:pPr>
            <w:r w:rsidRPr="00A26CDD">
              <w:rPr>
                <w:rFonts w:ascii="Times New Roman" w:hAnsi="Times New Roman"/>
                <w:b/>
                <w:sz w:val="28"/>
                <w:szCs w:val="28"/>
              </w:rPr>
              <w:t>Đơn vị</w:t>
            </w:r>
          </w:p>
        </w:tc>
        <w:tc>
          <w:tcPr>
            <w:tcW w:w="3420" w:type="dxa"/>
            <w:vAlign w:val="center"/>
          </w:tcPr>
          <w:p w:rsidR="00BC3072" w:rsidRPr="00A26CDD" w:rsidRDefault="00BC3072" w:rsidP="00A93FD9">
            <w:pPr>
              <w:spacing w:before="120" w:after="120" w:line="240" w:lineRule="auto"/>
              <w:ind w:right="148"/>
              <w:jc w:val="center"/>
              <w:rPr>
                <w:rFonts w:ascii="Times New Roman" w:hAnsi="Times New Roman"/>
                <w:b/>
                <w:sz w:val="28"/>
                <w:szCs w:val="28"/>
              </w:rPr>
            </w:pPr>
            <w:r w:rsidRPr="00A26CDD">
              <w:rPr>
                <w:rFonts w:ascii="Times New Roman" w:hAnsi="Times New Roman"/>
                <w:b/>
                <w:sz w:val="28"/>
                <w:szCs w:val="28"/>
              </w:rPr>
              <w:t>Giá trị bình thường</w:t>
            </w:r>
          </w:p>
        </w:tc>
      </w:tr>
      <w:tr w:rsidR="00503CCD" w:rsidRPr="00BC3072" w:rsidTr="00BC3072">
        <w:trPr>
          <w:jc w:val="center"/>
        </w:trPr>
        <w:tc>
          <w:tcPr>
            <w:tcW w:w="3510" w:type="dxa"/>
            <w:gridSpan w:val="2"/>
            <w:vAlign w:val="center"/>
          </w:tcPr>
          <w:p w:rsidR="00503CCD" w:rsidRPr="00A26CDD" w:rsidRDefault="00503CCD" w:rsidP="00A93FD9">
            <w:pPr>
              <w:spacing w:before="120" w:after="120" w:line="240" w:lineRule="auto"/>
              <w:jc w:val="both"/>
              <w:rPr>
                <w:rFonts w:ascii="Times New Roman" w:hAnsi="Times New Roman"/>
                <w:sz w:val="28"/>
                <w:szCs w:val="28"/>
                <w:lang w:val="pt-BR"/>
              </w:rPr>
            </w:pPr>
            <w:r w:rsidRPr="005D213B">
              <w:rPr>
                <w:rFonts w:ascii="Times New Roman" w:hAnsi="Times New Roman"/>
                <w:sz w:val="28"/>
                <w:szCs w:val="28"/>
                <w:lang w:val="pt-BR"/>
              </w:rPr>
              <w:t>Số lượng Hồng cầu</w:t>
            </w:r>
          </w:p>
        </w:tc>
        <w:tc>
          <w:tcPr>
            <w:tcW w:w="1800" w:type="dxa"/>
            <w:vAlign w:val="center"/>
          </w:tcPr>
          <w:p w:rsidR="00503CCD" w:rsidRPr="00A26CDD" w:rsidRDefault="009628F7" w:rsidP="00A93FD9">
            <w:pPr>
              <w:spacing w:before="120" w:after="120" w:line="240" w:lineRule="auto"/>
              <w:ind w:right="148"/>
              <w:jc w:val="center"/>
              <w:rPr>
                <w:rFonts w:ascii="Times New Roman" w:hAnsi="Times New Roman"/>
                <w:sz w:val="28"/>
                <w:szCs w:val="28"/>
              </w:rPr>
            </w:pPr>
            <w:r w:rsidRPr="00A26CDD">
              <w:rPr>
                <w:rFonts w:ascii="Times New Roman" w:hAnsi="Times New Roman"/>
                <w:sz w:val="28"/>
                <w:szCs w:val="28"/>
              </w:rPr>
              <w:t>G/l</w:t>
            </w:r>
          </w:p>
        </w:tc>
        <w:tc>
          <w:tcPr>
            <w:tcW w:w="3420" w:type="dxa"/>
            <w:vAlign w:val="center"/>
          </w:tcPr>
          <w:p w:rsidR="00503CCD" w:rsidRPr="00A26CDD" w:rsidRDefault="005D213B" w:rsidP="00A93FD9">
            <w:pPr>
              <w:spacing w:before="120" w:after="120" w:line="240" w:lineRule="auto"/>
              <w:ind w:right="148"/>
              <w:jc w:val="center"/>
              <w:rPr>
                <w:rFonts w:ascii="Times New Roman" w:hAnsi="Times New Roman"/>
                <w:sz w:val="28"/>
                <w:szCs w:val="28"/>
              </w:rPr>
            </w:pPr>
            <w:r>
              <w:rPr>
                <w:rFonts w:ascii="Times New Roman" w:hAnsi="Times New Roman"/>
                <w:sz w:val="28"/>
                <w:szCs w:val="28"/>
              </w:rPr>
              <w:t>4,2-5,4</w:t>
            </w:r>
          </w:p>
        </w:tc>
      </w:tr>
      <w:tr w:rsidR="00BC3072" w:rsidRPr="00BC3072" w:rsidTr="00BC3072">
        <w:trPr>
          <w:jc w:val="center"/>
        </w:trPr>
        <w:tc>
          <w:tcPr>
            <w:tcW w:w="3510" w:type="dxa"/>
            <w:gridSpan w:val="2"/>
            <w:vAlign w:val="center"/>
          </w:tcPr>
          <w:p w:rsidR="00BC3072" w:rsidRPr="00A26CDD" w:rsidRDefault="00BC3072" w:rsidP="00A93FD9">
            <w:pPr>
              <w:spacing w:before="120" w:after="120" w:line="240" w:lineRule="auto"/>
              <w:jc w:val="both"/>
              <w:rPr>
                <w:rFonts w:ascii="Times New Roman" w:hAnsi="Times New Roman"/>
                <w:sz w:val="28"/>
                <w:szCs w:val="28"/>
                <w:lang w:val="pt-BR"/>
              </w:rPr>
            </w:pPr>
            <w:r w:rsidRPr="00A26CDD">
              <w:rPr>
                <w:rFonts w:ascii="Times New Roman" w:hAnsi="Times New Roman"/>
                <w:sz w:val="28"/>
                <w:szCs w:val="28"/>
                <w:lang w:val="pt-BR"/>
              </w:rPr>
              <w:t>Số lượng Bạch cầu</w:t>
            </w:r>
          </w:p>
        </w:tc>
        <w:tc>
          <w:tcPr>
            <w:tcW w:w="1800" w:type="dxa"/>
            <w:vAlign w:val="center"/>
          </w:tcPr>
          <w:p w:rsidR="00BC3072" w:rsidRPr="00A26CDD" w:rsidRDefault="00BC3072" w:rsidP="00A93FD9">
            <w:pPr>
              <w:spacing w:before="120" w:after="120" w:line="240" w:lineRule="auto"/>
              <w:ind w:right="148"/>
              <w:jc w:val="center"/>
              <w:rPr>
                <w:rFonts w:ascii="Times New Roman" w:hAnsi="Times New Roman"/>
                <w:sz w:val="28"/>
                <w:szCs w:val="28"/>
              </w:rPr>
            </w:pPr>
            <w:r w:rsidRPr="00A26CDD">
              <w:rPr>
                <w:rFonts w:ascii="Times New Roman" w:hAnsi="Times New Roman"/>
                <w:sz w:val="28"/>
                <w:szCs w:val="28"/>
              </w:rPr>
              <w:t>G/l</w:t>
            </w:r>
          </w:p>
        </w:tc>
        <w:tc>
          <w:tcPr>
            <w:tcW w:w="3420" w:type="dxa"/>
            <w:vAlign w:val="center"/>
          </w:tcPr>
          <w:p w:rsidR="00BC3072" w:rsidRPr="00A26CDD" w:rsidRDefault="00BC3072" w:rsidP="00A93FD9">
            <w:pPr>
              <w:spacing w:before="120" w:after="120" w:line="240" w:lineRule="auto"/>
              <w:ind w:right="148"/>
              <w:jc w:val="center"/>
              <w:rPr>
                <w:rFonts w:ascii="Times New Roman" w:hAnsi="Times New Roman"/>
                <w:sz w:val="28"/>
                <w:szCs w:val="28"/>
              </w:rPr>
            </w:pPr>
            <w:r w:rsidRPr="00A26CDD">
              <w:rPr>
                <w:rFonts w:ascii="Times New Roman" w:hAnsi="Times New Roman"/>
                <w:sz w:val="28"/>
                <w:szCs w:val="28"/>
              </w:rPr>
              <w:t>4 - 10</w:t>
            </w:r>
          </w:p>
        </w:tc>
      </w:tr>
      <w:tr w:rsidR="00BC3072" w:rsidRPr="00BC3072" w:rsidTr="00BC3072">
        <w:trPr>
          <w:jc w:val="center"/>
        </w:trPr>
        <w:tc>
          <w:tcPr>
            <w:tcW w:w="1755" w:type="dxa"/>
            <w:vMerge w:val="restart"/>
            <w:vAlign w:val="center"/>
          </w:tcPr>
          <w:p w:rsidR="00BC3072" w:rsidRPr="00A26CDD" w:rsidRDefault="00BC3072" w:rsidP="00A93FD9">
            <w:pPr>
              <w:spacing w:before="120" w:after="120" w:line="240" w:lineRule="auto"/>
              <w:jc w:val="both"/>
              <w:rPr>
                <w:rFonts w:ascii="Times New Roman" w:hAnsi="Times New Roman"/>
                <w:sz w:val="28"/>
                <w:szCs w:val="28"/>
                <w:lang w:val="pt-BR"/>
              </w:rPr>
            </w:pPr>
            <w:r w:rsidRPr="00A26CDD">
              <w:rPr>
                <w:rFonts w:ascii="Times New Roman" w:hAnsi="Times New Roman"/>
                <w:sz w:val="28"/>
                <w:szCs w:val="28"/>
                <w:lang w:val="pt-BR"/>
              </w:rPr>
              <w:t>Neutrophil</w:t>
            </w:r>
          </w:p>
        </w:tc>
        <w:tc>
          <w:tcPr>
            <w:tcW w:w="1755" w:type="dxa"/>
            <w:vAlign w:val="center"/>
          </w:tcPr>
          <w:p w:rsidR="00BC3072" w:rsidRPr="00A26CDD" w:rsidRDefault="00BC3072" w:rsidP="00A93FD9">
            <w:pPr>
              <w:spacing w:before="120" w:after="120" w:line="240" w:lineRule="auto"/>
              <w:jc w:val="both"/>
              <w:rPr>
                <w:rFonts w:ascii="Times New Roman" w:hAnsi="Times New Roman"/>
                <w:sz w:val="28"/>
                <w:szCs w:val="28"/>
                <w:lang w:val="pt-BR"/>
              </w:rPr>
            </w:pPr>
            <w:r w:rsidRPr="00A26CDD">
              <w:rPr>
                <w:rFonts w:ascii="Times New Roman" w:hAnsi="Times New Roman"/>
                <w:sz w:val="28"/>
                <w:szCs w:val="28"/>
                <w:lang w:val="pt-BR"/>
              </w:rPr>
              <w:t>Phần trăm</w:t>
            </w:r>
          </w:p>
        </w:tc>
        <w:tc>
          <w:tcPr>
            <w:tcW w:w="1800" w:type="dxa"/>
            <w:vAlign w:val="center"/>
          </w:tcPr>
          <w:p w:rsidR="00BC3072" w:rsidRPr="00A26CDD" w:rsidRDefault="00BC3072" w:rsidP="00A93FD9">
            <w:pPr>
              <w:spacing w:before="120" w:after="120" w:line="240" w:lineRule="auto"/>
              <w:ind w:right="148"/>
              <w:jc w:val="center"/>
              <w:rPr>
                <w:rFonts w:ascii="Times New Roman" w:hAnsi="Times New Roman"/>
                <w:sz w:val="28"/>
                <w:szCs w:val="28"/>
              </w:rPr>
            </w:pPr>
            <w:r w:rsidRPr="00A26CDD">
              <w:rPr>
                <w:rFonts w:ascii="Times New Roman" w:hAnsi="Times New Roman"/>
                <w:sz w:val="28"/>
                <w:szCs w:val="28"/>
              </w:rPr>
              <w:t>%</w:t>
            </w:r>
          </w:p>
        </w:tc>
        <w:tc>
          <w:tcPr>
            <w:tcW w:w="3420" w:type="dxa"/>
            <w:vAlign w:val="center"/>
          </w:tcPr>
          <w:p w:rsidR="00BC3072" w:rsidRPr="00A26CDD" w:rsidRDefault="00287818" w:rsidP="00A93FD9">
            <w:pPr>
              <w:spacing w:before="120" w:after="120" w:line="240" w:lineRule="auto"/>
              <w:ind w:right="148"/>
              <w:jc w:val="center"/>
              <w:rPr>
                <w:rFonts w:ascii="Times New Roman" w:hAnsi="Times New Roman"/>
                <w:sz w:val="28"/>
                <w:szCs w:val="28"/>
              </w:rPr>
            </w:pPr>
            <w:r>
              <w:rPr>
                <w:rFonts w:ascii="Times New Roman" w:hAnsi="Times New Roman"/>
                <w:sz w:val="28"/>
                <w:szCs w:val="28"/>
              </w:rPr>
              <w:t>43</w:t>
            </w:r>
            <w:r w:rsidR="00BC3072" w:rsidRPr="00A26CDD">
              <w:rPr>
                <w:rFonts w:ascii="Times New Roman" w:hAnsi="Times New Roman"/>
                <w:sz w:val="28"/>
                <w:szCs w:val="28"/>
              </w:rPr>
              <w:t xml:space="preserve"> - 7</w:t>
            </w:r>
            <w:r>
              <w:rPr>
                <w:rFonts w:ascii="Times New Roman" w:hAnsi="Times New Roman"/>
                <w:sz w:val="28"/>
                <w:szCs w:val="28"/>
              </w:rPr>
              <w:t>6</w:t>
            </w:r>
          </w:p>
        </w:tc>
      </w:tr>
      <w:tr w:rsidR="00BC3072" w:rsidRPr="00BC3072" w:rsidTr="00BC3072">
        <w:trPr>
          <w:jc w:val="center"/>
        </w:trPr>
        <w:tc>
          <w:tcPr>
            <w:tcW w:w="1755" w:type="dxa"/>
            <w:vMerge/>
            <w:vAlign w:val="center"/>
          </w:tcPr>
          <w:p w:rsidR="00BC3072" w:rsidRPr="00A26CDD" w:rsidRDefault="00BC3072" w:rsidP="00A93FD9">
            <w:pPr>
              <w:spacing w:before="120" w:after="120" w:line="240" w:lineRule="auto"/>
              <w:jc w:val="both"/>
              <w:rPr>
                <w:rFonts w:ascii="Times New Roman" w:hAnsi="Times New Roman"/>
                <w:sz w:val="28"/>
                <w:szCs w:val="28"/>
                <w:lang w:val="pt-BR"/>
              </w:rPr>
            </w:pPr>
          </w:p>
        </w:tc>
        <w:tc>
          <w:tcPr>
            <w:tcW w:w="1755" w:type="dxa"/>
            <w:vAlign w:val="center"/>
          </w:tcPr>
          <w:p w:rsidR="00BC3072" w:rsidRPr="00A26CDD" w:rsidRDefault="00BC3072" w:rsidP="00A93FD9">
            <w:pPr>
              <w:spacing w:before="120" w:after="120" w:line="240" w:lineRule="auto"/>
              <w:jc w:val="both"/>
              <w:rPr>
                <w:rFonts w:ascii="Times New Roman" w:hAnsi="Times New Roman"/>
                <w:sz w:val="28"/>
                <w:szCs w:val="28"/>
                <w:lang w:val="pt-BR"/>
              </w:rPr>
            </w:pPr>
            <w:r w:rsidRPr="00A26CDD">
              <w:rPr>
                <w:rFonts w:ascii="Times New Roman" w:hAnsi="Times New Roman"/>
                <w:sz w:val="28"/>
                <w:szCs w:val="28"/>
                <w:lang w:val="pt-BR"/>
              </w:rPr>
              <w:t>Số lượng</w:t>
            </w:r>
          </w:p>
        </w:tc>
        <w:tc>
          <w:tcPr>
            <w:tcW w:w="1800" w:type="dxa"/>
            <w:vAlign w:val="center"/>
          </w:tcPr>
          <w:p w:rsidR="00BC3072" w:rsidRPr="00A26CDD" w:rsidRDefault="00BC3072" w:rsidP="00A93FD9">
            <w:pPr>
              <w:spacing w:before="120" w:after="120" w:line="240" w:lineRule="auto"/>
              <w:ind w:right="148"/>
              <w:jc w:val="center"/>
              <w:rPr>
                <w:rFonts w:ascii="Times New Roman" w:hAnsi="Times New Roman"/>
                <w:sz w:val="28"/>
                <w:szCs w:val="28"/>
              </w:rPr>
            </w:pPr>
            <w:r w:rsidRPr="00A26CDD">
              <w:rPr>
                <w:rFonts w:ascii="Times New Roman" w:hAnsi="Times New Roman"/>
                <w:sz w:val="28"/>
                <w:szCs w:val="28"/>
              </w:rPr>
              <w:t>G/l</w:t>
            </w:r>
          </w:p>
        </w:tc>
        <w:tc>
          <w:tcPr>
            <w:tcW w:w="3420" w:type="dxa"/>
            <w:vAlign w:val="center"/>
          </w:tcPr>
          <w:p w:rsidR="00BC3072" w:rsidRPr="00A26CDD" w:rsidRDefault="00BC3072" w:rsidP="00A93FD9">
            <w:pPr>
              <w:spacing w:before="120" w:after="120" w:line="240" w:lineRule="auto"/>
              <w:ind w:right="148"/>
              <w:jc w:val="center"/>
              <w:rPr>
                <w:rFonts w:ascii="Times New Roman" w:hAnsi="Times New Roman"/>
                <w:sz w:val="28"/>
                <w:szCs w:val="28"/>
              </w:rPr>
            </w:pPr>
            <w:r w:rsidRPr="00A26CDD">
              <w:rPr>
                <w:rFonts w:ascii="Times New Roman" w:hAnsi="Times New Roman"/>
                <w:sz w:val="28"/>
                <w:szCs w:val="28"/>
              </w:rPr>
              <w:t xml:space="preserve">2 - </w:t>
            </w:r>
            <w:r w:rsidR="00287818">
              <w:rPr>
                <w:rFonts w:ascii="Times New Roman" w:hAnsi="Times New Roman"/>
                <w:sz w:val="28"/>
                <w:szCs w:val="28"/>
              </w:rPr>
              <w:t>8</w:t>
            </w:r>
          </w:p>
        </w:tc>
      </w:tr>
      <w:tr w:rsidR="00BC3072" w:rsidRPr="00BC3072" w:rsidTr="00BC3072">
        <w:trPr>
          <w:trHeight w:val="183"/>
          <w:jc w:val="center"/>
        </w:trPr>
        <w:tc>
          <w:tcPr>
            <w:tcW w:w="1755" w:type="dxa"/>
            <w:vMerge w:val="restart"/>
            <w:vAlign w:val="center"/>
          </w:tcPr>
          <w:p w:rsidR="00BC3072" w:rsidRPr="00A26CDD" w:rsidRDefault="00BC3072" w:rsidP="00A93FD9">
            <w:pPr>
              <w:spacing w:before="120" w:after="120" w:line="240" w:lineRule="auto"/>
              <w:jc w:val="both"/>
              <w:rPr>
                <w:rFonts w:ascii="Times New Roman" w:hAnsi="Times New Roman"/>
                <w:sz w:val="28"/>
                <w:szCs w:val="28"/>
                <w:lang w:val="pt-BR"/>
              </w:rPr>
            </w:pPr>
            <w:r w:rsidRPr="00A26CDD">
              <w:rPr>
                <w:rFonts w:ascii="Times New Roman" w:hAnsi="Times New Roman"/>
                <w:sz w:val="28"/>
                <w:szCs w:val="28"/>
                <w:lang w:val="pt-BR"/>
              </w:rPr>
              <w:t>Lympho</w:t>
            </w:r>
          </w:p>
        </w:tc>
        <w:tc>
          <w:tcPr>
            <w:tcW w:w="1755" w:type="dxa"/>
            <w:vAlign w:val="center"/>
          </w:tcPr>
          <w:p w:rsidR="00BC3072" w:rsidRPr="00A26CDD" w:rsidRDefault="00BC3072" w:rsidP="00A93FD9">
            <w:pPr>
              <w:spacing w:before="120" w:after="120" w:line="240" w:lineRule="auto"/>
              <w:jc w:val="both"/>
              <w:rPr>
                <w:rFonts w:ascii="Times New Roman" w:hAnsi="Times New Roman"/>
                <w:sz w:val="28"/>
                <w:szCs w:val="28"/>
                <w:lang w:val="pt-BR"/>
              </w:rPr>
            </w:pPr>
            <w:r w:rsidRPr="00A26CDD">
              <w:rPr>
                <w:rFonts w:ascii="Times New Roman" w:hAnsi="Times New Roman"/>
                <w:sz w:val="28"/>
                <w:szCs w:val="28"/>
                <w:lang w:val="pt-BR"/>
              </w:rPr>
              <w:t>Phần trăm</w:t>
            </w:r>
          </w:p>
        </w:tc>
        <w:tc>
          <w:tcPr>
            <w:tcW w:w="1800" w:type="dxa"/>
            <w:vAlign w:val="center"/>
          </w:tcPr>
          <w:p w:rsidR="00BC3072" w:rsidRPr="00A26CDD" w:rsidRDefault="00BC3072" w:rsidP="00A93FD9">
            <w:pPr>
              <w:spacing w:before="120" w:after="120" w:line="240" w:lineRule="auto"/>
              <w:ind w:right="148"/>
              <w:jc w:val="center"/>
              <w:rPr>
                <w:rFonts w:ascii="Times New Roman" w:hAnsi="Times New Roman"/>
                <w:sz w:val="28"/>
                <w:szCs w:val="28"/>
              </w:rPr>
            </w:pPr>
            <w:r w:rsidRPr="00A26CDD">
              <w:rPr>
                <w:rFonts w:ascii="Times New Roman" w:hAnsi="Times New Roman"/>
                <w:sz w:val="28"/>
                <w:szCs w:val="28"/>
              </w:rPr>
              <w:t>%</w:t>
            </w:r>
          </w:p>
        </w:tc>
        <w:tc>
          <w:tcPr>
            <w:tcW w:w="3420" w:type="dxa"/>
            <w:vAlign w:val="center"/>
          </w:tcPr>
          <w:p w:rsidR="00BC3072" w:rsidRPr="00A26CDD" w:rsidRDefault="00287818" w:rsidP="00A93FD9">
            <w:pPr>
              <w:spacing w:before="120" w:after="120" w:line="240" w:lineRule="auto"/>
              <w:ind w:right="148"/>
              <w:jc w:val="center"/>
              <w:rPr>
                <w:rFonts w:ascii="Times New Roman" w:hAnsi="Times New Roman"/>
                <w:sz w:val="28"/>
                <w:szCs w:val="28"/>
              </w:rPr>
            </w:pPr>
            <w:r>
              <w:rPr>
                <w:rFonts w:ascii="Times New Roman" w:hAnsi="Times New Roman"/>
                <w:sz w:val="28"/>
                <w:szCs w:val="28"/>
              </w:rPr>
              <w:t>17</w:t>
            </w:r>
            <w:r w:rsidR="00BC3072" w:rsidRPr="00A26CDD">
              <w:rPr>
                <w:rFonts w:ascii="Times New Roman" w:hAnsi="Times New Roman"/>
                <w:sz w:val="28"/>
                <w:szCs w:val="28"/>
              </w:rPr>
              <w:t xml:space="preserve"> - 4</w:t>
            </w:r>
            <w:r>
              <w:rPr>
                <w:rFonts w:ascii="Times New Roman" w:hAnsi="Times New Roman"/>
                <w:sz w:val="28"/>
                <w:szCs w:val="28"/>
              </w:rPr>
              <w:t>8</w:t>
            </w:r>
          </w:p>
        </w:tc>
      </w:tr>
      <w:tr w:rsidR="00BC3072" w:rsidRPr="00BC3072" w:rsidTr="00BC3072">
        <w:trPr>
          <w:trHeight w:val="182"/>
          <w:jc w:val="center"/>
        </w:trPr>
        <w:tc>
          <w:tcPr>
            <w:tcW w:w="1755" w:type="dxa"/>
            <w:vMerge/>
            <w:vAlign w:val="center"/>
          </w:tcPr>
          <w:p w:rsidR="00BC3072" w:rsidRPr="00A26CDD" w:rsidRDefault="00BC3072" w:rsidP="00A93FD9">
            <w:pPr>
              <w:spacing w:before="120" w:after="120" w:line="240" w:lineRule="auto"/>
              <w:jc w:val="both"/>
              <w:rPr>
                <w:rFonts w:ascii="Times New Roman" w:hAnsi="Times New Roman"/>
                <w:sz w:val="28"/>
                <w:szCs w:val="28"/>
                <w:lang w:val="pt-BR"/>
              </w:rPr>
            </w:pPr>
          </w:p>
        </w:tc>
        <w:tc>
          <w:tcPr>
            <w:tcW w:w="1755" w:type="dxa"/>
            <w:vAlign w:val="center"/>
          </w:tcPr>
          <w:p w:rsidR="00BC3072" w:rsidRPr="00A26CDD" w:rsidRDefault="00BC3072" w:rsidP="00A93FD9">
            <w:pPr>
              <w:spacing w:before="120" w:after="120" w:line="240" w:lineRule="auto"/>
              <w:jc w:val="both"/>
              <w:rPr>
                <w:rFonts w:ascii="Times New Roman" w:hAnsi="Times New Roman"/>
                <w:sz w:val="28"/>
                <w:szCs w:val="28"/>
                <w:lang w:val="pt-BR"/>
              </w:rPr>
            </w:pPr>
            <w:r w:rsidRPr="00A26CDD">
              <w:rPr>
                <w:rFonts w:ascii="Times New Roman" w:hAnsi="Times New Roman"/>
                <w:sz w:val="28"/>
                <w:szCs w:val="28"/>
                <w:lang w:val="pt-BR"/>
              </w:rPr>
              <w:t>Số lượng</w:t>
            </w:r>
          </w:p>
        </w:tc>
        <w:tc>
          <w:tcPr>
            <w:tcW w:w="1800" w:type="dxa"/>
            <w:vAlign w:val="center"/>
          </w:tcPr>
          <w:p w:rsidR="00BC3072" w:rsidRPr="00A26CDD" w:rsidRDefault="00BC3072" w:rsidP="00A93FD9">
            <w:pPr>
              <w:spacing w:before="120" w:after="120" w:line="240" w:lineRule="auto"/>
              <w:ind w:right="148"/>
              <w:jc w:val="center"/>
              <w:rPr>
                <w:rFonts w:ascii="Times New Roman" w:hAnsi="Times New Roman"/>
                <w:sz w:val="28"/>
                <w:szCs w:val="28"/>
              </w:rPr>
            </w:pPr>
            <w:r w:rsidRPr="00A26CDD">
              <w:rPr>
                <w:rFonts w:ascii="Times New Roman" w:hAnsi="Times New Roman"/>
                <w:sz w:val="28"/>
                <w:szCs w:val="28"/>
              </w:rPr>
              <w:t>G/l</w:t>
            </w:r>
          </w:p>
        </w:tc>
        <w:tc>
          <w:tcPr>
            <w:tcW w:w="3420" w:type="dxa"/>
            <w:vAlign w:val="center"/>
          </w:tcPr>
          <w:p w:rsidR="00BC3072" w:rsidRPr="00A26CDD" w:rsidRDefault="00BC3072" w:rsidP="00A93FD9">
            <w:pPr>
              <w:spacing w:before="120" w:after="120" w:line="240" w:lineRule="auto"/>
              <w:ind w:right="148"/>
              <w:jc w:val="center"/>
              <w:rPr>
                <w:rFonts w:ascii="Times New Roman" w:hAnsi="Times New Roman"/>
                <w:sz w:val="28"/>
                <w:szCs w:val="28"/>
              </w:rPr>
            </w:pPr>
            <w:r w:rsidRPr="00A26CDD">
              <w:rPr>
                <w:rFonts w:ascii="Times New Roman" w:hAnsi="Times New Roman"/>
                <w:sz w:val="28"/>
                <w:szCs w:val="28"/>
              </w:rPr>
              <w:t xml:space="preserve">1 - </w:t>
            </w:r>
            <w:r w:rsidR="00287818">
              <w:rPr>
                <w:rFonts w:ascii="Times New Roman" w:hAnsi="Times New Roman"/>
                <w:sz w:val="28"/>
                <w:szCs w:val="28"/>
              </w:rPr>
              <w:t>5</w:t>
            </w:r>
          </w:p>
        </w:tc>
      </w:tr>
    </w:tbl>
    <w:p w:rsidR="00287818" w:rsidRPr="00287818" w:rsidRDefault="00287818" w:rsidP="00346052">
      <w:pPr>
        <w:spacing w:after="0" w:line="360" w:lineRule="auto"/>
        <w:jc w:val="center"/>
        <w:rPr>
          <w:rFonts w:ascii="Times New Roman" w:eastAsia="Calibri" w:hAnsi="Times New Roman"/>
          <w:i/>
          <w:sz w:val="24"/>
          <w:szCs w:val="24"/>
          <w:lang w:val="es-ES"/>
        </w:rPr>
      </w:pPr>
      <w:r w:rsidRPr="00287818">
        <w:rPr>
          <w:rFonts w:ascii="Times New Roman" w:hAnsi="Times New Roman"/>
          <w:i/>
          <w:sz w:val="24"/>
          <w:szCs w:val="24"/>
        </w:rPr>
        <w:t>* Nguồn: Theo Theo Tổ chức y tế Thế giới – WHO (2011)</w:t>
      </w:r>
      <w:r>
        <w:rPr>
          <w:rFonts w:ascii="Times New Roman" w:hAnsi="Times New Roman"/>
          <w:i/>
          <w:sz w:val="24"/>
          <w:szCs w:val="24"/>
        </w:rPr>
        <w:t xml:space="preserve"> </w:t>
      </w:r>
      <w:r w:rsidRPr="00287818">
        <w:rPr>
          <w:rFonts w:ascii="Times New Roman" w:hAnsi="Times New Roman"/>
          <w:i/>
          <w:sz w:val="24"/>
          <w:szCs w:val="24"/>
        </w:rPr>
        <w:fldChar w:fldCharType="begin"/>
      </w:r>
      <w:r w:rsidR="002B4F27">
        <w:rPr>
          <w:rFonts w:ascii="Times New Roman" w:hAnsi="Times New Roman"/>
          <w:i/>
          <w:sz w:val="24"/>
          <w:szCs w:val="24"/>
        </w:rPr>
        <w:instrText xml:space="preserve"> ADDIN EN.CITE &lt;EndNote&gt;&lt;Cite&gt;&lt;Author&gt;Organization&lt;/Author&gt;&lt;Year&gt;2011&lt;/Year&gt;&lt;RecNum&gt;1692&lt;/RecNum&gt;&lt;DisplayText&gt;[80]&lt;/DisplayText&gt;&lt;record&gt;&lt;rec-number&gt;1692&lt;/rec-number&gt;&lt;foreign-keys&gt;&lt;key app="EN" db-id="zapdzprpdw552kepw9gvaascat9s5xpastft" timestamp="1620618343"&gt;1692&lt;/key&gt;&lt;/foreign-keys&gt;&lt;ref-type name="Report"&gt;27&lt;/ref-type&gt;&lt;contributors&gt;&lt;authors&gt;&lt;author&gt;World Health Organization&lt;/author&gt;&lt;/authors&gt;&lt;/contributors&gt;&lt;titles&gt;&lt;title&gt;Haemoglobin concentrations for the diagnosis of anaemia and assessment of severity&lt;/title&gt;&lt;/titles&gt;&lt;dates&gt;&lt;year&gt;2011&lt;/year&gt;&lt;/dates&gt;&lt;publisher&gt;World Health Organization&lt;/publisher&gt;&lt;urls&gt;&lt;/urls&gt;&lt;/record&gt;&lt;/Cite&gt;&lt;/EndNote&gt;</w:instrText>
      </w:r>
      <w:r w:rsidRPr="00287818">
        <w:rPr>
          <w:rFonts w:ascii="Times New Roman" w:hAnsi="Times New Roman"/>
          <w:i/>
          <w:sz w:val="24"/>
          <w:szCs w:val="24"/>
        </w:rPr>
        <w:fldChar w:fldCharType="separate"/>
      </w:r>
      <w:r w:rsidR="002B4F27">
        <w:rPr>
          <w:rFonts w:ascii="Times New Roman" w:hAnsi="Times New Roman"/>
          <w:i/>
          <w:noProof/>
          <w:sz w:val="24"/>
          <w:szCs w:val="24"/>
        </w:rPr>
        <w:t>[</w:t>
      </w:r>
      <w:hyperlink w:anchor="_ENREF_80" w:tooltip="Organization, 2011 #1692" w:history="1">
        <w:r w:rsidR="004A3FB6">
          <w:rPr>
            <w:rFonts w:ascii="Times New Roman" w:hAnsi="Times New Roman"/>
            <w:i/>
            <w:noProof/>
            <w:sz w:val="24"/>
            <w:szCs w:val="24"/>
          </w:rPr>
          <w:t>80</w:t>
        </w:r>
      </w:hyperlink>
      <w:r w:rsidR="002B4F27">
        <w:rPr>
          <w:rFonts w:ascii="Times New Roman" w:hAnsi="Times New Roman"/>
          <w:i/>
          <w:noProof/>
          <w:sz w:val="24"/>
          <w:szCs w:val="24"/>
        </w:rPr>
        <w:t>]</w:t>
      </w:r>
      <w:r w:rsidRPr="00287818">
        <w:rPr>
          <w:rFonts w:ascii="Times New Roman" w:hAnsi="Times New Roman"/>
          <w:i/>
          <w:sz w:val="24"/>
          <w:szCs w:val="24"/>
        </w:rPr>
        <w:fldChar w:fldCharType="end"/>
      </w:r>
    </w:p>
    <w:p w:rsidR="00A93FD9" w:rsidRDefault="00A93FD9">
      <w:pPr>
        <w:spacing w:after="0" w:line="240" w:lineRule="auto"/>
        <w:rPr>
          <w:rFonts w:ascii="Times New Roman" w:hAnsi="Times New Roman"/>
          <w:bCs/>
          <w:i/>
          <w:color w:val="000000" w:themeColor="text1"/>
          <w:sz w:val="28"/>
          <w:szCs w:val="28"/>
          <w:lang w:val="x-none" w:eastAsia="x-none"/>
        </w:rPr>
      </w:pPr>
      <w:bookmarkStart w:id="416" w:name="_Toc172486399"/>
      <w:bookmarkStart w:id="417" w:name="_Toc178497303"/>
      <w:r>
        <w:rPr>
          <w:rFonts w:ascii="Times New Roman" w:hAnsi="Times New Roman"/>
          <w:b/>
          <w:iCs/>
          <w:color w:val="000000" w:themeColor="text1"/>
          <w:sz w:val="28"/>
          <w:szCs w:val="28"/>
        </w:rPr>
        <w:br w:type="page"/>
      </w:r>
    </w:p>
    <w:p w:rsidR="00E3408E" w:rsidRPr="00346052" w:rsidRDefault="00346052" w:rsidP="00346052">
      <w:pPr>
        <w:pStyle w:val="Heading4"/>
        <w:spacing w:before="0" w:line="360" w:lineRule="auto"/>
        <w:rPr>
          <w:rFonts w:ascii="Times New Roman" w:hAnsi="Times New Roman"/>
          <w:b w:val="0"/>
          <w:iCs w:val="0"/>
          <w:color w:val="000000" w:themeColor="text1"/>
          <w:sz w:val="28"/>
          <w:szCs w:val="28"/>
        </w:rPr>
      </w:pPr>
      <w:r w:rsidRPr="00346052">
        <w:rPr>
          <w:rFonts w:ascii="Times New Roman" w:hAnsi="Times New Roman"/>
          <w:b w:val="0"/>
          <w:iCs w:val="0"/>
          <w:color w:val="000000" w:themeColor="text1"/>
          <w:sz w:val="28"/>
          <w:szCs w:val="28"/>
        </w:rPr>
        <w:lastRenderedPageBreak/>
        <w:t>2.2.5.7.</w:t>
      </w:r>
      <w:r w:rsidR="00E3408E" w:rsidRPr="00346052">
        <w:rPr>
          <w:rFonts w:ascii="Times New Roman" w:hAnsi="Times New Roman"/>
          <w:b w:val="0"/>
          <w:iCs w:val="0"/>
          <w:color w:val="000000" w:themeColor="text1"/>
          <w:sz w:val="28"/>
          <w:szCs w:val="28"/>
        </w:rPr>
        <w:t xml:space="preserve"> </w:t>
      </w:r>
      <w:r w:rsidR="00E3408E" w:rsidRPr="00346052">
        <w:rPr>
          <w:rFonts w:ascii="Times New Roman" w:hAnsi="Times New Roman"/>
          <w:b w:val="0"/>
          <w:iCs w:val="0"/>
          <w:color w:val="000000" w:themeColor="text1"/>
          <w:sz w:val="28"/>
          <w:szCs w:val="28"/>
          <w:lang w:val="vi-VN"/>
        </w:rPr>
        <w:t>Tiêu chuẩn đánh giá BMI</w:t>
      </w:r>
      <w:r w:rsidR="00E3408E" w:rsidRPr="00346052">
        <w:rPr>
          <w:rFonts w:ascii="Times New Roman" w:hAnsi="Times New Roman"/>
          <w:b w:val="0"/>
          <w:iCs w:val="0"/>
          <w:color w:val="000000" w:themeColor="text1"/>
          <w:sz w:val="28"/>
          <w:szCs w:val="28"/>
        </w:rPr>
        <w:t xml:space="preserve"> cho người Châu Á</w:t>
      </w:r>
      <w:r w:rsidR="005C5F8D" w:rsidRPr="00346052">
        <w:rPr>
          <w:rFonts w:ascii="Times New Roman" w:hAnsi="Times New Roman"/>
          <w:b w:val="0"/>
          <w:iCs w:val="0"/>
          <w:color w:val="000000" w:themeColor="text1"/>
          <w:sz w:val="28"/>
          <w:szCs w:val="28"/>
        </w:rPr>
        <w:t xml:space="preserve"> và Tây Thái Bình Dương</w:t>
      </w:r>
      <w:bookmarkEnd w:id="416"/>
      <w:bookmarkEnd w:id="417"/>
    </w:p>
    <w:p w:rsidR="00E3408E" w:rsidRPr="003359AD" w:rsidRDefault="00E3408E" w:rsidP="0055171F">
      <w:pPr>
        <w:spacing w:after="0" w:line="288" w:lineRule="auto"/>
        <w:jc w:val="both"/>
        <w:rPr>
          <w:rFonts w:ascii="Times New Roman" w:hAnsi="Times New Roman"/>
          <w:sz w:val="28"/>
          <w:szCs w:val="28"/>
        </w:rPr>
      </w:pPr>
      <w:r w:rsidRPr="003359AD">
        <w:rPr>
          <w:rFonts w:ascii="Times New Roman" w:hAnsi="Times New Roman"/>
          <w:sz w:val="28"/>
          <w:szCs w:val="28"/>
        </w:rPr>
        <w:tab/>
      </w:r>
      <w:r w:rsidRPr="003359AD">
        <w:rPr>
          <w:rFonts w:ascii="Times New Roman" w:hAnsi="Times New Roman"/>
          <w:sz w:val="28"/>
          <w:szCs w:val="28"/>
        </w:rPr>
        <w:tab/>
      </w:r>
      <w:r>
        <w:rPr>
          <w:rFonts w:ascii="Times New Roman" w:hAnsi="Times New Roman"/>
          <w:sz w:val="28"/>
          <w:szCs w:val="28"/>
        </w:rPr>
        <w:t xml:space="preserve">         </w:t>
      </w:r>
      <w:r w:rsidRPr="003359AD">
        <w:rPr>
          <w:rFonts w:ascii="Times New Roman" w:hAnsi="Times New Roman"/>
          <w:sz w:val="28"/>
          <w:szCs w:val="28"/>
        </w:rPr>
        <w:t>Cân nặng (kg)</w:t>
      </w:r>
    </w:p>
    <w:p w:rsidR="00E3408E" w:rsidRPr="003359AD" w:rsidRDefault="00E3408E" w:rsidP="0055171F">
      <w:pPr>
        <w:spacing w:after="0" w:line="288" w:lineRule="auto"/>
        <w:jc w:val="both"/>
        <w:rPr>
          <w:rFonts w:ascii="Times New Roman" w:hAnsi="Times New Roman"/>
          <w:sz w:val="28"/>
          <w:szCs w:val="28"/>
        </w:rPr>
      </w:pPr>
      <w:r w:rsidRPr="003359AD">
        <w:rPr>
          <w:rFonts w:ascii="Times New Roman" w:hAnsi="Times New Roman"/>
          <w:noProof/>
          <w:sz w:val="28"/>
          <w:szCs w:val="28"/>
        </w:rPr>
        <mc:AlternateContent>
          <mc:Choice Requires="wps">
            <w:drawing>
              <wp:anchor distT="0" distB="0" distL="114300" distR="114300" simplePos="0" relativeHeight="251719680" behindDoc="0" locked="0" layoutInCell="1" allowOverlap="1" wp14:anchorId="79259290" wp14:editId="3174973F">
                <wp:simplePos x="0" y="0"/>
                <wp:positionH relativeFrom="column">
                  <wp:posOffset>1094105</wp:posOffset>
                </wp:positionH>
                <wp:positionV relativeFrom="paragraph">
                  <wp:posOffset>106680</wp:posOffset>
                </wp:positionV>
                <wp:extent cx="1408430" cy="0"/>
                <wp:effectExtent l="11430" t="9525" r="8890" b="9525"/>
                <wp:wrapNone/>
                <wp:docPr id="517" name="AutoShape 5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084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33F0A6" id="AutoShape 539" o:spid="_x0000_s1026" type="#_x0000_t32" style="position:absolute;margin-left:86.15pt;margin-top:8.4pt;width:110.9pt;height:0;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"/>
            </w:pict>
          </mc:Fallback>
        </mc:AlternateContent>
      </w:r>
      <w:r>
        <w:rPr>
          <w:rFonts w:ascii="Times New Roman" w:hAnsi="Times New Roman"/>
          <w:sz w:val="28"/>
          <w:szCs w:val="28"/>
        </w:rPr>
        <w:t xml:space="preserve">        </w:t>
      </w:r>
      <w:r w:rsidRPr="003359AD">
        <w:rPr>
          <w:rFonts w:ascii="Times New Roman" w:hAnsi="Times New Roman"/>
          <w:sz w:val="28"/>
          <w:szCs w:val="28"/>
        </w:rPr>
        <w:t xml:space="preserve">BMI = </w:t>
      </w:r>
    </w:p>
    <w:p w:rsidR="00E3408E" w:rsidRPr="003359AD" w:rsidRDefault="00E3408E" w:rsidP="0055171F">
      <w:pPr>
        <w:spacing w:after="0" w:line="288" w:lineRule="auto"/>
        <w:jc w:val="both"/>
        <w:rPr>
          <w:rFonts w:ascii="Times New Roman" w:hAnsi="Times New Roman"/>
          <w:sz w:val="28"/>
          <w:szCs w:val="28"/>
        </w:rPr>
      </w:pPr>
      <w:r w:rsidRPr="003359AD">
        <w:rPr>
          <w:rFonts w:ascii="Times New Roman" w:hAnsi="Times New Roman"/>
          <w:sz w:val="28"/>
          <w:szCs w:val="28"/>
        </w:rPr>
        <w:tab/>
      </w:r>
      <w:r w:rsidRPr="003359AD">
        <w:rPr>
          <w:rFonts w:ascii="Times New Roman" w:hAnsi="Times New Roman"/>
          <w:sz w:val="28"/>
          <w:szCs w:val="28"/>
        </w:rPr>
        <w:tab/>
      </w:r>
      <w:r>
        <w:rPr>
          <w:rFonts w:ascii="Times New Roman" w:hAnsi="Times New Roman"/>
          <w:sz w:val="28"/>
          <w:szCs w:val="28"/>
        </w:rPr>
        <w:t xml:space="preserve">         </w:t>
      </w:r>
      <w:r w:rsidRPr="003359AD">
        <w:rPr>
          <w:rFonts w:ascii="Times New Roman" w:hAnsi="Times New Roman"/>
          <w:sz w:val="28"/>
          <w:szCs w:val="28"/>
        </w:rPr>
        <w:t>Chiều cao</w:t>
      </w:r>
      <w:r w:rsidRPr="003359AD">
        <w:rPr>
          <w:rFonts w:ascii="Times New Roman" w:hAnsi="Times New Roman"/>
          <w:sz w:val="28"/>
          <w:szCs w:val="28"/>
          <w:vertAlign w:val="superscript"/>
        </w:rPr>
        <w:t>2</w:t>
      </w:r>
      <w:r w:rsidRPr="003359AD">
        <w:rPr>
          <w:rFonts w:ascii="Times New Roman" w:hAnsi="Times New Roman"/>
          <w:sz w:val="28"/>
          <w:szCs w:val="28"/>
        </w:rPr>
        <w:t xml:space="preserve"> (m)</w:t>
      </w:r>
    </w:p>
    <w:p w:rsidR="00E3408E" w:rsidRPr="003359AD" w:rsidRDefault="00E3408E" w:rsidP="00E3408E">
      <w:pPr>
        <w:spacing w:after="0" w:line="360" w:lineRule="auto"/>
        <w:jc w:val="both"/>
        <w:rPr>
          <w:rFonts w:ascii="Times New Roman" w:hAnsi="Times New Roman"/>
          <w:sz w:val="28"/>
          <w:szCs w:val="28"/>
        </w:rPr>
      </w:pPr>
      <w:r w:rsidRPr="003359AD">
        <w:rPr>
          <w:rFonts w:ascii="Times New Roman" w:hAnsi="Times New Roman"/>
          <w:sz w:val="28"/>
          <w:szCs w:val="28"/>
        </w:rPr>
        <w:t xml:space="preserve">Đánh giá kết quả </w:t>
      </w:r>
      <w:r w:rsidRPr="003359AD">
        <w:rPr>
          <w:rFonts w:ascii="Times New Roman" w:hAnsi="Times New Roman"/>
          <w:sz w:val="28"/>
          <w:szCs w:val="28"/>
        </w:rPr>
        <w:fldChar w:fldCharType="begin">
          <w:fldData xml:space="preserve">PEVuZE5vdGU+PENpdGU+PEF1dGhvcj5BbnV1cmFkPC9BdXRob3I+PFllYXI+MjAwMzwvWWVhcj48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=
</w:fldData>
        </w:fldChar>
      </w:r>
      <w:r w:rsidR="002B4F27">
        <w:rPr>
          <w:rFonts w:ascii="Times New Roman" w:hAnsi="Times New Roman"/>
          <w:sz w:val="28"/>
          <w:szCs w:val="28"/>
        </w:rPr>
        <w:instrText xml:space="preserve"> ADDIN EN.CITE </w:instrText>
      </w:r>
      <w:r w:rsidR="002B4F27">
        <w:rPr>
          <w:rFonts w:ascii="Times New Roman" w:hAnsi="Times New Roman"/>
          <w:sz w:val="28"/>
          <w:szCs w:val="28"/>
        </w:rPr>
        <w:fldChar w:fldCharType="begin">
          <w:fldData xml:space="preserve">PEVuZE5vdGU+PENpdGU+PEF1dGhvcj5BbnV1cmFkPC9BdXRob3I+PFllYXI+MjAwMzwvWWVhcj48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=
</w:fldData>
        </w:fldChar>
      </w:r>
      <w:r w:rsidR="002B4F27">
        <w:rPr>
          <w:rFonts w:ascii="Times New Roman" w:hAnsi="Times New Roman"/>
          <w:sz w:val="28"/>
          <w:szCs w:val="28"/>
        </w:rPr>
        <w:instrText xml:space="preserve"> ADDIN EN.CITE.DATA </w:instrText>
      </w:r>
      <w:r w:rsidR="002B4F27">
        <w:rPr>
          <w:rFonts w:ascii="Times New Roman" w:hAnsi="Times New Roman"/>
          <w:sz w:val="28"/>
          <w:szCs w:val="28"/>
        </w:rPr>
      </w:r>
      <w:r w:rsidR="002B4F27">
        <w:rPr>
          <w:rFonts w:ascii="Times New Roman" w:hAnsi="Times New Roman"/>
          <w:sz w:val="28"/>
          <w:szCs w:val="28"/>
        </w:rPr>
        <w:fldChar w:fldCharType="end"/>
      </w:r>
      <w:r w:rsidRPr="003359AD">
        <w:rPr>
          <w:rFonts w:ascii="Times New Roman" w:hAnsi="Times New Roman"/>
          <w:sz w:val="28"/>
          <w:szCs w:val="28"/>
        </w:rPr>
      </w:r>
      <w:r w:rsidRPr="003359AD">
        <w:rPr>
          <w:rFonts w:ascii="Times New Roman" w:hAnsi="Times New Roman"/>
          <w:sz w:val="28"/>
          <w:szCs w:val="28"/>
        </w:rPr>
        <w:fldChar w:fldCharType="separate"/>
      </w:r>
      <w:r w:rsidR="002B4F27">
        <w:rPr>
          <w:rFonts w:ascii="Times New Roman" w:hAnsi="Times New Roman"/>
          <w:noProof/>
          <w:sz w:val="28"/>
          <w:szCs w:val="28"/>
        </w:rPr>
        <w:t>[</w:t>
      </w:r>
      <w:hyperlink w:anchor="_ENREF_82" w:tooltip="Anuurad, 2003 #1169" w:history="1">
        <w:r w:rsidR="004A3FB6">
          <w:rPr>
            <w:rFonts w:ascii="Times New Roman" w:hAnsi="Times New Roman"/>
            <w:noProof/>
            <w:sz w:val="28"/>
            <w:szCs w:val="28"/>
          </w:rPr>
          <w:t>82</w:t>
        </w:r>
      </w:hyperlink>
      <w:r w:rsidR="002B4F27">
        <w:rPr>
          <w:rFonts w:ascii="Times New Roman" w:hAnsi="Times New Roman"/>
          <w:noProof/>
          <w:sz w:val="28"/>
          <w:szCs w:val="28"/>
        </w:rPr>
        <w:t>]</w:t>
      </w:r>
      <w:r w:rsidRPr="003359AD">
        <w:rPr>
          <w:rFonts w:ascii="Times New Roman" w:hAnsi="Times New Roman"/>
          <w:sz w:val="28"/>
          <w:szCs w:val="28"/>
        </w:rPr>
        <w:fldChar w:fldCharType="end"/>
      </w:r>
      <w:r w:rsidRPr="003359AD">
        <w:rPr>
          <w:rFonts w:ascii="Times New Roman" w:hAnsi="Times New Roman"/>
          <w:sz w:val="28"/>
          <w:szCs w:val="28"/>
        </w:rPr>
        <w:t>:</w:t>
      </w:r>
    </w:p>
    <w:p w:rsidR="00E3408E" w:rsidRPr="003359AD" w:rsidRDefault="00E3408E" w:rsidP="00E3408E">
      <w:pPr>
        <w:spacing w:after="0" w:line="360" w:lineRule="auto"/>
        <w:ind w:firstLine="720"/>
        <w:jc w:val="both"/>
        <w:rPr>
          <w:rFonts w:ascii="Times New Roman" w:hAnsi="Times New Roman"/>
          <w:sz w:val="28"/>
          <w:szCs w:val="28"/>
          <w:lang w:val="vi-VN"/>
        </w:rPr>
      </w:pPr>
      <w:r w:rsidRPr="003359AD">
        <w:rPr>
          <w:rFonts w:ascii="Times New Roman" w:hAnsi="Times New Roman"/>
          <w:sz w:val="28"/>
          <w:szCs w:val="28"/>
        </w:rPr>
        <w:t>BMI &lt; 18,5:</w:t>
      </w:r>
      <w:r w:rsidRPr="003359AD">
        <w:rPr>
          <w:rFonts w:ascii="Times New Roman" w:hAnsi="Times New Roman"/>
          <w:sz w:val="28"/>
          <w:szCs w:val="28"/>
        </w:rPr>
        <w:tab/>
      </w:r>
      <w:r w:rsidRPr="003359AD">
        <w:rPr>
          <w:rFonts w:ascii="Times New Roman" w:hAnsi="Times New Roman"/>
          <w:sz w:val="28"/>
          <w:szCs w:val="28"/>
        </w:rPr>
        <w:tab/>
      </w:r>
      <w:r w:rsidRPr="003359AD">
        <w:rPr>
          <w:rFonts w:ascii="Times New Roman" w:hAnsi="Times New Roman"/>
          <w:sz w:val="28"/>
          <w:szCs w:val="28"/>
        </w:rPr>
        <w:tab/>
        <w:t>Gầy</w:t>
      </w:r>
      <w:r w:rsidRPr="003359AD">
        <w:rPr>
          <w:rFonts w:ascii="Times New Roman" w:hAnsi="Times New Roman"/>
          <w:sz w:val="28"/>
          <w:szCs w:val="28"/>
          <w:lang w:val="vi-VN"/>
        </w:rPr>
        <w:t>.</w:t>
      </w:r>
    </w:p>
    <w:p w:rsidR="00E3408E" w:rsidRPr="003359AD" w:rsidRDefault="00E3408E" w:rsidP="00E3408E">
      <w:pPr>
        <w:spacing w:after="0" w:line="360" w:lineRule="auto"/>
        <w:ind w:firstLine="720"/>
        <w:jc w:val="both"/>
        <w:rPr>
          <w:rFonts w:ascii="Times New Roman" w:hAnsi="Times New Roman"/>
          <w:sz w:val="28"/>
          <w:szCs w:val="28"/>
          <w:lang w:val="vi-VN"/>
        </w:rPr>
      </w:pPr>
      <w:r w:rsidRPr="003359AD">
        <w:rPr>
          <w:rFonts w:ascii="Times New Roman" w:hAnsi="Times New Roman"/>
          <w:sz w:val="28"/>
          <w:szCs w:val="28"/>
        </w:rPr>
        <w:t>BMI từ 18,5 – 22,9:</w:t>
      </w:r>
      <w:r w:rsidRPr="003359AD">
        <w:rPr>
          <w:rFonts w:ascii="Times New Roman" w:hAnsi="Times New Roman"/>
          <w:sz w:val="28"/>
          <w:szCs w:val="28"/>
        </w:rPr>
        <w:tab/>
        <w:t>Bình thường</w:t>
      </w:r>
      <w:r w:rsidRPr="003359AD">
        <w:rPr>
          <w:rFonts w:ascii="Times New Roman" w:hAnsi="Times New Roman"/>
          <w:sz w:val="28"/>
          <w:szCs w:val="28"/>
          <w:lang w:val="vi-VN"/>
        </w:rPr>
        <w:t>.</w:t>
      </w:r>
    </w:p>
    <w:p w:rsidR="00E3408E" w:rsidRPr="003359AD" w:rsidRDefault="00E3408E" w:rsidP="00E3408E">
      <w:pPr>
        <w:spacing w:after="0" w:line="360" w:lineRule="auto"/>
        <w:ind w:firstLine="720"/>
        <w:jc w:val="both"/>
        <w:rPr>
          <w:rFonts w:ascii="Times New Roman" w:hAnsi="Times New Roman"/>
          <w:sz w:val="28"/>
          <w:szCs w:val="28"/>
          <w:lang w:val="vi-VN"/>
        </w:rPr>
      </w:pPr>
      <w:r w:rsidRPr="003359AD">
        <w:rPr>
          <w:rFonts w:ascii="Times New Roman" w:hAnsi="Times New Roman"/>
          <w:sz w:val="28"/>
          <w:szCs w:val="28"/>
        </w:rPr>
        <w:t>BMI từ 23 – 24,9:</w:t>
      </w:r>
      <w:r w:rsidRPr="003359AD">
        <w:rPr>
          <w:rFonts w:ascii="Times New Roman" w:hAnsi="Times New Roman"/>
          <w:sz w:val="28"/>
          <w:szCs w:val="28"/>
        </w:rPr>
        <w:tab/>
      </w:r>
      <w:r w:rsidRPr="003359AD">
        <w:rPr>
          <w:rFonts w:ascii="Times New Roman" w:hAnsi="Times New Roman"/>
          <w:sz w:val="28"/>
          <w:szCs w:val="28"/>
        </w:rPr>
        <w:tab/>
        <w:t>Thừa cân</w:t>
      </w:r>
      <w:r w:rsidRPr="003359AD">
        <w:rPr>
          <w:rFonts w:ascii="Times New Roman" w:hAnsi="Times New Roman"/>
          <w:sz w:val="28"/>
          <w:szCs w:val="28"/>
          <w:lang w:val="vi-VN"/>
        </w:rPr>
        <w:t>.</w:t>
      </w:r>
    </w:p>
    <w:p w:rsidR="00E3408E" w:rsidRPr="003359AD" w:rsidRDefault="00E3408E" w:rsidP="00E3408E">
      <w:pPr>
        <w:spacing w:after="0" w:line="360" w:lineRule="auto"/>
        <w:ind w:firstLine="720"/>
        <w:jc w:val="both"/>
        <w:rPr>
          <w:rFonts w:ascii="Times New Roman" w:hAnsi="Times New Roman"/>
          <w:sz w:val="28"/>
          <w:szCs w:val="28"/>
          <w:lang w:val="vi-VN"/>
        </w:rPr>
      </w:pPr>
      <w:r w:rsidRPr="003359AD">
        <w:rPr>
          <w:rFonts w:ascii="Times New Roman" w:hAnsi="Times New Roman"/>
          <w:sz w:val="28"/>
          <w:szCs w:val="28"/>
        </w:rPr>
        <w:t xml:space="preserve">BMI từ 25 </w:t>
      </w:r>
      <w:r w:rsidRPr="003359AD">
        <w:rPr>
          <w:rFonts w:ascii="Times New Roman" w:hAnsi="Times New Roman"/>
          <w:sz w:val="28"/>
          <w:szCs w:val="28"/>
          <w:lang w:val="vi-VN"/>
        </w:rPr>
        <w:t>– 29,9:</w:t>
      </w:r>
      <w:r w:rsidRPr="003359AD">
        <w:rPr>
          <w:rFonts w:ascii="Times New Roman" w:hAnsi="Times New Roman"/>
          <w:sz w:val="28"/>
          <w:szCs w:val="28"/>
        </w:rPr>
        <w:tab/>
      </w:r>
      <w:r w:rsidRPr="003359AD">
        <w:rPr>
          <w:rFonts w:ascii="Times New Roman" w:hAnsi="Times New Roman"/>
          <w:sz w:val="28"/>
          <w:szCs w:val="28"/>
        </w:rPr>
        <w:tab/>
        <w:t>Béo phì</w:t>
      </w:r>
      <w:r w:rsidRPr="003359AD">
        <w:rPr>
          <w:rFonts w:ascii="Times New Roman" w:hAnsi="Times New Roman"/>
          <w:sz w:val="28"/>
          <w:szCs w:val="28"/>
          <w:lang w:val="vi-VN"/>
        </w:rPr>
        <w:t xml:space="preserve"> mức I.</w:t>
      </w:r>
    </w:p>
    <w:p w:rsidR="00E3408E" w:rsidRPr="003359AD" w:rsidRDefault="00E3408E" w:rsidP="00346052">
      <w:pPr>
        <w:spacing w:after="0" w:line="360" w:lineRule="auto"/>
        <w:ind w:firstLine="720"/>
        <w:jc w:val="both"/>
        <w:rPr>
          <w:rFonts w:ascii="Times New Roman" w:hAnsi="Times New Roman"/>
          <w:sz w:val="28"/>
          <w:szCs w:val="28"/>
          <w:lang w:val="vi-VN"/>
        </w:rPr>
      </w:pPr>
      <w:r w:rsidRPr="003359AD">
        <w:rPr>
          <w:rFonts w:ascii="Times New Roman" w:hAnsi="Times New Roman"/>
          <w:sz w:val="28"/>
          <w:szCs w:val="28"/>
          <w:lang w:val="vi-VN"/>
        </w:rPr>
        <w:t xml:space="preserve">BMI &gt; 30: </w:t>
      </w:r>
      <w:r w:rsidRPr="003359AD">
        <w:rPr>
          <w:rFonts w:ascii="Times New Roman" w:hAnsi="Times New Roman"/>
          <w:sz w:val="28"/>
          <w:szCs w:val="28"/>
          <w:lang w:val="vi-VN"/>
        </w:rPr>
        <w:tab/>
      </w:r>
      <w:r w:rsidRPr="003359AD">
        <w:rPr>
          <w:rFonts w:ascii="Times New Roman" w:hAnsi="Times New Roman"/>
          <w:sz w:val="28"/>
          <w:szCs w:val="28"/>
          <w:lang w:val="vi-VN"/>
        </w:rPr>
        <w:tab/>
      </w:r>
      <w:r w:rsidRPr="003359AD">
        <w:rPr>
          <w:rFonts w:ascii="Times New Roman" w:hAnsi="Times New Roman"/>
          <w:sz w:val="28"/>
          <w:szCs w:val="28"/>
          <w:lang w:val="vi-VN"/>
        </w:rPr>
        <w:tab/>
        <w:t>Béo phì mức II.</w:t>
      </w:r>
    </w:p>
    <w:p w:rsidR="00E3408E" w:rsidRPr="00346052" w:rsidRDefault="00346052" w:rsidP="00346052">
      <w:pPr>
        <w:pStyle w:val="Heading4"/>
        <w:spacing w:before="0" w:line="360" w:lineRule="auto"/>
        <w:rPr>
          <w:rFonts w:ascii="Times New Roman" w:hAnsi="Times New Roman"/>
          <w:b w:val="0"/>
          <w:color w:val="000000" w:themeColor="text1"/>
          <w:sz w:val="28"/>
          <w:szCs w:val="28"/>
          <w:lang w:val="pt-BR"/>
        </w:rPr>
      </w:pPr>
      <w:bookmarkStart w:id="418" w:name="_Toc172486400"/>
      <w:bookmarkStart w:id="419" w:name="_Toc178497304"/>
      <w:r w:rsidRPr="00346052">
        <w:rPr>
          <w:rFonts w:ascii="Times New Roman" w:hAnsi="Times New Roman"/>
          <w:b w:val="0"/>
          <w:color w:val="000000" w:themeColor="text1"/>
          <w:sz w:val="28"/>
          <w:szCs w:val="28"/>
          <w:lang w:val="pt-BR"/>
        </w:rPr>
        <w:t>2.2.5.8.</w:t>
      </w:r>
      <w:r w:rsidR="00E3408E" w:rsidRPr="00346052">
        <w:rPr>
          <w:rFonts w:ascii="Times New Roman" w:hAnsi="Times New Roman"/>
          <w:b w:val="0"/>
          <w:color w:val="000000" w:themeColor="text1"/>
          <w:sz w:val="28"/>
          <w:szCs w:val="28"/>
          <w:lang w:val="pt-BR"/>
        </w:rPr>
        <w:t xml:space="preserve"> Tiêu chuẩn đánh giá giảm chức năng thận sau ghép</w:t>
      </w:r>
      <w:bookmarkEnd w:id="418"/>
      <w:bookmarkEnd w:id="419"/>
    </w:p>
    <w:p w:rsidR="00D73603" w:rsidRPr="00D73603" w:rsidRDefault="00E3408E" w:rsidP="00346052">
      <w:pPr>
        <w:spacing w:after="0" w:line="360" w:lineRule="auto"/>
        <w:ind w:firstLine="720"/>
        <w:jc w:val="both"/>
        <w:rPr>
          <w:rFonts w:ascii="Times New Roman" w:hAnsi="Times New Roman"/>
          <w:spacing w:val="-4"/>
          <w:sz w:val="28"/>
          <w:szCs w:val="28"/>
        </w:rPr>
      </w:pPr>
      <w:r w:rsidRPr="00D73603">
        <w:rPr>
          <w:rFonts w:ascii="Times New Roman" w:hAnsi="Times New Roman"/>
          <w:sz w:val="28"/>
          <w:szCs w:val="28"/>
        </w:rPr>
        <w:t>Bệnh nhân được đánh giá là giảm chức năng thận sau ghép khi mức lọc cầu thận GFR giảm 10</w:t>
      </w:r>
      <w:r w:rsidR="008D5AA5">
        <w:rPr>
          <w:rFonts w:ascii="Times New Roman" w:hAnsi="Times New Roman"/>
          <w:sz w:val="28"/>
          <w:szCs w:val="28"/>
        </w:rPr>
        <w:t xml:space="preserve"> </w:t>
      </w:r>
      <w:r w:rsidRPr="00D73603">
        <w:rPr>
          <w:rFonts w:ascii="Times New Roman" w:hAnsi="Times New Roman"/>
          <w:sz w:val="28"/>
          <w:szCs w:val="28"/>
        </w:rPr>
        <w:t>-</w:t>
      </w:r>
      <w:r w:rsidR="008D5AA5">
        <w:rPr>
          <w:rFonts w:ascii="Times New Roman" w:hAnsi="Times New Roman"/>
          <w:sz w:val="28"/>
          <w:szCs w:val="28"/>
        </w:rPr>
        <w:t xml:space="preserve"> </w:t>
      </w:r>
      <w:r w:rsidRPr="00D73603">
        <w:rPr>
          <w:rFonts w:ascii="Times New Roman" w:hAnsi="Times New Roman"/>
          <w:sz w:val="28"/>
          <w:szCs w:val="28"/>
        </w:rPr>
        <w:t xml:space="preserve">25% hoặc </w:t>
      </w:r>
      <w:r w:rsidR="00D73603" w:rsidRPr="00D73603">
        <w:rPr>
          <w:rFonts w:ascii="Times New Roman" w:hAnsi="Times New Roman"/>
          <w:sz w:val="28"/>
          <w:szCs w:val="28"/>
        </w:rPr>
        <w:t xml:space="preserve">nồng độ </w:t>
      </w:r>
      <w:r w:rsidRPr="00D73603">
        <w:rPr>
          <w:rFonts w:ascii="Times New Roman" w:hAnsi="Times New Roman"/>
          <w:sz w:val="28"/>
          <w:szCs w:val="28"/>
        </w:rPr>
        <w:t>creatinin huyết thanh tại một trong các thời điểm khảo sát sau ghép tăng 25%</w:t>
      </w:r>
      <w:r w:rsidR="008D5AA5">
        <w:rPr>
          <w:rFonts w:ascii="Times New Roman" w:hAnsi="Times New Roman"/>
          <w:sz w:val="28"/>
          <w:szCs w:val="28"/>
        </w:rPr>
        <w:t xml:space="preserve"> </w:t>
      </w:r>
      <w:r w:rsidRPr="00D73603">
        <w:rPr>
          <w:rFonts w:ascii="Times New Roman" w:hAnsi="Times New Roman"/>
          <w:sz w:val="28"/>
          <w:szCs w:val="28"/>
        </w:rPr>
        <w:t>-</w:t>
      </w:r>
      <w:r w:rsidR="008D5AA5">
        <w:rPr>
          <w:rFonts w:ascii="Times New Roman" w:hAnsi="Times New Roman"/>
          <w:sz w:val="28"/>
          <w:szCs w:val="28"/>
        </w:rPr>
        <w:t xml:space="preserve"> </w:t>
      </w:r>
      <w:r w:rsidRPr="00D73603">
        <w:rPr>
          <w:rFonts w:ascii="Times New Roman" w:hAnsi="Times New Roman"/>
          <w:sz w:val="28"/>
          <w:szCs w:val="28"/>
        </w:rPr>
        <w:t>30% so với mức creatinin nền của người bệnh</w:t>
      </w:r>
      <w:r w:rsidR="00046034">
        <w:rPr>
          <w:rFonts w:ascii="Times New Roman" w:hAnsi="Times New Roman"/>
          <w:sz w:val="28"/>
          <w:szCs w:val="28"/>
        </w:rPr>
        <w:t xml:space="preserve"> </w:t>
      </w:r>
      <w:r w:rsidR="00046034">
        <w:rPr>
          <w:rFonts w:ascii="Times New Roman" w:hAnsi="Times New Roman"/>
          <w:sz w:val="28"/>
          <w:szCs w:val="28"/>
        </w:rPr>
        <w:fldChar w:fldCharType="begin"/>
      </w:r>
      <w:r w:rsidR="00427CE9">
        <w:rPr>
          <w:rFonts w:ascii="Times New Roman" w:hAnsi="Times New Roman"/>
          <w:sz w:val="28"/>
          <w:szCs w:val="28"/>
        </w:rPr>
        <w:instrText xml:space="preserve"> ADDIN EN.CITE &lt;EndNote&gt;&lt;Cite&gt;&lt;Author&gt;McKay&lt;/Author&gt;&lt;Year&gt;2010&lt;/Year&gt;&lt;RecNum&gt;1235&lt;/RecNum&gt;&lt;DisplayText&gt;[16]&lt;/DisplayText&gt;&lt;record&gt;&lt;rec-number&gt;1235&lt;/rec-number&gt;&lt;foreign-keys&gt;&lt;key app="EN" db-id="afpzv9t00ep5d0efrso5zpwies50szftrvv5" timestamp="1721436222"&gt;1235&lt;/key&gt;&lt;/foreign-keys&gt;&lt;ref-type name="Book"&gt;6&lt;/ref-type&gt;&lt;contributors&gt;&lt;authors&gt;&lt;author&gt;McKay, Dianne&lt;/author&gt;&lt;author&gt;Steinberg, Steven M&lt;/author&gt;&lt;/authors&gt;&lt;/contributors&gt;&lt;titles&gt;&lt;title&gt;Kidney transplantation&lt;/title&gt;&lt;/titles&gt;&lt;pages&gt;1-15&lt;/pages&gt;&lt;dates&gt;&lt;year&gt;2010&lt;/year&gt;&lt;/dates&gt;&lt;publisher&gt;Springer&lt;/publisher&gt;&lt;isbn&gt;144191689X&lt;/isbn&gt;&lt;urls&gt;&lt;/urls&gt;&lt;/record&gt;&lt;/Cite&gt;&lt;/EndNote&gt;</w:instrText>
      </w:r>
      <w:r w:rsidR="00046034">
        <w:rPr>
          <w:rFonts w:ascii="Times New Roman" w:hAnsi="Times New Roman"/>
          <w:sz w:val="28"/>
          <w:szCs w:val="28"/>
        </w:rPr>
        <w:fldChar w:fldCharType="separate"/>
      </w:r>
      <w:r w:rsidR="00427CE9">
        <w:rPr>
          <w:rFonts w:ascii="Times New Roman" w:hAnsi="Times New Roman"/>
          <w:noProof/>
          <w:sz w:val="28"/>
          <w:szCs w:val="28"/>
        </w:rPr>
        <w:t>[</w:t>
      </w:r>
      <w:hyperlink w:anchor="_ENREF_16" w:tooltip="McKay, 2010 #1235" w:history="1">
        <w:r w:rsidR="004A3FB6">
          <w:rPr>
            <w:rFonts w:ascii="Times New Roman" w:hAnsi="Times New Roman"/>
            <w:noProof/>
            <w:sz w:val="28"/>
            <w:szCs w:val="28"/>
          </w:rPr>
          <w:t>16</w:t>
        </w:r>
      </w:hyperlink>
      <w:r w:rsidR="00427CE9">
        <w:rPr>
          <w:rFonts w:ascii="Times New Roman" w:hAnsi="Times New Roman"/>
          <w:noProof/>
          <w:sz w:val="28"/>
          <w:szCs w:val="28"/>
        </w:rPr>
        <w:t>]</w:t>
      </w:r>
      <w:r w:rsidR="00046034">
        <w:rPr>
          <w:rFonts w:ascii="Times New Roman" w:hAnsi="Times New Roman"/>
          <w:sz w:val="28"/>
          <w:szCs w:val="28"/>
        </w:rPr>
        <w:fldChar w:fldCharType="end"/>
      </w:r>
      <w:r w:rsidR="00046034">
        <w:rPr>
          <w:rFonts w:ascii="Times New Roman" w:hAnsi="Times New Roman"/>
          <w:sz w:val="28"/>
          <w:szCs w:val="28"/>
        </w:rPr>
        <w:t>.</w:t>
      </w:r>
    </w:p>
    <w:p w:rsidR="00E3408E" w:rsidRDefault="00346052" w:rsidP="00E3408E">
      <w:pPr>
        <w:spacing w:after="0" w:line="360" w:lineRule="auto"/>
        <w:jc w:val="both"/>
        <w:rPr>
          <w:rFonts w:ascii="Times New Roman" w:hAnsi="Times New Roman"/>
          <w:sz w:val="28"/>
          <w:szCs w:val="28"/>
        </w:rPr>
      </w:pPr>
      <w:r>
        <w:rPr>
          <w:rFonts w:ascii="Times New Roman" w:hAnsi="Times New Roman"/>
          <w:i/>
          <w:sz w:val="28"/>
          <w:szCs w:val="28"/>
        </w:rPr>
        <w:t>2.2.5.9.</w:t>
      </w:r>
      <w:r w:rsidR="00E3408E" w:rsidRPr="00D94DC4">
        <w:rPr>
          <w:rFonts w:ascii="Times New Roman" w:hAnsi="Times New Roman"/>
          <w:i/>
          <w:sz w:val="28"/>
          <w:szCs w:val="28"/>
        </w:rPr>
        <w:t xml:space="preserve"> </w:t>
      </w:r>
      <w:r w:rsidR="004A3FB6">
        <w:rPr>
          <w:rFonts w:ascii="Times New Roman" w:hAnsi="Times New Roman"/>
          <w:i/>
          <w:sz w:val="28"/>
          <w:szCs w:val="28"/>
        </w:rPr>
        <w:t>T</w:t>
      </w:r>
      <w:r w:rsidR="004A3FB6" w:rsidRPr="004B4240">
        <w:rPr>
          <w:rFonts w:ascii="Times New Roman" w:hAnsi="Times New Roman"/>
          <w:i/>
          <w:sz w:val="28"/>
          <w:szCs w:val="28"/>
        </w:rPr>
        <w:t>ính nồng độ đáy trung bình, độ lệch chuẩn, hệ số biến thiên và tỉ lệ nồng độ trên liều</w:t>
      </w:r>
      <w:r w:rsidR="004A3FB6">
        <w:rPr>
          <w:rFonts w:ascii="Times New Roman" w:hAnsi="Times New Roman"/>
          <w:i/>
          <w:sz w:val="28"/>
          <w:szCs w:val="28"/>
        </w:rPr>
        <w:t xml:space="preserve"> </w:t>
      </w:r>
      <w:r w:rsidR="004A3FB6" w:rsidRPr="004B4240">
        <w:rPr>
          <w:rFonts w:ascii="Times New Roman" w:hAnsi="Times New Roman"/>
          <w:i/>
          <w:sz w:val="28"/>
          <w:szCs w:val="28"/>
        </w:rPr>
        <w:t>(C/D) Tacrolimus</w:t>
      </w:r>
      <w:r w:rsidR="004A3FB6">
        <w:rPr>
          <w:rFonts w:ascii="Times New Roman" w:hAnsi="Times New Roman"/>
          <w:i/>
          <w:sz w:val="28"/>
          <w:szCs w:val="28"/>
        </w:rPr>
        <w:t xml:space="preserve"> </w:t>
      </w:r>
      <w:r w:rsidR="004A3FB6" w:rsidRPr="004A3FB6">
        <w:rPr>
          <w:rFonts w:ascii="Times New Roman" w:hAnsi="Times New Roman"/>
          <w:sz w:val="28"/>
          <w:szCs w:val="28"/>
        </w:rPr>
        <w:fldChar w:fldCharType="begin"/>
      </w:r>
      <w:r w:rsidR="004A3FB6" w:rsidRPr="004A3FB6">
        <w:rPr>
          <w:rFonts w:ascii="Times New Roman" w:hAnsi="Times New Roman"/>
          <w:sz w:val="28"/>
          <w:szCs w:val="28"/>
        </w:rPr>
        <w:instrText xml:space="preserve"> ADDIN EN.CITE &lt;EndNote&gt;&lt;Cite&gt;&lt;Author&gt;Hwang&lt;/Author&gt;&lt;Year&gt;2021&lt;/Year&gt;&lt;RecNum&gt;869&lt;/RecNum&gt;&lt;DisplayText&gt;[83]&lt;/DisplayText&gt;&lt;record&gt;&lt;rec-number&gt;869&lt;/rec-number&gt;&lt;foreign-keys&gt;&lt;key app="EN" db-id="afpzv9t00ep5d0efrso5zpwies50szftrvv5" timestamp="1714321551"&gt;869&lt;/key&gt;&lt;/foreign-keys&gt;&lt;ref-type name="Journal Article"&gt;17&lt;/ref-type&gt;&lt;contributors&gt;&lt;authors&gt;&lt;author&gt;Hwang, Young Hui&lt;/author&gt;&lt;author&gt;Kim, Hyunjung&lt;/author&gt;&lt;author&gt;Min, Kyungok&lt;/author&gt;&lt;author&gt;Yang, Jaeseok  &lt;/author&gt;&lt;/authors&gt;&lt;/contributors&gt;&lt;titles&gt;&lt;title&gt;Tacrolimus trough levels in kidney transplant recipients&lt;/title&gt;&lt;secondary-title&gt;BMC nephrology&lt;/secondary-title&gt;&lt;/titles&gt;&lt;periodical&gt;&lt;full-title&gt;BMC nephrology&lt;/full-title&gt;&lt;/periodical&gt;&lt;pages&gt;1-8&lt;/pages&gt;&lt;volume&gt;22&lt;/volume&gt;&lt;dates&gt;&lt;year&gt;2021&lt;/year&gt;&lt;/dates&gt;&lt;urls&gt;&lt;/urls&gt;&lt;/record&gt;&lt;/Cite&gt;&lt;/EndNote&gt;</w:instrText>
      </w:r>
      <w:r w:rsidR="004A3FB6" w:rsidRPr="004A3FB6">
        <w:rPr>
          <w:rFonts w:ascii="Times New Roman" w:hAnsi="Times New Roman"/>
          <w:sz w:val="28"/>
          <w:szCs w:val="28"/>
        </w:rPr>
        <w:fldChar w:fldCharType="separate"/>
      </w:r>
      <w:r w:rsidR="004A3FB6" w:rsidRPr="004A3FB6">
        <w:rPr>
          <w:rFonts w:ascii="Times New Roman" w:hAnsi="Times New Roman"/>
          <w:noProof/>
          <w:sz w:val="28"/>
          <w:szCs w:val="28"/>
        </w:rPr>
        <w:t>[</w:t>
      </w:r>
      <w:hyperlink w:anchor="_ENREF_83" w:tooltip="Hwang, 2021 #869" w:history="1">
        <w:r w:rsidR="004A3FB6" w:rsidRPr="004A3FB6">
          <w:rPr>
            <w:rFonts w:ascii="Times New Roman" w:hAnsi="Times New Roman"/>
            <w:noProof/>
            <w:sz w:val="28"/>
            <w:szCs w:val="28"/>
          </w:rPr>
          <w:t>83</w:t>
        </w:r>
      </w:hyperlink>
      <w:r w:rsidR="004A3FB6" w:rsidRPr="004A3FB6">
        <w:rPr>
          <w:rFonts w:ascii="Times New Roman" w:hAnsi="Times New Roman"/>
          <w:noProof/>
          <w:sz w:val="28"/>
          <w:szCs w:val="28"/>
        </w:rPr>
        <w:t>]</w:t>
      </w:r>
      <w:r w:rsidR="004A3FB6" w:rsidRPr="004A3FB6">
        <w:rPr>
          <w:rFonts w:ascii="Times New Roman" w:hAnsi="Times New Roman"/>
          <w:sz w:val="28"/>
          <w:szCs w:val="28"/>
        </w:rPr>
        <w:fldChar w:fldCharType="end"/>
      </w:r>
      <w:r w:rsidR="004A3FB6">
        <w:rPr>
          <w:rFonts w:ascii="Times New Roman" w:hAnsi="Times New Roman"/>
          <w:sz w:val="28"/>
          <w:szCs w:val="28"/>
        </w:rPr>
        <w:t>,</w:t>
      </w:r>
      <w:r w:rsidR="00E3408E">
        <w:rPr>
          <w:rFonts w:ascii="Times New Roman" w:hAnsi="Times New Roman"/>
          <w:i/>
          <w:sz w:val="28"/>
          <w:szCs w:val="28"/>
        </w:rPr>
        <w:t xml:space="preserve"> </w:t>
      </w:r>
      <w:r w:rsidR="00E3408E" w:rsidRPr="009102BD">
        <w:rPr>
          <w:rFonts w:ascii="Times New Roman" w:hAnsi="Times New Roman"/>
          <w:sz w:val="28"/>
          <w:szCs w:val="28"/>
        </w:rPr>
        <w:fldChar w:fldCharType="begin"/>
      </w:r>
      <w:r w:rsidR="004A3FB6">
        <w:rPr>
          <w:rFonts w:ascii="Times New Roman" w:hAnsi="Times New Roman"/>
          <w:sz w:val="28"/>
          <w:szCs w:val="28"/>
        </w:rPr>
        <w:instrText xml:space="preserve"> ADDIN EN.CITE &lt;EndNote&gt;&lt;Cite&gt;&lt;Author&gt;van Gelder&lt;/Author&gt;&lt;Year&gt;2020&lt;/Year&gt;&lt;RecNum&gt;1110&lt;/RecNum&gt;&lt;DisplayText&gt;[84]&lt;/DisplayText&gt;&lt;record&gt;&lt;rec-number&gt;1110&lt;/rec-number&gt;&lt;foreign-keys&gt;&lt;key app="EN" db-id="afpzv9t00ep5d0efrso5zpwies50szftrvv5" timestamp="1718469441"&gt;1110&lt;/key&gt;&lt;/foreign-keys&gt;&lt;ref-type name="Journal Article"&gt;17&lt;/ref-type&gt;&lt;contributors&gt;&lt;authors&gt;&lt;author&gt;van Gelder, T.&lt;/author&gt;&lt;author&gt;Meziyerh, S.&lt;/author&gt;&lt;author&gt;Swen, J. J.&lt;/author&gt;&lt;author&gt;de Vries, A. P. J.&lt;/author&gt;&lt;author&gt;Moes, Djar&lt;/author&gt;&lt;/authors&gt;&lt;/contributors&gt;&lt;auth-address&gt;Department of Clinical Pharmacy &amp;amp; Toxicology, Leiden University Medical Center, Leiden, Netherlands.&amp;#xD;Department of Internal Medicine, Division of Nephrology, Leiden University Medical Center, Leiden, Netherlands.&amp;#xD;Leiden Transplant Center, Leiden University Medical Center, Leiden, Netherlands.&lt;/auth-address&gt;&lt;titles&gt;&lt;title&gt;The Clinical Impact of the C(0)/D Ratio and the CYP3A5 Genotype on Outcome in Tacrolimus Treated Kidney Transplant Recipients&lt;/title&gt;&lt;secondary-title&gt;Front Pharmacol&lt;/secondary-title&gt;&lt;alt-title&gt;Frontiers in pharmacology&lt;/alt-title&gt;&lt;/titles&gt;&lt;periodical&gt;&lt;full-title&gt;Front Pharmacol&lt;/full-title&gt;&lt;abbr-1&gt;Frontiers in pharmacology&lt;/abbr-1&gt;&lt;/periodical&gt;&lt;alt-periodical&gt;&lt;full-title&gt;Front Pharmacol&lt;/full-title&gt;&lt;abbr-1&gt;Frontiers in pharmacology&lt;/abbr-1&gt;&lt;/alt-periodical&gt;&lt;pages&gt;1142&lt;/pages&gt;&lt;volume&gt;11&lt;/volume&gt;&lt;edition&gt;2020/08/28&lt;/edition&gt;&lt;dates&gt;&lt;year&gt;2020&lt;/year&gt;&lt;/dates&gt;&lt;isbn&gt;1663-9812 (Print)&amp;#xD;1663-9812&lt;/isbn&gt;&lt;accession-num&gt;32848756&lt;/accession-num&gt;&lt;urls&gt;&lt;/urls&gt;&lt;custom2&gt;Pmc7411304&lt;/custom2&gt;&lt;electronic-resource-num&gt;10.3389/fphar.2020.01142&lt;/electronic-resource-num&gt;&lt;remote-database-provider&gt;Nlm&lt;/remote-database-provider&gt;&lt;language&gt;eng&lt;/language&gt;&lt;/record&gt;&lt;/Cite&gt;&lt;/EndNote&gt;</w:instrText>
      </w:r>
      <w:r w:rsidR="00E3408E" w:rsidRPr="009102BD">
        <w:rPr>
          <w:rFonts w:ascii="Times New Roman" w:hAnsi="Times New Roman"/>
          <w:sz w:val="28"/>
          <w:szCs w:val="28"/>
        </w:rPr>
        <w:fldChar w:fldCharType="separate"/>
      </w:r>
      <w:r w:rsidR="004A3FB6">
        <w:rPr>
          <w:rFonts w:ascii="Times New Roman" w:hAnsi="Times New Roman"/>
          <w:noProof/>
          <w:sz w:val="28"/>
          <w:szCs w:val="28"/>
        </w:rPr>
        <w:t>[</w:t>
      </w:r>
      <w:hyperlink w:anchor="_ENREF_84" w:tooltip="van Gelder, 2020 #1110" w:history="1">
        <w:r w:rsidR="004A3FB6">
          <w:rPr>
            <w:rFonts w:ascii="Times New Roman" w:hAnsi="Times New Roman"/>
            <w:noProof/>
            <w:sz w:val="28"/>
            <w:szCs w:val="28"/>
          </w:rPr>
          <w:t>84</w:t>
        </w:r>
      </w:hyperlink>
      <w:r w:rsidR="004A3FB6">
        <w:rPr>
          <w:rFonts w:ascii="Times New Roman" w:hAnsi="Times New Roman"/>
          <w:noProof/>
          <w:sz w:val="28"/>
          <w:szCs w:val="28"/>
        </w:rPr>
        <w:t>]</w:t>
      </w:r>
      <w:r w:rsidR="00E3408E" w:rsidRPr="009102BD">
        <w:rPr>
          <w:rFonts w:ascii="Times New Roman" w:hAnsi="Times New Roman"/>
          <w:sz w:val="28"/>
          <w:szCs w:val="28"/>
        </w:rPr>
        <w:fldChar w:fldCharType="end"/>
      </w:r>
      <w:r w:rsidR="00E3408E" w:rsidRPr="009102BD">
        <w:rPr>
          <w:rFonts w:ascii="Times New Roman" w:hAnsi="Times New Roman"/>
          <w:sz w:val="28"/>
          <w:szCs w:val="28"/>
        </w:rPr>
        <w:t>,</w:t>
      </w:r>
      <w:r w:rsidR="004A3FB6">
        <w:rPr>
          <w:rFonts w:ascii="Times New Roman" w:hAnsi="Times New Roman"/>
          <w:sz w:val="28"/>
          <w:szCs w:val="28"/>
        </w:rPr>
        <w:t xml:space="preserve"> </w:t>
      </w:r>
      <w:r w:rsidR="00E3408E" w:rsidRPr="009102BD">
        <w:rPr>
          <w:rFonts w:ascii="Times New Roman" w:hAnsi="Times New Roman"/>
          <w:sz w:val="28"/>
          <w:szCs w:val="28"/>
        </w:rPr>
        <w:fldChar w:fldCharType="begin"/>
      </w:r>
      <w:r w:rsidR="004A3FB6">
        <w:rPr>
          <w:rFonts w:ascii="Times New Roman" w:hAnsi="Times New Roman"/>
          <w:sz w:val="28"/>
          <w:szCs w:val="28"/>
        </w:rPr>
        <w:instrText xml:space="preserve"> ADDIN EN.CITE &lt;EndNote&gt;&lt;Cite&gt;&lt;Author&gt;Srinivas&lt;/Author&gt;&lt;Year&gt;2021&lt;/Year&gt;&lt;RecNum&gt;1098&lt;/RecNum&gt;&lt;DisplayText&gt;[85]&lt;/DisplayText&gt;&lt;record&gt;&lt;rec-number&gt;1098&lt;/rec-number&gt;&lt;foreign-keys&gt;&lt;key app="EN" db-id="afpzv9t00ep5d0efrso5zpwies50szftrvv5" timestamp="1718469441"&gt;1098&lt;/key&gt;&lt;/foreign-keys&gt;&lt;ref-type name="Journal Article"&gt;17&lt;/ref-type&gt;&lt;contributors&gt;&lt;authors&gt;&lt;author&gt;Srinivas, L.&lt;/author&gt;&lt;author&gt;Gracious, N.&lt;/author&gt;&lt;author&gt;Nair, R. R.&lt;/author&gt;&lt;/authors&gt;&lt;/contributors&gt;&lt;auth-address&gt;Laboratory Medicine and Molecular Diagnostics, Rajiv Gandhi Centre for Biotechnology, Thiruvananthapuram, India.&amp;#xD;Department of Nephrology, Government Medical College, Thiruvananthapuram, India.&lt;/auth-address&gt;&lt;titles&gt;&lt;title&gt;Pharmacogenetics Based Dose Prediction Model for Initial Tacrolimus Dosing in Renal Transplant Recipients&lt;/title&gt;&lt;secondary-title&gt;Front Pharmacol&lt;/secondary-title&gt;&lt;alt-title&gt;Frontiers in pharmacology&lt;/alt-title&gt;&lt;/titles&gt;&lt;periodical&gt;&lt;full-title&gt;Front Pharmacol&lt;/full-title&gt;&lt;abbr-1&gt;Frontiers in pharmacology&lt;/abbr-1&gt;&lt;/periodical&gt;&lt;alt-periodical&gt;&lt;full-title&gt;Front Pharmacol&lt;/full-title&gt;&lt;abbr-1&gt;Frontiers in pharmacology&lt;/abbr-1&gt;&lt;/alt-periodical&gt;&lt;pages&gt;726784&lt;/pages&gt;&lt;volume&gt;12&lt;/volume&gt;&lt;edition&gt;2021/12/18&lt;/edition&gt;&lt;dates&gt;&lt;year&gt;2021&lt;/year&gt;&lt;/dates&gt;&lt;isbn&gt;1663-9812 (Print)&amp;#xD;1663-9812&lt;/isbn&gt;&lt;accession-num&gt;34916931&lt;/accession-num&gt;&lt;urls&gt;&lt;/urls&gt;&lt;custom2&gt;Pmc8669916&lt;/custom2&gt;&lt;electronic-resource-num&gt;10.3389/fphar.2021.726784&lt;/electronic-resource-num&gt;&lt;remote-database-provider&gt;Nlm&lt;/remote-database-provider&gt;&lt;language&gt;eng&lt;/language&gt;&lt;/record&gt;&lt;/Cite&gt;&lt;/EndNote&gt;</w:instrText>
      </w:r>
      <w:r w:rsidR="00E3408E" w:rsidRPr="009102BD">
        <w:rPr>
          <w:rFonts w:ascii="Times New Roman" w:hAnsi="Times New Roman"/>
          <w:sz w:val="28"/>
          <w:szCs w:val="28"/>
        </w:rPr>
        <w:fldChar w:fldCharType="separate"/>
      </w:r>
      <w:r w:rsidR="004A3FB6">
        <w:rPr>
          <w:rFonts w:ascii="Times New Roman" w:hAnsi="Times New Roman"/>
          <w:noProof/>
          <w:sz w:val="28"/>
          <w:szCs w:val="28"/>
        </w:rPr>
        <w:t>[</w:t>
      </w:r>
      <w:hyperlink w:anchor="_ENREF_85" w:tooltip="Srinivas, 2021 #1098" w:history="1">
        <w:r w:rsidR="004A3FB6">
          <w:rPr>
            <w:rFonts w:ascii="Times New Roman" w:hAnsi="Times New Roman"/>
            <w:noProof/>
            <w:sz w:val="28"/>
            <w:szCs w:val="28"/>
          </w:rPr>
          <w:t>85</w:t>
        </w:r>
      </w:hyperlink>
      <w:r w:rsidR="004A3FB6">
        <w:rPr>
          <w:rFonts w:ascii="Times New Roman" w:hAnsi="Times New Roman"/>
          <w:noProof/>
          <w:sz w:val="28"/>
          <w:szCs w:val="28"/>
        </w:rPr>
        <w:t>]</w:t>
      </w:r>
      <w:r w:rsidR="00E3408E" w:rsidRPr="009102BD">
        <w:rPr>
          <w:rFonts w:ascii="Times New Roman" w:hAnsi="Times New Roman"/>
          <w:sz w:val="28"/>
          <w:szCs w:val="28"/>
        </w:rPr>
        <w:fldChar w:fldCharType="end"/>
      </w:r>
      <w:r w:rsidR="00E3408E">
        <w:rPr>
          <w:rFonts w:ascii="Times New Roman" w:hAnsi="Times New Roman"/>
          <w:sz w:val="28"/>
          <w:szCs w:val="28"/>
        </w:rPr>
        <w:t>.</w:t>
      </w:r>
    </w:p>
    <w:p w:rsidR="004A3FB6" w:rsidRDefault="004A3FB6" w:rsidP="004A3FB6">
      <w:pPr>
        <w:spacing w:after="0" w:line="360" w:lineRule="auto"/>
        <w:ind w:firstLine="720"/>
        <w:jc w:val="both"/>
        <w:rPr>
          <w:rFonts w:ascii="Times New Roman" w:hAnsi="Times New Roman"/>
          <w:sz w:val="28"/>
          <w:szCs w:val="28"/>
        </w:rPr>
      </w:pPr>
      <w:r w:rsidRPr="000077AE">
        <w:rPr>
          <w:rFonts w:ascii="Times New Roman" w:hAnsi="Times New Roman"/>
          <w:sz w:val="28"/>
          <w:szCs w:val="28"/>
        </w:rPr>
        <w:t xml:space="preserve">Theo dõi những thay đổi về nồng độ đáy </w:t>
      </w:r>
      <w:r>
        <w:rPr>
          <w:rFonts w:ascii="Times New Roman" w:hAnsi="Times New Roman"/>
          <w:sz w:val="28"/>
          <w:szCs w:val="28"/>
        </w:rPr>
        <w:t>T</w:t>
      </w:r>
      <w:r w:rsidRPr="000077AE">
        <w:rPr>
          <w:rFonts w:ascii="Times New Roman" w:hAnsi="Times New Roman"/>
          <w:sz w:val="28"/>
          <w:szCs w:val="28"/>
        </w:rPr>
        <w:t>acrolimus (</w:t>
      </w:r>
      <w:r>
        <w:rPr>
          <w:rFonts w:ascii="Times New Roman" w:hAnsi="Times New Roman"/>
          <w:sz w:val="28"/>
          <w:szCs w:val="28"/>
        </w:rPr>
        <w:t>T</w:t>
      </w:r>
      <w:r w:rsidRPr="00F24A58">
        <w:rPr>
          <w:rFonts w:ascii="Times New Roman" w:hAnsi="Times New Roman"/>
          <w:sz w:val="28"/>
          <w:szCs w:val="28"/>
        </w:rPr>
        <w:t>acrolimus trough</w:t>
      </w:r>
      <w:r w:rsidRPr="00F24A58">
        <w:rPr>
          <w:rFonts w:ascii="MyriadPro-Light" w:hAnsi="MyriadPro-Light"/>
          <w:color w:val="000000"/>
          <w:sz w:val="20"/>
          <w:szCs w:val="20"/>
        </w:rPr>
        <w:t xml:space="preserve"> </w:t>
      </w:r>
      <w:r w:rsidRPr="00F24A58">
        <w:rPr>
          <w:rFonts w:ascii="Times New Roman" w:hAnsi="Times New Roman"/>
          <w:sz w:val="28"/>
          <w:szCs w:val="28"/>
        </w:rPr>
        <w:t>levels</w:t>
      </w:r>
      <w:r>
        <w:rPr>
          <w:rFonts w:ascii="Times New Roman" w:hAnsi="Times New Roman"/>
          <w:sz w:val="28"/>
          <w:szCs w:val="28"/>
        </w:rPr>
        <w:t xml:space="preserve"> </w:t>
      </w:r>
      <w:r w:rsidRPr="00F24A58">
        <w:rPr>
          <w:rFonts w:ascii="Times New Roman" w:hAnsi="Times New Roman"/>
          <w:sz w:val="28"/>
          <w:szCs w:val="28"/>
        </w:rPr>
        <w:t>-</w:t>
      </w:r>
      <w:r>
        <w:rPr>
          <w:rFonts w:ascii="Times New Roman" w:hAnsi="Times New Roman"/>
          <w:sz w:val="28"/>
          <w:szCs w:val="28"/>
        </w:rPr>
        <w:t xml:space="preserve"> </w:t>
      </w:r>
      <w:r w:rsidRPr="000077AE">
        <w:rPr>
          <w:rFonts w:ascii="Times New Roman" w:hAnsi="Times New Roman"/>
          <w:sz w:val="28"/>
          <w:szCs w:val="28"/>
        </w:rPr>
        <w:t xml:space="preserve">TTL) bằng việc sử dụng trung bình nồng độ đáy </w:t>
      </w:r>
      <w:r>
        <w:rPr>
          <w:rFonts w:ascii="Times New Roman" w:hAnsi="Times New Roman"/>
          <w:sz w:val="28"/>
          <w:szCs w:val="28"/>
        </w:rPr>
        <w:t>T</w:t>
      </w:r>
      <w:r w:rsidRPr="000077AE">
        <w:rPr>
          <w:rFonts w:ascii="Times New Roman" w:hAnsi="Times New Roman"/>
          <w:sz w:val="28"/>
          <w:szCs w:val="28"/>
        </w:rPr>
        <w:t xml:space="preserve">acrolimus (TTL-mean), độ lệch chuẩn nồng độ đáy </w:t>
      </w:r>
      <w:r>
        <w:rPr>
          <w:rFonts w:ascii="Times New Roman" w:hAnsi="Times New Roman"/>
          <w:sz w:val="28"/>
          <w:szCs w:val="28"/>
        </w:rPr>
        <w:t>T</w:t>
      </w:r>
      <w:r w:rsidRPr="000077AE">
        <w:rPr>
          <w:rFonts w:ascii="Times New Roman" w:hAnsi="Times New Roman"/>
          <w:sz w:val="28"/>
          <w:szCs w:val="28"/>
        </w:rPr>
        <w:t>acrolimus (TTL</w:t>
      </w:r>
      <w:r>
        <w:rPr>
          <w:rFonts w:ascii="Times New Roman" w:hAnsi="Times New Roman"/>
          <w:sz w:val="28"/>
          <w:szCs w:val="28"/>
        </w:rPr>
        <w:t xml:space="preserve"> - </w:t>
      </w:r>
      <w:r w:rsidRPr="000077AE">
        <w:rPr>
          <w:rFonts w:ascii="Times New Roman" w:hAnsi="Times New Roman"/>
          <w:sz w:val="28"/>
          <w:szCs w:val="28"/>
        </w:rPr>
        <w:t xml:space="preserve">SD) và hệ số biến thiên nồng độ đáy </w:t>
      </w:r>
      <w:r>
        <w:rPr>
          <w:rFonts w:ascii="Times New Roman" w:hAnsi="Times New Roman"/>
          <w:sz w:val="28"/>
          <w:szCs w:val="28"/>
        </w:rPr>
        <w:t>T</w:t>
      </w:r>
      <w:r w:rsidRPr="000077AE">
        <w:rPr>
          <w:rFonts w:ascii="Times New Roman" w:hAnsi="Times New Roman"/>
          <w:sz w:val="28"/>
          <w:szCs w:val="28"/>
        </w:rPr>
        <w:t>acrolimus (TTL</w:t>
      </w:r>
      <w:r>
        <w:rPr>
          <w:rFonts w:ascii="Times New Roman" w:hAnsi="Times New Roman"/>
          <w:sz w:val="28"/>
          <w:szCs w:val="28"/>
        </w:rPr>
        <w:t xml:space="preserve"> </w:t>
      </w:r>
      <w:r w:rsidRPr="000077AE">
        <w:rPr>
          <w:rFonts w:ascii="Times New Roman" w:hAnsi="Times New Roman"/>
          <w:sz w:val="28"/>
          <w:szCs w:val="28"/>
        </w:rPr>
        <w:t>-</w:t>
      </w:r>
      <w:r>
        <w:rPr>
          <w:rFonts w:ascii="Times New Roman" w:hAnsi="Times New Roman"/>
          <w:sz w:val="28"/>
          <w:szCs w:val="28"/>
        </w:rPr>
        <w:t xml:space="preserve"> </w:t>
      </w:r>
      <w:r w:rsidRPr="000077AE">
        <w:rPr>
          <w:rFonts w:ascii="Times New Roman" w:hAnsi="Times New Roman"/>
          <w:sz w:val="28"/>
          <w:szCs w:val="28"/>
        </w:rPr>
        <w:t>CV)</w:t>
      </w:r>
    </w:p>
    <w:p w:rsidR="004A3FB6" w:rsidRPr="009102BD" w:rsidRDefault="004A3FB6" w:rsidP="004A3FB6">
      <w:pPr>
        <w:spacing w:after="0" w:line="360" w:lineRule="auto"/>
        <w:ind w:firstLine="720"/>
        <w:jc w:val="both"/>
        <w:rPr>
          <w:rFonts w:ascii="Times New Roman" w:hAnsi="Times New Roman"/>
          <w:sz w:val="28"/>
          <w:szCs w:val="28"/>
        </w:rPr>
      </w:pPr>
      <w:r w:rsidRPr="004B4240">
        <w:rPr>
          <w:rFonts w:ascii="Times New Roman" w:hAnsi="Times New Roman"/>
          <w:color w:val="000000"/>
          <w:sz w:val="28"/>
          <w:szCs w:val="28"/>
        </w:rPr>
        <w:t xml:space="preserve"> </w:t>
      </w:r>
      <w:r w:rsidRPr="004B4240">
        <w:rPr>
          <w:rFonts w:ascii="Times New Roman" w:hAnsi="Times New Roman"/>
          <w:sz w:val="28"/>
          <w:szCs w:val="28"/>
        </w:rPr>
        <w:t>TTL - CV</w:t>
      </w:r>
      <w:r w:rsidRPr="004B4240">
        <w:rPr>
          <w:rFonts w:ascii="Times New Roman" w:hAnsi="Times New Roman"/>
          <w:color w:val="000000"/>
          <w:sz w:val="28"/>
          <w:szCs w:val="28"/>
        </w:rPr>
        <w:t xml:space="preserve"> % = (</w:t>
      </w:r>
      <w:r w:rsidRPr="004B4240">
        <w:rPr>
          <w:rFonts w:ascii="Times New Roman" w:hAnsi="Times New Roman"/>
          <w:sz w:val="28"/>
          <w:szCs w:val="28"/>
        </w:rPr>
        <w:t xml:space="preserve">TTL </w:t>
      </w:r>
      <w:r>
        <w:rPr>
          <w:rFonts w:ascii="Times New Roman" w:hAnsi="Times New Roman"/>
          <w:sz w:val="28"/>
          <w:szCs w:val="28"/>
        </w:rPr>
        <w:t>-</w:t>
      </w:r>
      <w:r w:rsidRPr="004B4240">
        <w:rPr>
          <w:rFonts w:ascii="Times New Roman" w:hAnsi="Times New Roman"/>
          <w:sz w:val="28"/>
          <w:szCs w:val="28"/>
        </w:rPr>
        <w:t xml:space="preserve"> SD/TTL</w:t>
      </w:r>
      <w:r>
        <w:rPr>
          <w:rFonts w:ascii="Times New Roman" w:hAnsi="Times New Roman"/>
          <w:sz w:val="28"/>
          <w:szCs w:val="28"/>
        </w:rPr>
        <w:t xml:space="preserve"> </w:t>
      </w:r>
      <w:r w:rsidRPr="004B4240">
        <w:rPr>
          <w:rFonts w:ascii="Times New Roman" w:hAnsi="Times New Roman"/>
          <w:sz w:val="28"/>
          <w:szCs w:val="28"/>
        </w:rPr>
        <w:t>-</w:t>
      </w:r>
      <w:r>
        <w:rPr>
          <w:rFonts w:ascii="Times New Roman" w:hAnsi="Times New Roman"/>
          <w:sz w:val="28"/>
          <w:szCs w:val="28"/>
        </w:rPr>
        <w:t xml:space="preserve"> </w:t>
      </w:r>
      <w:r w:rsidRPr="004B4240">
        <w:rPr>
          <w:rFonts w:ascii="Times New Roman" w:hAnsi="Times New Roman"/>
          <w:sz w:val="28"/>
          <w:szCs w:val="28"/>
        </w:rPr>
        <w:t>mean</w:t>
      </w:r>
      <w:r w:rsidRPr="004B4240">
        <w:rPr>
          <w:rFonts w:ascii="Times New Roman" w:hAnsi="Times New Roman"/>
          <w:color w:val="000000"/>
          <w:sz w:val="28"/>
          <w:szCs w:val="28"/>
        </w:rPr>
        <w:t>) x100</w:t>
      </w:r>
      <w:r>
        <w:rPr>
          <w:rFonts w:ascii="Times New Roman" w:hAnsi="Times New Roman"/>
          <w:color w:val="000000"/>
          <w:sz w:val="28"/>
          <w:szCs w:val="28"/>
        </w:rPr>
        <w:t>.</w:t>
      </w:r>
    </w:p>
    <w:p w:rsidR="00E3408E" w:rsidRDefault="00E3408E" w:rsidP="00231169">
      <w:pPr>
        <w:spacing w:after="0" w:line="288" w:lineRule="auto"/>
        <w:ind w:left="720"/>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 xml:space="preserve">         Nồng độ đáy Tacrolimus (ng/ml)</w:t>
      </w:r>
    </w:p>
    <w:p w:rsidR="00E3408E" w:rsidRDefault="00E3408E" w:rsidP="00231169">
      <w:pPr>
        <w:spacing w:after="0" w:line="288" w:lineRule="auto"/>
        <w:ind w:left="720"/>
        <w:jc w:val="both"/>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1717632" behindDoc="0" locked="0" layoutInCell="1" allowOverlap="1" wp14:anchorId="60DB2C51" wp14:editId="534016DC">
                <wp:simplePos x="0" y="0"/>
                <wp:positionH relativeFrom="column">
                  <wp:posOffset>1226185</wp:posOffset>
                </wp:positionH>
                <wp:positionV relativeFrom="paragraph">
                  <wp:posOffset>98425</wp:posOffset>
                </wp:positionV>
                <wp:extent cx="2628000" cy="29183"/>
                <wp:effectExtent l="0" t="0" r="20320" b="28575"/>
                <wp:wrapNone/>
                <wp:docPr id="535" name="Straight Connector 535"/>
                <wp:cNvGraphicFramePr/>
                <a:graphic xmlns:a="http://schemas.openxmlformats.org/drawingml/2006/main">
                  <a:graphicData uri="http://schemas.microsoft.com/office/word/2010/wordprocessingShape">
                    <wps:wsp>
                      <wps:cNvCnPr/>
                      <wps:spPr>
                        <a:xfrm flipV="1">
                          <a:off x="0" y="0"/>
                          <a:ext cx="2628000" cy="2918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A341F5" id="Straight Connector 535" o:spid="_x0000_s1026" style="position:absolute;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6.55pt,7.75pt" to="303.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" strokecolor="black [3213]" strokeweight=".5pt">
                <v:stroke joinstyle="miter"/>
              </v:line>
            </w:pict>
          </mc:Fallback>
        </mc:AlternateContent>
      </w:r>
      <w:r>
        <w:rPr>
          <w:rFonts w:ascii="Times New Roman" w:hAnsi="Times New Roman"/>
          <w:sz w:val="28"/>
          <w:szCs w:val="28"/>
        </w:rPr>
        <w:t xml:space="preserve">C/D =                                                                                 </w:t>
      </w:r>
    </w:p>
    <w:p w:rsidR="00E3408E" w:rsidRDefault="00E3408E" w:rsidP="00231169">
      <w:pPr>
        <w:spacing w:after="0" w:line="288" w:lineRule="auto"/>
        <w:ind w:left="720"/>
        <w:jc w:val="both"/>
        <w:rPr>
          <w:rFonts w:ascii="Times New Roman" w:hAnsi="Times New Roman"/>
          <w:sz w:val="28"/>
          <w:szCs w:val="28"/>
        </w:rPr>
      </w:pPr>
      <w:r>
        <w:rPr>
          <w:rFonts w:ascii="Times New Roman" w:hAnsi="Times New Roman"/>
          <w:sz w:val="28"/>
          <w:szCs w:val="28"/>
        </w:rPr>
        <w:tab/>
        <w:t xml:space="preserve">    </w:t>
      </w:r>
      <w:r w:rsidR="00AB5C62">
        <w:rPr>
          <w:rFonts w:ascii="Times New Roman" w:hAnsi="Times New Roman"/>
          <w:sz w:val="28"/>
          <w:szCs w:val="28"/>
        </w:rPr>
        <w:t xml:space="preserve">      </w:t>
      </w:r>
      <w:r>
        <w:rPr>
          <w:rFonts w:ascii="Times New Roman" w:hAnsi="Times New Roman"/>
          <w:sz w:val="28"/>
          <w:szCs w:val="28"/>
        </w:rPr>
        <w:t xml:space="preserve">Liều hàng ngày Tacrolimus (mg) </w:t>
      </w:r>
    </w:p>
    <w:p w:rsidR="005C5F8D" w:rsidRPr="005C5F8D" w:rsidRDefault="005C5F8D" w:rsidP="005C5F8D">
      <w:pPr>
        <w:spacing w:after="0" w:line="360" w:lineRule="auto"/>
        <w:ind w:firstLine="720"/>
        <w:jc w:val="both"/>
        <w:rPr>
          <w:rFonts w:ascii="Times New Roman" w:hAnsi="Times New Roman"/>
          <w:sz w:val="28"/>
          <w:szCs w:val="28"/>
        </w:rPr>
      </w:pPr>
      <w:r w:rsidRPr="005C5F8D">
        <w:rPr>
          <w:rFonts w:ascii="Times New Roman" w:hAnsi="Times New Roman"/>
          <w:sz w:val="28"/>
          <w:szCs w:val="28"/>
        </w:rPr>
        <w:t>Phân tầng chuyển hóa Tacrolimus theo tỷ lệ C/D của Tacrolimus: tính theo khoảng tứ phân vị của Tacrolimus ở cả 5 thời điểm theo dõi.</w:t>
      </w:r>
    </w:p>
    <w:p w:rsidR="005C5F8D" w:rsidRPr="005C5F8D" w:rsidRDefault="005C5F8D" w:rsidP="005C5F8D">
      <w:pPr>
        <w:spacing w:after="0" w:line="360" w:lineRule="auto"/>
        <w:ind w:firstLine="720"/>
        <w:jc w:val="both"/>
        <w:rPr>
          <w:rFonts w:ascii="Times New Roman" w:hAnsi="Times New Roman"/>
          <w:sz w:val="28"/>
          <w:szCs w:val="28"/>
        </w:rPr>
      </w:pPr>
      <w:r w:rsidRPr="005C5F8D">
        <w:rPr>
          <w:rFonts w:ascii="Times New Roman" w:hAnsi="Times New Roman"/>
          <w:sz w:val="28"/>
          <w:szCs w:val="28"/>
        </w:rPr>
        <w:lastRenderedPageBreak/>
        <w:t xml:space="preserve">Tỷ lệ C/D Tacrolimus &lt; phân vị 25: chuyển hóa nhanh. Phân vị 25 &lt;= tỷ lệ C/D Tacrolimus &lt;= phân vị 75: chuyển hóa trung bình. Tỷ lệ C/D &gt; phân vị 75: chuyển hóa chậm </w:t>
      </w:r>
      <w:r w:rsidRPr="005C5F8D">
        <w:rPr>
          <w:rFonts w:ascii="Times New Roman" w:hAnsi="Times New Roman"/>
          <w:sz w:val="28"/>
          <w:szCs w:val="28"/>
        </w:rPr>
        <w:fldChar w:fldCharType="begin">
          <w:fldData xml:space="preserve">PEVuZE5vdGU+PENpdGU+PEF1dGhvcj5WaWRhbC1BbGFicsOzPC9BdXRob3I+PFllYXI+MjAyNDwv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PEVuZE5vdGU+PENpdGU+PEF1dGhvcj5WaWRhbC1BbGFicsOzPC9BdXRob3I+PFllYXI+MjAyNDwv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Pr="005C5F8D">
        <w:rPr>
          <w:rFonts w:ascii="Times New Roman" w:hAnsi="Times New Roman"/>
          <w:sz w:val="28"/>
          <w:szCs w:val="28"/>
        </w:rPr>
      </w:r>
      <w:r w:rsidRPr="005C5F8D">
        <w:rPr>
          <w:rFonts w:ascii="Times New Roman" w:hAnsi="Times New Roman"/>
          <w:sz w:val="28"/>
          <w:szCs w:val="28"/>
        </w:rPr>
        <w:fldChar w:fldCharType="separate"/>
      </w:r>
      <w:r w:rsidR="004A3FB6">
        <w:rPr>
          <w:rFonts w:ascii="Times New Roman" w:hAnsi="Times New Roman"/>
          <w:noProof/>
          <w:sz w:val="28"/>
          <w:szCs w:val="28"/>
        </w:rPr>
        <w:t>[</w:t>
      </w:r>
      <w:hyperlink w:anchor="_ENREF_86" w:tooltip="Vidal-Alabró, 2024 #1177" w:history="1">
        <w:r w:rsidR="004A3FB6">
          <w:rPr>
            <w:rFonts w:ascii="Times New Roman" w:hAnsi="Times New Roman"/>
            <w:noProof/>
            <w:sz w:val="28"/>
            <w:szCs w:val="28"/>
          </w:rPr>
          <w:t>86</w:t>
        </w:r>
      </w:hyperlink>
      <w:r w:rsidR="004A3FB6">
        <w:rPr>
          <w:rFonts w:ascii="Times New Roman" w:hAnsi="Times New Roman"/>
          <w:noProof/>
          <w:sz w:val="28"/>
          <w:szCs w:val="28"/>
        </w:rPr>
        <w:t>]</w:t>
      </w:r>
      <w:r w:rsidRPr="005C5F8D">
        <w:rPr>
          <w:rFonts w:ascii="Times New Roman" w:hAnsi="Times New Roman"/>
          <w:sz w:val="28"/>
          <w:szCs w:val="28"/>
        </w:rPr>
        <w:fldChar w:fldCharType="end"/>
      </w:r>
      <w:r w:rsidRPr="005C5F8D">
        <w:rPr>
          <w:rFonts w:ascii="Times New Roman" w:hAnsi="Times New Roman"/>
          <w:sz w:val="28"/>
          <w:szCs w:val="28"/>
        </w:rPr>
        <w:t>.</w:t>
      </w:r>
    </w:p>
    <w:p w:rsidR="005C5F8D" w:rsidRPr="005C5F8D" w:rsidRDefault="005C5F8D" w:rsidP="005C5F8D">
      <w:pPr>
        <w:spacing w:after="0" w:line="360" w:lineRule="auto"/>
        <w:ind w:firstLine="720"/>
        <w:jc w:val="both"/>
        <w:rPr>
          <w:rFonts w:ascii="Times New Roman" w:hAnsi="Times New Roman"/>
          <w:sz w:val="28"/>
          <w:szCs w:val="28"/>
        </w:rPr>
      </w:pPr>
      <w:r w:rsidRPr="005C5F8D">
        <w:rPr>
          <w:rFonts w:ascii="Times New Roman" w:hAnsi="Times New Roman"/>
          <w:sz w:val="28"/>
          <w:szCs w:val="28"/>
        </w:rPr>
        <w:t xml:space="preserve">Tỷ lệ C/D trong nghiên cứu của chúng tôi được phân tầng thành 3 nhóm chuyển hóa Tacrolimus nhanh, trung bình và chậm theo tỷ lệ C/D lần lượt là nhóm chuyển hóa nhanh: </w:t>
      </w:r>
      <w:r w:rsidR="006678C4">
        <w:rPr>
          <w:rFonts w:ascii="Times New Roman" w:hAnsi="Times New Roman"/>
          <w:sz w:val="28"/>
          <w:szCs w:val="28"/>
        </w:rPr>
        <w:t xml:space="preserve">tỷ lệ </w:t>
      </w:r>
      <w:r w:rsidRPr="005C5F8D">
        <w:rPr>
          <w:rFonts w:ascii="Times New Roman" w:hAnsi="Times New Roman"/>
          <w:sz w:val="28"/>
          <w:szCs w:val="28"/>
        </w:rPr>
        <w:t xml:space="preserve">C/D &lt; 0,83; nhóm chuyển hóa trung bình: </w:t>
      </w:r>
      <w:r w:rsidR="00D61041">
        <w:rPr>
          <w:rFonts w:ascii="Times New Roman" w:hAnsi="Times New Roman"/>
          <w:sz w:val="28"/>
          <w:szCs w:val="28"/>
        </w:rPr>
        <w:t xml:space="preserve">tỷ lệ </w:t>
      </w:r>
      <w:r w:rsidRPr="005C5F8D">
        <w:rPr>
          <w:rFonts w:ascii="Times New Roman" w:hAnsi="Times New Roman"/>
          <w:sz w:val="28"/>
          <w:szCs w:val="28"/>
        </w:rPr>
        <w:t xml:space="preserve">C/D (0,83-1,80) và nhóm chuyển hóa chậm </w:t>
      </w:r>
      <w:r w:rsidR="00D61041">
        <w:rPr>
          <w:rFonts w:ascii="Times New Roman" w:hAnsi="Times New Roman"/>
          <w:sz w:val="28"/>
          <w:szCs w:val="28"/>
        </w:rPr>
        <w:t xml:space="preserve">tỷ lệ </w:t>
      </w:r>
      <w:r w:rsidRPr="005C5F8D">
        <w:rPr>
          <w:rFonts w:ascii="Times New Roman" w:hAnsi="Times New Roman"/>
          <w:sz w:val="28"/>
          <w:szCs w:val="28"/>
        </w:rPr>
        <w:t>C/D &gt;1,80.</w:t>
      </w:r>
    </w:p>
    <w:p w:rsidR="00E3408E" w:rsidRPr="003359AD" w:rsidRDefault="00E3408E" w:rsidP="00E3408E">
      <w:pPr>
        <w:pStyle w:val="Heading3"/>
        <w:spacing w:before="0" w:line="360" w:lineRule="auto"/>
        <w:rPr>
          <w:rFonts w:ascii="Times New Roman" w:hAnsi="Times New Roman"/>
          <w:i/>
          <w:iCs/>
          <w:color w:val="auto"/>
          <w:sz w:val="28"/>
          <w:szCs w:val="28"/>
          <w:lang w:val="vi-VN"/>
        </w:rPr>
      </w:pPr>
      <w:bookmarkStart w:id="420" w:name="_Toc178497305"/>
      <w:r w:rsidRPr="003359AD">
        <w:rPr>
          <w:rFonts w:ascii="Times New Roman" w:hAnsi="Times New Roman"/>
          <w:i/>
          <w:iCs/>
          <w:color w:val="auto"/>
          <w:sz w:val="28"/>
          <w:szCs w:val="28"/>
          <w:lang w:val="vi-VN"/>
        </w:rPr>
        <w:t>2.2.6. Xử lý số liệu</w:t>
      </w:r>
      <w:bookmarkEnd w:id="420"/>
    </w:p>
    <w:p w:rsidR="00E3408E" w:rsidRPr="00DC5CB5" w:rsidRDefault="00E3408E" w:rsidP="001D0A03">
      <w:pPr>
        <w:spacing w:after="0" w:line="360" w:lineRule="auto"/>
        <w:ind w:firstLine="720"/>
        <w:jc w:val="both"/>
        <w:rPr>
          <w:rFonts w:ascii="Times New Roman" w:hAnsi="Times New Roman"/>
          <w:i/>
          <w:sz w:val="28"/>
          <w:szCs w:val="28"/>
        </w:rPr>
      </w:pPr>
      <w:r w:rsidRPr="00DC5CB5">
        <w:rPr>
          <w:rFonts w:ascii="Times New Roman" w:hAnsi="Times New Roman"/>
          <w:i/>
          <w:sz w:val="28"/>
          <w:szCs w:val="28"/>
        </w:rPr>
        <w:t>- Số liệu được xử lý bằng phần mềm SPSS 22.0</w:t>
      </w:r>
    </w:p>
    <w:p w:rsidR="00E3408E" w:rsidRPr="00DC5CB5" w:rsidRDefault="00E3408E" w:rsidP="001D0A03">
      <w:pPr>
        <w:spacing w:after="0" w:line="360" w:lineRule="auto"/>
        <w:ind w:firstLine="720"/>
        <w:jc w:val="both"/>
        <w:rPr>
          <w:rFonts w:ascii="Times New Roman" w:hAnsi="Times New Roman"/>
          <w:i/>
          <w:sz w:val="28"/>
          <w:szCs w:val="28"/>
        </w:rPr>
      </w:pPr>
      <w:r w:rsidRPr="00DC5CB5">
        <w:rPr>
          <w:rFonts w:ascii="Times New Roman" w:hAnsi="Times New Roman"/>
          <w:i/>
          <w:sz w:val="28"/>
          <w:szCs w:val="28"/>
        </w:rPr>
        <w:t>- Mô tả dữ liệu:</w:t>
      </w:r>
    </w:p>
    <w:p w:rsidR="00E3408E" w:rsidRPr="00DC5CB5" w:rsidRDefault="00E3408E" w:rsidP="00E3408E">
      <w:pPr>
        <w:spacing w:after="0" w:line="360" w:lineRule="auto"/>
        <w:ind w:firstLine="720"/>
        <w:jc w:val="both"/>
        <w:rPr>
          <w:rFonts w:ascii="Times New Roman" w:hAnsi="Times New Roman"/>
          <w:sz w:val="28"/>
          <w:szCs w:val="28"/>
        </w:rPr>
      </w:pPr>
      <w:r w:rsidRPr="00DC5CB5">
        <w:rPr>
          <w:rFonts w:ascii="Times New Roman" w:hAnsi="Times New Roman"/>
          <w:sz w:val="28"/>
          <w:szCs w:val="28"/>
        </w:rPr>
        <w:t>+ Biến số định tính: Trình bày dưới dạng tần suất và tỷ lệ phần trăm.</w:t>
      </w:r>
    </w:p>
    <w:p w:rsidR="00E3408E" w:rsidRPr="00DC5CB5" w:rsidRDefault="00E3408E" w:rsidP="00E3408E">
      <w:pPr>
        <w:spacing w:after="0" w:line="360" w:lineRule="auto"/>
        <w:ind w:firstLine="720"/>
        <w:jc w:val="both"/>
        <w:rPr>
          <w:rFonts w:ascii="Times New Roman" w:hAnsi="Times New Roman"/>
          <w:sz w:val="28"/>
          <w:szCs w:val="28"/>
        </w:rPr>
      </w:pPr>
      <w:r w:rsidRPr="00DC5CB5">
        <w:rPr>
          <w:rFonts w:ascii="Times New Roman" w:hAnsi="Times New Roman"/>
          <w:sz w:val="28"/>
          <w:szCs w:val="28"/>
        </w:rPr>
        <w:t>+ Biến số định lượng: Trình bày dưới dạng trung bình và độ lệch chuẩn (với biến số tuân theo phân phối chuẩn) hoặc trung vị và khoảng tứ phân vị (với biến số không tuân theo phân phối chuẩn).</w:t>
      </w:r>
    </w:p>
    <w:p w:rsidR="00E3408E" w:rsidRPr="00DC5CB5" w:rsidRDefault="00E3408E" w:rsidP="00D6564D">
      <w:pPr>
        <w:spacing w:after="0" w:line="360" w:lineRule="auto"/>
        <w:ind w:firstLine="720"/>
        <w:jc w:val="both"/>
        <w:rPr>
          <w:rFonts w:ascii="Times New Roman" w:hAnsi="Times New Roman"/>
          <w:i/>
          <w:sz w:val="28"/>
          <w:szCs w:val="28"/>
        </w:rPr>
      </w:pPr>
      <w:r w:rsidRPr="00DC5CB5">
        <w:rPr>
          <w:rFonts w:ascii="Times New Roman" w:hAnsi="Times New Roman"/>
          <w:i/>
          <w:sz w:val="28"/>
          <w:szCs w:val="28"/>
        </w:rPr>
        <w:t>- Phân tích số liệu:</w:t>
      </w:r>
    </w:p>
    <w:p w:rsidR="00E3408E" w:rsidRPr="00A15E2F" w:rsidRDefault="00D6564D" w:rsidP="00B4526F">
      <w:pPr>
        <w:spacing w:after="0" w:line="360" w:lineRule="auto"/>
        <w:ind w:firstLine="720"/>
        <w:jc w:val="both"/>
        <w:rPr>
          <w:rFonts w:ascii="Times New Roman" w:hAnsi="Times New Roman"/>
          <w:spacing w:val="-8"/>
          <w:sz w:val="28"/>
          <w:szCs w:val="28"/>
        </w:rPr>
      </w:pPr>
      <w:r>
        <w:rPr>
          <w:rFonts w:ascii="Times New Roman" w:hAnsi="Times New Roman"/>
          <w:spacing w:val="-10"/>
          <w:sz w:val="28"/>
          <w:szCs w:val="28"/>
        </w:rPr>
        <w:t xml:space="preserve"> </w:t>
      </w:r>
      <w:r w:rsidR="00E3408E" w:rsidRPr="00A15E2F">
        <w:rPr>
          <w:rFonts w:ascii="Times New Roman" w:hAnsi="Times New Roman"/>
          <w:spacing w:val="-8"/>
          <w:sz w:val="28"/>
          <w:szCs w:val="28"/>
        </w:rPr>
        <w:t>+ So sánh tỷ lệ phần trăm bằng phép kiểm Chi-square hoặc Fisher-Exact Test.</w:t>
      </w:r>
    </w:p>
    <w:p w:rsidR="00E3408E" w:rsidRPr="00A15E2F" w:rsidRDefault="00D6564D" w:rsidP="00B4526F">
      <w:pPr>
        <w:spacing w:after="0" w:line="360" w:lineRule="auto"/>
        <w:ind w:firstLine="720"/>
        <w:jc w:val="both"/>
        <w:rPr>
          <w:rFonts w:ascii="Times New Roman" w:hAnsi="Times New Roman"/>
          <w:spacing w:val="-8"/>
          <w:sz w:val="28"/>
          <w:szCs w:val="28"/>
        </w:rPr>
      </w:pPr>
      <w:r w:rsidRPr="00A15E2F">
        <w:rPr>
          <w:rFonts w:ascii="Times New Roman" w:hAnsi="Times New Roman"/>
          <w:spacing w:val="-8"/>
          <w:sz w:val="28"/>
          <w:szCs w:val="28"/>
        </w:rPr>
        <w:t xml:space="preserve"> </w:t>
      </w:r>
      <w:r w:rsidR="00E3408E" w:rsidRPr="00A15E2F">
        <w:rPr>
          <w:rFonts w:ascii="Times New Roman" w:hAnsi="Times New Roman"/>
          <w:spacing w:val="-8"/>
          <w:sz w:val="28"/>
          <w:szCs w:val="28"/>
        </w:rPr>
        <w:t xml:space="preserve">+ So sánh ghép cặp hai tỷ lệ trước và sau ghép bằng phép kiểm </w:t>
      </w:r>
      <w:r w:rsidR="00A15E2F" w:rsidRPr="00A15E2F">
        <w:rPr>
          <w:rFonts w:ascii="Times New Roman" w:hAnsi="Times New Roman"/>
          <w:spacing w:val="-8"/>
          <w:sz w:val="28"/>
          <w:szCs w:val="28"/>
        </w:rPr>
        <w:t xml:space="preserve">định </w:t>
      </w:r>
      <w:r w:rsidR="00E3408E" w:rsidRPr="00A15E2F">
        <w:rPr>
          <w:rFonts w:ascii="Times New Roman" w:hAnsi="Times New Roman"/>
          <w:spacing w:val="-8"/>
          <w:sz w:val="28"/>
          <w:szCs w:val="28"/>
        </w:rPr>
        <w:t>Mc Nemar test.</w:t>
      </w:r>
    </w:p>
    <w:p w:rsidR="00E3408E" w:rsidRPr="00DC5CB5" w:rsidRDefault="00D6564D" w:rsidP="00B4526F">
      <w:pPr>
        <w:spacing w:after="0" w:line="360"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DC5CB5">
        <w:rPr>
          <w:rFonts w:ascii="Times New Roman" w:hAnsi="Times New Roman"/>
          <w:sz w:val="28"/>
          <w:szCs w:val="28"/>
        </w:rPr>
        <w:t xml:space="preserve">+ So sánh trung bình của 2 nhóm độc lập bằng phép kiểm </w:t>
      </w:r>
      <w:r w:rsidR="00A15E2F">
        <w:rPr>
          <w:rFonts w:ascii="Times New Roman" w:hAnsi="Times New Roman"/>
          <w:sz w:val="28"/>
          <w:szCs w:val="28"/>
        </w:rPr>
        <w:t xml:space="preserve">định </w:t>
      </w:r>
      <w:r w:rsidR="00E3408E" w:rsidRPr="00DC5CB5">
        <w:rPr>
          <w:rFonts w:ascii="Times New Roman" w:hAnsi="Times New Roman"/>
          <w:sz w:val="28"/>
          <w:szCs w:val="28"/>
        </w:rPr>
        <w:t>Student T test đối với biến số tuân theo phân phối chuẩn hoặc Mann Whitney U test đối với biến số không tuân theo phân phối chuẩn.</w:t>
      </w:r>
    </w:p>
    <w:p w:rsidR="00E3408E" w:rsidRDefault="00D6564D" w:rsidP="00B4526F">
      <w:pPr>
        <w:spacing w:after="0" w:line="360"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DC5CB5">
        <w:rPr>
          <w:rFonts w:ascii="Times New Roman" w:hAnsi="Times New Roman"/>
          <w:sz w:val="28"/>
          <w:szCs w:val="28"/>
        </w:rPr>
        <w:t>+ So sánh trung bình của nhiều hơn 2 nhóm độc lập bằng phép kiểm ANOVA đối với biến tuân theo phân phối chuẩn hoặc Kruskal Wallis test đối với biến số không tuân theo phân phối chuẩn.</w:t>
      </w:r>
    </w:p>
    <w:p w:rsidR="00B4526F" w:rsidRDefault="00D6564D" w:rsidP="00B4526F">
      <w:pPr>
        <w:spacing w:after="0" w:line="360" w:lineRule="auto"/>
        <w:ind w:firstLine="720"/>
        <w:jc w:val="both"/>
        <w:rPr>
          <w:rFonts w:ascii="Times New Roman" w:hAnsi="Times New Roman"/>
          <w:sz w:val="28"/>
          <w:szCs w:val="28"/>
          <w:lang w:val="pt-BR"/>
        </w:rPr>
      </w:pPr>
      <w:r>
        <w:rPr>
          <w:rFonts w:ascii="Times New Roman" w:hAnsi="Times New Roman"/>
          <w:sz w:val="28"/>
          <w:szCs w:val="28"/>
          <w:lang w:val="pt-BR"/>
        </w:rPr>
        <w:t xml:space="preserve"> </w:t>
      </w:r>
      <w:r w:rsidR="00B4526F">
        <w:rPr>
          <w:rFonts w:ascii="Times New Roman" w:hAnsi="Times New Roman"/>
          <w:sz w:val="28"/>
          <w:szCs w:val="28"/>
          <w:lang w:val="pt-BR"/>
        </w:rPr>
        <w:t xml:space="preserve">+ </w:t>
      </w:r>
      <w:r w:rsidR="00B4526F" w:rsidRPr="0093373A">
        <w:rPr>
          <w:rFonts w:ascii="Times New Roman" w:hAnsi="Times New Roman"/>
          <w:sz w:val="28"/>
          <w:szCs w:val="28"/>
          <w:lang w:val="pt-BR"/>
        </w:rPr>
        <w:t xml:space="preserve">Phân tích </w:t>
      </w:r>
      <w:r w:rsidR="00B40DA9">
        <w:rPr>
          <w:rFonts w:ascii="Times New Roman" w:hAnsi="Times New Roman"/>
          <w:sz w:val="28"/>
          <w:szCs w:val="28"/>
          <w:lang w:val="pt-BR"/>
        </w:rPr>
        <w:t xml:space="preserve">hồi quy </w:t>
      </w:r>
      <w:r w:rsidR="00B4526F" w:rsidRPr="0093373A">
        <w:rPr>
          <w:rFonts w:ascii="Times New Roman" w:hAnsi="Times New Roman"/>
          <w:sz w:val="28"/>
          <w:szCs w:val="28"/>
          <w:lang w:val="pt-BR"/>
        </w:rPr>
        <w:t xml:space="preserve">đa biến để </w:t>
      </w:r>
      <w:r w:rsidR="00B40DA9">
        <w:rPr>
          <w:rFonts w:ascii="Times New Roman" w:hAnsi="Times New Roman"/>
          <w:sz w:val="28"/>
          <w:szCs w:val="28"/>
          <w:lang w:val="pt-BR"/>
        </w:rPr>
        <w:t>đánh giá</w:t>
      </w:r>
      <w:r w:rsidR="00B4526F" w:rsidRPr="0093373A">
        <w:rPr>
          <w:rFonts w:ascii="Times New Roman" w:hAnsi="Times New Roman"/>
          <w:sz w:val="28"/>
          <w:szCs w:val="28"/>
          <w:lang w:val="pt-BR"/>
        </w:rPr>
        <w:t xml:space="preserve"> các yếu tố nguy cơ độc lập</w:t>
      </w:r>
      <w:r w:rsidR="00B40DA9">
        <w:rPr>
          <w:rFonts w:ascii="Times New Roman" w:hAnsi="Times New Roman"/>
          <w:sz w:val="28"/>
          <w:szCs w:val="28"/>
          <w:lang w:val="pt-BR"/>
        </w:rPr>
        <w:t xml:space="preserve"> bao gồm: kiểu </w:t>
      </w:r>
      <w:r w:rsidR="009144E8">
        <w:rPr>
          <w:rFonts w:ascii="Times New Roman" w:hAnsi="Times New Roman"/>
          <w:sz w:val="28"/>
          <w:szCs w:val="28"/>
          <w:lang w:val="pt-BR"/>
        </w:rPr>
        <w:t>gen</w:t>
      </w:r>
      <w:r w:rsidR="00B40DA9">
        <w:rPr>
          <w:rFonts w:ascii="Times New Roman" w:hAnsi="Times New Roman"/>
          <w:sz w:val="28"/>
          <w:szCs w:val="28"/>
          <w:lang w:val="pt-BR"/>
        </w:rPr>
        <w:t xml:space="preserve"> </w:t>
      </w:r>
      <w:r w:rsidR="00B40DA9" w:rsidRPr="00B40DA9">
        <w:rPr>
          <w:rFonts w:ascii="Times New Roman" w:hAnsi="Times New Roman"/>
          <w:i/>
          <w:sz w:val="28"/>
          <w:szCs w:val="28"/>
          <w:lang w:val="pt-BR"/>
        </w:rPr>
        <w:t>CYP3A5</w:t>
      </w:r>
      <w:r w:rsidR="00B4526F" w:rsidRPr="0093373A">
        <w:rPr>
          <w:rFonts w:ascii="Times New Roman" w:hAnsi="Times New Roman"/>
          <w:sz w:val="28"/>
          <w:szCs w:val="28"/>
          <w:lang w:val="pt-BR"/>
        </w:rPr>
        <w:t xml:space="preserve"> </w:t>
      </w:r>
      <w:r w:rsidR="00B40DA9">
        <w:rPr>
          <w:rFonts w:ascii="Times New Roman" w:hAnsi="Times New Roman"/>
          <w:sz w:val="28"/>
          <w:szCs w:val="28"/>
          <w:lang w:val="pt-BR"/>
        </w:rPr>
        <w:t>, tuổi bệnh nhân, giới tính, trọng lượng cơ thể, mức lọc cầu thận, số lượng hồng cầu</w:t>
      </w:r>
      <w:r w:rsidR="00B4526F">
        <w:rPr>
          <w:rFonts w:ascii="Times New Roman" w:hAnsi="Times New Roman"/>
          <w:sz w:val="28"/>
          <w:szCs w:val="28"/>
          <w:lang w:val="pt-BR"/>
        </w:rPr>
        <w:t xml:space="preserve"> đến </w:t>
      </w:r>
      <w:r w:rsidR="00B40DA9">
        <w:rPr>
          <w:rFonts w:ascii="Times New Roman" w:hAnsi="Times New Roman"/>
          <w:sz w:val="28"/>
          <w:szCs w:val="28"/>
          <w:lang w:val="pt-BR"/>
        </w:rPr>
        <w:t>dược</w:t>
      </w:r>
      <w:r w:rsidR="00B4526F">
        <w:rPr>
          <w:rFonts w:ascii="Times New Roman" w:hAnsi="Times New Roman"/>
          <w:sz w:val="28"/>
          <w:szCs w:val="28"/>
          <w:lang w:val="pt-BR"/>
        </w:rPr>
        <w:t xml:space="preserve"> động học Tacrolimus.</w:t>
      </w:r>
    </w:p>
    <w:p w:rsidR="00B4526F" w:rsidRPr="00BB797E" w:rsidRDefault="00D6564D" w:rsidP="00B4526F">
      <w:pPr>
        <w:spacing w:after="0" w:line="360" w:lineRule="auto"/>
        <w:ind w:firstLine="720"/>
        <w:jc w:val="both"/>
        <w:rPr>
          <w:rFonts w:ascii="Times New Roman" w:hAnsi="Times New Roman"/>
          <w:sz w:val="28"/>
          <w:szCs w:val="28"/>
          <w:lang w:val="pt-BR"/>
        </w:rPr>
      </w:pPr>
      <w:r>
        <w:rPr>
          <w:rFonts w:ascii="Times New Roman" w:hAnsi="Times New Roman"/>
          <w:sz w:val="28"/>
          <w:szCs w:val="28"/>
          <w:lang w:val="pt-BR"/>
        </w:rPr>
        <w:t xml:space="preserve"> </w:t>
      </w:r>
      <w:r w:rsidR="00B4526F">
        <w:rPr>
          <w:rFonts w:ascii="Times New Roman" w:hAnsi="Times New Roman"/>
          <w:sz w:val="28"/>
          <w:szCs w:val="28"/>
          <w:lang w:val="pt-BR"/>
        </w:rPr>
        <w:t xml:space="preserve">+ </w:t>
      </w:r>
      <w:r w:rsidR="00B4526F" w:rsidRPr="00BB797E">
        <w:rPr>
          <w:rFonts w:ascii="Times New Roman" w:hAnsi="Times New Roman"/>
          <w:sz w:val="28"/>
          <w:szCs w:val="28"/>
          <w:lang w:val="pt-BR"/>
        </w:rPr>
        <w:t xml:space="preserve">Tìm tương quan </w:t>
      </w:r>
      <w:r w:rsidR="000375D4">
        <w:rPr>
          <w:rFonts w:ascii="Times New Roman" w:hAnsi="Times New Roman"/>
          <w:sz w:val="28"/>
          <w:szCs w:val="28"/>
          <w:lang w:val="pt-BR"/>
        </w:rPr>
        <w:t xml:space="preserve">r </w:t>
      </w:r>
      <w:r w:rsidR="00B4526F" w:rsidRPr="00BB797E">
        <w:rPr>
          <w:rFonts w:ascii="Times New Roman" w:hAnsi="Times New Roman"/>
          <w:sz w:val="28"/>
          <w:szCs w:val="28"/>
          <w:lang w:val="pt-BR"/>
        </w:rPr>
        <w:t xml:space="preserve">giữa </w:t>
      </w:r>
      <w:r w:rsidR="000375D4">
        <w:rPr>
          <w:rFonts w:ascii="Times New Roman" w:hAnsi="Times New Roman"/>
          <w:sz w:val="28"/>
          <w:szCs w:val="28"/>
          <w:lang w:val="pt-BR"/>
        </w:rPr>
        <w:t xml:space="preserve">các </w:t>
      </w:r>
      <w:r w:rsidR="00B4526F" w:rsidRPr="00BB797E">
        <w:rPr>
          <w:rFonts w:ascii="Times New Roman" w:hAnsi="Times New Roman"/>
          <w:sz w:val="28"/>
          <w:szCs w:val="28"/>
          <w:lang w:val="pt-BR"/>
        </w:rPr>
        <w:t xml:space="preserve">biến bằng tương quan </w:t>
      </w:r>
      <w:r w:rsidR="004A6202">
        <w:rPr>
          <w:rFonts w:ascii="Times New Roman" w:hAnsi="Times New Roman"/>
          <w:sz w:val="28"/>
          <w:szCs w:val="28"/>
          <w:lang w:val="pt-BR"/>
        </w:rPr>
        <w:t>Pearson</w:t>
      </w:r>
      <w:r w:rsidR="00B4526F" w:rsidRPr="00BB797E">
        <w:rPr>
          <w:rFonts w:ascii="Times New Roman" w:hAnsi="Times New Roman"/>
          <w:sz w:val="28"/>
          <w:szCs w:val="28"/>
          <w:lang w:val="pt-BR"/>
        </w:rPr>
        <w:t>:</w:t>
      </w:r>
    </w:p>
    <w:p w:rsidR="00B4526F" w:rsidRPr="00402E89" w:rsidRDefault="00B4526F" w:rsidP="00B4526F">
      <w:pPr>
        <w:tabs>
          <w:tab w:val="left" w:leader="dot" w:pos="4320"/>
        </w:tabs>
        <w:spacing w:after="0" w:line="360" w:lineRule="auto"/>
        <w:ind w:left="720" w:right="-57" w:firstLine="680"/>
        <w:jc w:val="both"/>
        <w:rPr>
          <w:rFonts w:ascii="Times New Roman" w:hAnsi="Times New Roman"/>
          <w:sz w:val="28"/>
          <w:szCs w:val="28"/>
          <w:lang w:val="pt-BR"/>
        </w:rPr>
      </w:pPr>
      <w:r w:rsidRPr="00402E89">
        <w:rPr>
          <w:rFonts w:ascii="Times New Roman" w:hAnsi="Times New Roman"/>
          <w:sz w:val="28"/>
          <w:szCs w:val="28"/>
          <w:lang w:val="pt-BR"/>
        </w:rPr>
        <w:lastRenderedPageBreak/>
        <w:t xml:space="preserve">  | r | ≥ 0,7</w:t>
      </w:r>
      <w:r w:rsidRPr="00402E89">
        <w:rPr>
          <w:rFonts w:ascii="Times New Roman" w:hAnsi="Times New Roman"/>
          <w:sz w:val="28"/>
          <w:szCs w:val="28"/>
          <w:lang w:val="pt-BR"/>
        </w:rPr>
        <w:tab/>
        <w:t>tương quan rất chặt chẽ.</w:t>
      </w:r>
    </w:p>
    <w:p w:rsidR="00B4526F" w:rsidRPr="00402E89" w:rsidRDefault="00B4526F" w:rsidP="00B4526F">
      <w:pPr>
        <w:tabs>
          <w:tab w:val="left" w:leader="dot" w:pos="4320"/>
        </w:tabs>
        <w:spacing w:after="0" w:line="360" w:lineRule="auto"/>
        <w:ind w:left="720" w:right="-57" w:firstLine="680"/>
        <w:jc w:val="both"/>
        <w:rPr>
          <w:rFonts w:ascii="Times New Roman" w:hAnsi="Times New Roman"/>
          <w:sz w:val="28"/>
          <w:szCs w:val="28"/>
          <w:lang w:val="pt-BR"/>
        </w:rPr>
      </w:pPr>
      <w:r>
        <w:rPr>
          <w:rFonts w:ascii="Times New Roman" w:hAnsi="Times New Roman"/>
          <w:sz w:val="28"/>
          <w:szCs w:val="28"/>
          <w:lang w:val="pt-BR"/>
        </w:rPr>
        <w:t xml:space="preserve"> </w:t>
      </w:r>
      <w:r w:rsidRPr="00402E89">
        <w:rPr>
          <w:rFonts w:ascii="Times New Roman" w:hAnsi="Times New Roman"/>
          <w:sz w:val="28"/>
          <w:szCs w:val="28"/>
          <w:lang w:val="pt-BR"/>
        </w:rPr>
        <w:t xml:space="preserve"> 0,5 ≤ | r | &lt; 0,7</w:t>
      </w:r>
      <w:r w:rsidRPr="00402E89">
        <w:rPr>
          <w:rFonts w:ascii="Times New Roman" w:hAnsi="Times New Roman"/>
          <w:sz w:val="28"/>
          <w:szCs w:val="28"/>
          <w:lang w:val="pt-BR"/>
        </w:rPr>
        <w:tab/>
        <w:t>tương quan khá chặt chẽ.</w:t>
      </w:r>
    </w:p>
    <w:p w:rsidR="00B4526F" w:rsidRPr="00402E89" w:rsidRDefault="00B4526F" w:rsidP="00B4526F">
      <w:pPr>
        <w:tabs>
          <w:tab w:val="left" w:leader="dot" w:pos="4320"/>
        </w:tabs>
        <w:spacing w:after="0" w:line="360" w:lineRule="auto"/>
        <w:ind w:left="720" w:right="-57" w:firstLine="680"/>
        <w:jc w:val="both"/>
        <w:rPr>
          <w:rFonts w:ascii="Times New Roman" w:hAnsi="Times New Roman"/>
          <w:sz w:val="28"/>
          <w:szCs w:val="28"/>
          <w:lang w:val="pt-BR"/>
        </w:rPr>
      </w:pPr>
      <w:r>
        <w:rPr>
          <w:rFonts w:ascii="Times New Roman" w:hAnsi="Times New Roman"/>
          <w:sz w:val="28"/>
          <w:szCs w:val="28"/>
          <w:lang w:val="pt-BR"/>
        </w:rPr>
        <w:t xml:space="preserve"> </w:t>
      </w:r>
      <w:r w:rsidRPr="00402E89">
        <w:rPr>
          <w:rFonts w:ascii="Times New Roman" w:hAnsi="Times New Roman"/>
          <w:sz w:val="28"/>
          <w:szCs w:val="28"/>
          <w:lang w:val="pt-BR"/>
        </w:rPr>
        <w:t xml:space="preserve"> 0,3 ≤ | r | &lt; 0,5</w:t>
      </w:r>
      <w:r w:rsidRPr="00402E89">
        <w:rPr>
          <w:rFonts w:ascii="Times New Roman" w:hAnsi="Times New Roman"/>
          <w:sz w:val="28"/>
          <w:szCs w:val="28"/>
          <w:lang w:val="pt-BR"/>
        </w:rPr>
        <w:tab/>
        <w:t>tương quan vừa.</w:t>
      </w:r>
    </w:p>
    <w:p w:rsidR="00B4526F" w:rsidRPr="00402E89" w:rsidRDefault="00B4526F" w:rsidP="00B4526F">
      <w:pPr>
        <w:tabs>
          <w:tab w:val="left" w:leader="dot" w:pos="4320"/>
        </w:tabs>
        <w:spacing w:after="0" w:line="360" w:lineRule="auto"/>
        <w:ind w:left="720" w:right="-57" w:firstLine="680"/>
        <w:jc w:val="both"/>
        <w:rPr>
          <w:rFonts w:ascii="Times New Roman" w:hAnsi="Times New Roman"/>
          <w:sz w:val="28"/>
          <w:szCs w:val="28"/>
          <w:lang w:val="pt-BR"/>
        </w:rPr>
      </w:pPr>
      <w:r>
        <w:rPr>
          <w:rFonts w:ascii="Times New Roman" w:hAnsi="Times New Roman"/>
          <w:sz w:val="28"/>
          <w:szCs w:val="28"/>
          <w:lang w:val="pt-BR"/>
        </w:rPr>
        <w:t xml:space="preserve"> </w:t>
      </w:r>
      <w:r w:rsidRPr="00402E89">
        <w:rPr>
          <w:rFonts w:ascii="Times New Roman" w:hAnsi="Times New Roman"/>
          <w:sz w:val="28"/>
          <w:szCs w:val="28"/>
          <w:lang w:val="pt-BR"/>
        </w:rPr>
        <w:t xml:space="preserve"> | r | &lt; 0,3</w:t>
      </w:r>
      <w:r w:rsidRPr="00402E89">
        <w:rPr>
          <w:rFonts w:ascii="Times New Roman" w:hAnsi="Times New Roman"/>
          <w:sz w:val="28"/>
          <w:szCs w:val="28"/>
          <w:lang w:val="pt-BR"/>
        </w:rPr>
        <w:tab/>
        <w:t>ít tương quan.</w:t>
      </w:r>
    </w:p>
    <w:p w:rsidR="00B4526F" w:rsidRPr="00402E89" w:rsidRDefault="00B4526F" w:rsidP="00B4526F">
      <w:pPr>
        <w:tabs>
          <w:tab w:val="left" w:leader="dot" w:pos="4320"/>
        </w:tabs>
        <w:spacing w:after="0" w:line="360" w:lineRule="auto"/>
        <w:ind w:left="720" w:right="-57" w:firstLine="680"/>
        <w:jc w:val="both"/>
        <w:rPr>
          <w:rFonts w:ascii="Times New Roman" w:hAnsi="Times New Roman"/>
          <w:sz w:val="28"/>
          <w:szCs w:val="28"/>
          <w:lang w:val="pt-BR"/>
        </w:rPr>
      </w:pPr>
      <w:r>
        <w:rPr>
          <w:rFonts w:ascii="Times New Roman" w:hAnsi="Times New Roman"/>
          <w:sz w:val="28"/>
          <w:szCs w:val="28"/>
          <w:lang w:val="pt-BR"/>
        </w:rPr>
        <w:t xml:space="preserve"> </w:t>
      </w:r>
      <w:r w:rsidRPr="00402E89">
        <w:rPr>
          <w:rFonts w:ascii="Times New Roman" w:hAnsi="Times New Roman"/>
          <w:sz w:val="28"/>
          <w:szCs w:val="28"/>
          <w:lang w:val="pt-BR"/>
        </w:rPr>
        <w:t xml:space="preserve"> Nếu r dương</w:t>
      </w:r>
      <w:r w:rsidRPr="00402E89">
        <w:rPr>
          <w:rFonts w:ascii="Times New Roman" w:hAnsi="Times New Roman"/>
          <w:sz w:val="28"/>
          <w:szCs w:val="28"/>
          <w:lang w:val="pt-BR"/>
        </w:rPr>
        <w:tab/>
        <w:t>tương quan thuận.</w:t>
      </w:r>
    </w:p>
    <w:p w:rsidR="00B4526F" w:rsidRPr="00402E89" w:rsidRDefault="00B4526F" w:rsidP="00B4526F">
      <w:pPr>
        <w:tabs>
          <w:tab w:val="left" w:leader="dot" w:pos="4320"/>
        </w:tabs>
        <w:spacing w:after="0" w:line="360" w:lineRule="auto"/>
        <w:ind w:left="720" w:right="-57" w:firstLine="680"/>
        <w:jc w:val="both"/>
        <w:rPr>
          <w:rFonts w:ascii="Times New Roman" w:hAnsi="Times New Roman"/>
          <w:sz w:val="28"/>
          <w:szCs w:val="28"/>
          <w:lang w:val="pt-BR"/>
        </w:rPr>
      </w:pPr>
      <w:r>
        <w:rPr>
          <w:rFonts w:ascii="Times New Roman" w:hAnsi="Times New Roman"/>
          <w:sz w:val="28"/>
          <w:szCs w:val="28"/>
          <w:lang w:val="pt-BR"/>
        </w:rPr>
        <w:t xml:space="preserve"> </w:t>
      </w:r>
      <w:r w:rsidRPr="00402E89">
        <w:rPr>
          <w:rFonts w:ascii="Times New Roman" w:hAnsi="Times New Roman"/>
          <w:sz w:val="28"/>
          <w:szCs w:val="28"/>
          <w:lang w:val="pt-BR"/>
        </w:rPr>
        <w:t xml:space="preserve"> Nếu r âm</w:t>
      </w:r>
      <w:r w:rsidRPr="00402E89">
        <w:rPr>
          <w:rFonts w:ascii="Times New Roman" w:hAnsi="Times New Roman"/>
          <w:sz w:val="28"/>
          <w:szCs w:val="28"/>
          <w:lang w:val="pt-BR"/>
        </w:rPr>
        <w:tab/>
        <w:t xml:space="preserve"> tương quan nghịch. </w:t>
      </w:r>
    </w:p>
    <w:p w:rsidR="00E3408E" w:rsidRPr="00DC5CB5" w:rsidRDefault="00D6564D" w:rsidP="00E3408E">
      <w:pPr>
        <w:spacing w:after="0" w:line="360"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DC5CB5">
        <w:rPr>
          <w:rFonts w:ascii="Times New Roman" w:hAnsi="Times New Roman"/>
          <w:sz w:val="28"/>
          <w:szCs w:val="28"/>
        </w:rPr>
        <w:t>+ Sự khác biệt có ý nghĩa thống kê khi p &lt; 0,05.</w:t>
      </w:r>
    </w:p>
    <w:p w:rsidR="00E3408E" w:rsidRPr="00DC5CB5" w:rsidRDefault="00E3408E" w:rsidP="00D6564D">
      <w:pPr>
        <w:spacing w:after="0" w:line="360" w:lineRule="auto"/>
        <w:ind w:firstLine="720"/>
        <w:jc w:val="both"/>
        <w:rPr>
          <w:rFonts w:ascii="Times New Roman" w:hAnsi="Times New Roman"/>
          <w:i/>
          <w:sz w:val="28"/>
          <w:szCs w:val="28"/>
        </w:rPr>
      </w:pPr>
      <w:r w:rsidRPr="00DC5CB5">
        <w:rPr>
          <w:rFonts w:ascii="Times New Roman" w:hAnsi="Times New Roman"/>
          <w:i/>
          <w:sz w:val="28"/>
          <w:szCs w:val="28"/>
        </w:rPr>
        <w:t>- Vẽ các phương trình, đồ thị, biểu đồ: tự động trên máy tính.</w:t>
      </w:r>
    </w:p>
    <w:p w:rsidR="00E3408E" w:rsidRPr="001A4529" w:rsidRDefault="00E3408E" w:rsidP="00E3408E">
      <w:pPr>
        <w:pStyle w:val="Heading3"/>
        <w:spacing w:before="0" w:line="360" w:lineRule="auto"/>
        <w:rPr>
          <w:rFonts w:ascii="Times New Roman" w:hAnsi="Times New Roman"/>
          <w:i/>
          <w:color w:val="auto"/>
          <w:sz w:val="28"/>
          <w:szCs w:val="28"/>
        </w:rPr>
      </w:pPr>
      <w:bookmarkStart w:id="421" w:name="_Toc97483336"/>
      <w:bookmarkStart w:id="422" w:name="_Toc101858686"/>
      <w:bookmarkStart w:id="423" w:name="_Toc101860584"/>
      <w:bookmarkStart w:id="424" w:name="_Toc114493419"/>
      <w:bookmarkStart w:id="425" w:name="_Toc178497306"/>
      <w:r w:rsidRPr="001A4529">
        <w:rPr>
          <w:rFonts w:ascii="Times New Roman" w:hAnsi="Times New Roman"/>
          <w:i/>
          <w:iCs/>
          <w:color w:val="auto"/>
          <w:sz w:val="28"/>
          <w:szCs w:val="28"/>
          <w:lang w:val="vi-VN"/>
        </w:rPr>
        <w:t xml:space="preserve">2.2.7. </w:t>
      </w:r>
      <w:r w:rsidRPr="001A4529">
        <w:rPr>
          <w:rFonts w:ascii="Times New Roman" w:hAnsi="Times New Roman"/>
          <w:i/>
          <w:color w:val="auto"/>
          <w:sz w:val="28"/>
          <w:szCs w:val="28"/>
        </w:rPr>
        <w:t>Đạo đức trong nghiên cứu</w:t>
      </w:r>
      <w:bookmarkEnd w:id="421"/>
      <w:bookmarkEnd w:id="422"/>
      <w:bookmarkEnd w:id="423"/>
      <w:bookmarkEnd w:id="424"/>
      <w:bookmarkEnd w:id="425"/>
    </w:p>
    <w:p w:rsidR="00E3408E" w:rsidRPr="00753F16" w:rsidRDefault="00D6564D" w:rsidP="00D6564D">
      <w:pPr>
        <w:spacing w:after="0" w:line="360"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753F16">
        <w:rPr>
          <w:rFonts w:ascii="Times New Roman" w:hAnsi="Times New Roman"/>
          <w:sz w:val="28"/>
          <w:szCs w:val="28"/>
        </w:rPr>
        <w:t xml:space="preserve">+ Đề cương nghiên cứu đã được hội đồng </w:t>
      </w:r>
      <w:r w:rsidR="00E3408E">
        <w:rPr>
          <w:rFonts w:ascii="Times New Roman" w:hAnsi="Times New Roman"/>
          <w:sz w:val="28"/>
          <w:szCs w:val="28"/>
        </w:rPr>
        <w:t>Đạo đức</w:t>
      </w:r>
      <w:r w:rsidR="00E3408E" w:rsidRPr="00753F16">
        <w:rPr>
          <w:rFonts w:ascii="Times New Roman" w:hAnsi="Times New Roman"/>
          <w:sz w:val="28"/>
          <w:szCs w:val="28"/>
        </w:rPr>
        <w:t xml:space="preserve"> </w:t>
      </w:r>
      <w:r w:rsidR="004E69CF">
        <w:rPr>
          <w:rFonts w:ascii="Times New Roman" w:hAnsi="Times New Roman"/>
          <w:sz w:val="28"/>
          <w:szCs w:val="28"/>
        </w:rPr>
        <w:t>Bệnh</w:t>
      </w:r>
      <w:r w:rsidR="00E3408E" w:rsidRPr="00753F16">
        <w:rPr>
          <w:rFonts w:ascii="Times New Roman" w:hAnsi="Times New Roman"/>
          <w:sz w:val="28"/>
          <w:szCs w:val="28"/>
        </w:rPr>
        <w:t xml:space="preserve"> viện Quân y </w:t>
      </w:r>
      <w:r w:rsidR="004E69CF">
        <w:rPr>
          <w:rFonts w:ascii="Times New Roman" w:hAnsi="Times New Roman"/>
          <w:sz w:val="28"/>
          <w:szCs w:val="28"/>
        </w:rPr>
        <w:t xml:space="preserve">103 </w:t>
      </w:r>
      <w:r w:rsidR="00BF2095">
        <w:rPr>
          <w:rFonts w:ascii="Times New Roman" w:hAnsi="Times New Roman"/>
          <w:sz w:val="28"/>
          <w:szCs w:val="28"/>
        </w:rPr>
        <w:t xml:space="preserve">chấp thuận </w:t>
      </w:r>
      <w:r w:rsidR="00B609E3" w:rsidRPr="00BF2095">
        <w:rPr>
          <w:rFonts w:ascii="Times New Roman" w:hAnsi="Times New Roman"/>
          <w:sz w:val="28"/>
          <w:szCs w:val="28"/>
        </w:rPr>
        <w:t xml:space="preserve">số </w:t>
      </w:r>
      <w:r w:rsidR="00BF2095" w:rsidRPr="00BF2095">
        <w:rPr>
          <w:rFonts w:ascii="Times New Roman" w:hAnsi="Times New Roman"/>
          <w:sz w:val="28"/>
          <w:szCs w:val="28"/>
        </w:rPr>
        <w:t>177/CNChT-HĐĐĐ</w:t>
      </w:r>
      <w:r w:rsidR="00BF2095">
        <w:rPr>
          <w:rFonts w:ascii="Times New Roman" w:hAnsi="Times New Roman"/>
          <w:sz w:val="28"/>
          <w:szCs w:val="28"/>
        </w:rPr>
        <w:t xml:space="preserve"> ngày 25 tháng 11 năm </w:t>
      </w:r>
      <w:r w:rsidR="00BF2095" w:rsidRPr="00BF2095">
        <w:rPr>
          <w:rFonts w:ascii="Times New Roman" w:hAnsi="Times New Roman"/>
          <w:sz w:val="28"/>
          <w:szCs w:val="28"/>
        </w:rPr>
        <w:t>2022</w:t>
      </w:r>
      <w:r w:rsidR="00BF2095">
        <w:rPr>
          <w:rFonts w:ascii="Times New Roman" w:hAnsi="Times New Roman"/>
          <w:sz w:val="28"/>
          <w:szCs w:val="28"/>
        </w:rPr>
        <w:t>.</w:t>
      </w:r>
    </w:p>
    <w:p w:rsidR="00E3408E" w:rsidRPr="00753F16" w:rsidRDefault="00D6564D" w:rsidP="00E3408E">
      <w:pPr>
        <w:spacing w:after="0" w:line="360" w:lineRule="auto"/>
        <w:ind w:firstLine="720"/>
        <w:jc w:val="both"/>
        <w:rPr>
          <w:rFonts w:ascii="Times New Roman" w:hAnsi="Times New Roman"/>
          <w:sz w:val="28"/>
          <w:szCs w:val="28"/>
        </w:rPr>
      </w:pPr>
      <w:r>
        <w:rPr>
          <w:rFonts w:ascii="Times New Roman" w:hAnsi="Times New Roman"/>
          <w:sz w:val="28"/>
          <w:szCs w:val="28"/>
        </w:rPr>
        <w:t xml:space="preserve"> </w:t>
      </w:r>
      <w:r w:rsidR="004C4F9F">
        <w:rPr>
          <w:rFonts w:ascii="Times New Roman" w:hAnsi="Times New Roman"/>
          <w:sz w:val="28"/>
          <w:szCs w:val="28"/>
        </w:rPr>
        <w:t>+</w:t>
      </w:r>
      <w:r w:rsidR="00E3408E" w:rsidRPr="00753F16">
        <w:rPr>
          <w:rFonts w:ascii="Times New Roman" w:hAnsi="Times New Roman"/>
          <w:sz w:val="28"/>
          <w:szCs w:val="28"/>
        </w:rPr>
        <w:t xml:space="preserve"> Các đối tượng tham gia nghiên cứu được giải thích đầy đủ và tự nguyện tham gia vào nghiên cứu.</w:t>
      </w:r>
    </w:p>
    <w:p w:rsidR="00E3408E" w:rsidRPr="00753F16" w:rsidRDefault="00D6564D" w:rsidP="00E3408E">
      <w:pPr>
        <w:spacing w:after="0" w:line="360"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753F16">
        <w:rPr>
          <w:rFonts w:ascii="Times New Roman" w:hAnsi="Times New Roman"/>
          <w:sz w:val="28"/>
          <w:szCs w:val="28"/>
        </w:rPr>
        <w:t>+ Thông tin về các đối tượng tham gia nghiên cứu được giữ bí mật.</w:t>
      </w:r>
    </w:p>
    <w:p w:rsidR="00E3408E" w:rsidRPr="00753F16" w:rsidRDefault="00D6564D" w:rsidP="00E3408E">
      <w:pPr>
        <w:spacing w:after="0" w:line="360"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753F16">
        <w:rPr>
          <w:rFonts w:ascii="Times New Roman" w:hAnsi="Times New Roman"/>
          <w:sz w:val="28"/>
          <w:szCs w:val="28"/>
        </w:rPr>
        <w:t>+ Những bệnh nhân không đồng ý tham gia nghiên cứu không bị phân biệt trong chẩn đoán và điều trị.</w:t>
      </w:r>
    </w:p>
    <w:p w:rsidR="00E3408E" w:rsidRPr="00753F16" w:rsidRDefault="00D6564D" w:rsidP="00E3408E">
      <w:pPr>
        <w:spacing w:after="0" w:line="360"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753F16">
        <w:rPr>
          <w:rFonts w:ascii="Times New Roman" w:hAnsi="Times New Roman"/>
          <w:sz w:val="28"/>
          <w:szCs w:val="28"/>
        </w:rPr>
        <w:t>+ Bệnh nhân không phải chi trả bất cứ một khoản tiền nào cho nghiên cứu. Mọi chi phí xét nghiệm do nghiên cứu sinh chi trả toàn bộ.</w:t>
      </w:r>
    </w:p>
    <w:p w:rsidR="00346052" w:rsidRDefault="00D6564D" w:rsidP="008072E7">
      <w:pPr>
        <w:spacing w:after="0" w:line="360" w:lineRule="auto"/>
        <w:ind w:firstLine="720"/>
        <w:jc w:val="both"/>
        <w:rPr>
          <w:rFonts w:ascii="Times New Roman" w:hAnsi="Times New Roman"/>
          <w:sz w:val="28"/>
          <w:szCs w:val="28"/>
        </w:rPr>
      </w:pPr>
      <w:r>
        <w:rPr>
          <w:rFonts w:ascii="Times New Roman" w:hAnsi="Times New Roman"/>
          <w:sz w:val="28"/>
          <w:szCs w:val="28"/>
        </w:rPr>
        <w:t xml:space="preserve"> </w:t>
      </w:r>
      <w:r w:rsidR="00E3408E" w:rsidRPr="00753F16">
        <w:rPr>
          <w:rFonts w:ascii="Times New Roman" w:hAnsi="Times New Roman"/>
          <w:sz w:val="28"/>
          <w:szCs w:val="28"/>
        </w:rPr>
        <w:t>+ Quy trình nghiên cứu không làm gián đoạn hoặc cản trở quá trình chăm sóc, điều trị vào theo dõi thường quy cho bệnh nhân.</w:t>
      </w:r>
    </w:p>
    <w:p w:rsidR="004A6202" w:rsidRDefault="004A6202" w:rsidP="008072E7">
      <w:pPr>
        <w:spacing w:after="0" w:line="360" w:lineRule="auto"/>
        <w:ind w:firstLine="720"/>
        <w:jc w:val="both"/>
        <w:rPr>
          <w:rFonts w:ascii="Times New Roman" w:hAnsi="Times New Roman"/>
          <w:sz w:val="28"/>
          <w:szCs w:val="28"/>
        </w:rPr>
      </w:pPr>
    </w:p>
    <w:p w:rsidR="00A26CDD" w:rsidRDefault="00A26CDD" w:rsidP="008072E7">
      <w:pPr>
        <w:spacing w:after="0" w:line="360" w:lineRule="auto"/>
        <w:ind w:firstLine="720"/>
        <w:jc w:val="both"/>
        <w:rPr>
          <w:rFonts w:ascii="Times New Roman" w:hAnsi="Times New Roman"/>
          <w:sz w:val="28"/>
          <w:szCs w:val="28"/>
        </w:rPr>
      </w:pPr>
    </w:p>
    <w:p w:rsidR="00A26CDD" w:rsidRDefault="00A26CDD" w:rsidP="008072E7">
      <w:pPr>
        <w:spacing w:after="0" w:line="360" w:lineRule="auto"/>
        <w:ind w:firstLine="720"/>
        <w:jc w:val="both"/>
        <w:rPr>
          <w:rFonts w:ascii="Times New Roman" w:hAnsi="Times New Roman"/>
          <w:sz w:val="28"/>
          <w:szCs w:val="28"/>
        </w:rPr>
      </w:pPr>
    </w:p>
    <w:p w:rsidR="00A15E2F" w:rsidRDefault="00A15E2F" w:rsidP="00E3408E">
      <w:pPr>
        <w:spacing w:after="0" w:line="360" w:lineRule="auto"/>
        <w:jc w:val="both"/>
        <w:rPr>
          <w:rFonts w:ascii="Times New Roman" w:hAnsi="Times New Roman"/>
          <w:b/>
          <w:sz w:val="28"/>
          <w:szCs w:val="28"/>
        </w:rPr>
      </w:pPr>
    </w:p>
    <w:p w:rsidR="00A93FD9" w:rsidRDefault="00A93FD9">
      <w:pPr>
        <w:spacing w:after="0" w:line="240" w:lineRule="auto"/>
        <w:rPr>
          <w:rFonts w:ascii="Times New Roman" w:hAnsi="Times New Roman"/>
          <w:b/>
          <w:sz w:val="28"/>
          <w:szCs w:val="28"/>
        </w:rPr>
      </w:pPr>
      <w:r>
        <w:rPr>
          <w:rFonts w:ascii="Times New Roman" w:hAnsi="Times New Roman"/>
          <w:b/>
          <w:sz w:val="28"/>
          <w:szCs w:val="28"/>
        </w:rPr>
        <w:br w:type="page"/>
      </w:r>
    </w:p>
    <w:p w:rsidR="00E3408E" w:rsidRDefault="00E3408E" w:rsidP="00A93FD9">
      <w:pPr>
        <w:spacing w:after="0" w:line="360" w:lineRule="auto"/>
        <w:jc w:val="center"/>
        <w:rPr>
          <w:rFonts w:ascii="Times New Roman" w:hAnsi="Times New Roman"/>
          <w:b/>
          <w:sz w:val="28"/>
          <w:szCs w:val="28"/>
        </w:rPr>
      </w:pPr>
      <w:r w:rsidRPr="009446AF">
        <w:rPr>
          <w:rFonts w:ascii="Times New Roman" w:hAnsi="Times New Roman"/>
          <w:b/>
          <w:sz w:val="28"/>
          <w:szCs w:val="28"/>
        </w:rPr>
        <w:lastRenderedPageBreak/>
        <w:t>SƠ ĐỒ THIẾT KẾ NGHIÊN CỨU</w:t>
      </w:r>
    </w:p>
    <w:p w:rsidR="00E3408E" w:rsidRPr="003359AD" w:rsidRDefault="00E3408E" w:rsidP="00E3408E">
      <w:pPr>
        <w:spacing w:after="0" w:line="360" w:lineRule="auto"/>
        <w:rPr>
          <w:rFonts w:ascii="Times New Roman" w:hAnsi="Times New Roman"/>
          <w:b/>
          <w:sz w:val="28"/>
          <w:szCs w:val="28"/>
          <w:lang w:val="vi-VN"/>
        </w:rPr>
      </w:pPr>
      <w:r w:rsidRPr="003359AD">
        <w:rPr>
          <w:rFonts w:ascii="Times New Roman" w:hAnsi="Times New Roman"/>
          <w:b/>
          <w:noProof/>
          <w:sz w:val="28"/>
          <w:szCs w:val="28"/>
        </w:rPr>
        <mc:AlternateContent>
          <mc:Choice Requires="wps">
            <w:drawing>
              <wp:anchor distT="0" distB="0" distL="114300" distR="114300" simplePos="0" relativeHeight="251692032" behindDoc="0" locked="0" layoutInCell="1" allowOverlap="1" wp14:anchorId="5CB9E44A" wp14:editId="6277DA13">
                <wp:simplePos x="0" y="0"/>
                <wp:positionH relativeFrom="column">
                  <wp:posOffset>1362075</wp:posOffset>
                </wp:positionH>
                <wp:positionV relativeFrom="paragraph">
                  <wp:posOffset>209550</wp:posOffset>
                </wp:positionV>
                <wp:extent cx="2828925" cy="705485"/>
                <wp:effectExtent l="12700" t="15240" r="15875" b="12700"/>
                <wp:wrapNone/>
                <wp:docPr id="516" name="Rounded 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8925" cy="705485"/>
                        </a:xfrm>
                        <a:prstGeom prst="roundRect">
                          <a:avLst>
                            <a:gd name="adj" fmla="val 16667"/>
                          </a:avLst>
                        </a:prstGeom>
                        <a:solidFill>
                          <a:srgbClr val="FFFFFF"/>
                        </a:solidFill>
                        <a:ln w="12700" algn="ctr">
                          <a:solidFill>
                            <a:srgbClr val="70AD47"/>
                          </a:solidFill>
                          <a:miter lim="800000"/>
                          <a:headEnd/>
                          <a:tailEnd/>
                        </a:ln>
                      </wps:spPr>
                      <wps:txbx>
                        <w:txbxContent>
                          <w:p w:rsidR="00F314CD" w:rsidRDefault="00F314CD" w:rsidP="00E3408E">
                            <w:pPr>
                              <w:spacing w:after="0" w:line="240" w:lineRule="auto"/>
                              <w:jc w:val="both"/>
                              <w:rPr>
                                <w:rFonts w:ascii="Times New Roman" w:hAnsi="Times New Roman"/>
                                <w:sz w:val="24"/>
                                <w:szCs w:val="24"/>
                                <w:lang w:val="vi-VN"/>
                              </w:rPr>
                            </w:pPr>
                            <w:r>
                              <w:rPr>
                                <w:rFonts w:ascii="Times New Roman" w:hAnsi="Times New Roman"/>
                                <w:sz w:val="24"/>
                                <w:szCs w:val="24"/>
                                <w:lang w:val="vi-VN"/>
                              </w:rPr>
                              <w:t>- Thăm khám lâm sàng, thu thập thông tin</w:t>
                            </w:r>
                            <w:r>
                              <w:rPr>
                                <w:rFonts w:ascii="Times New Roman" w:hAnsi="Times New Roman"/>
                                <w:sz w:val="24"/>
                                <w:szCs w:val="24"/>
                              </w:rPr>
                              <w:t xml:space="preserve"> </w:t>
                            </w:r>
                            <w:r w:rsidRPr="002759F2">
                              <w:rPr>
                                <w:rFonts w:ascii="Times New Roman" w:hAnsi="Times New Roman"/>
                                <w:sz w:val="24"/>
                                <w:szCs w:val="24"/>
                              </w:rPr>
                              <w:t>95</w:t>
                            </w:r>
                            <w:r>
                              <w:rPr>
                                <w:rFonts w:ascii="Times New Roman" w:hAnsi="Times New Roman"/>
                                <w:sz w:val="24"/>
                                <w:szCs w:val="24"/>
                                <w:lang w:val="vi-VN"/>
                              </w:rPr>
                              <w:t xml:space="preserve"> bệnh án nghiên cứu.</w:t>
                            </w:r>
                          </w:p>
                          <w:p w:rsidR="00F314CD" w:rsidRPr="008F457A" w:rsidRDefault="00F314CD" w:rsidP="00E3408E">
                            <w:pPr>
                              <w:spacing w:after="0" w:line="240" w:lineRule="auto"/>
                              <w:rPr>
                                <w:rFonts w:ascii="Times New Roman" w:hAnsi="Times New Roman"/>
                                <w:sz w:val="24"/>
                                <w:szCs w:val="24"/>
                              </w:rPr>
                            </w:pPr>
                            <w:r>
                              <w:rPr>
                                <w:rFonts w:ascii="Times New Roman" w:hAnsi="Times New Roman"/>
                                <w:sz w:val="24"/>
                                <w:szCs w:val="24"/>
                                <w:lang w:val="vi-VN"/>
                              </w:rPr>
                              <w:t>- Thu thập mẫu máu bệnh nhân.</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5CB9E44A" id="Rounded Rectangle 9" o:spid="_x0000_s1028" style="position:absolute;margin-left:107.25pt;margin-top:16.5pt;width:222.75pt;height:55.5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" strokecolor="#70ad47" strokeweight="1pt">
                <v:stroke joinstyle="miter"/>
                <v:textbox>
                  <w:txbxContent>
                    <w:p w:rsidR="00F314CD" w:rsidRDefault="00F314CD" w:rsidP="00E3408E">
                      <w:pPr>
                        <w:spacing w:after="0" w:line="240" w:lineRule="auto"/>
                        <w:jc w:val="both"/>
                        <w:rPr>
                          <w:rFonts w:ascii="Times New Roman" w:hAnsi="Times New Roman"/>
                          <w:sz w:val="24"/>
                          <w:szCs w:val="24"/>
                          <w:lang w:val="vi-VN"/>
                        </w:rPr>
                      </w:pPr>
                      <w:r>
                        <w:rPr>
                          <w:rFonts w:ascii="Times New Roman" w:hAnsi="Times New Roman"/>
                          <w:sz w:val="24"/>
                          <w:szCs w:val="24"/>
                          <w:lang w:val="vi-VN"/>
                        </w:rPr>
                        <w:t>- Thăm khám lâm sàng, thu thập thông tin</w:t>
                      </w:r>
                      <w:r>
                        <w:rPr>
                          <w:rFonts w:ascii="Times New Roman" w:hAnsi="Times New Roman"/>
                          <w:sz w:val="24"/>
                          <w:szCs w:val="24"/>
                        </w:rPr>
                        <w:t xml:space="preserve"> </w:t>
                      </w:r>
                      <w:r w:rsidRPr="002759F2">
                        <w:rPr>
                          <w:rFonts w:ascii="Times New Roman" w:hAnsi="Times New Roman"/>
                          <w:sz w:val="24"/>
                          <w:szCs w:val="24"/>
                        </w:rPr>
                        <w:t>95</w:t>
                      </w:r>
                      <w:r>
                        <w:rPr>
                          <w:rFonts w:ascii="Times New Roman" w:hAnsi="Times New Roman"/>
                          <w:sz w:val="24"/>
                          <w:szCs w:val="24"/>
                          <w:lang w:val="vi-VN"/>
                        </w:rPr>
                        <w:t xml:space="preserve"> bệnh án nghiên cứu.</w:t>
                      </w:r>
                    </w:p>
                    <w:p w:rsidR="00F314CD" w:rsidRPr="008F457A" w:rsidRDefault="00F314CD" w:rsidP="00E3408E">
                      <w:pPr>
                        <w:spacing w:after="0" w:line="240" w:lineRule="auto"/>
                        <w:rPr>
                          <w:rFonts w:ascii="Times New Roman" w:hAnsi="Times New Roman"/>
                          <w:sz w:val="24"/>
                          <w:szCs w:val="24"/>
                        </w:rPr>
                      </w:pPr>
                      <w:r>
                        <w:rPr>
                          <w:rFonts w:ascii="Times New Roman" w:hAnsi="Times New Roman"/>
                          <w:sz w:val="24"/>
                          <w:szCs w:val="24"/>
                          <w:lang w:val="vi-VN"/>
                        </w:rPr>
                        <w:t>- Thu thập mẫu máu bệnh nhân.</w:t>
                      </w:r>
                    </w:p>
                  </w:txbxContent>
                </v:textbox>
              </v:roundrect>
            </w:pict>
          </mc:Fallback>
        </mc:AlternateContent>
      </w:r>
    </w:p>
    <w:p w:rsidR="00E3408E" w:rsidRPr="003359AD" w:rsidRDefault="00E3408E" w:rsidP="00E3408E">
      <w:pPr>
        <w:spacing w:after="0" w:line="360" w:lineRule="auto"/>
        <w:jc w:val="both"/>
        <w:rPr>
          <w:rFonts w:ascii="Times New Roman" w:hAnsi="Times New Roman"/>
          <w:sz w:val="28"/>
          <w:szCs w:val="28"/>
          <w:lang w:val="it-IT"/>
        </w:rPr>
      </w:pPr>
    </w:p>
    <w:p w:rsidR="00E3408E" w:rsidRPr="003359AD" w:rsidRDefault="00E3408E" w:rsidP="00E3408E">
      <w:pPr>
        <w:spacing w:after="0" w:line="360" w:lineRule="auto"/>
        <w:jc w:val="both"/>
        <w:rPr>
          <w:rFonts w:ascii="Times New Roman" w:hAnsi="Times New Roman"/>
          <w:sz w:val="28"/>
          <w:szCs w:val="28"/>
          <w:lang w:val="it-IT"/>
        </w:rPr>
      </w:pPr>
    </w:p>
    <w:p w:rsidR="00E3408E" w:rsidRPr="003359AD" w:rsidRDefault="00E3408E" w:rsidP="00E3408E">
      <w:pPr>
        <w:spacing w:after="0" w:line="360" w:lineRule="auto"/>
        <w:jc w:val="both"/>
        <w:rPr>
          <w:rFonts w:ascii="Times New Roman" w:hAnsi="Times New Roman"/>
          <w:sz w:val="28"/>
          <w:szCs w:val="28"/>
          <w:lang w:val="it-IT"/>
        </w:rPr>
      </w:pPr>
      <w:r w:rsidRPr="003359AD">
        <w:rPr>
          <w:rFonts w:ascii="Times New Roman" w:hAnsi="Times New Roman"/>
          <w:noProof/>
          <w:sz w:val="28"/>
          <w:szCs w:val="28"/>
        </w:rPr>
        <mc:AlternateContent>
          <mc:Choice Requires="wps">
            <w:drawing>
              <wp:anchor distT="0" distB="0" distL="114300" distR="114300" simplePos="0" relativeHeight="251705344" behindDoc="0" locked="0" layoutInCell="1" allowOverlap="1" wp14:anchorId="2AF5FA06" wp14:editId="398579F8">
                <wp:simplePos x="0" y="0"/>
                <wp:positionH relativeFrom="column">
                  <wp:posOffset>2752725</wp:posOffset>
                </wp:positionH>
                <wp:positionV relativeFrom="paragraph">
                  <wp:posOffset>5715</wp:posOffset>
                </wp:positionV>
                <wp:extent cx="1542415" cy="330835"/>
                <wp:effectExtent l="12700" t="7620" r="35560" b="80645"/>
                <wp:wrapNone/>
                <wp:docPr id="515" name="Straight Arrow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2415" cy="330835"/>
                        </a:xfrm>
                        <a:prstGeom prst="straightConnector1">
                          <a:avLst/>
                        </a:prstGeom>
                        <a:noFill/>
                        <a:ln w="12700" algn="ctr">
                          <a:solidFill>
                            <a:srgbClr val="4472C4"/>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9C5B7B" id="Straight Arrow Connector 49" o:spid="_x0000_s1026" type="#_x0000_t32" style="position:absolute;margin-left:216.75pt;margin-top:.45pt;width:121.45pt;height:26.0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" strokecolor="#4472c4" strokeweight="1pt">
                <v:stroke endarrow="open" joinstyle="miter"/>
              </v:shape>
            </w:pict>
          </mc:Fallback>
        </mc:AlternateContent>
      </w:r>
      <w:r w:rsidRPr="003359AD">
        <w:rPr>
          <w:rFonts w:ascii="Times New Roman" w:hAnsi="Times New Roman"/>
          <w:noProof/>
          <w:sz w:val="28"/>
          <w:szCs w:val="28"/>
        </w:rPr>
        <mc:AlternateContent>
          <mc:Choice Requires="wps">
            <w:drawing>
              <wp:anchor distT="0" distB="0" distL="114300" distR="114300" simplePos="0" relativeHeight="251693056" behindDoc="0" locked="0" layoutInCell="1" allowOverlap="1" wp14:anchorId="50A4E500" wp14:editId="60F21CE5">
                <wp:simplePos x="0" y="0"/>
                <wp:positionH relativeFrom="column">
                  <wp:posOffset>1209675</wp:posOffset>
                </wp:positionH>
                <wp:positionV relativeFrom="paragraph">
                  <wp:posOffset>5715</wp:posOffset>
                </wp:positionV>
                <wp:extent cx="1542415" cy="359410"/>
                <wp:effectExtent l="31750" t="7620" r="6985" b="80645"/>
                <wp:wrapNone/>
                <wp:docPr id="514" name="Straight Arrow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42415" cy="359410"/>
                        </a:xfrm>
                        <a:prstGeom prst="straightConnector1">
                          <a:avLst/>
                        </a:prstGeom>
                        <a:noFill/>
                        <a:ln w="12700" algn="ctr">
                          <a:solidFill>
                            <a:srgbClr val="4472C4"/>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B6D691" id="Straight Arrow Connector 48" o:spid="_x0000_s1026" type="#_x0000_t32" style="position:absolute;margin-left:95.25pt;margin-top:.45pt;width:121.45pt;height:28.3pt;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" strokecolor="#4472c4" strokeweight="1pt">
                <v:stroke endarrow="open" joinstyle="miter"/>
              </v:shape>
            </w:pict>
          </mc:Fallback>
        </mc:AlternateContent>
      </w:r>
    </w:p>
    <w:p w:rsidR="00E3408E" w:rsidRPr="003359AD" w:rsidRDefault="00E3408E" w:rsidP="00E3408E">
      <w:pPr>
        <w:spacing w:after="0" w:line="360" w:lineRule="auto"/>
        <w:jc w:val="both"/>
        <w:rPr>
          <w:rFonts w:ascii="Times New Roman" w:hAnsi="Times New Roman"/>
          <w:sz w:val="28"/>
          <w:szCs w:val="28"/>
          <w:lang w:val="it-IT"/>
        </w:rPr>
      </w:pPr>
      <w:r w:rsidRPr="003359AD">
        <w:rPr>
          <w:rFonts w:ascii="Times New Roman" w:hAnsi="Times New Roman"/>
          <w:noProof/>
          <w:sz w:val="28"/>
          <w:szCs w:val="28"/>
        </w:rPr>
        <mc:AlternateContent>
          <mc:Choice Requires="wps">
            <w:drawing>
              <wp:anchor distT="0" distB="0" distL="114300" distR="114300" simplePos="0" relativeHeight="251694080" behindDoc="0" locked="0" layoutInCell="1" allowOverlap="1" wp14:anchorId="434B6C9C" wp14:editId="3F927A55">
                <wp:simplePos x="0" y="0"/>
                <wp:positionH relativeFrom="column">
                  <wp:posOffset>2740025</wp:posOffset>
                </wp:positionH>
                <wp:positionV relativeFrom="paragraph">
                  <wp:posOffset>81915</wp:posOffset>
                </wp:positionV>
                <wp:extent cx="3352800" cy="537845"/>
                <wp:effectExtent l="0" t="0" r="19050" b="14605"/>
                <wp:wrapNone/>
                <wp:docPr id="513" name="Rounded 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52800" cy="537845"/>
                        </a:xfrm>
                        <a:prstGeom prst="roundRect">
                          <a:avLst>
                            <a:gd name="adj" fmla="val 16667"/>
                          </a:avLst>
                        </a:prstGeom>
                        <a:solidFill>
                          <a:srgbClr val="FFFFFF"/>
                        </a:solidFill>
                        <a:ln w="12700" algn="ctr">
                          <a:solidFill>
                            <a:srgbClr val="70AD47"/>
                          </a:solidFill>
                          <a:miter lim="800000"/>
                          <a:headEnd/>
                          <a:tailEnd/>
                        </a:ln>
                      </wps:spPr>
                      <wps:txbx>
                        <w:txbxContent>
                          <w:p w:rsidR="00F314CD" w:rsidRPr="008F457A" w:rsidRDefault="00F314CD" w:rsidP="00E3408E">
                            <w:pPr>
                              <w:rPr>
                                <w:rFonts w:ascii="Times New Roman" w:hAnsi="Times New Roman"/>
                                <w:sz w:val="24"/>
                                <w:szCs w:val="24"/>
                              </w:rPr>
                            </w:pPr>
                            <w:r>
                              <w:rPr>
                                <w:rFonts w:ascii="Times New Roman" w:hAnsi="Times New Roman"/>
                                <w:sz w:val="24"/>
                                <w:szCs w:val="24"/>
                              </w:rPr>
                              <w:t>Lấy mẫu máu ở 5 thời điểm sau ghép: ngày thứ nhất, 1 tháng, 3 tháng, 6 tháng, 12 tháng sau ghép</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434B6C9C" id="Rounded Rectangle 16" o:spid="_x0000_s1029" style="position:absolute;left:0;text-align:left;margin-left:215.75pt;margin-top:6.45pt;width:264pt;height:42.3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" strokecolor="#70ad47" strokeweight="1pt">
                <v:stroke joinstyle="miter"/>
                <v:textbox>
                  <w:txbxContent>
                    <w:p w:rsidR="00F314CD" w:rsidRPr="008F457A" w:rsidRDefault="00F314CD" w:rsidP="00E3408E">
                      <w:pPr>
                        <w:rPr>
                          <w:rFonts w:ascii="Times New Roman" w:hAnsi="Times New Roman"/>
                          <w:sz w:val="24"/>
                          <w:szCs w:val="24"/>
                        </w:rPr>
                      </w:pPr>
                      <w:r>
                        <w:rPr>
                          <w:rFonts w:ascii="Times New Roman" w:hAnsi="Times New Roman"/>
                          <w:sz w:val="24"/>
                          <w:szCs w:val="24"/>
                        </w:rPr>
                        <w:t>Lấy mẫu máu ở 5 thời điểm sau ghép: ngày thứ nhất, 1 tháng, 3 tháng, 6 tháng, 12 tháng sau ghép</w:t>
                      </w:r>
                    </w:p>
                  </w:txbxContent>
                </v:textbox>
              </v:roundrect>
            </w:pict>
          </mc:Fallback>
        </mc:AlternateContent>
      </w:r>
      <w:r w:rsidRPr="003359AD">
        <w:rPr>
          <w:rFonts w:ascii="Times New Roman" w:hAnsi="Times New Roman"/>
          <w:noProof/>
          <w:sz w:val="28"/>
          <w:szCs w:val="28"/>
        </w:rPr>
        <mc:AlternateContent>
          <mc:Choice Requires="wps">
            <w:drawing>
              <wp:anchor distT="0" distB="0" distL="114300" distR="114300" simplePos="0" relativeHeight="251695104" behindDoc="0" locked="0" layoutInCell="1" allowOverlap="1" wp14:anchorId="716BEAAA" wp14:editId="54166927">
                <wp:simplePos x="0" y="0"/>
                <wp:positionH relativeFrom="column">
                  <wp:posOffset>0</wp:posOffset>
                </wp:positionH>
                <wp:positionV relativeFrom="paragraph">
                  <wp:posOffset>89535</wp:posOffset>
                </wp:positionV>
                <wp:extent cx="2508250" cy="535305"/>
                <wp:effectExtent l="12700" t="7620" r="12700" b="9525"/>
                <wp:wrapNone/>
                <wp:docPr id="512" name="Rounded 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8250" cy="535305"/>
                        </a:xfrm>
                        <a:prstGeom prst="roundRect">
                          <a:avLst>
                            <a:gd name="adj" fmla="val 16667"/>
                          </a:avLst>
                        </a:prstGeom>
                        <a:solidFill>
                          <a:srgbClr val="FFFFFF"/>
                        </a:solidFill>
                        <a:ln w="12700" algn="ctr">
                          <a:solidFill>
                            <a:srgbClr val="70AD47"/>
                          </a:solidFill>
                          <a:miter lim="800000"/>
                          <a:headEnd/>
                          <a:tailEnd/>
                        </a:ln>
                      </wps:spPr>
                      <wps:txbx>
                        <w:txbxContent>
                          <w:p w:rsidR="00F314CD" w:rsidRPr="00DA79F3" w:rsidRDefault="00F314CD" w:rsidP="00C85DA0">
                            <w:pPr>
                              <w:jc w:val="center"/>
                              <w:rPr>
                                <w:rFonts w:ascii="Times New Roman" w:hAnsi="Times New Roman"/>
                                <w:sz w:val="24"/>
                                <w:szCs w:val="24"/>
                                <w:lang w:val="vi-VN"/>
                              </w:rPr>
                            </w:pPr>
                            <w:r>
                              <w:rPr>
                                <w:rFonts w:ascii="Times New Roman" w:hAnsi="Times New Roman"/>
                                <w:sz w:val="24"/>
                                <w:szCs w:val="24"/>
                                <w:lang w:val="vi-VN"/>
                              </w:rPr>
                              <w:t xml:space="preserve">2 ml máu </w:t>
                            </w:r>
                            <w:r>
                              <w:rPr>
                                <w:rFonts w:ascii="Times New Roman" w:hAnsi="Times New Roman"/>
                                <w:sz w:val="24"/>
                                <w:szCs w:val="24"/>
                              </w:rPr>
                              <w:t xml:space="preserve">được </w:t>
                            </w:r>
                            <w:r>
                              <w:rPr>
                                <w:rFonts w:ascii="Times New Roman" w:hAnsi="Times New Roman"/>
                                <w:sz w:val="24"/>
                                <w:szCs w:val="24"/>
                                <w:lang w:val="vi-VN"/>
                              </w:rPr>
                              <w:t xml:space="preserve">chống đông </w:t>
                            </w:r>
                            <w:r>
                              <w:rPr>
                                <w:rFonts w:ascii="Times New Roman" w:hAnsi="Times New Roman"/>
                                <w:sz w:val="24"/>
                                <w:szCs w:val="24"/>
                              </w:rPr>
                              <w:t xml:space="preserve">bằng </w:t>
                            </w:r>
                            <w:r>
                              <w:rPr>
                                <w:rFonts w:ascii="Times New Roman" w:hAnsi="Times New Roman"/>
                                <w:sz w:val="24"/>
                                <w:szCs w:val="24"/>
                                <w:lang w:val="vi-VN"/>
                              </w:rPr>
                              <w:t>EDTA, lưu tủ âm</w:t>
                            </w:r>
                            <w:r>
                              <w:rPr>
                                <w:rFonts w:ascii="Times New Roman" w:hAnsi="Times New Roman"/>
                                <w:sz w:val="24"/>
                                <w:szCs w:val="24"/>
                              </w:rPr>
                              <w:t xml:space="preserve"> (-20</w:t>
                            </w:r>
                            <w:r>
                              <w:rPr>
                                <w:rFonts w:ascii="Times New Roman" w:hAnsi="Times New Roman"/>
                                <w:sz w:val="24"/>
                                <w:szCs w:val="24"/>
                                <w:vertAlign w:val="superscript"/>
                              </w:rPr>
                              <w:t>0</w:t>
                            </w:r>
                            <w:r w:rsidRPr="008F457A">
                              <w:rPr>
                                <w:rFonts w:ascii="Times New Roman" w:hAnsi="Times New Roman"/>
                                <w:sz w:val="24"/>
                                <w:szCs w:val="24"/>
                              </w:rPr>
                              <w:t xml:space="preserve"> </w:t>
                            </w:r>
                            <w:r>
                              <w:rPr>
                                <w:rFonts w:ascii="Times New Roman" w:hAnsi="Times New Roman"/>
                                <w:sz w:val="24"/>
                                <w:szCs w:val="24"/>
                              </w:rPr>
                              <w:t>C)</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716BEAAA" id="Rounded Rectangle 23" o:spid="_x0000_s1030" style="position:absolute;left:0;text-align:left;margin-left:0;margin-top:7.05pt;width:197.5pt;height:42.1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" strokecolor="#70ad47" strokeweight="1pt">
                <v:stroke joinstyle="miter"/>
                <v:textbox>
                  <w:txbxContent>
                    <w:p w:rsidR="00F314CD" w:rsidRPr="00DA79F3" w:rsidRDefault="00F314CD" w:rsidP="00C85DA0">
                      <w:pPr>
                        <w:jc w:val="center"/>
                        <w:rPr>
                          <w:rFonts w:ascii="Times New Roman" w:hAnsi="Times New Roman"/>
                          <w:sz w:val="24"/>
                          <w:szCs w:val="24"/>
                          <w:lang w:val="vi-VN"/>
                        </w:rPr>
                      </w:pPr>
                      <w:r>
                        <w:rPr>
                          <w:rFonts w:ascii="Times New Roman" w:hAnsi="Times New Roman"/>
                          <w:sz w:val="24"/>
                          <w:szCs w:val="24"/>
                          <w:lang w:val="vi-VN"/>
                        </w:rPr>
                        <w:t xml:space="preserve">2 ml máu </w:t>
                      </w:r>
                      <w:r>
                        <w:rPr>
                          <w:rFonts w:ascii="Times New Roman" w:hAnsi="Times New Roman"/>
                          <w:sz w:val="24"/>
                          <w:szCs w:val="24"/>
                        </w:rPr>
                        <w:t xml:space="preserve">được </w:t>
                      </w:r>
                      <w:r>
                        <w:rPr>
                          <w:rFonts w:ascii="Times New Roman" w:hAnsi="Times New Roman"/>
                          <w:sz w:val="24"/>
                          <w:szCs w:val="24"/>
                          <w:lang w:val="vi-VN"/>
                        </w:rPr>
                        <w:t xml:space="preserve">chống đông </w:t>
                      </w:r>
                      <w:r>
                        <w:rPr>
                          <w:rFonts w:ascii="Times New Roman" w:hAnsi="Times New Roman"/>
                          <w:sz w:val="24"/>
                          <w:szCs w:val="24"/>
                        </w:rPr>
                        <w:t xml:space="preserve">bằng </w:t>
                      </w:r>
                      <w:r>
                        <w:rPr>
                          <w:rFonts w:ascii="Times New Roman" w:hAnsi="Times New Roman"/>
                          <w:sz w:val="24"/>
                          <w:szCs w:val="24"/>
                          <w:lang w:val="vi-VN"/>
                        </w:rPr>
                        <w:t>EDTA, lưu tủ âm</w:t>
                      </w:r>
                      <w:r>
                        <w:rPr>
                          <w:rFonts w:ascii="Times New Roman" w:hAnsi="Times New Roman"/>
                          <w:sz w:val="24"/>
                          <w:szCs w:val="24"/>
                        </w:rPr>
                        <w:t xml:space="preserve"> (-20</w:t>
                      </w:r>
                      <w:r>
                        <w:rPr>
                          <w:rFonts w:ascii="Times New Roman" w:hAnsi="Times New Roman"/>
                          <w:sz w:val="24"/>
                          <w:szCs w:val="24"/>
                          <w:vertAlign w:val="superscript"/>
                        </w:rPr>
                        <w:t>0</w:t>
                      </w:r>
                      <w:r w:rsidRPr="008F457A">
                        <w:rPr>
                          <w:rFonts w:ascii="Times New Roman" w:hAnsi="Times New Roman"/>
                          <w:sz w:val="24"/>
                          <w:szCs w:val="24"/>
                        </w:rPr>
                        <w:t xml:space="preserve"> </w:t>
                      </w:r>
                      <w:r>
                        <w:rPr>
                          <w:rFonts w:ascii="Times New Roman" w:hAnsi="Times New Roman"/>
                          <w:sz w:val="24"/>
                          <w:szCs w:val="24"/>
                        </w:rPr>
                        <w:t>C)</w:t>
                      </w:r>
                    </w:p>
                  </w:txbxContent>
                </v:textbox>
              </v:roundrect>
            </w:pict>
          </mc:Fallback>
        </mc:AlternateContent>
      </w:r>
    </w:p>
    <w:p w:rsidR="00E3408E" w:rsidRPr="003359AD" w:rsidRDefault="00E3408E" w:rsidP="00E3408E">
      <w:pPr>
        <w:spacing w:after="0" w:line="360" w:lineRule="auto"/>
        <w:jc w:val="both"/>
        <w:rPr>
          <w:rFonts w:ascii="Times New Roman" w:hAnsi="Times New Roman"/>
          <w:sz w:val="28"/>
          <w:szCs w:val="28"/>
          <w:lang w:val="it-IT"/>
        </w:rPr>
      </w:pPr>
    </w:p>
    <w:p w:rsidR="00E3408E" w:rsidRPr="003359AD" w:rsidRDefault="00A23AC4" w:rsidP="00E3408E">
      <w:pPr>
        <w:spacing w:after="0" w:line="360" w:lineRule="auto"/>
        <w:jc w:val="both"/>
        <w:rPr>
          <w:rFonts w:ascii="Times New Roman" w:hAnsi="Times New Roman"/>
          <w:sz w:val="28"/>
          <w:szCs w:val="28"/>
          <w:lang w:val="it-IT"/>
        </w:rPr>
      </w:pPr>
      <w:r w:rsidRPr="003359AD">
        <w:rPr>
          <w:rFonts w:ascii="Times New Roman" w:hAnsi="Times New Roman"/>
          <w:noProof/>
          <w:sz w:val="28"/>
          <w:szCs w:val="28"/>
        </w:rPr>
        <mc:AlternateContent>
          <mc:Choice Requires="wps">
            <w:drawing>
              <wp:anchor distT="0" distB="0" distL="114300" distR="114300" simplePos="0" relativeHeight="251699200" behindDoc="0" locked="0" layoutInCell="1" allowOverlap="1" wp14:anchorId="7ACCDE7F" wp14:editId="2080AC78">
                <wp:simplePos x="0" y="0"/>
                <wp:positionH relativeFrom="column">
                  <wp:posOffset>-73701</wp:posOffset>
                </wp:positionH>
                <wp:positionV relativeFrom="paragraph">
                  <wp:posOffset>304070</wp:posOffset>
                </wp:positionV>
                <wp:extent cx="2616741" cy="729575"/>
                <wp:effectExtent l="0" t="0" r="12700" b="13970"/>
                <wp:wrapNone/>
                <wp:docPr id="61" name="Rounded 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6741" cy="729575"/>
                        </a:xfrm>
                        <a:prstGeom prst="roundRect">
                          <a:avLst>
                            <a:gd name="adj" fmla="val 16667"/>
                          </a:avLst>
                        </a:prstGeom>
                        <a:solidFill>
                          <a:srgbClr val="FFFFFF"/>
                        </a:solidFill>
                        <a:ln w="12700" algn="ctr">
                          <a:solidFill>
                            <a:srgbClr val="70AD47"/>
                          </a:solidFill>
                          <a:miter lim="800000"/>
                          <a:headEnd/>
                          <a:tailEnd/>
                        </a:ln>
                      </wps:spPr>
                      <wps:txbx>
                        <w:txbxContent>
                          <w:p w:rsidR="00F314CD" w:rsidRDefault="00F314CD" w:rsidP="00A23AC4">
                            <w:pPr>
                              <w:spacing w:after="0" w:line="240" w:lineRule="auto"/>
                              <w:rPr>
                                <w:rFonts w:ascii="Times New Roman" w:hAnsi="Times New Roman"/>
                                <w:sz w:val="24"/>
                                <w:szCs w:val="24"/>
                              </w:rPr>
                            </w:pPr>
                            <w:r w:rsidRPr="00A23AC4">
                              <w:rPr>
                                <w:rFonts w:ascii="Times New Roman" w:hAnsi="Times New Roman"/>
                                <w:sz w:val="24"/>
                                <w:szCs w:val="24"/>
                              </w:rPr>
                              <w:t>Tách chiết</w:t>
                            </w:r>
                            <w:r>
                              <w:rPr>
                                <w:rFonts w:ascii="Times New Roman" w:hAnsi="Times New Roman"/>
                                <w:sz w:val="24"/>
                                <w:szCs w:val="24"/>
                              </w:rPr>
                              <w:t xml:space="preserve">, tinh sạch </w:t>
                            </w:r>
                            <w:r w:rsidRPr="00A23AC4">
                              <w:rPr>
                                <w:rFonts w:ascii="Times New Roman" w:hAnsi="Times New Roman"/>
                                <w:sz w:val="24"/>
                                <w:szCs w:val="24"/>
                              </w:rPr>
                              <w:t>DNA tổng số</w:t>
                            </w:r>
                            <w:r>
                              <w:rPr>
                                <w:rFonts w:ascii="Times New Roman" w:hAnsi="Times New Roman"/>
                                <w:sz w:val="24"/>
                                <w:szCs w:val="24"/>
                              </w:rPr>
                              <w:t>.</w:t>
                            </w:r>
                          </w:p>
                          <w:p w:rsidR="00F314CD" w:rsidRPr="00A23AC4" w:rsidRDefault="00F314CD" w:rsidP="00A23AC4">
                            <w:pPr>
                              <w:spacing w:after="0" w:line="240" w:lineRule="auto"/>
                              <w:jc w:val="center"/>
                              <w:rPr>
                                <w:rFonts w:ascii="Times New Roman" w:hAnsi="Times New Roman"/>
                                <w:sz w:val="24"/>
                                <w:szCs w:val="24"/>
                              </w:rPr>
                            </w:pPr>
                            <w:r w:rsidRPr="00A23AC4">
                              <w:rPr>
                                <w:rFonts w:ascii="Times New Roman" w:hAnsi="Times New Roman"/>
                                <w:sz w:val="24"/>
                                <w:szCs w:val="24"/>
                                <w:lang w:val="vi-VN"/>
                              </w:rPr>
                              <w:t xml:space="preserve"> </w:t>
                            </w:r>
                            <w:r>
                              <w:rPr>
                                <w:rFonts w:ascii="Times New Roman" w:hAnsi="Times New Roman"/>
                                <w:sz w:val="24"/>
                                <w:szCs w:val="24"/>
                              </w:rPr>
                              <w:t>Khuếch đại gen</w:t>
                            </w:r>
                            <w:r w:rsidRPr="00A23AC4">
                              <w:rPr>
                                <w:rFonts w:ascii="Times New Roman" w:hAnsi="Times New Roman"/>
                                <w:sz w:val="24"/>
                                <w:szCs w:val="24"/>
                                <w:lang w:val="vi-VN"/>
                              </w:rPr>
                              <w:t xml:space="preserve"> </w:t>
                            </w:r>
                            <w:r w:rsidRPr="00A23AC4">
                              <w:rPr>
                                <w:rFonts w:ascii="Times New Roman" w:hAnsi="Times New Roman"/>
                                <w:sz w:val="24"/>
                                <w:szCs w:val="24"/>
                              </w:rPr>
                              <w:t>PCR</w:t>
                            </w:r>
                            <w:r w:rsidRPr="00A23AC4">
                              <w:rPr>
                                <w:rFonts w:ascii="Times New Roman" w:hAnsi="Times New Roman"/>
                                <w:sz w:val="24"/>
                                <w:szCs w:val="24"/>
                                <w:lang w:val="vi-VN"/>
                              </w:rPr>
                              <w:t xml:space="preserve">, </w:t>
                            </w:r>
                            <w:r>
                              <w:rPr>
                                <w:rFonts w:ascii="Times New Roman" w:hAnsi="Times New Roman"/>
                                <w:sz w:val="24"/>
                                <w:szCs w:val="24"/>
                              </w:rPr>
                              <w:t>tinh sạch sản phẩm PCR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7ACCDE7F" id="Rounded Rectangle 30" o:spid="_x0000_s1031" style="position:absolute;left:0;text-align:left;margin-left:-5.8pt;margin-top:23.95pt;width:206.05pt;height:57.4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" strokecolor="#70ad47" strokeweight="1pt">
                <v:stroke joinstyle="miter"/>
                <v:textbox>
                  <w:txbxContent>
                    <w:p w:rsidR="00F314CD" w:rsidRDefault="00F314CD" w:rsidP="00A23AC4">
                      <w:pPr>
                        <w:spacing w:after="0" w:line="240" w:lineRule="auto"/>
                        <w:rPr>
                          <w:rFonts w:ascii="Times New Roman" w:hAnsi="Times New Roman"/>
                          <w:sz w:val="24"/>
                          <w:szCs w:val="24"/>
                        </w:rPr>
                      </w:pPr>
                      <w:r w:rsidRPr="00A23AC4">
                        <w:rPr>
                          <w:rFonts w:ascii="Times New Roman" w:hAnsi="Times New Roman"/>
                          <w:sz w:val="24"/>
                          <w:szCs w:val="24"/>
                        </w:rPr>
                        <w:t>Tách chiết</w:t>
                      </w:r>
                      <w:r>
                        <w:rPr>
                          <w:rFonts w:ascii="Times New Roman" w:hAnsi="Times New Roman"/>
                          <w:sz w:val="24"/>
                          <w:szCs w:val="24"/>
                        </w:rPr>
                        <w:t xml:space="preserve">, tinh sạch </w:t>
                      </w:r>
                      <w:r w:rsidRPr="00A23AC4">
                        <w:rPr>
                          <w:rFonts w:ascii="Times New Roman" w:hAnsi="Times New Roman"/>
                          <w:sz w:val="24"/>
                          <w:szCs w:val="24"/>
                        </w:rPr>
                        <w:t>DNA tổng số</w:t>
                      </w:r>
                      <w:r>
                        <w:rPr>
                          <w:rFonts w:ascii="Times New Roman" w:hAnsi="Times New Roman"/>
                          <w:sz w:val="24"/>
                          <w:szCs w:val="24"/>
                        </w:rPr>
                        <w:t>.</w:t>
                      </w:r>
                    </w:p>
                    <w:p w:rsidR="00F314CD" w:rsidRPr="00A23AC4" w:rsidRDefault="00F314CD" w:rsidP="00A23AC4">
                      <w:pPr>
                        <w:spacing w:after="0" w:line="240" w:lineRule="auto"/>
                        <w:jc w:val="center"/>
                        <w:rPr>
                          <w:rFonts w:ascii="Times New Roman" w:hAnsi="Times New Roman"/>
                          <w:sz w:val="24"/>
                          <w:szCs w:val="24"/>
                        </w:rPr>
                      </w:pPr>
                      <w:r w:rsidRPr="00A23AC4">
                        <w:rPr>
                          <w:rFonts w:ascii="Times New Roman" w:hAnsi="Times New Roman"/>
                          <w:sz w:val="24"/>
                          <w:szCs w:val="24"/>
                          <w:lang w:val="vi-VN"/>
                        </w:rPr>
                        <w:t xml:space="preserve"> </w:t>
                      </w:r>
                      <w:r>
                        <w:rPr>
                          <w:rFonts w:ascii="Times New Roman" w:hAnsi="Times New Roman"/>
                          <w:sz w:val="24"/>
                          <w:szCs w:val="24"/>
                        </w:rPr>
                        <w:t>Khuếch đại gen</w:t>
                      </w:r>
                      <w:r w:rsidRPr="00A23AC4">
                        <w:rPr>
                          <w:rFonts w:ascii="Times New Roman" w:hAnsi="Times New Roman"/>
                          <w:sz w:val="24"/>
                          <w:szCs w:val="24"/>
                          <w:lang w:val="vi-VN"/>
                        </w:rPr>
                        <w:t xml:space="preserve"> </w:t>
                      </w:r>
                      <w:r w:rsidRPr="00A23AC4">
                        <w:rPr>
                          <w:rFonts w:ascii="Times New Roman" w:hAnsi="Times New Roman"/>
                          <w:sz w:val="24"/>
                          <w:szCs w:val="24"/>
                        </w:rPr>
                        <w:t>PCR</w:t>
                      </w:r>
                      <w:r w:rsidRPr="00A23AC4">
                        <w:rPr>
                          <w:rFonts w:ascii="Times New Roman" w:hAnsi="Times New Roman"/>
                          <w:sz w:val="24"/>
                          <w:szCs w:val="24"/>
                          <w:lang w:val="vi-VN"/>
                        </w:rPr>
                        <w:t xml:space="preserve">, </w:t>
                      </w:r>
                      <w:r>
                        <w:rPr>
                          <w:rFonts w:ascii="Times New Roman" w:hAnsi="Times New Roman"/>
                          <w:sz w:val="24"/>
                          <w:szCs w:val="24"/>
                        </w:rPr>
                        <w:t>tinh sạch sản phẩm PCR</w:t>
                      </w:r>
                    </w:p>
                  </w:txbxContent>
                </v:textbox>
              </v:roundrect>
            </w:pict>
          </mc:Fallback>
        </mc:AlternateContent>
      </w:r>
      <w:r w:rsidRPr="003359AD">
        <w:rPr>
          <w:rFonts w:ascii="Times New Roman" w:hAnsi="Times New Roman"/>
          <w:noProof/>
          <w:sz w:val="28"/>
          <w:szCs w:val="28"/>
        </w:rPr>
        <mc:AlternateContent>
          <mc:Choice Requires="wps">
            <w:drawing>
              <wp:anchor distT="0" distB="0" distL="114300" distR="114300" simplePos="0" relativeHeight="251696128" behindDoc="0" locked="0" layoutInCell="1" allowOverlap="1" wp14:anchorId="036534AA" wp14:editId="5CA212A8">
                <wp:simplePos x="0" y="0"/>
                <wp:positionH relativeFrom="column">
                  <wp:posOffset>1200623</wp:posOffset>
                </wp:positionH>
                <wp:positionV relativeFrom="paragraph">
                  <wp:posOffset>31696</wp:posOffset>
                </wp:positionV>
                <wp:extent cx="45719" cy="252919"/>
                <wp:effectExtent l="19050" t="0" r="31115" b="33020"/>
                <wp:wrapNone/>
                <wp:docPr id="62" name="Down Arrow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19" cy="252919"/>
                        </a:xfrm>
                        <a:prstGeom prst="downArrow">
                          <a:avLst>
                            <a:gd name="adj1" fmla="val 50000"/>
                            <a:gd name="adj2" fmla="val 49980"/>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5642E7D9"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5" o:spid="_x0000_s1026" type="#_x0000_t67" style="position:absolute;margin-left:94.55pt;margin-top:2.5pt;width:3.6pt;height:19.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" adj="19649" fillcolor="#4472c4" strokecolor="#2f528f" strokeweight="1pt"/>
            </w:pict>
          </mc:Fallback>
        </mc:AlternateContent>
      </w:r>
      <w:r w:rsidR="00E3408E" w:rsidRPr="003359AD">
        <w:rPr>
          <w:rFonts w:ascii="Times New Roman" w:hAnsi="Times New Roman"/>
          <w:noProof/>
          <w:sz w:val="28"/>
          <w:szCs w:val="28"/>
        </w:rPr>
        <mc:AlternateContent>
          <mc:Choice Requires="wps">
            <w:drawing>
              <wp:anchor distT="0" distB="0" distL="114300" distR="114300" simplePos="0" relativeHeight="251697152" behindDoc="0" locked="0" layoutInCell="1" allowOverlap="1" wp14:anchorId="50B29A03" wp14:editId="6ECB3CE7">
                <wp:simplePos x="0" y="0"/>
                <wp:positionH relativeFrom="column">
                  <wp:posOffset>4286250</wp:posOffset>
                </wp:positionH>
                <wp:positionV relativeFrom="paragraph">
                  <wp:posOffset>28575</wp:posOffset>
                </wp:positionV>
                <wp:extent cx="45720" cy="371475"/>
                <wp:effectExtent l="22225" t="7620" r="27305" b="20955"/>
                <wp:wrapNone/>
                <wp:docPr id="63" name="Down Arrow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371475"/>
                        </a:xfrm>
                        <a:prstGeom prst="downArrow">
                          <a:avLst>
                            <a:gd name="adj1" fmla="val 50000"/>
                            <a:gd name="adj2" fmla="val 49991"/>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43C4A8E" id="Down Arrow 40" o:spid="_x0000_s1026" type="#_x0000_t67" style="position:absolute;margin-left:337.5pt;margin-top:2.25pt;width:3.6pt;height:29.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" adj="20271" fillcolor="#4472c4" strokecolor="#2f528f" strokeweight="1pt"/>
            </w:pict>
          </mc:Fallback>
        </mc:AlternateContent>
      </w:r>
    </w:p>
    <w:p w:rsidR="00E3408E" w:rsidRPr="003359AD" w:rsidRDefault="00E3408E" w:rsidP="00E3408E">
      <w:pPr>
        <w:spacing w:after="0" w:line="360" w:lineRule="auto"/>
        <w:jc w:val="both"/>
        <w:rPr>
          <w:rFonts w:ascii="Times New Roman" w:hAnsi="Times New Roman"/>
          <w:sz w:val="28"/>
          <w:szCs w:val="28"/>
          <w:lang w:val="it-IT"/>
        </w:rPr>
      </w:pPr>
      <w:r w:rsidRPr="003359AD">
        <w:rPr>
          <w:rFonts w:ascii="Times New Roman" w:hAnsi="Times New Roman"/>
          <w:noProof/>
          <w:sz w:val="28"/>
          <w:szCs w:val="28"/>
        </w:rPr>
        <mc:AlternateContent>
          <mc:Choice Requires="wps">
            <w:drawing>
              <wp:anchor distT="0" distB="0" distL="114300" distR="114300" simplePos="0" relativeHeight="251698176" behindDoc="0" locked="0" layoutInCell="1" allowOverlap="1" wp14:anchorId="05EC65A1" wp14:editId="590380C4">
                <wp:simplePos x="0" y="0"/>
                <wp:positionH relativeFrom="column">
                  <wp:posOffset>3152775</wp:posOffset>
                </wp:positionH>
                <wp:positionV relativeFrom="paragraph">
                  <wp:posOffset>140970</wp:posOffset>
                </wp:positionV>
                <wp:extent cx="2409825" cy="544830"/>
                <wp:effectExtent l="12700" t="7620" r="15875" b="9525"/>
                <wp:wrapNone/>
                <wp:docPr id="60" name="Rounded 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9825" cy="544830"/>
                        </a:xfrm>
                        <a:prstGeom prst="roundRect">
                          <a:avLst>
                            <a:gd name="adj" fmla="val 16667"/>
                          </a:avLst>
                        </a:prstGeom>
                        <a:solidFill>
                          <a:srgbClr val="FFFFFF"/>
                        </a:solidFill>
                        <a:ln w="12700" algn="ctr">
                          <a:solidFill>
                            <a:srgbClr val="70AD47"/>
                          </a:solidFill>
                          <a:miter lim="800000"/>
                          <a:headEnd/>
                          <a:tailEnd/>
                        </a:ln>
                      </wps:spPr>
                      <wps:txbx>
                        <w:txbxContent>
                          <w:p w:rsidR="00F314CD" w:rsidRPr="008F457A" w:rsidRDefault="00F314CD" w:rsidP="00E3408E">
                            <w:pPr>
                              <w:jc w:val="center"/>
                              <w:rPr>
                                <w:rFonts w:ascii="Times New Roman" w:hAnsi="Times New Roman"/>
                                <w:sz w:val="24"/>
                                <w:szCs w:val="24"/>
                              </w:rPr>
                            </w:pPr>
                            <w:r>
                              <w:rPr>
                                <w:rFonts w:ascii="Times New Roman" w:hAnsi="Times New Roman"/>
                                <w:sz w:val="24"/>
                                <w:szCs w:val="24"/>
                              </w:rPr>
                              <w:t xml:space="preserve">Phân tích các chỉ số Sinh hóa, </w:t>
                            </w:r>
                            <w:r>
                              <w:rPr>
                                <w:rFonts w:ascii="Times New Roman" w:hAnsi="Times New Roman"/>
                                <w:sz w:val="24"/>
                                <w:szCs w:val="24"/>
                                <w:lang w:val="vi-VN"/>
                              </w:rPr>
                              <w:t xml:space="preserve">miễn dịch, </w:t>
                            </w:r>
                            <w:r>
                              <w:rPr>
                                <w:rFonts w:ascii="Times New Roman" w:hAnsi="Times New Roman"/>
                                <w:sz w:val="24"/>
                                <w:szCs w:val="24"/>
                              </w:rPr>
                              <w:t>huyết học</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05EC65A1" id="Rounded Rectangle 24" o:spid="_x0000_s1032" style="position:absolute;left:0;text-align:left;margin-left:248.25pt;margin-top:11.1pt;width:189.75pt;height:42.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" strokecolor="#70ad47" strokeweight="1pt">
                <v:stroke joinstyle="miter"/>
                <v:textbox>
                  <w:txbxContent>
                    <w:p w:rsidR="00F314CD" w:rsidRPr="008F457A" w:rsidRDefault="00F314CD" w:rsidP="00E3408E">
                      <w:pPr>
                        <w:jc w:val="center"/>
                        <w:rPr>
                          <w:rFonts w:ascii="Times New Roman" w:hAnsi="Times New Roman"/>
                          <w:sz w:val="24"/>
                          <w:szCs w:val="24"/>
                        </w:rPr>
                      </w:pPr>
                      <w:r>
                        <w:rPr>
                          <w:rFonts w:ascii="Times New Roman" w:hAnsi="Times New Roman"/>
                          <w:sz w:val="24"/>
                          <w:szCs w:val="24"/>
                        </w:rPr>
                        <w:t xml:space="preserve">Phân tích các chỉ số Sinh hóa, </w:t>
                      </w:r>
                      <w:r>
                        <w:rPr>
                          <w:rFonts w:ascii="Times New Roman" w:hAnsi="Times New Roman"/>
                          <w:sz w:val="24"/>
                          <w:szCs w:val="24"/>
                          <w:lang w:val="vi-VN"/>
                        </w:rPr>
                        <w:t xml:space="preserve">miễn dịch, </w:t>
                      </w:r>
                      <w:r>
                        <w:rPr>
                          <w:rFonts w:ascii="Times New Roman" w:hAnsi="Times New Roman"/>
                          <w:sz w:val="24"/>
                          <w:szCs w:val="24"/>
                        </w:rPr>
                        <w:t>huyết học</w:t>
                      </w:r>
                    </w:p>
                  </w:txbxContent>
                </v:textbox>
              </v:roundrect>
            </w:pict>
          </mc:Fallback>
        </mc:AlternateContent>
      </w:r>
    </w:p>
    <w:p w:rsidR="00E3408E" w:rsidRPr="003359AD" w:rsidRDefault="00E3408E" w:rsidP="00E3408E">
      <w:pPr>
        <w:spacing w:after="0" w:line="360" w:lineRule="auto"/>
        <w:jc w:val="both"/>
        <w:rPr>
          <w:rFonts w:ascii="Times New Roman" w:hAnsi="Times New Roman"/>
          <w:sz w:val="28"/>
          <w:szCs w:val="28"/>
          <w:lang w:val="it-IT"/>
        </w:rPr>
      </w:pPr>
    </w:p>
    <w:p w:rsidR="00E3408E" w:rsidRPr="003359AD" w:rsidRDefault="00F162BF" w:rsidP="00E3408E">
      <w:pPr>
        <w:spacing w:after="0" w:line="360" w:lineRule="auto"/>
        <w:jc w:val="both"/>
        <w:rPr>
          <w:rFonts w:ascii="Times New Roman" w:hAnsi="Times New Roman"/>
          <w:sz w:val="28"/>
          <w:szCs w:val="28"/>
          <w:lang w:val="it-IT"/>
        </w:rPr>
      </w:pPr>
      <w:r w:rsidRPr="003359AD">
        <w:rPr>
          <w:rFonts w:ascii="Times New Roman" w:hAnsi="Times New Roman"/>
          <w:noProof/>
          <w:sz w:val="28"/>
          <w:szCs w:val="28"/>
        </w:rPr>
        <mc:AlternateContent>
          <mc:Choice Requires="wps">
            <w:drawing>
              <wp:anchor distT="0" distB="0" distL="114300" distR="114300" simplePos="0" relativeHeight="251700224" behindDoc="0" locked="0" layoutInCell="1" allowOverlap="1" wp14:anchorId="766FD0A4" wp14:editId="3AA423EE">
                <wp:simplePos x="0" y="0"/>
                <wp:positionH relativeFrom="column">
                  <wp:posOffset>4293032</wp:posOffset>
                </wp:positionH>
                <wp:positionV relativeFrom="paragraph">
                  <wp:posOffset>132715</wp:posOffset>
                </wp:positionV>
                <wp:extent cx="45720" cy="398834"/>
                <wp:effectExtent l="19050" t="0" r="30480" b="39370"/>
                <wp:wrapNone/>
                <wp:docPr id="58" name="Down Arrow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398834"/>
                        </a:xfrm>
                        <a:prstGeom prst="downArrow">
                          <a:avLst>
                            <a:gd name="adj1" fmla="val 50000"/>
                            <a:gd name="adj2" fmla="val 50042"/>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CA4040F" id="Down Arrow 26" o:spid="_x0000_s1026" type="#_x0000_t67" style="position:absolute;margin-left:338.05pt;margin-top:10.45pt;width:3.6pt;height:31.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" adj="20361" fillcolor="#4472c4" strokecolor="#2f528f" strokeweight="1pt"/>
            </w:pict>
          </mc:Fallback>
        </mc:AlternateContent>
      </w:r>
      <w:r w:rsidR="00A23AC4" w:rsidRPr="003359AD">
        <w:rPr>
          <w:rFonts w:ascii="Times New Roman" w:hAnsi="Times New Roman"/>
          <w:noProof/>
          <w:sz w:val="28"/>
          <w:szCs w:val="28"/>
        </w:rPr>
        <mc:AlternateContent>
          <mc:Choice Requires="wps">
            <w:drawing>
              <wp:anchor distT="0" distB="0" distL="114300" distR="114300" simplePos="0" relativeHeight="251707392" behindDoc="0" locked="0" layoutInCell="1" allowOverlap="1" wp14:anchorId="46034125" wp14:editId="05E70090">
                <wp:simplePos x="0" y="0"/>
                <wp:positionH relativeFrom="column">
                  <wp:posOffset>1220078</wp:posOffset>
                </wp:positionH>
                <wp:positionV relativeFrom="paragraph">
                  <wp:posOffset>181624</wp:posOffset>
                </wp:positionV>
                <wp:extent cx="45719" cy="340468"/>
                <wp:effectExtent l="19050" t="0" r="31115" b="40640"/>
                <wp:wrapNone/>
                <wp:docPr id="59" name="Down Arrow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19" cy="340468"/>
                        </a:xfrm>
                        <a:prstGeom prst="downArrow">
                          <a:avLst>
                            <a:gd name="adj1" fmla="val 50000"/>
                            <a:gd name="adj2" fmla="val 49981"/>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0DAB546" id="Down Arrow 6" o:spid="_x0000_s1026" type="#_x0000_t67" style="position:absolute;margin-left:96.05pt;margin-top:14.3pt;width:3.6pt;height:26.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" adj="20150" fillcolor="#4472c4" strokecolor="#2f528f" strokeweight="1pt"/>
            </w:pict>
          </mc:Fallback>
        </mc:AlternateContent>
      </w:r>
    </w:p>
    <w:p w:rsidR="00E3408E" w:rsidRPr="003359AD" w:rsidRDefault="00F162BF" w:rsidP="00E3408E">
      <w:pPr>
        <w:spacing w:after="0" w:line="360" w:lineRule="auto"/>
        <w:jc w:val="both"/>
        <w:rPr>
          <w:rFonts w:ascii="Times New Roman" w:hAnsi="Times New Roman"/>
          <w:sz w:val="28"/>
          <w:szCs w:val="28"/>
          <w:lang w:val="it-IT"/>
        </w:rPr>
      </w:pPr>
      <w:r w:rsidRPr="003359AD">
        <w:rPr>
          <w:rFonts w:ascii="Times New Roman" w:hAnsi="Times New Roman"/>
          <w:noProof/>
          <w:sz w:val="28"/>
          <w:szCs w:val="28"/>
        </w:rPr>
        <mc:AlternateContent>
          <mc:Choice Requires="wps">
            <w:drawing>
              <wp:anchor distT="0" distB="0" distL="114300" distR="114300" simplePos="0" relativeHeight="251702272" behindDoc="0" locked="0" layoutInCell="1" allowOverlap="1" wp14:anchorId="0A0D38CE" wp14:editId="3848FBEC">
                <wp:simplePos x="0" y="0"/>
                <wp:positionH relativeFrom="column">
                  <wp:posOffset>-317500</wp:posOffset>
                </wp:positionH>
                <wp:positionV relativeFrom="paragraph">
                  <wp:posOffset>260985</wp:posOffset>
                </wp:positionV>
                <wp:extent cx="3105150" cy="933626"/>
                <wp:effectExtent l="0" t="0" r="19050" b="19050"/>
                <wp:wrapNone/>
                <wp:docPr id="57" name="Rounded 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05150" cy="933626"/>
                        </a:xfrm>
                        <a:prstGeom prst="roundRect">
                          <a:avLst>
                            <a:gd name="adj" fmla="val 16667"/>
                          </a:avLst>
                        </a:prstGeom>
                        <a:solidFill>
                          <a:srgbClr val="FFFFFF"/>
                        </a:solidFill>
                        <a:ln w="12700" algn="ctr">
                          <a:solidFill>
                            <a:srgbClr val="70AD47"/>
                          </a:solidFill>
                          <a:miter lim="800000"/>
                          <a:headEnd/>
                          <a:tailEnd/>
                        </a:ln>
                      </wps:spPr>
                      <wps:txbx>
                        <w:txbxContent>
                          <w:p w:rsidR="00F314CD" w:rsidRPr="00F162BF" w:rsidRDefault="00F314CD" w:rsidP="00F162BF">
                            <w:pPr>
                              <w:spacing w:after="0" w:line="240" w:lineRule="auto"/>
                              <w:jc w:val="both"/>
                              <w:rPr>
                                <w:rFonts w:ascii="Times New Roman" w:hAnsi="Times New Roman"/>
                                <w:sz w:val="24"/>
                                <w:szCs w:val="24"/>
                              </w:rPr>
                            </w:pPr>
                            <w:r>
                              <w:rPr>
                                <w:rFonts w:ascii="Times New Roman" w:hAnsi="Times New Roman"/>
                                <w:sz w:val="24"/>
                                <w:szCs w:val="24"/>
                              </w:rPr>
                              <w:t xml:space="preserve">- </w:t>
                            </w:r>
                            <w:r w:rsidRPr="00F162BF">
                              <w:rPr>
                                <w:rFonts w:ascii="Times New Roman" w:hAnsi="Times New Roman"/>
                                <w:sz w:val="24"/>
                                <w:szCs w:val="24"/>
                              </w:rPr>
                              <w:t xml:space="preserve">Xác định kiểu </w:t>
                            </w:r>
                            <w:r>
                              <w:rPr>
                                <w:rFonts w:ascii="Times New Roman" w:hAnsi="Times New Roman"/>
                                <w:sz w:val="24"/>
                                <w:szCs w:val="24"/>
                              </w:rPr>
                              <w:t>gen</w:t>
                            </w:r>
                            <w:r w:rsidRPr="00F162BF">
                              <w:rPr>
                                <w:rFonts w:ascii="Times New Roman" w:hAnsi="Times New Roman"/>
                                <w:sz w:val="24"/>
                                <w:szCs w:val="24"/>
                              </w:rPr>
                              <w:t xml:space="preserve"> </w:t>
                            </w:r>
                            <w:r w:rsidRPr="00F162BF">
                              <w:rPr>
                                <w:rFonts w:ascii="Times New Roman" w:hAnsi="Times New Roman"/>
                                <w:i/>
                                <w:sz w:val="24"/>
                                <w:szCs w:val="24"/>
                              </w:rPr>
                              <w:t>CYP3A4, CYP3A5</w:t>
                            </w:r>
                            <w:r>
                              <w:rPr>
                                <w:rFonts w:ascii="Times New Roman" w:hAnsi="Times New Roman"/>
                                <w:sz w:val="24"/>
                                <w:szCs w:val="24"/>
                              </w:rPr>
                              <w:t xml:space="preserve"> </w:t>
                            </w:r>
                            <w:r w:rsidRPr="00F162BF">
                              <w:rPr>
                                <w:rFonts w:ascii="Times New Roman" w:hAnsi="Times New Roman"/>
                                <w:sz w:val="24"/>
                                <w:szCs w:val="24"/>
                              </w:rPr>
                              <w:t xml:space="preserve">bằng </w:t>
                            </w:r>
                            <w:r>
                              <w:rPr>
                                <w:rFonts w:ascii="Times New Roman" w:hAnsi="Times New Roman"/>
                                <w:sz w:val="24"/>
                                <w:szCs w:val="24"/>
                              </w:rPr>
                              <w:t>kỹ thuật PCR sử dụng enzym</w:t>
                            </w:r>
                            <w:r w:rsidRPr="00F162BF">
                              <w:rPr>
                                <w:rFonts w:ascii="Times New Roman" w:hAnsi="Times New Roman"/>
                                <w:sz w:val="24"/>
                                <w:szCs w:val="24"/>
                              </w:rPr>
                              <w:t xml:space="preserve"> cắt giới hạn</w:t>
                            </w:r>
                            <w:r>
                              <w:rPr>
                                <w:rFonts w:ascii="Times New Roman" w:hAnsi="Times New Roman"/>
                                <w:sz w:val="24"/>
                                <w:szCs w:val="24"/>
                              </w:rPr>
                              <w:t xml:space="preserve"> SspI.</w:t>
                            </w:r>
                          </w:p>
                          <w:p w:rsidR="00F314CD" w:rsidRPr="008F457A" w:rsidRDefault="00F314CD" w:rsidP="00F162BF">
                            <w:pPr>
                              <w:spacing w:after="0" w:line="240" w:lineRule="auto"/>
                              <w:jc w:val="both"/>
                              <w:rPr>
                                <w:rFonts w:ascii="Times New Roman" w:hAnsi="Times New Roman"/>
                                <w:sz w:val="24"/>
                                <w:szCs w:val="24"/>
                              </w:rPr>
                            </w:pPr>
                            <w:r>
                              <w:rPr>
                                <w:rFonts w:ascii="Times New Roman" w:hAnsi="Times New Roman"/>
                                <w:sz w:val="24"/>
                                <w:szCs w:val="24"/>
                              </w:rPr>
                              <w:t xml:space="preserve">- </w:t>
                            </w:r>
                            <w:r w:rsidRPr="00F162BF">
                              <w:rPr>
                                <w:rFonts w:ascii="Times New Roman" w:hAnsi="Times New Roman"/>
                                <w:sz w:val="24"/>
                                <w:szCs w:val="24"/>
                              </w:rPr>
                              <w:t xml:space="preserve">Giải trình tự </w:t>
                            </w:r>
                            <w:r>
                              <w:rPr>
                                <w:rFonts w:ascii="Times New Roman" w:hAnsi="Times New Roman"/>
                                <w:sz w:val="24"/>
                                <w:szCs w:val="24"/>
                              </w:rPr>
                              <w:t xml:space="preserve">Sanger </w:t>
                            </w:r>
                            <w:r w:rsidRPr="00F162BF">
                              <w:rPr>
                                <w:rFonts w:ascii="Times New Roman" w:hAnsi="Times New Roman"/>
                                <w:sz w:val="24"/>
                                <w:szCs w:val="24"/>
                              </w:rPr>
                              <w:t xml:space="preserve">xác định kiểu </w:t>
                            </w:r>
                            <w:r>
                              <w:rPr>
                                <w:rFonts w:ascii="Times New Roman" w:hAnsi="Times New Roman"/>
                                <w:sz w:val="24"/>
                                <w:szCs w:val="24"/>
                              </w:rPr>
                              <w:t>gen (đối chứng).</w:t>
                            </w:r>
                            <w:r w:rsidRPr="00F162BF">
                              <w:rPr>
                                <w:rFonts w:ascii="Times New Roman" w:hAnsi="Times New Roman"/>
                                <w:sz w:val="24"/>
                                <w:szCs w:val="24"/>
                              </w:rPr>
                              <w:t xml:space="preserve"> </w:t>
                            </w:r>
                            <w:r w:rsidRPr="008F457A">
                              <w:rPr>
                                <w:rFonts w:ascii="Times New Roman" w:hAnsi="Times New Roman"/>
                                <w:sz w:val="24"/>
                                <w:szCs w:val="24"/>
                              </w:rPr>
                              <w:t xml:space="preserve">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0A0D38CE" id="Rounded Rectangle 31" o:spid="_x0000_s1033" style="position:absolute;left:0;text-align:left;margin-left:-25pt;margin-top:20.55pt;width:244.5pt;height:7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" strokecolor="#70ad47" strokeweight="1pt">
                <v:stroke joinstyle="miter"/>
                <v:textbox>
                  <w:txbxContent>
                    <w:p w:rsidR="00F314CD" w:rsidRPr="00F162BF" w:rsidRDefault="00F314CD" w:rsidP="00F162BF">
                      <w:pPr>
                        <w:spacing w:after="0" w:line="240" w:lineRule="auto"/>
                        <w:jc w:val="both"/>
                        <w:rPr>
                          <w:rFonts w:ascii="Times New Roman" w:hAnsi="Times New Roman"/>
                          <w:sz w:val="24"/>
                          <w:szCs w:val="24"/>
                        </w:rPr>
                      </w:pPr>
                      <w:r>
                        <w:rPr>
                          <w:rFonts w:ascii="Times New Roman" w:hAnsi="Times New Roman"/>
                          <w:sz w:val="24"/>
                          <w:szCs w:val="24"/>
                        </w:rPr>
                        <w:t xml:space="preserve">- </w:t>
                      </w:r>
                      <w:r w:rsidRPr="00F162BF">
                        <w:rPr>
                          <w:rFonts w:ascii="Times New Roman" w:hAnsi="Times New Roman"/>
                          <w:sz w:val="24"/>
                          <w:szCs w:val="24"/>
                        </w:rPr>
                        <w:t xml:space="preserve">Xác định kiểu </w:t>
                      </w:r>
                      <w:r>
                        <w:rPr>
                          <w:rFonts w:ascii="Times New Roman" w:hAnsi="Times New Roman"/>
                          <w:sz w:val="24"/>
                          <w:szCs w:val="24"/>
                        </w:rPr>
                        <w:t>gen</w:t>
                      </w:r>
                      <w:r w:rsidRPr="00F162BF">
                        <w:rPr>
                          <w:rFonts w:ascii="Times New Roman" w:hAnsi="Times New Roman"/>
                          <w:sz w:val="24"/>
                          <w:szCs w:val="24"/>
                        </w:rPr>
                        <w:t xml:space="preserve"> </w:t>
                      </w:r>
                      <w:r w:rsidRPr="00F162BF">
                        <w:rPr>
                          <w:rFonts w:ascii="Times New Roman" w:hAnsi="Times New Roman"/>
                          <w:i/>
                          <w:sz w:val="24"/>
                          <w:szCs w:val="24"/>
                        </w:rPr>
                        <w:t>CYP3A4, CYP3A5</w:t>
                      </w:r>
                      <w:r>
                        <w:rPr>
                          <w:rFonts w:ascii="Times New Roman" w:hAnsi="Times New Roman"/>
                          <w:sz w:val="24"/>
                          <w:szCs w:val="24"/>
                        </w:rPr>
                        <w:t xml:space="preserve"> </w:t>
                      </w:r>
                      <w:r w:rsidRPr="00F162BF">
                        <w:rPr>
                          <w:rFonts w:ascii="Times New Roman" w:hAnsi="Times New Roman"/>
                          <w:sz w:val="24"/>
                          <w:szCs w:val="24"/>
                        </w:rPr>
                        <w:t xml:space="preserve">bằng </w:t>
                      </w:r>
                      <w:r>
                        <w:rPr>
                          <w:rFonts w:ascii="Times New Roman" w:hAnsi="Times New Roman"/>
                          <w:sz w:val="24"/>
                          <w:szCs w:val="24"/>
                        </w:rPr>
                        <w:t>kỹ thuật PCR sử dụng enzym</w:t>
                      </w:r>
                      <w:r w:rsidRPr="00F162BF">
                        <w:rPr>
                          <w:rFonts w:ascii="Times New Roman" w:hAnsi="Times New Roman"/>
                          <w:sz w:val="24"/>
                          <w:szCs w:val="24"/>
                        </w:rPr>
                        <w:t xml:space="preserve"> cắt giới hạn</w:t>
                      </w:r>
                      <w:r>
                        <w:rPr>
                          <w:rFonts w:ascii="Times New Roman" w:hAnsi="Times New Roman"/>
                          <w:sz w:val="24"/>
                          <w:szCs w:val="24"/>
                        </w:rPr>
                        <w:t xml:space="preserve"> SspI.</w:t>
                      </w:r>
                    </w:p>
                    <w:p w:rsidR="00F314CD" w:rsidRPr="008F457A" w:rsidRDefault="00F314CD" w:rsidP="00F162BF">
                      <w:pPr>
                        <w:spacing w:after="0" w:line="240" w:lineRule="auto"/>
                        <w:jc w:val="both"/>
                        <w:rPr>
                          <w:rFonts w:ascii="Times New Roman" w:hAnsi="Times New Roman"/>
                          <w:sz w:val="24"/>
                          <w:szCs w:val="24"/>
                        </w:rPr>
                      </w:pPr>
                      <w:r>
                        <w:rPr>
                          <w:rFonts w:ascii="Times New Roman" w:hAnsi="Times New Roman"/>
                          <w:sz w:val="24"/>
                          <w:szCs w:val="24"/>
                        </w:rPr>
                        <w:t xml:space="preserve">- </w:t>
                      </w:r>
                      <w:r w:rsidRPr="00F162BF">
                        <w:rPr>
                          <w:rFonts w:ascii="Times New Roman" w:hAnsi="Times New Roman"/>
                          <w:sz w:val="24"/>
                          <w:szCs w:val="24"/>
                        </w:rPr>
                        <w:t xml:space="preserve">Giải trình tự </w:t>
                      </w:r>
                      <w:r>
                        <w:rPr>
                          <w:rFonts w:ascii="Times New Roman" w:hAnsi="Times New Roman"/>
                          <w:sz w:val="24"/>
                          <w:szCs w:val="24"/>
                        </w:rPr>
                        <w:t xml:space="preserve">Sanger </w:t>
                      </w:r>
                      <w:r w:rsidRPr="00F162BF">
                        <w:rPr>
                          <w:rFonts w:ascii="Times New Roman" w:hAnsi="Times New Roman"/>
                          <w:sz w:val="24"/>
                          <w:szCs w:val="24"/>
                        </w:rPr>
                        <w:t xml:space="preserve">xác định kiểu </w:t>
                      </w:r>
                      <w:r>
                        <w:rPr>
                          <w:rFonts w:ascii="Times New Roman" w:hAnsi="Times New Roman"/>
                          <w:sz w:val="24"/>
                          <w:szCs w:val="24"/>
                        </w:rPr>
                        <w:t>gen (đối chứng).</w:t>
                      </w:r>
                      <w:r w:rsidRPr="00F162BF">
                        <w:rPr>
                          <w:rFonts w:ascii="Times New Roman" w:hAnsi="Times New Roman"/>
                          <w:sz w:val="24"/>
                          <w:szCs w:val="24"/>
                        </w:rPr>
                        <w:t xml:space="preserve"> </w:t>
                      </w:r>
                      <w:r w:rsidRPr="008F457A">
                        <w:rPr>
                          <w:rFonts w:ascii="Times New Roman" w:hAnsi="Times New Roman"/>
                          <w:sz w:val="24"/>
                          <w:szCs w:val="24"/>
                        </w:rPr>
                        <w:t xml:space="preserve"> </w:t>
                      </w:r>
                    </w:p>
                  </w:txbxContent>
                </v:textbox>
              </v:roundrect>
            </w:pict>
          </mc:Fallback>
        </mc:AlternateContent>
      </w:r>
    </w:p>
    <w:p w:rsidR="00E3408E" w:rsidRPr="003359AD" w:rsidRDefault="00F162BF" w:rsidP="00E3408E">
      <w:pPr>
        <w:spacing w:after="0" w:line="360" w:lineRule="auto"/>
        <w:jc w:val="both"/>
        <w:rPr>
          <w:rFonts w:ascii="Times New Roman" w:hAnsi="Times New Roman"/>
          <w:sz w:val="28"/>
          <w:szCs w:val="28"/>
          <w:lang w:val="it-IT"/>
        </w:rPr>
      </w:pPr>
      <w:r w:rsidRPr="003359AD">
        <w:rPr>
          <w:rFonts w:ascii="Times New Roman" w:hAnsi="Times New Roman"/>
          <w:noProof/>
          <w:sz w:val="28"/>
          <w:szCs w:val="28"/>
        </w:rPr>
        <mc:AlternateContent>
          <mc:Choice Requires="wps">
            <w:drawing>
              <wp:anchor distT="0" distB="0" distL="114300" distR="114300" simplePos="0" relativeHeight="251701248" behindDoc="0" locked="0" layoutInCell="1" allowOverlap="1" wp14:anchorId="62F55257" wp14:editId="7864C9FD">
                <wp:simplePos x="0" y="0"/>
                <wp:positionH relativeFrom="column">
                  <wp:posOffset>2912691</wp:posOffset>
                </wp:positionH>
                <wp:positionV relativeFrom="paragraph">
                  <wp:posOffset>5958</wp:posOffset>
                </wp:positionV>
                <wp:extent cx="2790825" cy="817124"/>
                <wp:effectExtent l="0" t="0" r="28575" b="21590"/>
                <wp:wrapNone/>
                <wp:docPr id="56" name="Rounded 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0825" cy="817124"/>
                        </a:xfrm>
                        <a:prstGeom prst="roundRect">
                          <a:avLst>
                            <a:gd name="adj" fmla="val 16667"/>
                          </a:avLst>
                        </a:prstGeom>
                        <a:solidFill>
                          <a:srgbClr val="FFFFFF"/>
                        </a:solidFill>
                        <a:ln w="12700" algn="ctr">
                          <a:solidFill>
                            <a:srgbClr val="70AD47"/>
                          </a:solidFill>
                          <a:miter lim="800000"/>
                          <a:headEnd/>
                          <a:tailEnd/>
                        </a:ln>
                      </wps:spPr>
                      <wps:txbx>
                        <w:txbxContent>
                          <w:p w:rsidR="00F314CD" w:rsidRDefault="00F314CD" w:rsidP="00F162BF">
                            <w:pPr>
                              <w:spacing w:after="0"/>
                              <w:rPr>
                                <w:rFonts w:ascii="Times New Roman" w:hAnsi="Times New Roman"/>
                                <w:spacing w:val="-10"/>
                                <w:sz w:val="24"/>
                                <w:szCs w:val="24"/>
                              </w:rPr>
                            </w:pPr>
                            <w:r>
                              <w:rPr>
                                <w:rFonts w:ascii="Times New Roman" w:hAnsi="Times New Roman"/>
                                <w:spacing w:val="-10"/>
                                <w:sz w:val="24"/>
                                <w:szCs w:val="24"/>
                              </w:rPr>
                              <w:t xml:space="preserve">- </w:t>
                            </w:r>
                            <w:r w:rsidRPr="00D8720E">
                              <w:rPr>
                                <w:rFonts w:ascii="Times New Roman" w:hAnsi="Times New Roman"/>
                                <w:spacing w:val="-10"/>
                                <w:sz w:val="24"/>
                                <w:szCs w:val="24"/>
                              </w:rPr>
                              <w:t xml:space="preserve">Nồng độ thuốc chống thải ghép </w:t>
                            </w:r>
                            <w:r>
                              <w:rPr>
                                <w:rFonts w:ascii="Times New Roman" w:hAnsi="Times New Roman"/>
                                <w:spacing w:val="-10"/>
                                <w:sz w:val="24"/>
                                <w:szCs w:val="24"/>
                              </w:rPr>
                              <w:t>Tacrolimus</w:t>
                            </w:r>
                          </w:p>
                          <w:p w:rsidR="00F314CD" w:rsidRDefault="00F314CD" w:rsidP="00F162BF">
                            <w:pPr>
                              <w:spacing w:after="0"/>
                              <w:rPr>
                                <w:rFonts w:ascii="Times New Roman" w:hAnsi="Times New Roman"/>
                                <w:spacing w:val="-10"/>
                                <w:sz w:val="24"/>
                                <w:szCs w:val="24"/>
                              </w:rPr>
                            </w:pPr>
                            <w:r>
                              <w:rPr>
                                <w:rFonts w:ascii="Times New Roman" w:hAnsi="Times New Roman"/>
                                <w:spacing w:val="-10"/>
                                <w:sz w:val="24"/>
                                <w:szCs w:val="24"/>
                              </w:rPr>
                              <w:t>- Các chỉ số</w:t>
                            </w:r>
                            <w:r>
                              <w:rPr>
                                <w:rFonts w:ascii="Times New Roman" w:hAnsi="Times New Roman"/>
                                <w:spacing w:val="-10"/>
                                <w:sz w:val="24"/>
                                <w:szCs w:val="24"/>
                                <w:lang w:val="vi-VN"/>
                              </w:rPr>
                              <w:t xml:space="preserve"> XN</w:t>
                            </w:r>
                            <w:r>
                              <w:rPr>
                                <w:rFonts w:ascii="Times New Roman" w:hAnsi="Times New Roman"/>
                                <w:spacing w:val="-10"/>
                                <w:sz w:val="24"/>
                                <w:szCs w:val="24"/>
                              </w:rPr>
                              <w:t xml:space="preserve"> sinh hóa thường quy</w:t>
                            </w:r>
                          </w:p>
                          <w:p w:rsidR="00F314CD" w:rsidRDefault="00F314CD" w:rsidP="00F162BF">
                            <w:pPr>
                              <w:spacing w:after="0"/>
                              <w:rPr>
                                <w:rFonts w:ascii="Times New Roman" w:hAnsi="Times New Roman"/>
                                <w:spacing w:val="-10"/>
                                <w:sz w:val="24"/>
                                <w:szCs w:val="24"/>
                              </w:rPr>
                            </w:pPr>
                            <w:r>
                              <w:rPr>
                                <w:rFonts w:ascii="Times New Roman" w:hAnsi="Times New Roman"/>
                                <w:spacing w:val="-10"/>
                                <w:sz w:val="24"/>
                                <w:szCs w:val="24"/>
                              </w:rPr>
                              <w:t xml:space="preserve">- Các chỉ số </w:t>
                            </w:r>
                            <w:r>
                              <w:rPr>
                                <w:rFonts w:ascii="Times New Roman" w:hAnsi="Times New Roman"/>
                                <w:spacing w:val="-10"/>
                                <w:sz w:val="24"/>
                                <w:szCs w:val="24"/>
                                <w:lang w:val="vi-VN"/>
                              </w:rPr>
                              <w:t xml:space="preserve">XN </w:t>
                            </w:r>
                            <w:r>
                              <w:rPr>
                                <w:rFonts w:ascii="Times New Roman" w:hAnsi="Times New Roman"/>
                                <w:spacing w:val="-10"/>
                                <w:sz w:val="24"/>
                                <w:szCs w:val="24"/>
                              </w:rPr>
                              <w:t>huyết học</w:t>
                            </w:r>
                          </w:p>
                          <w:p w:rsidR="00F314CD" w:rsidRPr="00D8720E" w:rsidRDefault="00F314CD" w:rsidP="00E3408E">
                            <w:pPr>
                              <w:rPr>
                                <w:rFonts w:ascii="Times New Roman" w:hAnsi="Times New Roman"/>
                                <w:spacing w:val="-10"/>
                                <w:sz w:val="24"/>
                                <w:szCs w:val="24"/>
                              </w:rPr>
                            </w:pPr>
                          </w:p>
                          <w:p w:rsidR="00F314CD" w:rsidRPr="008F457A" w:rsidRDefault="00F314CD" w:rsidP="00E3408E">
                            <w:pPr>
                              <w:jc w:val="center"/>
                              <w:rPr>
                                <w:rFonts w:ascii="Times New Roman" w:hAnsi="Times New Roman"/>
                                <w:sz w:val="24"/>
                                <w:szCs w:val="24"/>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62F55257" id="Rounded Rectangle 28" o:spid="_x0000_s1034" style="position:absolute;left:0;text-align:left;margin-left:229.35pt;margin-top:.45pt;width:219.75pt;height:64.3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" strokecolor="#70ad47" strokeweight="1pt">
                <v:stroke joinstyle="miter"/>
                <v:textbox>
                  <w:txbxContent>
                    <w:p w:rsidR="00F314CD" w:rsidRDefault="00F314CD" w:rsidP="00F162BF">
                      <w:pPr>
                        <w:spacing w:after="0"/>
                        <w:rPr>
                          <w:rFonts w:ascii="Times New Roman" w:hAnsi="Times New Roman"/>
                          <w:spacing w:val="-10"/>
                          <w:sz w:val="24"/>
                          <w:szCs w:val="24"/>
                        </w:rPr>
                      </w:pPr>
                      <w:r>
                        <w:rPr>
                          <w:rFonts w:ascii="Times New Roman" w:hAnsi="Times New Roman"/>
                          <w:spacing w:val="-10"/>
                          <w:sz w:val="24"/>
                          <w:szCs w:val="24"/>
                        </w:rPr>
                        <w:t xml:space="preserve">- </w:t>
                      </w:r>
                      <w:r w:rsidRPr="00D8720E">
                        <w:rPr>
                          <w:rFonts w:ascii="Times New Roman" w:hAnsi="Times New Roman"/>
                          <w:spacing w:val="-10"/>
                          <w:sz w:val="24"/>
                          <w:szCs w:val="24"/>
                        </w:rPr>
                        <w:t xml:space="preserve">Nồng độ thuốc chống thải ghép </w:t>
                      </w:r>
                      <w:r>
                        <w:rPr>
                          <w:rFonts w:ascii="Times New Roman" w:hAnsi="Times New Roman"/>
                          <w:spacing w:val="-10"/>
                          <w:sz w:val="24"/>
                          <w:szCs w:val="24"/>
                        </w:rPr>
                        <w:t>Tacrolimus</w:t>
                      </w:r>
                    </w:p>
                    <w:p w:rsidR="00F314CD" w:rsidRDefault="00F314CD" w:rsidP="00F162BF">
                      <w:pPr>
                        <w:spacing w:after="0"/>
                        <w:rPr>
                          <w:rFonts w:ascii="Times New Roman" w:hAnsi="Times New Roman"/>
                          <w:spacing w:val="-10"/>
                          <w:sz w:val="24"/>
                          <w:szCs w:val="24"/>
                        </w:rPr>
                      </w:pPr>
                      <w:r>
                        <w:rPr>
                          <w:rFonts w:ascii="Times New Roman" w:hAnsi="Times New Roman"/>
                          <w:spacing w:val="-10"/>
                          <w:sz w:val="24"/>
                          <w:szCs w:val="24"/>
                        </w:rPr>
                        <w:t>- Các chỉ số</w:t>
                      </w:r>
                      <w:r>
                        <w:rPr>
                          <w:rFonts w:ascii="Times New Roman" w:hAnsi="Times New Roman"/>
                          <w:spacing w:val="-10"/>
                          <w:sz w:val="24"/>
                          <w:szCs w:val="24"/>
                          <w:lang w:val="vi-VN"/>
                        </w:rPr>
                        <w:t xml:space="preserve"> XN</w:t>
                      </w:r>
                      <w:r>
                        <w:rPr>
                          <w:rFonts w:ascii="Times New Roman" w:hAnsi="Times New Roman"/>
                          <w:spacing w:val="-10"/>
                          <w:sz w:val="24"/>
                          <w:szCs w:val="24"/>
                        </w:rPr>
                        <w:t xml:space="preserve"> sinh hóa thường quy</w:t>
                      </w:r>
                    </w:p>
                    <w:p w:rsidR="00F314CD" w:rsidRDefault="00F314CD" w:rsidP="00F162BF">
                      <w:pPr>
                        <w:spacing w:after="0"/>
                        <w:rPr>
                          <w:rFonts w:ascii="Times New Roman" w:hAnsi="Times New Roman"/>
                          <w:spacing w:val="-10"/>
                          <w:sz w:val="24"/>
                          <w:szCs w:val="24"/>
                        </w:rPr>
                      </w:pPr>
                      <w:r>
                        <w:rPr>
                          <w:rFonts w:ascii="Times New Roman" w:hAnsi="Times New Roman"/>
                          <w:spacing w:val="-10"/>
                          <w:sz w:val="24"/>
                          <w:szCs w:val="24"/>
                        </w:rPr>
                        <w:t xml:space="preserve">- Các chỉ số </w:t>
                      </w:r>
                      <w:r>
                        <w:rPr>
                          <w:rFonts w:ascii="Times New Roman" w:hAnsi="Times New Roman"/>
                          <w:spacing w:val="-10"/>
                          <w:sz w:val="24"/>
                          <w:szCs w:val="24"/>
                          <w:lang w:val="vi-VN"/>
                        </w:rPr>
                        <w:t xml:space="preserve">XN </w:t>
                      </w:r>
                      <w:r>
                        <w:rPr>
                          <w:rFonts w:ascii="Times New Roman" w:hAnsi="Times New Roman"/>
                          <w:spacing w:val="-10"/>
                          <w:sz w:val="24"/>
                          <w:szCs w:val="24"/>
                        </w:rPr>
                        <w:t>huyết học</w:t>
                      </w:r>
                    </w:p>
                    <w:p w:rsidR="00F314CD" w:rsidRPr="00D8720E" w:rsidRDefault="00F314CD" w:rsidP="00E3408E">
                      <w:pPr>
                        <w:rPr>
                          <w:rFonts w:ascii="Times New Roman" w:hAnsi="Times New Roman"/>
                          <w:spacing w:val="-10"/>
                          <w:sz w:val="24"/>
                          <w:szCs w:val="24"/>
                        </w:rPr>
                      </w:pPr>
                    </w:p>
                    <w:p w:rsidR="00F314CD" w:rsidRPr="008F457A" w:rsidRDefault="00F314CD" w:rsidP="00E3408E">
                      <w:pPr>
                        <w:jc w:val="center"/>
                        <w:rPr>
                          <w:rFonts w:ascii="Times New Roman" w:hAnsi="Times New Roman"/>
                          <w:sz w:val="24"/>
                          <w:szCs w:val="24"/>
                        </w:rPr>
                      </w:pPr>
                    </w:p>
                  </w:txbxContent>
                </v:textbox>
              </v:roundrect>
            </w:pict>
          </mc:Fallback>
        </mc:AlternateContent>
      </w:r>
    </w:p>
    <w:p w:rsidR="00E3408E" w:rsidRPr="003359AD" w:rsidRDefault="00E3408E" w:rsidP="00E3408E">
      <w:pPr>
        <w:spacing w:after="0" w:line="360" w:lineRule="auto"/>
        <w:jc w:val="both"/>
        <w:rPr>
          <w:rFonts w:ascii="Times New Roman" w:hAnsi="Times New Roman"/>
          <w:sz w:val="28"/>
          <w:szCs w:val="28"/>
          <w:lang w:val="it-IT"/>
        </w:rPr>
      </w:pPr>
    </w:p>
    <w:p w:rsidR="00E3408E" w:rsidRPr="003359AD" w:rsidRDefault="00E3408E" w:rsidP="00E3408E">
      <w:pPr>
        <w:spacing w:after="0" w:line="360" w:lineRule="auto"/>
        <w:jc w:val="both"/>
        <w:rPr>
          <w:rFonts w:ascii="Times New Roman" w:hAnsi="Times New Roman"/>
          <w:sz w:val="28"/>
          <w:szCs w:val="28"/>
          <w:lang w:val="it-IT"/>
        </w:rPr>
      </w:pPr>
      <w:r w:rsidRPr="003359AD">
        <w:rPr>
          <w:rFonts w:ascii="Times New Roman" w:hAnsi="Times New Roman"/>
          <w:noProof/>
          <w:sz w:val="28"/>
          <w:szCs w:val="28"/>
        </w:rPr>
        <mc:AlternateContent>
          <mc:Choice Requires="wps">
            <w:drawing>
              <wp:anchor distT="0" distB="0" distL="114300" distR="114300" simplePos="0" relativeHeight="251703296" behindDoc="0" locked="0" layoutInCell="1" allowOverlap="1" wp14:anchorId="4DA5EED0" wp14:editId="71C77DCC">
                <wp:simplePos x="0" y="0"/>
                <wp:positionH relativeFrom="column">
                  <wp:posOffset>1617548</wp:posOffset>
                </wp:positionH>
                <wp:positionV relativeFrom="paragraph">
                  <wp:posOffset>307340</wp:posOffset>
                </wp:positionV>
                <wp:extent cx="68094" cy="334456"/>
                <wp:effectExtent l="19050" t="0" r="46355" b="46990"/>
                <wp:wrapNone/>
                <wp:docPr id="55" name="Down Arrow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94" cy="334456"/>
                        </a:xfrm>
                        <a:prstGeom prst="downArrow">
                          <a:avLst>
                            <a:gd name="adj1" fmla="val 50000"/>
                            <a:gd name="adj2" fmla="val 49961"/>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16DA84C" id="Down Arrow 8" o:spid="_x0000_s1026" type="#_x0000_t67" style="position:absolute;margin-left:127.35pt;margin-top:24.2pt;width:5.35pt;height:26.3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" adj="19403" fillcolor="#4472c4" strokecolor="#2f528f" strokeweight="1pt"/>
            </w:pict>
          </mc:Fallback>
        </mc:AlternateContent>
      </w:r>
    </w:p>
    <w:p w:rsidR="00E3408E" w:rsidRPr="003359AD" w:rsidRDefault="00E3408E" w:rsidP="00E3408E">
      <w:pPr>
        <w:spacing w:after="0" w:line="360" w:lineRule="auto"/>
        <w:jc w:val="both"/>
        <w:rPr>
          <w:rFonts w:ascii="Times New Roman" w:hAnsi="Times New Roman"/>
          <w:sz w:val="28"/>
          <w:szCs w:val="28"/>
          <w:lang w:val="it-IT"/>
        </w:rPr>
      </w:pPr>
      <w:r w:rsidRPr="003359AD">
        <w:rPr>
          <w:rFonts w:ascii="Times New Roman" w:hAnsi="Times New Roman"/>
          <w:noProof/>
          <w:sz w:val="28"/>
          <w:szCs w:val="28"/>
        </w:rPr>
        <mc:AlternateContent>
          <mc:Choice Requires="wps">
            <w:drawing>
              <wp:anchor distT="0" distB="0" distL="114300" distR="114300" simplePos="0" relativeHeight="251704320" behindDoc="0" locked="0" layoutInCell="1" allowOverlap="1" wp14:anchorId="0D31EBF4" wp14:editId="4F35B865">
                <wp:simplePos x="0" y="0"/>
                <wp:positionH relativeFrom="column">
                  <wp:posOffset>4313987</wp:posOffset>
                </wp:positionH>
                <wp:positionV relativeFrom="paragraph">
                  <wp:posOffset>10160</wp:posOffset>
                </wp:positionV>
                <wp:extent cx="45719" cy="298680"/>
                <wp:effectExtent l="19050" t="0" r="31115" b="44450"/>
                <wp:wrapNone/>
                <wp:docPr id="54" name="Down Arrow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45719" cy="298680"/>
                        </a:xfrm>
                        <a:prstGeom prst="downArrow">
                          <a:avLst>
                            <a:gd name="adj1" fmla="val 50000"/>
                            <a:gd name="adj2" fmla="val 50011"/>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F920CC6" id="Down Arrow 32" o:spid="_x0000_s1026" type="#_x0000_t67" style="position:absolute;margin-left:339.7pt;margin-top:.8pt;width:3.6pt;height:23.5p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" adj="19946" fillcolor="#4472c4" strokecolor="#2f528f" strokeweight="1pt"/>
            </w:pict>
          </mc:Fallback>
        </mc:AlternateContent>
      </w:r>
    </w:p>
    <w:p w:rsidR="00E3408E" w:rsidRPr="003359AD" w:rsidRDefault="00E3408E" w:rsidP="00E3408E">
      <w:pPr>
        <w:spacing w:after="0" w:line="360" w:lineRule="auto"/>
        <w:jc w:val="both"/>
        <w:rPr>
          <w:rFonts w:ascii="Times New Roman" w:hAnsi="Times New Roman"/>
          <w:b/>
          <w:color w:val="000000"/>
          <w:sz w:val="28"/>
          <w:szCs w:val="28"/>
        </w:rPr>
      </w:pPr>
      <w:r w:rsidRPr="003359AD">
        <w:rPr>
          <w:rFonts w:ascii="Times New Roman" w:hAnsi="Times New Roman"/>
          <w:b/>
          <w:noProof/>
          <w:color w:val="000000"/>
          <w:sz w:val="28"/>
          <w:szCs w:val="28"/>
        </w:rPr>
        <mc:AlternateContent>
          <mc:Choice Requires="wps">
            <w:drawing>
              <wp:anchor distT="0" distB="0" distL="114300" distR="114300" simplePos="0" relativeHeight="251706368" behindDoc="0" locked="0" layoutInCell="1" allowOverlap="1" wp14:anchorId="5AEFE2D7" wp14:editId="3FDE3E61">
                <wp:simplePos x="0" y="0"/>
                <wp:positionH relativeFrom="column">
                  <wp:posOffset>1209675</wp:posOffset>
                </wp:positionH>
                <wp:positionV relativeFrom="paragraph">
                  <wp:posOffset>50165</wp:posOffset>
                </wp:positionV>
                <wp:extent cx="3857625" cy="339725"/>
                <wp:effectExtent l="12700" t="7620" r="15875" b="14605"/>
                <wp:wrapNone/>
                <wp:docPr id="53" name="Rounded 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57625" cy="339725"/>
                        </a:xfrm>
                        <a:prstGeom prst="roundRect">
                          <a:avLst>
                            <a:gd name="adj" fmla="val 16667"/>
                          </a:avLst>
                        </a:prstGeom>
                        <a:solidFill>
                          <a:srgbClr val="FFFFFF"/>
                        </a:solidFill>
                        <a:ln w="12700" algn="ctr">
                          <a:solidFill>
                            <a:srgbClr val="70AD47"/>
                          </a:solidFill>
                          <a:miter lim="800000"/>
                          <a:headEnd/>
                          <a:tailEnd/>
                        </a:ln>
                      </wps:spPr>
                      <wps:txbx>
                        <w:txbxContent>
                          <w:p w:rsidR="00F314CD" w:rsidRPr="008F457A" w:rsidRDefault="00F314CD" w:rsidP="00E3408E">
                            <w:pPr>
                              <w:jc w:val="center"/>
                              <w:rPr>
                                <w:rFonts w:ascii="Times New Roman" w:hAnsi="Times New Roman"/>
                                <w:sz w:val="24"/>
                                <w:szCs w:val="24"/>
                              </w:rPr>
                            </w:pPr>
                            <w:r>
                              <w:rPr>
                                <w:rFonts w:ascii="Times New Roman" w:hAnsi="Times New Roman"/>
                                <w:sz w:val="24"/>
                                <w:szCs w:val="24"/>
                              </w:rPr>
                              <w:t>Xử lý, phân tích</w:t>
                            </w:r>
                            <w:r w:rsidRPr="008F457A">
                              <w:rPr>
                                <w:rFonts w:ascii="Times New Roman" w:hAnsi="Times New Roman"/>
                                <w:sz w:val="24"/>
                                <w:szCs w:val="24"/>
                              </w:rPr>
                              <w:t xml:space="preserve"> </w:t>
                            </w:r>
                            <w:r>
                              <w:rPr>
                                <w:rFonts w:ascii="Times New Roman" w:hAnsi="Times New Roman"/>
                                <w:sz w:val="24"/>
                                <w:szCs w:val="24"/>
                              </w:rPr>
                              <w:t>số liệu</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5AEFE2D7" id="Rounded Rectangle 36" o:spid="_x0000_s1035" style="position:absolute;left:0;text-align:left;margin-left:95.25pt;margin-top:3.95pt;width:303.75pt;height:26.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" strokecolor="#70ad47" strokeweight="1pt">
                <v:stroke joinstyle="miter"/>
                <v:textbox>
                  <w:txbxContent>
                    <w:p w:rsidR="00F314CD" w:rsidRPr="008F457A" w:rsidRDefault="00F314CD" w:rsidP="00E3408E">
                      <w:pPr>
                        <w:jc w:val="center"/>
                        <w:rPr>
                          <w:rFonts w:ascii="Times New Roman" w:hAnsi="Times New Roman"/>
                          <w:sz w:val="24"/>
                          <w:szCs w:val="24"/>
                        </w:rPr>
                      </w:pPr>
                      <w:r>
                        <w:rPr>
                          <w:rFonts w:ascii="Times New Roman" w:hAnsi="Times New Roman"/>
                          <w:sz w:val="24"/>
                          <w:szCs w:val="24"/>
                        </w:rPr>
                        <w:t>Xử lý, phân tích</w:t>
                      </w:r>
                      <w:r w:rsidRPr="008F457A">
                        <w:rPr>
                          <w:rFonts w:ascii="Times New Roman" w:hAnsi="Times New Roman"/>
                          <w:sz w:val="24"/>
                          <w:szCs w:val="24"/>
                        </w:rPr>
                        <w:t xml:space="preserve"> </w:t>
                      </w:r>
                      <w:r>
                        <w:rPr>
                          <w:rFonts w:ascii="Times New Roman" w:hAnsi="Times New Roman"/>
                          <w:sz w:val="24"/>
                          <w:szCs w:val="24"/>
                        </w:rPr>
                        <w:t>số liệu</w:t>
                      </w:r>
                    </w:p>
                  </w:txbxContent>
                </v:textbox>
              </v:roundrect>
            </w:pict>
          </mc:Fallback>
        </mc:AlternateContent>
      </w:r>
      <w:r w:rsidRPr="003359AD">
        <w:rPr>
          <w:rFonts w:ascii="Times New Roman" w:hAnsi="Times New Roman"/>
          <w:b/>
          <w:color w:val="000000"/>
          <w:sz w:val="28"/>
          <w:szCs w:val="28"/>
        </w:rPr>
        <w:t xml:space="preserve"> </w:t>
      </w:r>
    </w:p>
    <w:p w:rsidR="00E3408E" w:rsidRPr="003359AD" w:rsidRDefault="00E3408E" w:rsidP="00E3408E">
      <w:pPr>
        <w:spacing w:after="0" w:line="360" w:lineRule="auto"/>
        <w:jc w:val="both"/>
        <w:rPr>
          <w:rFonts w:ascii="Times New Roman" w:hAnsi="Times New Roman"/>
          <w:b/>
          <w:color w:val="000000"/>
          <w:sz w:val="28"/>
          <w:szCs w:val="28"/>
        </w:rPr>
      </w:pPr>
      <w:r w:rsidRPr="003359AD">
        <w:rPr>
          <w:rFonts w:ascii="Times New Roman" w:hAnsi="Times New Roman"/>
          <w:b/>
          <w:noProof/>
          <w:color w:val="000000"/>
          <w:sz w:val="28"/>
          <w:szCs w:val="28"/>
        </w:rPr>
        <mc:AlternateContent>
          <mc:Choice Requires="wps">
            <w:drawing>
              <wp:anchor distT="0" distB="0" distL="114300" distR="114300" simplePos="0" relativeHeight="251710464" behindDoc="0" locked="0" layoutInCell="1" allowOverlap="1" wp14:anchorId="4C0BD4C5" wp14:editId="7CEE78FB">
                <wp:simplePos x="0" y="0"/>
                <wp:positionH relativeFrom="column">
                  <wp:posOffset>2841625</wp:posOffset>
                </wp:positionH>
                <wp:positionV relativeFrom="paragraph">
                  <wp:posOffset>93980</wp:posOffset>
                </wp:positionV>
                <wp:extent cx="2110105" cy="513715"/>
                <wp:effectExtent l="25400" t="24765" r="45720" b="90170"/>
                <wp:wrapNone/>
                <wp:docPr id="52" name="AutoShape 5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10105" cy="513715"/>
                        </a:xfrm>
                        <a:prstGeom prst="straightConnector1">
                          <a:avLst/>
                        </a:prstGeom>
                        <a:noFill/>
                        <a:ln w="38100">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E9136A" id="AutoShape 552" o:spid="_x0000_s1026" type="#_x0000_t32" style="position:absolute;margin-left:223.75pt;margin-top:7.4pt;width:166.15pt;height:40.4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" strokecolor="#4472c4" strokeweight="3pt">
                <v:stroke endarrow="block"/>
              </v:shape>
            </w:pict>
          </mc:Fallback>
        </mc:AlternateContent>
      </w:r>
      <w:r w:rsidRPr="003359AD">
        <w:rPr>
          <w:rFonts w:ascii="Times New Roman" w:hAnsi="Times New Roman"/>
          <w:b/>
          <w:noProof/>
          <w:color w:val="000000"/>
          <w:sz w:val="28"/>
          <w:szCs w:val="28"/>
        </w:rPr>
        <mc:AlternateContent>
          <mc:Choice Requires="wps">
            <w:drawing>
              <wp:anchor distT="0" distB="0" distL="114300" distR="114300" simplePos="0" relativeHeight="251708416" behindDoc="0" locked="0" layoutInCell="1" allowOverlap="1" wp14:anchorId="63A43935" wp14:editId="2E338231">
                <wp:simplePos x="0" y="0"/>
                <wp:positionH relativeFrom="column">
                  <wp:posOffset>974725</wp:posOffset>
                </wp:positionH>
                <wp:positionV relativeFrom="paragraph">
                  <wp:posOffset>93980</wp:posOffset>
                </wp:positionV>
                <wp:extent cx="1936115" cy="513715"/>
                <wp:effectExtent l="53975" t="24765" r="19685" b="90170"/>
                <wp:wrapNone/>
                <wp:docPr id="51" name="AutoShape 5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36115" cy="513715"/>
                        </a:xfrm>
                        <a:prstGeom prst="straightConnector1">
                          <a:avLst/>
                        </a:prstGeom>
                        <a:noFill/>
                        <a:ln w="38100">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D02015" id="AutoShape 550" o:spid="_x0000_s1026" type="#_x0000_t32" style="position:absolute;margin-left:76.75pt;margin-top:7.4pt;width:152.45pt;height:40.45pt;flip:x;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" strokecolor="#4472c4" strokeweight="3pt">
                <v:stroke endarrow="block"/>
              </v:shape>
            </w:pict>
          </mc:Fallback>
        </mc:AlternateContent>
      </w:r>
    </w:p>
    <w:p w:rsidR="00E3408E" w:rsidRPr="003359AD" w:rsidRDefault="00E3408E" w:rsidP="00E3408E">
      <w:pPr>
        <w:spacing w:after="0" w:line="360" w:lineRule="auto"/>
        <w:jc w:val="both"/>
        <w:rPr>
          <w:rFonts w:ascii="Times New Roman" w:hAnsi="Times New Roman"/>
          <w:b/>
          <w:color w:val="000000"/>
          <w:sz w:val="28"/>
          <w:szCs w:val="28"/>
        </w:rPr>
      </w:pPr>
    </w:p>
    <w:p w:rsidR="00E3408E" w:rsidRPr="003359AD" w:rsidRDefault="00E3408E" w:rsidP="00E3408E">
      <w:pPr>
        <w:spacing w:after="0" w:line="360" w:lineRule="auto"/>
        <w:jc w:val="both"/>
        <w:rPr>
          <w:rFonts w:ascii="Times New Roman" w:hAnsi="Times New Roman"/>
          <w:b/>
          <w:color w:val="000000"/>
          <w:sz w:val="28"/>
          <w:szCs w:val="28"/>
        </w:rPr>
      </w:pPr>
      <w:r w:rsidRPr="003359AD">
        <w:rPr>
          <w:rFonts w:ascii="Times New Roman" w:hAnsi="Times New Roman"/>
          <w:b/>
          <w:noProof/>
          <w:color w:val="000000"/>
          <w:sz w:val="28"/>
          <w:szCs w:val="28"/>
        </w:rPr>
        <mc:AlternateContent>
          <mc:Choice Requires="wps">
            <w:drawing>
              <wp:anchor distT="0" distB="0" distL="114300" distR="114300" simplePos="0" relativeHeight="251714560" behindDoc="0" locked="0" layoutInCell="1" allowOverlap="1" wp14:anchorId="091666C6" wp14:editId="3B716CA8">
                <wp:simplePos x="0" y="0"/>
                <wp:positionH relativeFrom="column">
                  <wp:posOffset>2187575</wp:posOffset>
                </wp:positionH>
                <wp:positionV relativeFrom="paragraph">
                  <wp:posOffset>75565</wp:posOffset>
                </wp:positionV>
                <wp:extent cx="1498600" cy="331470"/>
                <wp:effectExtent l="9525" t="10160" r="6350" b="10795"/>
                <wp:wrapNone/>
                <wp:docPr id="50" name="Rounded 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0" cy="331470"/>
                        </a:xfrm>
                        <a:prstGeom prst="roundRect">
                          <a:avLst>
                            <a:gd name="adj" fmla="val 16667"/>
                          </a:avLst>
                        </a:prstGeom>
                        <a:solidFill>
                          <a:srgbClr val="FFFFFF"/>
                        </a:solidFill>
                        <a:ln w="12700" algn="ctr">
                          <a:solidFill>
                            <a:srgbClr val="70AD47"/>
                          </a:solidFill>
                          <a:miter lim="800000"/>
                          <a:headEnd/>
                          <a:tailEnd/>
                        </a:ln>
                      </wps:spPr>
                      <wps:txbx>
                        <w:txbxContent>
                          <w:p w:rsidR="00F314CD" w:rsidRPr="008F457A" w:rsidRDefault="00F314CD" w:rsidP="00E3408E">
                            <w:pPr>
                              <w:jc w:val="center"/>
                              <w:rPr>
                                <w:rFonts w:ascii="Times New Roman" w:hAnsi="Times New Roman"/>
                                <w:sz w:val="24"/>
                                <w:szCs w:val="24"/>
                              </w:rPr>
                            </w:pPr>
                            <w:r>
                              <w:rPr>
                                <w:rFonts w:ascii="Times New Roman" w:hAnsi="Times New Roman"/>
                                <w:sz w:val="24"/>
                                <w:szCs w:val="24"/>
                              </w:rPr>
                              <w:t>Kết luận</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091666C6" id="_x0000_s1036" style="position:absolute;left:0;text-align:left;margin-left:172.25pt;margin-top:5.95pt;width:118pt;height:26.1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" strokecolor="#70ad47" strokeweight="1pt">
                <v:stroke joinstyle="miter"/>
                <v:textbox>
                  <w:txbxContent>
                    <w:p w:rsidR="00F314CD" w:rsidRPr="008F457A" w:rsidRDefault="00F314CD" w:rsidP="00E3408E">
                      <w:pPr>
                        <w:jc w:val="center"/>
                        <w:rPr>
                          <w:rFonts w:ascii="Times New Roman" w:hAnsi="Times New Roman"/>
                          <w:sz w:val="24"/>
                          <w:szCs w:val="24"/>
                        </w:rPr>
                      </w:pPr>
                      <w:r>
                        <w:rPr>
                          <w:rFonts w:ascii="Times New Roman" w:hAnsi="Times New Roman"/>
                          <w:sz w:val="24"/>
                          <w:szCs w:val="24"/>
                        </w:rPr>
                        <w:t>Kết luận</w:t>
                      </w:r>
                    </w:p>
                  </w:txbxContent>
                </v:textbox>
              </v:roundrect>
            </w:pict>
          </mc:Fallback>
        </mc:AlternateContent>
      </w:r>
      <w:r w:rsidRPr="003359AD">
        <w:rPr>
          <w:rFonts w:ascii="Times New Roman" w:hAnsi="Times New Roman"/>
          <w:b/>
          <w:noProof/>
          <w:color w:val="000000"/>
          <w:sz w:val="28"/>
          <w:szCs w:val="28"/>
        </w:rPr>
        <mc:AlternateContent>
          <mc:Choice Requires="wps">
            <w:drawing>
              <wp:anchor distT="0" distB="0" distL="114300" distR="114300" simplePos="0" relativeHeight="251713536" behindDoc="0" locked="0" layoutInCell="1" allowOverlap="1" wp14:anchorId="096241C0" wp14:editId="198118A0">
                <wp:simplePos x="0" y="0"/>
                <wp:positionH relativeFrom="column">
                  <wp:posOffset>1767840</wp:posOffset>
                </wp:positionH>
                <wp:positionV relativeFrom="paragraph">
                  <wp:posOffset>213995</wp:posOffset>
                </wp:positionV>
                <wp:extent cx="408940" cy="0"/>
                <wp:effectExtent l="27940" t="91440" r="29845" b="89535"/>
                <wp:wrapNone/>
                <wp:docPr id="49" name="AutoShape 5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8940" cy="0"/>
                        </a:xfrm>
                        <a:prstGeom prst="straightConnector1">
                          <a:avLst/>
                        </a:prstGeom>
                        <a:noFill/>
                        <a:ln w="38100">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DDB112" id="AutoShape 557" o:spid="_x0000_s1026" type="#_x0000_t32" style="position:absolute;margin-left:139.2pt;margin-top:16.85pt;width:32.2pt;height:0;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" strokecolor="#4472c4" strokeweight="3pt">
                <v:stroke endarrow="block"/>
              </v:shape>
            </w:pict>
          </mc:Fallback>
        </mc:AlternateContent>
      </w:r>
      <w:r w:rsidRPr="003359AD">
        <w:rPr>
          <w:rFonts w:ascii="Times New Roman" w:hAnsi="Times New Roman"/>
          <w:b/>
          <w:noProof/>
          <w:color w:val="000000"/>
          <w:sz w:val="28"/>
          <w:szCs w:val="28"/>
        </w:rPr>
        <mc:AlternateContent>
          <mc:Choice Requires="wps">
            <w:drawing>
              <wp:anchor distT="0" distB="0" distL="114300" distR="114300" simplePos="0" relativeHeight="251712512" behindDoc="0" locked="0" layoutInCell="1" allowOverlap="1" wp14:anchorId="089A7C9C" wp14:editId="29AB0EEA">
                <wp:simplePos x="0" y="0"/>
                <wp:positionH relativeFrom="column">
                  <wp:posOffset>3686175</wp:posOffset>
                </wp:positionH>
                <wp:positionV relativeFrom="paragraph">
                  <wp:posOffset>236220</wp:posOffset>
                </wp:positionV>
                <wp:extent cx="438785" cy="11430"/>
                <wp:effectExtent l="31750" t="75565" r="24765" b="93980"/>
                <wp:wrapNone/>
                <wp:docPr id="48" name="AutoShape 5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8785" cy="11430"/>
                        </a:xfrm>
                        <a:prstGeom prst="straightConnector1">
                          <a:avLst/>
                        </a:prstGeom>
                        <a:noFill/>
                        <a:ln w="38100">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3FD456" id="AutoShape 556" o:spid="_x0000_s1026" type="#_x0000_t32" style="position:absolute;margin-left:290.25pt;margin-top:18.6pt;width:34.55pt;height:.9pt;flip:x;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" strokecolor="#4472c4" strokeweight="3pt">
                <v:stroke endarrow="block"/>
              </v:shape>
            </w:pict>
          </mc:Fallback>
        </mc:AlternateContent>
      </w:r>
      <w:r w:rsidRPr="003359AD">
        <w:rPr>
          <w:rFonts w:ascii="Times New Roman" w:hAnsi="Times New Roman"/>
          <w:b/>
          <w:noProof/>
          <w:color w:val="000000"/>
          <w:sz w:val="28"/>
          <w:szCs w:val="28"/>
        </w:rPr>
        <mc:AlternateContent>
          <mc:Choice Requires="wps">
            <w:drawing>
              <wp:anchor distT="0" distB="0" distL="114300" distR="114300" simplePos="0" relativeHeight="251711488" behindDoc="0" locked="0" layoutInCell="1" allowOverlap="1" wp14:anchorId="22680139" wp14:editId="0B03B5DC">
                <wp:simplePos x="0" y="0"/>
                <wp:positionH relativeFrom="column">
                  <wp:posOffset>4124960</wp:posOffset>
                </wp:positionH>
                <wp:positionV relativeFrom="paragraph">
                  <wp:posOffset>43815</wp:posOffset>
                </wp:positionV>
                <wp:extent cx="1640205" cy="331470"/>
                <wp:effectExtent l="13335" t="6985" r="13335" b="13970"/>
                <wp:wrapNone/>
                <wp:docPr id="47" name="Rounded 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0205" cy="331470"/>
                        </a:xfrm>
                        <a:prstGeom prst="roundRect">
                          <a:avLst>
                            <a:gd name="adj" fmla="val 16667"/>
                          </a:avLst>
                        </a:prstGeom>
                        <a:solidFill>
                          <a:srgbClr val="FFFFFF"/>
                        </a:solidFill>
                        <a:ln w="12700" algn="ctr">
                          <a:solidFill>
                            <a:srgbClr val="70AD47"/>
                          </a:solidFill>
                          <a:miter lim="800000"/>
                          <a:headEnd/>
                          <a:tailEnd/>
                        </a:ln>
                      </wps:spPr>
                      <wps:txbx>
                        <w:txbxContent>
                          <w:p w:rsidR="00F314CD" w:rsidRPr="008F457A" w:rsidRDefault="00F314CD" w:rsidP="00E3408E">
                            <w:pPr>
                              <w:jc w:val="center"/>
                              <w:rPr>
                                <w:rFonts w:ascii="Times New Roman" w:hAnsi="Times New Roman"/>
                                <w:sz w:val="24"/>
                                <w:szCs w:val="24"/>
                              </w:rPr>
                            </w:pPr>
                            <w:r>
                              <w:rPr>
                                <w:rFonts w:ascii="Times New Roman" w:hAnsi="Times New Roman"/>
                                <w:sz w:val="24"/>
                                <w:szCs w:val="24"/>
                              </w:rPr>
                              <w:t>Mục tiêu 2</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22680139" id="_x0000_s1037" style="position:absolute;left:0;text-align:left;margin-left:324.8pt;margin-top:3.45pt;width:129.15pt;height:26.1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" strokecolor="#70ad47" strokeweight="1pt">
                <v:stroke joinstyle="miter"/>
                <v:textbox>
                  <w:txbxContent>
                    <w:p w:rsidR="00F314CD" w:rsidRPr="008F457A" w:rsidRDefault="00F314CD" w:rsidP="00E3408E">
                      <w:pPr>
                        <w:jc w:val="center"/>
                        <w:rPr>
                          <w:rFonts w:ascii="Times New Roman" w:hAnsi="Times New Roman"/>
                          <w:sz w:val="24"/>
                          <w:szCs w:val="24"/>
                        </w:rPr>
                      </w:pPr>
                      <w:r>
                        <w:rPr>
                          <w:rFonts w:ascii="Times New Roman" w:hAnsi="Times New Roman"/>
                          <w:sz w:val="24"/>
                          <w:szCs w:val="24"/>
                        </w:rPr>
                        <w:t>Mục tiêu 2</w:t>
                      </w:r>
                    </w:p>
                  </w:txbxContent>
                </v:textbox>
              </v:roundrect>
            </w:pict>
          </mc:Fallback>
        </mc:AlternateContent>
      </w:r>
      <w:r w:rsidRPr="003359AD">
        <w:rPr>
          <w:rFonts w:ascii="Times New Roman" w:hAnsi="Times New Roman"/>
          <w:b/>
          <w:noProof/>
          <w:color w:val="000000"/>
          <w:sz w:val="28"/>
          <w:szCs w:val="28"/>
        </w:rPr>
        <mc:AlternateContent>
          <mc:Choice Requires="wps">
            <w:drawing>
              <wp:anchor distT="0" distB="0" distL="114300" distR="114300" simplePos="0" relativeHeight="251709440" behindDoc="0" locked="0" layoutInCell="1" allowOverlap="1" wp14:anchorId="28647DB5" wp14:editId="323758DA">
                <wp:simplePos x="0" y="0"/>
                <wp:positionH relativeFrom="column">
                  <wp:posOffset>127635</wp:posOffset>
                </wp:positionH>
                <wp:positionV relativeFrom="paragraph">
                  <wp:posOffset>23495</wp:posOffset>
                </wp:positionV>
                <wp:extent cx="1640205" cy="331470"/>
                <wp:effectExtent l="6985" t="15240" r="10160" b="15240"/>
                <wp:wrapNone/>
                <wp:docPr id="27" name="Rounded 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0205" cy="331470"/>
                        </a:xfrm>
                        <a:prstGeom prst="roundRect">
                          <a:avLst>
                            <a:gd name="adj" fmla="val 16667"/>
                          </a:avLst>
                        </a:prstGeom>
                        <a:solidFill>
                          <a:srgbClr val="FFFFFF"/>
                        </a:solidFill>
                        <a:ln w="12700" algn="ctr">
                          <a:solidFill>
                            <a:srgbClr val="70AD47"/>
                          </a:solidFill>
                          <a:miter lim="800000"/>
                          <a:headEnd/>
                          <a:tailEnd/>
                        </a:ln>
                      </wps:spPr>
                      <wps:txbx>
                        <w:txbxContent>
                          <w:p w:rsidR="00F314CD" w:rsidRPr="008F457A" w:rsidRDefault="00F314CD" w:rsidP="00E3408E">
                            <w:pPr>
                              <w:jc w:val="center"/>
                              <w:rPr>
                                <w:rFonts w:ascii="Times New Roman" w:hAnsi="Times New Roman"/>
                                <w:sz w:val="24"/>
                                <w:szCs w:val="24"/>
                              </w:rPr>
                            </w:pPr>
                            <w:r>
                              <w:rPr>
                                <w:rFonts w:ascii="Times New Roman" w:hAnsi="Times New Roman"/>
                                <w:sz w:val="24"/>
                                <w:szCs w:val="24"/>
                              </w:rPr>
                              <w:t>Mục tiêu 1</w:t>
                            </w:r>
                            <w:r w:rsidRPr="008F457A">
                              <w:rPr>
                                <w:rFonts w:ascii="Times New Roman" w:hAnsi="Times New Roman"/>
                                <w:sz w:val="24"/>
                                <w:szCs w:val="24"/>
                              </w:rPr>
                              <w:t xml:space="preserve">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28647DB5" id="_x0000_s1038" style="position:absolute;left:0;text-align:left;margin-left:10.05pt;margin-top:1.85pt;width:129.15pt;height:26.1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" strokecolor="#70ad47" strokeweight="1pt">
                <v:stroke joinstyle="miter"/>
                <v:textbox>
                  <w:txbxContent>
                    <w:p w:rsidR="00F314CD" w:rsidRPr="008F457A" w:rsidRDefault="00F314CD" w:rsidP="00E3408E">
                      <w:pPr>
                        <w:jc w:val="center"/>
                        <w:rPr>
                          <w:rFonts w:ascii="Times New Roman" w:hAnsi="Times New Roman"/>
                          <w:sz w:val="24"/>
                          <w:szCs w:val="24"/>
                        </w:rPr>
                      </w:pPr>
                      <w:r>
                        <w:rPr>
                          <w:rFonts w:ascii="Times New Roman" w:hAnsi="Times New Roman"/>
                          <w:sz w:val="24"/>
                          <w:szCs w:val="24"/>
                        </w:rPr>
                        <w:t>Mục tiêu 1</w:t>
                      </w:r>
                      <w:r w:rsidRPr="008F457A">
                        <w:rPr>
                          <w:rFonts w:ascii="Times New Roman" w:hAnsi="Times New Roman"/>
                          <w:sz w:val="24"/>
                          <w:szCs w:val="24"/>
                        </w:rPr>
                        <w:t xml:space="preserve"> </w:t>
                      </w:r>
                    </w:p>
                  </w:txbxContent>
                </v:textbox>
              </v:roundrect>
            </w:pict>
          </mc:Fallback>
        </mc:AlternateContent>
      </w:r>
    </w:p>
    <w:p w:rsidR="00E3408E" w:rsidRPr="003359AD" w:rsidRDefault="00E3408E" w:rsidP="00E3408E">
      <w:pPr>
        <w:spacing w:after="0" w:line="360" w:lineRule="auto"/>
        <w:jc w:val="both"/>
        <w:rPr>
          <w:rFonts w:ascii="Times New Roman" w:hAnsi="Times New Roman"/>
          <w:b/>
          <w:color w:val="000000"/>
          <w:sz w:val="28"/>
          <w:szCs w:val="28"/>
        </w:rPr>
      </w:pPr>
      <w:r w:rsidRPr="003359AD">
        <w:rPr>
          <w:rFonts w:ascii="Times New Roman" w:hAnsi="Times New Roman"/>
          <w:b/>
          <w:noProof/>
          <w:color w:val="000000"/>
          <w:sz w:val="28"/>
          <w:szCs w:val="28"/>
        </w:rPr>
        <mc:AlternateContent>
          <mc:Choice Requires="wps">
            <w:drawing>
              <wp:anchor distT="0" distB="0" distL="114300" distR="114300" simplePos="0" relativeHeight="251715584" behindDoc="0" locked="0" layoutInCell="1" allowOverlap="1" wp14:anchorId="105883B5" wp14:editId="2EC1686F">
                <wp:simplePos x="0" y="0"/>
                <wp:positionH relativeFrom="column">
                  <wp:posOffset>2910840</wp:posOffset>
                </wp:positionH>
                <wp:positionV relativeFrom="paragraph">
                  <wp:posOffset>116840</wp:posOffset>
                </wp:positionV>
                <wp:extent cx="15240" cy="462915"/>
                <wp:effectExtent l="75565" t="24765" r="90170" b="36195"/>
                <wp:wrapNone/>
                <wp:docPr id="26" name="AutoShape 5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 cy="462915"/>
                        </a:xfrm>
                        <a:prstGeom prst="straightConnector1">
                          <a:avLst/>
                        </a:prstGeom>
                        <a:noFill/>
                        <a:ln w="38100">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9A0C56" id="AutoShape 559" o:spid="_x0000_s1026" type="#_x0000_t32" style="position:absolute;margin-left:229.2pt;margin-top:9.2pt;width:1.2pt;height:36.4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" strokecolor="#4472c4" strokeweight="3pt">
                <v:stroke endarrow="block"/>
              </v:shape>
            </w:pict>
          </mc:Fallback>
        </mc:AlternateContent>
      </w:r>
    </w:p>
    <w:p w:rsidR="00E3408E" w:rsidRPr="003359AD" w:rsidRDefault="00E3408E" w:rsidP="00E3408E">
      <w:pPr>
        <w:spacing w:after="0" w:line="360" w:lineRule="auto"/>
        <w:jc w:val="both"/>
        <w:rPr>
          <w:rFonts w:ascii="Times New Roman" w:hAnsi="Times New Roman"/>
          <w:b/>
          <w:color w:val="000000"/>
          <w:sz w:val="28"/>
          <w:szCs w:val="28"/>
        </w:rPr>
      </w:pPr>
      <w:r w:rsidRPr="003359AD">
        <w:rPr>
          <w:rFonts w:ascii="Times New Roman" w:hAnsi="Times New Roman"/>
          <w:b/>
          <w:noProof/>
          <w:color w:val="000000"/>
          <w:sz w:val="28"/>
          <w:szCs w:val="28"/>
        </w:rPr>
        <mc:AlternateContent>
          <mc:Choice Requires="wps">
            <w:drawing>
              <wp:anchor distT="0" distB="0" distL="114300" distR="114300" simplePos="0" relativeHeight="251716608" behindDoc="0" locked="0" layoutInCell="1" allowOverlap="1" wp14:anchorId="4CD02E35" wp14:editId="698996D2">
                <wp:simplePos x="0" y="0"/>
                <wp:positionH relativeFrom="column">
                  <wp:posOffset>2176780</wp:posOffset>
                </wp:positionH>
                <wp:positionV relativeFrom="paragraph">
                  <wp:posOffset>286385</wp:posOffset>
                </wp:positionV>
                <wp:extent cx="1498600" cy="331470"/>
                <wp:effectExtent l="8255" t="15240" r="7620" b="15240"/>
                <wp:wrapNone/>
                <wp:docPr id="25" name="Rounded 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0" cy="331470"/>
                        </a:xfrm>
                        <a:prstGeom prst="roundRect">
                          <a:avLst>
                            <a:gd name="adj" fmla="val 16667"/>
                          </a:avLst>
                        </a:prstGeom>
                        <a:solidFill>
                          <a:srgbClr val="FFFFFF"/>
                        </a:solidFill>
                        <a:ln w="12700" algn="ctr">
                          <a:solidFill>
                            <a:srgbClr val="70AD47"/>
                          </a:solidFill>
                          <a:miter lim="800000"/>
                          <a:headEnd/>
                          <a:tailEnd/>
                        </a:ln>
                      </wps:spPr>
                      <wps:txbx>
                        <w:txbxContent>
                          <w:p w:rsidR="00F314CD" w:rsidRPr="008F457A" w:rsidRDefault="00F314CD" w:rsidP="00E3408E">
                            <w:pPr>
                              <w:jc w:val="center"/>
                              <w:rPr>
                                <w:rFonts w:ascii="Times New Roman" w:hAnsi="Times New Roman"/>
                                <w:sz w:val="24"/>
                                <w:szCs w:val="24"/>
                              </w:rPr>
                            </w:pPr>
                            <w:r>
                              <w:rPr>
                                <w:rFonts w:ascii="Times New Roman" w:hAnsi="Times New Roman"/>
                                <w:sz w:val="24"/>
                                <w:szCs w:val="24"/>
                              </w:rPr>
                              <w:t>Kiến nghị</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4CD02E35" id="_x0000_s1039" style="position:absolute;left:0;text-align:left;margin-left:171.4pt;margin-top:22.55pt;width:118pt;height:26.1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" strokecolor="#70ad47" strokeweight="1pt">
                <v:stroke joinstyle="miter"/>
                <v:textbox>
                  <w:txbxContent>
                    <w:p w:rsidR="00F314CD" w:rsidRPr="008F457A" w:rsidRDefault="00F314CD" w:rsidP="00E3408E">
                      <w:pPr>
                        <w:jc w:val="center"/>
                        <w:rPr>
                          <w:rFonts w:ascii="Times New Roman" w:hAnsi="Times New Roman"/>
                          <w:sz w:val="24"/>
                          <w:szCs w:val="24"/>
                        </w:rPr>
                      </w:pPr>
                      <w:r>
                        <w:rPr>
                          <w:rFonts w:ascii="Times New Roman" w:hAnsi="Times New Roman"/>
                          <w:sz w:val="24"/>
                          <w:szCs w:val="24"/>
                        </w:rPr>
                        <w:t>Kiến nghị</w:t>
                      </w:r>
                    </w:p>
                  </w:txbxContent>
                </v:textbox>
              </v:roundrect>
            </w:pict>
          </mc:Fallback>
        </mc:AlternateContent>
      </w:r>
    </w:p>
    <w:p w:rsidR="00E3408E" w:rsidRDefault="00E3408E" w:rsidP="00E3408E">
      <w:pPr>
        <w:spacing w:after="0" w:line="360" w:lineRule="auto"/>
        <w:jc w:val="both"/>
        <w:rPr>
          <w:rFonts w:ascii="Times New Roman" w:hAnsi="Times New Roman"/>
          <w:b/>
          <w:color w:val="000000"/>
          <w:sz w:val="28"/>
          <w:szCs w:val="28"/>
        </w:rPr>
      </w:pPr>
    </w:p>
    <w:p w:rsidR="00EE300E" w:rsidRDefault="00EE300E" w:rsidP="00E3408E">
      <w:pPr>
        <w:spacing w:after="0" w:line="360" w:lineRule="auto"/>
        <w:jc w:val="both"/>
        <w:rPr>
          <w:rFonts w:ascii="Times New Roman" w:hAnsi="Times New Roman"/>
          <w:b/>
          <w:color w:val="000000"/>
          <w:sz w:val="28"/>
          <w:szCs w:val="28"/>
        </w:rPr>
      </w:pPr>
    </w:p>
    <w:p w:rsidR="00EE300E" w:rsidRDefault="00EE300E" w:rsidP="00E3408E">
      <w:pPr>
        <w:spacing w:after="0" w:line="360" w:lineRule="auto"/>
        <w:jc w:val="both"/>
        <w:rPr>
          <w:rFonts w:ascii="Times New Roman" w:hAnsi="Times New Roman"/>
          <w:b/>
          <w:color w:val="000000"/>
          <w:sz w:val="28"/>
          <w:szCs w:val="28"/>
        </w:rPr>
      </w:pPr>
    </w:p>
    <w:p w:rsidR="00020FD9" w:rsidRDefault="00020FD9" w:rsidP="00E3408E">
      <w:pPr>
        <w:spacing w:after="0" w:line="360" w:lineRule="auto"/>
        <w:jc w:val="both"/>
        <w:rPr>
          <w:rFonts w:ascii="Times New Roman" w:hAnsi="Times New Roman"/>
          <w:b/>
          <w:color w:val="000000"/>
          <w:sz w:val="28"/>
          <w:szCs w:val="28"/>
        </w:rPr>
      </w:pPr>
    </w:p>
    <w:p w:rsidR="00EE300E" w:rsidRPr="003359AD" w:rsidRDefault="00EE300E" w:rsidP="00E3408E">
      <w:pPr>
        <w:spacing w:after="0" w:line="360" w:lineRule="auto"/>
        <w:jc w:val="both"/>
        <w:rPr>
          <w:rFonts w:ascii="Times New Roman" w:hAnsi="Times New Roman"/>
          <w:b/>
          <w:color w:val="000000"/>
          <w:sz w:val="28"/>
          <w:szCs w:val="28"/>
        </w:rPr>
      </w:pPr>
    </w:p>
    <w:p w:rsidR="006722C5" w:rsidRDefault="006B28A1" w:rsidP="001A4529">
      <w:pPr>
        <w:pStyle w:val="Heading1"/>
        <w:spacing w:before="0" w:line="360" w:lineRule="auto"/>
        <w:jc w:val="center"/>
        <w:rPr>
          <w:rFonts w:ascii="Times New Roman" w:hAnsi="Times New Roman"/>
          <w:color w:val="000000"/>
        </w:rPr>
      </w:pPr>
      <w:bookmarkStart w:id="426" w:name="_Toc178497307"/>
      <w:bookmarkStart w:id="427" w:name="_Hlk167008476"/>
      <w:bookmarkStart w:id="428" w:name="_Hlk172145692"/>
      <w:r w:rsidRPr="003359AD">
        <w:rPr>
          <w:rFonts w:ascii="Times New Roman" w:hAnsi="Times New Roman"/>
          <w:color w:val="000000"/>
        </w:rPr>
        <w:lastRenderedPageBreak/>
        <w:t>CHƯƠNG 3</w:t>
      </w:r>
      <w:r w:rsidR="00D74962">
        <w:rPr>
          <w:rFonts w:ascii="Times New Roman" w:hAnsi="Times New Roman"/>
          <w:color w:val="000000"/>
          <w:lang w:val="en-US"/>
        </w:rPr>
        <w:t xml:space="preserve">. </w:t>
      </w:r>
      <w:r w:rsidR="00C5703C" w:rsidRPr="003359AD">
        <w:rPr>
          <w:rFonts w:ascii="Times New Roman" w:hAnsi="Times New Roman"/>
          <w:color w:val="000000"/>
        </w:rPr>
        <w:t>KẾT QUẢ</w:t>
      </w:r>
      <w:r w:rsidR="00A12B88" w:rsidRPr="003359AD">
        <w:rPr>
          <w:rFonts w:ascii="Times New Roman" w:hAnsi="Times New Roman"/>
          <w:color w:val="000000"/>
        </w:rPr>
        <w:t xml:space="preserve"> NGHIÊN CỨU</w:t>
      </w:r>
      <w:bookmarkEnd w:id="426"/>
    </w:p>
    <w:p w:rsidR="00020FD9" w:rsidRPr="00020FD9" w:rsidRDefault="00020FD9" w:rsidP="00020FD9">
      <w:pPr>
        <w:rPr>
          <w:lang w:val="x-none" w:eastAsia="x-none"/>
        </w:rPr>
      </w:pPr>
    </w:p>
    <w:p w:rsidR="005108A0" w:rsidRPr="003359AD" w:rsidRDefault="00A12B88" w:rsidP="001A4529">
      <w:pPr>
        <w:pStyle w:val="Heading2"/>
        <w:spacing w:before="0" w:line="360" w:lineRule="auto"/>
        <w:rPr>
          <w:rFonts w:ascii="Times New Roman" w:hAnsi="Times New Roman"/>
          <w:color w:val="000000"/>
          <w:sz w:val="28"/>
          <w:szCs w:val="28"/>
        </w:rPr>
      </w:pPr>
      <w:bookmarkStart w:id="429" w:name="_Toc178497308"/>
      <w:r w:rsidRPr="003359AD">
        <w:rPr>
          <w:rFonts w:ascii="Times New Roman" w:hAnsi="Times New Roman"/>
          <w:color w:val="000000"/>
          <w:sz w:val="28"/>
          <w:szCs w:val="28"/>
        </w:rPr>
        <w:t>3.1</w:t>
      </w:r>
      <w:r w:rsidR="007E309F">
        <w:rPr>
          <w:rFonts w:ascii="Times New Roman" w:hAnsi="Times New Roman"/>
          <w:color w:val="000000"/>
          <w:sz w:val="28"/>
          <w:szCs w:val="28"/>
          <w:lang w:val="en-US"/>
        </w:rPr>
        <w:t xml:space="preserve">. </w:t>
      </w:r>
      <w:r w:rsidR="005108A0" w:rsidRPr="003359AD">
        <w:rPr>
          <w:rFonts w:ascii="Times New Roman" w:hAnsi="Times New Roman"/>
          <w:color w:val="000000"/>
          <w:sz w:val="28"/>
          <w:szCs w:val="28"/>
        </w:rPr>
        <w:t>Một số đặc điểm chung của nhóm bệnh nhân nghiên cứu</w:t>
      </w:r>
      <w:bookmarkEnd w:id="429"/>
    </w:p>
    <w:p w:rsidR="005108A0" w:rsidRPr="00926D98" w:rsidRDefault="009722A3" w:rsidP="00A15E2F">
      <w:pPr>
        <w:pStyle w:val="abang"/>
        <w:outlineLvl w:val="9"/>
        <w:rPr>
          <w:b/>
        </w:rPr>
      </w:pPr>
      <w:bookmarkStart w:id="430" w:name="_Toc165219670"/>
      <w:bookmarkStart w:id="431" w:name="_Toc178497604"/>
      <w:bookmarkStart w:id="432" w:name="_Hlk177992920"/>
      <w:bookmarkStart w:id="433" w:name="_Toc172486405"/>
      <w:bookmarkStart w:id="434" w:name="_Toc172486701"/>
      <w:r w:rsidRPr="0055171F">
        <w:rPr>
          <w:b/>
        </w:rPr>
        <w:t>Bảng 3.</w:t>
      </w:r>
      <w:r w:rsidR="003B10B2">
        <w:rPr>
          <w:b/>
          <w:lang w:val="en-US"/>
        </w:rPr>
        <w:t>1</w:t>
      </w:r>
      <w:r w:rsidR="005108A0" w:rsidRPr="0055171F">
        <w:rPr>
          <w:b/>
        </w:rPr>
        <w:t>.</w:t>
      </w:r>
      <w:r w:rsidR="005108A0" w:rsidRPr="00926D98">
        <w:t xml:space="preserve"> Phân bố </w:t>
      </w:r>
      <w:r w:rsidR="00A15E2F">
        <w:rPr>
          <w:lang w:val="en-US"/>
        </w:rPr>
        <w:t>bệnh nhân</w:t>
      </w:r>
      <w:r w:rsidR="005108A0" w:rsidRPr="00926D98">
        <w:t xml:space="preserve"> theo nhóm tuổi</w:t>
      </w:r>
      <w:bookmarkEnd w:id="430"/>
      <w:bookmarkEnd w:id="431"/>
      <w:r w:rsidR="005108A0" w:rsidRPr="00926D98">
        <w:t xml:space="preserve"> </w:t>
      </w:r>
      <w:bookmarkEnd w:id="432"/>
      <w:bookmarkEnd w:id="433"/>
      <w:bookmarkEnd w:id="4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693"/>
        <w:gridCol w:w="2546"/>
      </w:tblGrid>
      <w:tr w:rsidR="005108A0" w:rsidRPr="003359AD" w:rsidTr="00E43349">
        <w:trPr>
          <w:trHeight w:val="454"/>
        </w:trPr>
        <w:tc>
          <w:tcPr>
            <w:tcW w:w="3539" w:type="dxa"/>
            <w:vAlign w:val="center"/>
          </w:tcPr>
          <w:p w:rsidR="005108A0" w:rsidRPr="003359AD" w:rsidRDefault="005108A0" w:rsidP="00062254">
            <w:pPr>
              <w:spacing w:before="60" w:after="60" w:line="240" w:lineRule="auto"/>
              <w:jc w:val="center"/>
              <w:rPr>
                <w:rFonts w:ascii="Times New Roman" w:hAnsi="Times New Roman"/>
                <w:b/>
                <w:sz w:val="28"/>
                <w:szCs w:val="28"/>
              </w:rPr>
            </w:pPr>
            <w:bookmarkStart w:id="435" w:name="_Hlk177992904"/>
            <w:r w:rsidRPr="003359AD">
              <w:rPr>
                <w:rFonts w:ascii="Times New Roman" w:hAnsi="Times New Roman"/>
                <w:b/>
                <w:sz w:val="28"/>
                <w:szCs w:val="28"/>
              </w:rPr>
              <w:t>Nhóm tuổi</w:t>
            </w:r>
          </w:p>
        </w:tc>
        <w:tc>
          <w:tcPr>
            <w:tcW w:w="2693" w:type="dxa"/>
            <w:vAlign w:val="center"/>
          </w:tcPr>
          <w:p w:rsidR="005108A0" w:rsidRPr="003359AD" w:rsidRDefault="005108A0" w:rsidP="00062254">
            <w:pPr>
              <w:spacing w:before="60" w:after="60" w:line="240" w:lineRule="auto"/>
              <w:jc w:val="center"/>
              <w:rPr>
                <w:rFonts w:ascii="Times New Roman" w:hAnsi="Times New Roman"/>
                <w:b/>
                <w:sz w:val="28"/>
                <w:szCs w:val="28"/>
              </w:rPr>
            </w:pPr>
            <w:r w:rsidRPr="003359AD">
              <w:rPr>
                <w:rFonts w:ascii="Times New Roman" w:hAnsi="Times New Roman"/>
                <w:b/>
                <w:sz w:val="28"/>
                <w:szCs w:val="28"/>
              </w:rPr>
              <w:t>Số lượng (n)</w:t>
            </w:r>
          </w:p>
        </w:tc>
        <w:tc>
          <w:tcPr>
            <w:tcW w:w="2546" w:type="dxa"/>
            <w:vAlign w:val="center"/>
          </w:tcPr>
          <w:p w:rsidR="005108A0" w:rsidRPr="003359AD" w:rsidRDefault="005108A0" w:rsidP="00062254">
            <w:pPr>
              <w:spacing w:before="60" w:after="60" w:line="240" w:lineRule="auto"/>
              <w:jc w:val="center"/>
              <w:rPr>
                <w:rFonts w:ascii="Times New Roman" w:hAnsi="Times New Roman"/>
                <w:b/>
                <w:sz w:val="28"/>
                <w:szCs w:val="28"/>
              </w:rPr>
            </w:pPr>
            <w:r w:rsidRPr="003359AD">
              <w:rPr>
                <w:rFonts w:ascii="Times New Roman" w:hAnsi="Times New Roman"/>
                <w:b/>
                <w:sz w:val="28"/>
                <w:szCs w:val="28"/>
              </w:rPr>
              <w:t>Tỷ lệ (%)</w:t>
            </w:r>
          </w:p>
        </w:tc>
      </w:tr>
      <w:tr w:rsidR="005108A0" w:rsidRPr="003359AD" w:rsidTr="00E43349">
        <w:trPr>
          <w:trHeight w:val="432"/>
        </w:trPr>
        <w:tc>
          <w:tcPr>
            <w:tcW w:w="3539" w:type="dxa"/>
            <w:vAlign w:val="center"/>
          </w:tcPr>
          <w:p w:rsidR="005108A0" w:rsidRPr="003359AD" w:rsidRDefault="005108A0" w:rsidP="00062254">
            <w:pPr>
              <w:spacing w:before="60" w:after="60" w:line="240" w:lineRule="auto"/>
              <w:jc w:val="center"/>
              <w:rPr>
                <w:rFonts w:ascii="Times New Roman" w:hAnsi="Times New Roman"/>
                <w:sz w:val="28"/>
                <w:szCs w:val="28"/>
              </w:rPr>
            </w:pPr>
            <w:r w:rsidRPr="003359AD">
              <w:rPr>
                <w:rFonts w:ascii="Times New Roman" w:hAnsi="Times New Roman"/>
                <w:sz w:val="28"/>
                <w:szCs w:val="28"/>
              </w:rPr>
              <w:t>&lt; 30</w:t>
            </w:r>
            <w:r w:rsidR="00225D2B">
              <w:rPr>
                <w:rFonts w:ascii="Times New Roman" w:hAnsi="Times New Roman"/>
                <w:sz w:val="28"/>
                <w:szCs w:val="28"/>
              </w:rPr>
              <w:t xml:space="preserve"> tuổi</w:t>
            </w:r>
          </w:p>
        </w:tc>
        <w:tc>
          <w:tcPr>
            <w:tcW w:w="2693" w:type="dxa"/>
            <w:vAlign w:val="center"/>
          </w:tcPr>
          <w:p w:rsidR="005108A0" w:rsidRPr="003359AD" w:rsidRDefault="005108A0" w:rsidP="00062254">
            <w:pPr>
              <w:spacing w:before="60" w:after="60" w:line="240" w:lineRule="auto"/>
              <w:jc w:val="center"/>
              <w:rPr>
                <w:rFonts w:ascii="Times New Roman" w:hAnsi="Times New Roman"/>
                <w:sz w:val="28"/>
                <w:szCs w:val="28"/>
              </w:rPr>
            </w:pPr>
            <w:r w:rsidRPr="003359AD">
              <w:rPr>
                <w:rFonts w:ascii="Times New Roman" w:hAnsi="Times New Roman"/>
                <w:sz w:val="28"/>
                <w:szCs w:val="28"/>
              </w:rPr>
              <w:t>19</w:t>
            </w:r>
          </w:p>
        </w:tc>
        <w:tc>
          <w:tcPr>
            <w:tcW w:w="2546" w:type="dxa"/>
            <w:vAlign w:val="center"/>
          </w:tcPr>
          <w:p w:rsidR="005108A0" w:rsidRPr="003359AD" w:rsidRDefault="005108A0" w:rsidP="00062254">
            <w:pPr>
              <w:spacing w:before="60" w:after="60" w:line="240" w:lineRule="auto"/>
              <w:jc w:val="center"/>
              <w:rPr>
                <w:rFonts w:ascii="Times New Roman" w:hAnsi="Times New Roman"/>
                <w:sz w:val="28"/>
                <w:szCs w:val="28"/>
              </w:rPr>
            </w:pPr>
            <w:r w:rsidRPr="003359AD">
              <w:rPr>
                <w:rFonts w:ascii="Times New Roman" w:hAnsi="Times New Roman"/>
                <w:sz w:val="28"/>
                <w:szCs w:val="28"/>
              </w:rPr>
              <w:t>20,0</w:t>
            </w:r>
          </w:p>
        </w:tc>
      </w:tr>
      <w:tr w:rsidR="005108A0" w:rsidRPr="003359AD" w:rsidTr="00E43349">
        <w:trPr>
          <w:trHeight w:val="432"/>
        </w:trPr>
        <w:tc>
          <w:tcPr>
            <w:tcW w:w="3539" w:type="dxa"/>
            <w:vAlign w:val="center"/>
          </w:tcPr>
          <w:p w:rsidR="005108A0" w:rsidRPr="003359AD" w:rsidRDefault="005108A0" w:rsidP="00062254">
            <w:pPr>
              <w:spacing w:before="60" w:after="60" w:line="240" w:lineRule="auto"/>
              <w:jc w:val="center"/>
              <w:rPr>
                <w:rFonts w:ascii="Times New Roman" w:hAnsi="Times New Roman"/>
                <w:sz w:val="28"/>
                <w:szCs w:val="28"/>
              </w:rPr>
            </w:pPr>
            <w:r w:rsidRPr="003359AD">
              <w:rPr>
                <w:rFonts w:ascii="Times New Roman" w:hAnsi="Times New Roman"/>
                <w:sz w:val="28"/>
                <w:szCs w:val="28"/>
              </w:rPr>
              <w:t>30 đến&lt; 40</w:t>
            </w:r>
            <w:r w:rsidR="00225D2B">
              <w:rPr>
                <w:rFonts w:ascii="Times New Roman" w:hAnsi="Times New Roman"/>
                <w:sz w:val="28"/>
                <w:szCs w:val="28"/>
              </w:rPr>
              <w:t xml:space="preserve"> tuổi</w:t>
            </w:r>
          </w:p>
        </w:tc>
        <w:tc>
          <w:tcPr>
            <w:tcW w:w="2693" w:type="dxa"/>
            <w:vAlign w:val="center"/>
          </w:tcPr>
          <w:p w:rsidR="005108A0" w:rsidRPr="003359AD" w:rsidRDefault="005108A0" w:rsidP="00062254">
            <w:pPr>
              <w:spacing w:before="60" w:after="60" w:line="240" w:lineRule="auto"/>
              <w:jc w:val="center"/>
              <w:rPr>
                <w:rFonts w:ascii="Times New Roman" w:hAnsi="Times New Roman"/>
                <w:sz w:val="28"/>
                <w:szCs w:val="28"/>
              </w:rPr>
            </w:pPr>
            <w:r w:rsidRPr="003359AD">
              <w:rPr>
                <w:rFonts w:ascii="Times New Roman" w:hAnsi="Times New Roman"/>
                <w:sz w:val="28"/>
                <w:szCs w:val="28"/>
              </w:rPr>
              <w:t>38</w:t>
            </w:r>
          </w:p>
        </w:tc>
        <w:tc>
          <w:tcPr>
            <w:tcW w:w="2546" w:type="dxa"/>
            <w:vAlign w:val="center"/>
          </w:tcPr>
          <w:p w:rsidR="005108A0" w:rsidRPr="003359AD" w:rsidRDefault="005108A0" w:rsidP="00062254">
            <w:pPr>
              <w:spacing w:before="60" w:after="60" w:line="240" w:lineRule="auto"/>
              <w:jc w:val="center"/>
              <w:rPr>
                <w:rFonts w:ascii="Times New Roman" w:hAnsi="Times New Roman"/>
                <w:sz w:val="28"/>
                <w:szCs w:val="28"/>
              </w:rPr>
            </w:pPr>
            <w:r w:rsidRPr="003359AD">
              <w:rPr>
                <w:rFonts w:ascii="Times New Roman" w:hAnsi="Times New Roman"/>
                <w:sz w:val="28"/>
                <w:szCs w:val="28"/>
              </w:rPr>
              <w:t>40,0</w:t>
            </w:r>
          </w:p>
        </w:tc>
      </w:tr>
      <w:tr w:rsidR="005108A0" w:rsidRPr="003359AD" w:rsidTr="00E43349">
        <w:trPr>
          <w:trHeight w:val="432"/>
        </w:trPr>
        <w:tc>
          <w:tcPr>
            <w:tcW w:w="3539" w:type="dxa"/>
            <w:vAlign w:val="center"/>
          </w:tcPr>
          <w:p w:rsidR="005108A0" w:rsidRPr="003359AD" w:rsidRDefault="005108A0" w:rsidP="00062254">
            <w:pPr>
              <w:spacing w:before="60" w:after="60" w:line="240" w:lineRule="auto"/>
              <w:jc w:val="center"/>
              <w:rPr>
                <w:rFonts w:ascii="Times New Roman" w:hAnsi="Times New Roman"/>
                <w:sz w:val="28"/>
                <w:szCs w:val="28"/>
              </w:rPr>
            </w:pPr>
            <w:r w:rsidRPr="003359AD">
              <w:rPr>
                <w:rFonts w:ascii="Times New Roman" w:hAnsi="Times New Roman"/>
                <w:sz w:val="28"/>
                <w:szCs w:val="28"/>
              </w:rPr>
              <w:t>40 đến &lt; 50</w:t>
            </w:r>
            <w:r w:rsidR="00225D2B">
              <w:rPr>
                <w:rFonts w:ascii="Times New Roman" w:hAnsi="Times New Roman"/>
                <w:sz w:val="28"/>
                <w:szCs w:val="28"/>
              </w:rPr>
              <w:t xml:space="preserve"> tuổi</w:t>
            </w:r>
          </w:p>
        </w:tc>
        <w:tc>
          <w:tcPr>
            <w:tcW w:w="2693" w:type="dxa"/>
            <w:vAlign w:val="center"/>
          </w:tcPr>
          <w:p w:rsidR="005108A0" w:rsidRPr="003359AD" w:rsidRDefault="005108A0" w:rsidP="00062254">
            <w:pPr>
              <w:spacing w:before="60" w:after="60" w:line="240" w:lineRule="auto"/>
              <w:jc w:val="center"/>
              <w:rPr>
                <w:rFonts w:ascii="Times New Roman" w:hAnsi="Times New Roman"/>
                <w:sz w:val="28"/>
                <w:szCs w:val="28"/>
              </w:rPr>
            </w:pPr>
            <w:r w:rsidRPr="003359AD">
              <w:rPr>
                <w:rFonts w:ascii="Times New Roman" w:hAnsi="Times New Roman"/>
                <w:sz w:val="28"/>
                <w:szCs w:val="28"/>
              </w:rPr>
              <w:t>26</w:t>
            </w:r>
          </w:p>
        </w:tc>
        <w:tc>
          <w:tcPr>
            <w:tcW w:w="2546" w:type="dxa"/>
            <w:vAlign w:val="center"/>
          </w:tcPr>
          <w:p w:rsidR="005108A0" w:rsidRPr="003359AD" w:rsidRDefault="005108A0" w:rsidP="00062254">
            <w:pPr>
              <w:spacing w:before="60" w:after="60" w:line="240" w:lineRule="auto"/>
              <w:jc w:val="center"/>
              <w:rPr>
                <w:rFonts w:ascii="Times New Roman" w:hAnsi="Times New Roman"/>
                <w:sz w:val="28"/>
                <w:szCs w:val="28"/>
              </w:rPr>
            </w:pPr>
            <w:r w:rsidRPr="003359AD">
              <w:rPr>
                <w:rFonts w:ascii="Times New Roman" w:hAnsi="Times New Roman"/>
                <w:sz w:val="28"/>
                <w:szCs w:val="28"/>
              </w:rPr>
              <w:t>27,4</w:t>
            </w:r>
          </w:p>
        </w:tc>
      </w:tr>
      <w:tr w:rsidR="005108A0" w:rsidRPr="003359AD" w:rsidTr="00E43349">
        <w:trPr>
          <w:trHeight w:val="432"/>
        </w:trPr>
        <w:tc>
          <w:tcPr>
            <w:tcW w:w="3539" w:type="dxa"/>
            <w:vAlign w:val="center"/>
          </w:tcPr>
          <w:p w:rsidR="005108A0" w:rsidRPr="003359AD" w:rsidRDefault="005108A0" w:rsidP="00062254">
            <w:pPr>
              <w:spacing w:before="60" w:after="60" w:line="240" w:lineRule="auto"/>
              <w:jc w:val="center"/>
              <w:rPr>
                <w:rFonts w:ascii="Times New Roman" w:hAnsi="Times New Roman"/>
                <w:sz w:val="28"/>
                <w:szCs w:val="28"/>
              </w:rPr>
            </w:pPr>
            <w:r w:rsidRPr="003359AD">
              <w:rPr>
                <w:rFonts w:ascii="Times New Roman" w:hAnsi="Times New Roman"/>
                <w:sz w:val="28"/>
                <w:szCs w:val="28"/>
              </w:rPr>
              <w:t>50 đến &lt; 60</w:t>
            </w:r>
            <w:r w:rsidR="00225D2B">
              <w:rPr>
                <w:rFonts w:ascii="Times New Roman" w:hAnsi="Times New Roman"/>
                <w:sz w:val="28"/>
                <w:szCs w:val="28"/>
              </w:rPr>
              <w:t xml:space="preserve"> tuổi</w:t>
            </w:r>
          </w:p>
        </w:tc>
        <w:tc>
          <w:tcPr>
            <w:tcW w:w="2693" w:type="dxa"/>
            <w:vAlign w:val="center"/>
          </w:tcPr>
          <w:p w:rsidR="005108A0" w:rsidRPr="003359AD" w:rsidRDefault="005108A0" w:rsidP="00062254">
            <w:pPr>
              <w:spacing w:before="60" w:after="60" w:line="240" w:lineRule="auto"/>
              <w:jc w:val="center"/>
              <w:rPr>
                <w:rFonts w:ascii="Times New Roman" w:hAnsi="Times New Roman"/>
                <w:sz w:val="28"/>
                <w:szCs w:val="28"/>
              </w:rPr>
            </w:pPr>
            <w:r w:rsidRPr="003359AD">
              <w:rPr>
                <w:rFonts w:ascii="Times New Roman" w:hAnsi="Times New Roman"/>
                <w:sz w:val="28"/>
                <w:szCs w:val="28"/>
              </w:rPr>
              <w:t>8</w:t>
            </w:r>
          </w:p>
        </w:tc>
        <w:tc>
          <w:tcPr>
            <w:tcW w:w="2546" w:type="dxa"/>
            <w:vAlign w:val="center"/>
          </w:tcPr>
          <w:p w:rsidR="005108A0" w:rsidRPr="003359AD" w:rsidRDefault="005108A0" w:rsidP="00062254">
            <w:pPr>
              <w:spacing w:before="60" w:after="60" w:line="240" w:lineRule="auto"/>
              <w:jc w:val="center"/>
              <w:rPr>
                <w:rFonts w:ascii="Times New Roman" w:hAnsi="Times New Roman"/>
                <w:sz w:val="28"/>
                <w:szCs w:val="28"/>
              </w:rPr>
            </w:pPr>
            <w:r w:rsidRPr="003359AD">
              <w:rPr>
                <w:rFonts w:ascii="Times New Roman" w:hAnsi="Times New Roman"/>
                <w:sz w:val="28"/>
                <w:szCs w:val="28"/>
              </w:rPr>
              <w:t>8,4</w:t>
            </w:r>
          </w:p>
        </w:tc>
      </w:tr>
      <w:tr w:rsidR="005108A0" w:rsidRPr="003359AD" w:rsidTr="00E43349">
        <w:trPr>
          <w:trHeight w:val="432"/>
        </w:trPr>
        <w:tc>
          <w:tcPr>
            <w:tcW w:w="3539" w:type="dxa"/>
            <w:vAlign w:val="center"/>
          </w:tcPr>
          <w:p w:rsidR="005108A0" w:rsidRPr="003359AD" w:rsidRDefault="005108A0" w:rsidP="00062254">
            <w:pPr>
              <w:spacing w:before="60" w:after="60" w:line="240" w:lineRule="auto"/>
              <w:jc w:val="center"/>
              <w:rPr>
                <w:rFonts w:ascii="Times New Roman" w:hAnsi="Times New Roman"/>
                <w:sz w:val="28"/>
                <w:szCs w:val="28"/>
              </w:rPr>
            </w:pPr>
            <w:r w:rsidRPr="003359AD">
              <w:rPr>
                <w:rFonts w:ascii="Times New Roman" w:hAnsi="Times New Roman"/>
                <w:sz w:val="28"/>
                <w:szCs w:val="28"/>
              </w:rPr>
              <w:t>≥ 60</w:t>
            </w:r>
            <w:r w:rsidR="00225D2B">
              <w:rPr>
                <w:rFonts w:ascii="Times New Roman" w:hAnsi="Times New Roman"/>
                <w:sz w:val="28"/>
                <w:szCs w:val="28"/>
              </w:rPr>
              <w:t xml:space="preserve"> tuổi</w:t>
            </w:r>
          </w:p>
        </w:tc>
        <w:tc>
          <w:tcPr>
            <w:tcW w:w="2693" w:type="dxa"/>
            <w:vAlign w:val="center"/>
          </w:tcPr>
          <w:p w:rsidR="005108A0" w:rsidRPr="003359AD" w:rsidRDefault="005108A0" w:rsidP="00062254">
            <w:pPr>
              <w:spacing w:before="60" w:after="60" w:line="240" w:lineRule="auto"/>
              <w:jc w:val="center"/>
              <w:rPr>
                <w:rFonts w:ascii="Times New Roman" w:hAnsi="Times New Roman"/>
                <w:sz w:val="28"/>
                <w:szCs w:val="28"/>
              </w:rPr>
            </w:pPr>
            <w:r w:rsidRPr="003359AD">
              <w:rPr>
                <w:rFonts w:ascii="Times New Roman" w:hAnsi="Times New Roman"/>
                <w:sz w:val="28"/>
                <w:szCs w:val="28"/>
              </w:rPr>
              <w:t>4</w:t>
            </w:r>
          </w:p>
        </w:tc>
        <w:tc>
          <w:tcPr>
            <w:tcW w:w="2546" w:type="dxa"/>
            <w:vAlign w:val="center"/>
          </w:tcPr>
          <w:p w:rsidR="005108A0" w:rsidRPr="003359AD" w:rsidRDefault="005108A0" w:rsidP="00062254">
            <w:pPr>
              <w:spacing w:before="60" w:after="60" w:line="240" w:lineRule="auto"/>
              <w:jc w:val="center"/>
              <w:rPr>
                <w:rFonts w:ascii="Times New Roman" w:hAnsi="Times New Roman"/>
                <w:sz w:val="28"/>
                <w:szCs w:val="28"/>
              </w:rPr>
            </w:pPr>
            <w:r w:rsidRPr="003359AD">
              <w:rPr>
                <w:rFonts w:ascii="Times New Roman" w:hAnsi="Times New Roman"/>
                <w:sz w:val="28"/>
                <w:szCs w:val="28"/>
              </w:rPr>
              <w:t>4,2</w:t>
            </w:r>
          </w:p>
        </w:tc>
      </w:tr>
      <w:tr w:rsidR="005108A0" w:rsidRPr="003359AD" w:rsidTr="00E43349">
        <w:trPr>
          <w:trHeight w:val="454"/>
        </w:trPr>
        <w:tc>
          <w:tcPr>
            <w:tcW w:w="3539" w:type="dxa"/>
            <w:vAlign w:val="center"/>
          </w:tcPr>
          <w:p w:rsidR="005108A0" w:rsidRPr="003359AD" w:rsidRDefault="00346532" w:rsidP="00062254">
            <w:pPr>
              <w:spacing w:before="60" w:after="60" w:line="240" w:lineRule="auto"/>
              <w:jc w:val="center"/>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1737088" behindDoc="0" locked="0" layoutInCell="1" allowOverlap="1" wp14:anchorId="5E6BE1E2" wp14:editId="6BC59502">
                      <wp:simplePos x="0" y="0"/>
                      <wp:positionH relativeFrom="column">
                        <wp:posOffset>1401031</wp:posOffset>
                      </wp:positionH>
                      <wp:positionV relativeFrom="paragraph">
                        <wp:posOffset>45306</wp:posOffset>
                      </wp:positionV>
                      <wp:extent cx="129209"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12920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5AB6CE9" id="Straight Connector 4" o:spid="_x0000_s1026" style="position:absolute;z-index:251737088;visibility:visible;mso-wrap-style:square;mso-wrap-distance-left:9pt;mso-wrap-distance-top:0;mso-wrap-distance-right:9pt;mso-wrap-distance-bottom:0;mso-position-horizontal:absolute;mso-position-horizontal-relative:text;mso-position-vertical:absolute;mso-position-vertical-relative:text" from="110.3pt,3.55pt" to="120.45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" strokecolor="black [3213]" strokeweight=".5pt">
                      <v:stroke joinstyle="miter"/>
                    </v:line>
                  </w:pict>
                </mc:Fallback>
              </mc:AlternateContent>
            </w:r>
            <w:r w:rsidR="005108A0" w:rsidRPr="003359AD">
              <w:rPr>
                <w:rFonts w:ascii="Times New Roman" w:hAnsi="Times New Roman"/>
                <w:sz w:val="28"/>
                <w:szCs w:val="28"/>
              </w:rPr>
              <w:t>Tuổi trung bình (X±SD)</w:t>
            </w:r>
          </w:p>
        </w:tc>
        <w:tc>
          <w:tcPr>
            <w:tcW w:w="5239" w:type="dxa"/>
            <w:gridSpan w:val="2"/>
            <w:vAlign w:val="center"/>
          </w:tcPr>
          <w:p w:rsidR="005108A0" w:rsidRPr="00EE300E" w:rsidRDefault="005108A0" w:rsidP="00062254">
            <w:pPr>
              <w:spacing w:before="60" w:after="60" w:line="240" w:lineRule="auto"/>
              <w:jc w:val="center"/>
              <w:rPr>
                <w:rFonts w:ascii="Times New Roman" w:hAnsi="Times New Roman"/>
                <w:b/>
                <w:sz w:val="28"/>
                <w:szCs w:val="28"/>
              </w:rPr>
            </w:pPr>
            <w:r w:rsidRPr="00EE300E">
              <w:rPr>
                <w:rFonts w:ascii="Times New Roman" w:hAnsi="Times New Roman"/>
                <w:b/>
                <w:sz w:val="28"/>
                <w:szCs w:val="28"/>
              </w:rPr>
              <w:t>38,27 ± 10,06</w:t>
            </w:r>
          </w:p>
        </w:tc>
      </w:tr>
    </w:tbl>
    <w:p w:rsidR="005108A0" w:rsidRPr="003359AD" w:rsidRDefault="005108A0" w:rsidP="00A93FD9">
      <w:pPr>
        <w:spacing w:before="120" w:after="0" w:line="360" w:lineRule="auto"/>
        <w:ind w:firstLine="720"/>
        <w:jc w:val="both"/>
        <w:rPr>
          <w:rFonts w:ascii="Times New Roman" w:hAnsi="Times New Roman"/>
          <w:sz w:val="28"/>
          <w:szCs w:val="28"/>
        </w:rPr>
      </w:pPr>
      <w:bookmarkStart w:id="436" w:name="_Toc84189619"/>
      <w:bookmarkStart w:id="437" w:name="_Toc97483341"/>
      <w:bookmarkStart w:id="438" w:name="_Toc116526950"/>
      <w:bookmarkStart w:id="439" w:name="_Toc116566023"/>
      <w:bookmarkEnd w:id="435"/>
      <w:r w:rsidRPr="003359AD">
        <w:rPr>
          <w:rFonts w:ascii="Times New Roman" w:hAnsi="Times New Roman"/>
          <w:sz w:val="28"/>
          <w:szCs w:val="28"/>
        </w:rPr>
        <w:t>Bệnh nhân ghép thận có tuổi trung bình là 38,27</w:t>
      </w:r>
      <w:r w:rsidR="001F4417">
        <w:rPr>
          <w:rFonts w:ascii="Times New Roman" w:hAnsi="Times New Roman"/>
          <w:sz w:val="28"/>
          <w:szCs w:val="28"/>
        </w:rPr>
        <w:t xml:space="preserve"> </w:t>
      </w:r>
      <w:r w:rsidR="001F4417" w:rsidRPr="00EE300E">
        <w:rPr>
          <w:rFonts w:ascii="Times New Roman" w:hAnsi="Times New Roman"/>
          <w:b/>
          <w:sz w:val="28"/>
          <w:szCs w:val="28"/>
        </w:rPr>
        <w:t xml:space="preserve">± </w:t>
      </w:r>
      <w:r w:rsidR="001F4417" w:rsidRPr="001F4417">
        <w:rPr>
          <w:rFonts w:ascii="Times New Roman" w:hAnsi="Times New Roman"/>
          <w:sz w:val="28"/>
          <w:szCs w:val="28"/>
        </w:rPr>
        <w:t>10,06</w:t>
      </w:r>
      <w:r w:rsidRPr="003359AD">
        <w:rPr>
          <w:rFonts w:ascii="Times New Roman" w:hAnsi="Times New Roman"/>
          <w:sz w:val="28"/>
          <w:szCs w:val="28"/>
        </w:rPr>
        <w:t>, phân bố theo nhóm tuổi không đồng đều</w:t>
      </w:r>
      <w:r w:rsidR="00755023" w:rsidRPr="003359AD">
        <w:rPr>
          <w:rFonts w:ascii="Times New Roman" w:hAnsi="Times New Roman"/>
          <w:sz w:val="28"/>
          <w:szCs w:val="28"/>
        </w:rPr>
        <w:t>, cao nhất ở nhóm tuổi 30 - 40 (</w:t>
      </w:r>
      <w:r w:rsidR="0012530C">
        <w:rPr>
          <w:rFonts w:ascii="Times New Roman" w:hAnsi="Times New Roman"/>
          <w:sz w:val="28"/>
          <w:szCs w:val="28"/>
        </w:rPr>
        <w:t>40</w:t>
      </w:r>
      <w:r w:rsidR="00755023" w:rsidRPr="003359AD">
        <w:rPr>
          <w:rFonts w:ascii="Times New Roman" w:hAnsi="Times New Roman"/>
          <w:sz w:val="28"/>
          <w:szCs w:val="28"/>
        </w:rPr>
        <w:t>%),</w:t>
      </w:r>
      <w:r w:rsidR="00BE5A3F">
        <w:rPr>
          <w:rFonts w:ascii="Times New Roman" w:hAnsi="Times New Roman"/>
          <w:sz w:val="28"/>
          <w:szCs w:val="28"/>
        </w:rPr>
        <w:t xml:space="preserve"> tiếp</w:t>
      </w:r>
      <w:r w:rsidR="00225D2B">
        <w:rPr>
          <w:rFonts w:ascii="Times New Roman" w:hAnsi="Times New Roman"/>
          <w:sz w:val="28"/>
          <w:szCs w:val="28"/>
        </w:rPr>
        <w:t xml:space="preserve"> đến là lứa tuổi 40-50 (27,4%), </w:t>
      </w:r>
      <w:r w:rsidR="00755023" w:rsidRPr="003359AD">
        <w:rPr>
          <w:rFonts w:ascii="Times New Roman" w:hAnsi="Times New Roman"/>
          <w:sz w:val="28"/>
          <w:szCs w:val="28"/>
        </w:rPr>
        <w:t>lứa tuổi &gt; 60</w:t>
      </w:r>
      <w:r w:rsidR="00A15E2F">
        <w:rPr>
          <w:rFonts w:ascii="Times New Roman" w:hAnsi="Times New Roman"/>
          <w:sz w:val="28"/>
          <w:szCs w:val="28"/>
        </w:rPr>
        <w:t xml:space="preserve"> tuổi</w:t>
      </w:r>
      <w:r w:rsidR="00755023" w:rsidRPr="003359AD">
        <w:rPr>
          <w:rFonts w:ascii="Times New Roman" w:hAnsi="Times New Roman"/>
          <w:sz w:val="28"/>
          <w:szCs w:val="28"/>
        </w:rPr>
        <w:t xml:space="preserve"> chiếm tỷ lệ thấp nhất (</w:t>
      </w:r>
      <w:r w:rsidR="0012530C">
        <w:rPr>
          <w:rFonts w:ascii="Times New Roman" w:hAnsi="Times New Roman"/>
          <w:sz w:val="28"/>
          <w:szCs w:val="28"/>
        </w:rPr>
        <w:t>4</w:t>
      </w:r>
      <w:r w:rsidR="00755023" w:rsidRPr="003359AD">
        <w:rPr>
          <w:rFonts w:ascii="Times New Roman" w:hAnsi="Times New Roman"/>
          <w:sz w:val="28"/>
          <w:szCs w:val="28"/>
        </w:rPr>
        <w:t>,2%).</w:t>
      </w:r>
    </w:p>
    <w:p w:rsidR="00755023" w:rsidRPr="003359AD" w:rsidRDefault="00C077E2" w:rsidP="00BC6CD4">
      <w:pPr>
        <w:jc w:val="center"/>
        <w:rPr>
          <w:rFonts w:ascii="Times New Roman" w:hAnsi="Times New Roman"/>
          <w:sz w:val="28"/>
          <w:szCs w:val="28"/>
        </w:rPr>
      </w:pPr>
      <w:r>
        <w:rPr>
          <w:noProof/>
        </w:rPr>
        <w:drawing>
          <wp:inline distT="0" distB="0" distL="0" distR="0" wp14:anchorId="15F25BE0" wp14:editId="0DBB5474">
            <wp:extent cx="5486400" cy="320040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5108A0" w:rsidRPr="000F03B0" w:rsidRDefault="00C36CAD" w:rsidP="0055171F">
      <w:pPr>
        <w:pStyle w:val="abieudo"/>
      </w:pPr>
      <w:bookmarkStart w:id="440" w:name="_Toc183616536"/>
      <w:bookmarkStart w:id="441" w:name="_Toc169434954"/>
      <w:r w:rsidRPr="0055171F">
        <w:rPr>
          <w:b/>
        </w:rPr>
        <w:t>Biểu đồ 3.</w:t>
      </w:r>
      <w:r w:rsidRPr="0055171F">
        <w:rPr>
          <w:b/>
        </w:rPr>
        <w:fldChar w:fldCharType="begin"/>
      </w:r>
      <w:r w:rsidRPr="0055171F">
        <w:rPr>
          <w:b/>
        </w:rPr>
        <w:instrText xml:space="preserve"> SEQ Biểu_đồ_3. \* ARABIC </w:instrText>
      </w:r>
      <w:r w:rsidRPr="0055171F">
        <w:rPr>
          <w:b/>
        </w:rPr>
        <w:fldChar w:fldCharType="separate"/>
      </w:r>
      <w:r w:rsidR="002B793B">
        <w:rPr>
          <w:b/>
          <w:noProof/>
        </w:rPr>
        <w:t>1</w:t>
      </w:r>
      <w:r w:rsidRPr="0055171F">
        <w:rPr>
          <w:b/>
        </w:rPr>
        <w:fldChar w:fldCharType="end"/>
      </w:r>
      <w:r w:rsidR="00B242C6" w:rsidRPr="0055171F">
        <w:rPr>
          <w:b/>
        </w:rPr>
        <w:t>.</w:t>
      </w:r>
      <w:r w:rsidR="00B242C6" w:rsidRPr="000F03B0">
        <w:t xml:space="preserve"> </w:t>
      </w:r>
      <w:r w:rsidR="005108A0" w:rsidRPr="000F03B0">
        <w:t xml:space="preserve">Phân bố </w:t>
      </w:r>
      <w:r w:rsidR="00A15E2F">
        <w:rPr>
          <w:lang w:val="en-US"/>
        </w:rPr>
        <w:t>bệnh nhân</w:t>
      </w:r>
      <w:r w:rsidR="005108A0" w:rsidRPr="000F03B0">
        <w:t xml:space="preserve"> theo giới</w:t>
      </w:r>
      <w:bookmarkEnd w:id="440"/>
      <w:r w:rsidR="005108A0" w:rsidRPr="000F03B0">
        <w:t xml:space="preserve"> </w:t>
      </w:r>
      <w:bookmarkEnd w:id="436"/>
      <w:bookmarkEnd w:id="437"/>
      <w:bookmarkEnd w:id="441"/>
    </w:p>
    <w:p w:rsidR="005108A0" w:rsidRPr="003359AD" w:rsidRDefault="00102E54" w:rsidP="000712E4">
      <w:pPr>
        <w:spacing w:after="0" w:line="360" w:lineRule="auto"/>
        <w:ind w:firstLine="720"/>
        <w:jc w:val="both"/>
        <w:rPr>
          <w:rFonts w:ascii="Times New Roman" w:hAnsi="Times New Roman"/>
          <w:spacing w:val="-4"/>
          <w:sz w:val="28"/>
          <w:szCs w:val="28"/>
        </w:rPr>
      </w:pPr>
      <w:r w:rsidRPr="003359AD">
        <w:rPr>
          <w:rFonts w:ascii="Times New Roman" w:hAnsi="Times New Roman"/>
          <w:sz w:val="28"/>
          <w:szCs w:val="28"/>
        </w:rPr>
        <w:t>Bệnh nhân nhận thận chủ yếu là nam giới chiếm 68,4%, gấp hơn 2 lần nữ giới (31,6%).</w:t>
      </w:r>
    </w:p>
    <w:p w:rsidR="00B028D6" w:rsidRPr="008619FE" w:rsidRDefault="008619FE" w:rsidP="008619FE">
      <w:pPr>
        <w:rPr>
          <w:rFonts w:ascii="Times New Roman" w:hAnsi="Times New Roman"/>
          <w:spacing w:val="-4"/>
          <w:sz w:val="28"/>
          <w:szCs w:val="28"/>
        </w:rPr>
      </w:pPr>
      <w:bookmarkStart w:id="442" w:name="_Toc116526911"/>
      <w:bookmarkStart w:id="443" w:name="_Toc116967958"/>
      <w:bookmarkEnd w:id="438"/>
      <w:bookmarkEnd w:id="439"/>
      <w:r w:rsidRPr="00031257">
        <w:rPr>
          <w:rStyle w:val="Heading4Char"/>
          <w:bCs w:val="0"/>
          <w:iCs w:val="0"/>
          <w:noProof/>
          <w:szCs w:val="26"/>
        </w:rPr>
        <w:lastRenderedPageBreak/>
        <mc:AlternateContent>
          <mc:Choice Requires="wps">
            <w:drawing>
              <wp:anchor distT="45720" distB="45720" distL="114300" distR="114300" simplePos="0" relativeHeight="251674624" behindDoc="0" locked="0" layoutInCell="1" allowOverlap="1" wp14:anchorId="66A3A2D5" wp14:editId="2EAAA42A">
                <wp:simplePos x="0" y="0"/>
                <wp:positionH relativeFrom="margin">
                  <wp:posOffset>-351155</wp:posOffset>
                </wp:positionH>
                <wp:positionV relativeFrom="paragraph">
                  <wp:posOffset>1044575</wp:posOffset>
                </wp:positionV>
                <wp:extent cx="1868170" cy="334645"/>
                <wp:effectExtent l="4762" t="0" r="3493" b="3492"/>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868170" cy="334645"/>
                        </a:xfrm>
                        <a:prstGeom prst="rect">
                          <a:avLst/>
                        </a:prstGeom>
                        <a:solidFill>
                          <a:srgbClr val="FFFFFF"/>
                        </a:solidFill>
                        <a:ln w="9525">
                          <a:noFill/>
                          <a:miter lim="800000"/>
                          <a:headEnd/>
                          <a:tailEnd/>
                        </a:ln>
                      </wps:spPr>
                      <wps:txbx>
                        <w:txbxContent>
                          <w:p w:rsidR="00F314CD" w:rsidRPr="008619FE" w:rsidRDefault="00F314CD" w:rsidP="008619FE">
                            <w:pPr>
                              <w:jc w:val="center"/>
                              <w:rPr>
                                <w:rFonts w:ascii="Times New Roman" w:hAnsi="Times New Roman"/>
                                <w:sz w:val="28"/>
                                <w:szCs w:val="28"/>
                              </w:rPr>
                            </w:pPr>
                            <w:r w:rsidRPr="008619FE">
                              <w:rPr>
                                <w:rFonts w:ascii="Times New Roman" w:hAnsi="Times New Roman"/>
                                <w:sz w:val="28"/>
                                <w:szCs w:val="28"/>
                              </w:rPr>
                              <w:t>Tỷ lệ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A3A2D5" id="Text Box 2" o:spid="_x0000_s1040" type="#_x0000_t202" style="position:absolute;margin-left:-27.65pt;margin-top:82.25pt;width:147.1pt;height:26.35pt;rotation:-90;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" stroked="f">
                <v:textbox>
                  <w:txbxContent>
                    <w:p w:rsidR="00F314CD" w:rsidRPr="008619FE" w:rsidRDefault="00F314CD" w:rsidP="008619FE">
                      <w:pPr>
                        <w:jc w:val="center"/>
                        <w:rPr>
                          <w:rFonts w:ascii="Times New Roman" w:hAnsi="Times New Roman"/>
                          <w:sz w:val="28"/>
                          <w:szCs w:val="28"/>
                        </w:rPr>
                      </w:pPr>
                      <w:r w:rsidRPr="008619FE">
                        <w:rPr>
                          <w:rFonts w:ascii="Times New Roman" w:hAnsi="Times New Roman"/>
                          <w:sz w:val="28"/>
                          <w:szCs w:val="28"/>
                        </w:rPr>
                        <w:t>Tỷ lệ %</w:t>
                      </w:r>
                    </w:p>
                  </w:txbxContent>
                </v:textbox>
                <w10:wrap type="square" anchorx="margin"/>
              </v:shape>
            </w:pict>
          </mc:Fallback>
        </mc:AlternateContent>
      </w:r>
      <w:r w:rsidR="00571B05">
        <w:rPr>
          <w:noProof/>
          <w:szCs w:val="28"/>
        </w:rPr>
        <w:drawing>
          <wp:inline distT="0" distB="0" distL="0" distR="0" wp14:anchorId="6368B07A" wp14:editId="424734A0">
            <wp:extent cx="4179757" cy="2840990"/>
            <wp:effectExtent l="0" t="0" r="11430" b="16510"/>
            <wp:docPr id="522" name="Chart 5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bookmarkStart w:id="444" w:name="_Hlk165275622"/>
    </w:p>
    <w:p w:rsidR="005108A0" w:rsidRPr="000F03B0" w:rsidRDefault="00C36CAD" w:rsidP="0055171F">
      <w:pPr>
        <w:pStyle w:val="abieudo"/>
      </w:pPr>
      <w:bookmarkStart w:id="445" w:name="_Toc169434955"/>
      <w:bookmarkStart w:id="446" w:name="_Toc183616537"/>
      <w:r w:rsidRPr="0055171F">
        <w:rPr>
          <w:b/>
        </w:rPr>
        <w:t>Biểu đồ 3.</w:t>
      </w:r>
      <w:r w:rsidRPr="0055171F">
        <w:rPr>
          <w:b/>
        </w:rPr>
        <w:fldChar w:fldCharType="begin"/>
      </w:r>
      <w:r w:rsidRPr="0055171F">
        <w:rPr>
          <w:b/>
        </w:rPr>
        <w:instrText xml:space="preserve"> SEQ Biểu_đồ_3. \* ARABIC </w:instrText>
      </w:r>
      <w:r w:rsidRPr="0055171F">
        <w:rPr>
          <w:b/>
        </w:rPr>
        <w:fldChar w:fldCharType="separate"/>
      </w:r>
      <w:r w:rsidR="002B793B">
        <w:rPr>
          <w:b/>
          <w:noProof/>
        </w:rPr>
        <w:t>2</w:t>
      </w:r>
      <w:r w:rsidRPr="0055171F">
        <w:rPr>
          <w:b/>
        </w:rPr>
        <w:fldChar w:fldCharType="end"/>
      </w:r>
      <w:r w:rsidR="00B242C6" w:rsidRPr="0055171F">
        <w:rPr>
          <w:b/>
        </w:rPr>
        <w:t>.</w:t>
      </w:r>
      <w:r w:rsidR="00B242C6" w:rsidRPr="000F03B0">
        <w:t xml:space="preserve"> </w:t>
      </w:r>
      <w:r w:rsidR="005108A0" w:rsidRPr="000F03B0">
        <w:t>Phân bố bệnh nhân theo nguyên nhân suy thận mạn tính</w:t>
      </w:r>
      <w:bookmarkEnd w:id="445"/>
      <w:bookmarkEnd w:id="446"/>
    </w:p>
    <w:p w:rsidR="0047570C" w:rsidRPr="003359AD" w:rsidRDefault="0047570C" w:rsidP="0026512B">
      <w:pPr>
        <w:spacing w:after="0" w:line="360" w:lineRule="auto"/>
        <w:ind w:firstLine="720"/>
        <w:jc w:val="both"/>
        <w:rPr>
          <w:rFonts w:ascii="Times New Roman" w:hAnsi="Times New Roman"/>
          <w:spacing w:val="-4"/>
          <w:sz w:val="28"/>
          <w:szCs w:val="28"/>
        </w:rPr>
      </w:pPr>
      <w:r w:rsidRPr="003359AD">
        <w:rPr>
          <w:rFonts w:ascii="Times New Roman" w:hAnsi="Times New Roman"/>
          <w:spacing w:val="-4"/>
          <w:sz w:val="28"/>
          <w:szCs w:val="28"/>
        </w:rPr>
        <w:t>Viêm cầu thận mạn tính là nguyên nhân chủ yếu dẫn đến bệnh thận mạn tính giai đoạn cuối ở người bệnh ghép thận với tỷ lệ cao nhất là 97,8%.</w:t>
      </w:r>
    </w:p>
    <w:p w:rsidR="0047570C" w:rsidRPr="003359AD" w:rsidRDefault="0047570C" w:rsidP="0088130F">
      <w:pPr>
        <w:spacing w:after="0" w:line="360" w:lineRule="auto"/>
        <w:ind w:firstLine="720"/>
        <w:jc w:val="both"/>
        <w:rPr>
          <w:rFonts w:ascii="Times New Roman" w:hAnsi="Times New Roman"/>
          <w:spacing w:val="-4"/>
          <w:sz w:val="28"/>
          <w:szCs w:val="28"/>
        </w:rPr>
      </w:pPr>
      <w:r w:rsidRPr="003359AD">
        <w:rPr>
          <w:rFonts w:ascii="Times New Roman" w:hAnsi="Times New Roman"/>
          <w:spacing w:val="-4"/>
          <w:sz w:val="28"/>
          <w:szCs w:val="28"/>
        </w:rPr>
        <w:t>Các nguyên nhân khác như viêm thận bể thận mạn tính, thận đa nang là nhóm nguyên nhân chiếm tỷ lệ thấp</w:t>
      </w:r>
      <w:r w:rsidR="00225D2B">
        <w:rPr>
          <w:rFonts w:ascii="Times New Roman" w:hAnsi="Times New Roman"/>
          <w:spacing w:val="-4"/>
          <w:sz w:val="28"/>
          <w:szCs w:val="28"/>
        </w:rPr>
        <w:t xml:space="preserve"> (1,1%)</w:t>
      </w:r>
      <w:r w:rsidRPr="003359AD">
        <w:rPr>
          <w:rFonts w:ascii="Times New Roman" w:hAnsi="Times New Roman"/>
          <w:spacing w:val="-4"/>
          <w:sz w:val="28"/>
          <w:szCs w:val="28"/>
        </w:rPr>
        <w:t>.</w:t>
      </w:r>
    </w:p>
    <w:p w:rsidR="005108A0" w:rsidRPr="00926D98" w:rsidRDefault="009722A3" w:rsidP="0055171F">
      <w:pPr>
        <w:pStyle w:val="abang"/>
        <w:rPr>
          <w:b/>
        </w:rPr>
      </w:pPr>
      <w:bookmarkStart w:id="447" w:name="_Toc165219671"/>
      <w:bookmarkStart w:id="448" w:name="_Toc172486406"/>
      <w:bookmarkStart w:id="449" w:name="_Toc172486702"/>
      <w:bookmarkStart w:id="450" w:name="_Toc178497309"/>
      <w:bookmarkStart w:id="451" w:name="_Toc178497605"/>
      <w:bookmarkEnd w:id="444"/>
      <w:r w:rsidRPr="0055171F">
        <w:rPr>
          <w:b/>
        </w:rPr>
        <w:t>Bảng 3.</w:t>
      </w:r>
      <w:r w:rsidR="003B10B2">
        <w:rPr>
          <w:b/>
          <w:lang w:val="en-US"/>
        </w:rPr>
        <w:t>2</w:t>
      </w:r>
      <w:r w:rsidR="005108A0" w:rsidRPr="0055171F">
        <w:rPr>
          <w:b/>
        </w:rPr>
        <w:t>.</w:t>
      </w:r>
      <w:r w:rsidR="005108A0" w:rsidRPr="00926D98">
        <w:rPr>
          <w:i/>
        </w:rPr>
        <w:t xml:space="preserve"> </w:t>
      </w:r>
      <w:r w:rsidR="005108A0" w:rsidRPr="00926D98">
        <w:t>Phân bố bệnh nhân theo BMI</w:t>
      </w:r>
      <w:bookmarkEnd w:id="442"/>
      <w:bookmarkEnd w:id="443"/>
      <w:bookmarkEnd w:id="447"/>
      <w:bookmarkEnd w:id="448"/>
      <w:bookmarkEnd w:id="449"/>
      <w:bookmarkEnd w:id="450"/>
      <w:bookmarkEnd w:id="4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0"/>
        <w:gridCol w:w="2629"/>
        <w:gridCol w:w="2589"/>
      </w:tblGrid>
      <w:tr w:rsidR="005108A0" w:rsidRPr="003359AD" w:rsidTr="00A96AFE">
        <w:trPr>
          <w:trHeight w:val="510"/>
        </w:trPr>
        <w:tc>
          <w:tcPr>
            <w:tcW w:w="3652" w:type="dxa"/>
            <w:vAlign w:val="center"/>
          </w:tcPr>
          <w:p w:rsidR="005108A0" w:rsidRPr="003359AD" w:rsidRDefault="00A96AFE" w:rsidP="00525DC5">
            <w:pPr>
              <w:spacing w:before="120" w:after="120"/>
              <w:jc w:val="center"/>
              <w:rPr>
                <w:rFonts w:ascii="Times New Roman" w:hAnsi="Times New Roman"/>
                <w:b/>
                <w:sz w:val="28"/>
                <w:szCs w:val="28"/>
              </w:rPr>
            </w:pPr>
            <w:r w:rsidRPr="003359AD">
              <w:rPr>
                <w:rFonts w:ascii="Times New Roman" w:hAnsi="Times New Roman"/>
                <w:b/>
                <w:sz w:val="28"/>
                <w:szCs w:val="28"/>
              </w:rPr>
              <w:t xml:space="preserve">Đặc điểm </w:t>
            </w:r>
            <w:r w:rsidR="005108A0" w:rsidRPr="003359AD">
              <w:rPr>
                <w:rFonts w:ascii="Times New Roman" w:hAnsi="Times New Roman"/>
                <w:b/>
                <w:sz w:val="28"/>
                <w:szCs w:val="28"/>
              </w:rPr>
              <w:t>BMI</w:t>
            </w:r>
          </w:p>
        </w:tc>
        <w:tc>
          <w:tcPr>
            <w:tcW w:w="2693" w:type="dxa"/>
            <w:vAlign w:val="center"/>
          </w:tcPr>
          <w:p w:rsidR="005108A0" w:rsidRPr="003359AD" w:rsidRDefault="00A96AFE" w:rsidP="00525DC5">
            <w:pPr>
              <w:spacing w:before="120" w:after="120"/>
              <w:jc w:val="center"/>
              <w:rPr>
                <w:rFonts w:ascii="Times New Roman" w:hAnsi="Times New Roman"/>
                <w:b/>
                <w:sz w:val="28"/>
                <w:szCs w:val="28"/>
              </w:rPr>
            </w:pPr>
            <w:r w:rsidRPr="003359AD">
              <w:rPr>
                <w:rFonts w:ascii="Times New Roman" w:hAnsi="Times New Roman"/>
                <w:b/>
                <w:sz w:val="28"/>
                <w:szCs w:val="28"/>
              </w:rPr>
              <w:t>Số lượng (</w:t>
            </w:r>
            <w:r w:rsidR="005108A0" w:rsidRPr="003359AD">
              <w:rPr>
                <w:rFonts w:ascii="Times New Roman" w:hAnsi="Times New Roman"/>
                <w:b/>
                <w:sz w:val="28"/>
                <w:szCs w:val="28"/>
              </w:rPr>
              <w:t>n</w:t>
            </w:r>
            <w:r w:rsidRPr="003359AD">
              <w:rPr>
                <w:rFonts w:ascii="Times New Roman" w:hAnsi="Times New Roman"/>
                <w:b/>
                <w:sz w:val="28"/>
                <w:szCs w:val="28"/>
              </w:rPr>
              <w:t>)</w:t>
            </w:r>
          </w:p>
        </w:tc>
        <w:tc>
          <w:tcPr>
            <w:tcW w:w="2659" w:type="dxa"/>
            <w:vAlign w:val="center"/>
          </w:tcPr>
          <w:p w:rsidR="005108A0" w:rsidRPr="003359AD" w:rsidRDefault="00A96AFE" w:rsidP="00525DC5">
            <w:pPr>
              <w:spacing w:before="120" w:after="120"/>
              <w:jc w:val="center"/>
              <w:rPr>
                <w:rFonts w:ascii="Times New Roman" w:hAnsi="Times New Roman"/>
                <w:b/>
                <w:sz w:val="28"/>
                <w:szCs w:val="28"/>
              </w:rPr>
            </w:pPr>
            <w:r w:rsidRPr="003359AD">
              <w:rPr>
                <w:rFonts w:ascii="Times New Roman" w:hAnsi="Times New Roman"/>
                <w:b/>
                <w:sz w:val="28"/>
                <w:szCs w:val="28"/>
              </w:rPr>
              <w:t>Tỷ lệ (</w:t>
            </w:r>
            <w:r w:rsidR="005108A0" w:rsidRPr="003359AD">
              <w:rPr>
                <w:rFonts w:ascii="Times New Roman" w:hAnsi="Times New Roman"/>
                <w:b/>
                <w:sz w:val="28"/>
                <w:szCs w:val="28"/>
              </w:rPr>
              <w:t>%</w:t>
            </w:r>
            <w:r w:rsidRPr="003359AD">
              <w:rPr>
                <w:rFonts w:ascii="Times New Roman" w:hAnsi="Times New Roman"/>
                <w:b/>
                <w:sz w:val="28"/>
                <w:szCs w:val="28"/>
              </w:rPr>
              <w:t>)</w:t>
            </w:r>
          </w:p>
        </w:tc>
      </w:tr>
      <w:tr w:rsidR="005108A0" w:rsidRPr="003359AD" w:rsidTr="00A96AFE">
        <w:trPr>
          <w:trHeight w:val="510"/>
        </w:trPr>
        <w:tc>
          <w:tcPr>
            <w:tcW w:w="3652" w:type="dxa"/>
            <w:vAlign w:val="center"/>
          </w:tcPr>
          <w:p w:rsidR="005108A0" w:rsidRPr="003359AD" w:rsidRDefault="005108A0" w:rsidP="00525DC5">
            <w:pPr>
              <w:spacing w:before="120" w:after="120"/>
              <w:jc w:val="center"/>
              <w:rPr>
                <w:rFonts w:ascii="Times New Roman" w:hAnsi="Times New Roman"/>
                <w:sz w:val="28"/>
                <w:szCs w:val="28"/>
              </w:rPr>
            </w:pPr>
            <w:r w:rsidRPr="003359AD">
              <w:rPr>
                <w:rFonts w:ascii="Times New Roman" w:hAnsi="Times New Roman"/>
                <w:sz w:val="28"/>
                <w:szCs w:val="28"/>
              </w:rPr>
              <w:t>&lt; 18,5</w:t>
            </w:r>
          </w:p>
        </w:tc>
        <w:tc>
          <w:tcPr>
            <w:tcW w:w="2693" w:type="dxa"/>
            <w:vAlign w:val="center"/>
          </w:tcPr>
          <w:p w:rsidR="005108A0" w:rsidRPr="003359AD" w:rsidRDefault="005108A0" w:rsidP="00525DC5">
            <w:pPr>
              <w:spacing w:before="120" w:after="120"/>
              <w:jc w:val="center"/>
              <w:rPr>
                <w:rFonts w:ascii="Times New Roman" w:hAnsi="Times New Roman"/>
                <w:sz w:val="28"/>
                <w:szCs w:val="28"/>
              </w:rPr>
            </w:pPr>
            <w:r w:rsidRPr="003359AD">
              <w:rPr>
                <w:rFonts w:ascii="Times New Roman" w:hAnsi="Times New Roman"/>
                <w:sz w:val="28"/>
                <w:szCs w:val="28"/>
              </w:rPr>
              <w:t>25</w:t>
            </w:r>
          </w:p>
        </w:tc>
        <w:tc>
          <w:tcPr>
            <w:tcW w:w="2659" w:type="dxa"/>
            <w:vAlign w:val="center"/>
          </w:tcPr>
          <w:p w:rsidR="005108A0" w:rsidRPr="003359AD" w:rsidRDefault="005108A0" w:rsidP="00525DC5">
            <w:pPr>
              <w:spacing w:before="120" w:after="120"/>
              <w:jc w:val="center"/>
              <w:rPr>
                <w:rFonts w:ascii="Times New Roman" w:hAnsi="Times New Roman"/>
                <w:sz w:val="28"/>
                <w:szCs w:val="28"/>
              </w:rPr>
            </w:pPr>
            <w:r w:rsidRPr="003359AD">
              <w:rPr>
                <w:rFonts w:ascii="Times New Roman" w:hAnsi="Times New Roman"/>
                <w:sz w:val="28"/>
                <w:szCs w:val="28"/>
              </w:rPr>
              <w:t>26,3</w:t>
            </w:r>
          </w:p>
        </w:tc>
      </w:tr>
      <w:tr w:rsidR="005108A0" w:rsidRPr="003359AD" w:rsidTr="00A96AFE">
        <w:trPr>
          <w:trHeight w:val="510"/>
        </w:trPr>
        <w:tc>
          <w:tcPr>
            <w:tcW w:w="3652" w:type="dxa"/>
            <w:vAlign w:val="center"/>
          </w:tcPr>
          <w:p w:rsidR="005108A0" w:rsidRPr="003359AD" w:rsidRDefault="005108A0" w:rsidP="00525DC5">
            <w:pPr>
              <w:spacing w:before="120" w:after="120"/>
              <w:jc w:val="center"/>
              <w:rPr>
                <w:rFonts w:ascii="Times New Roman" w:hAnsi="Times New Roman"/>
                <w:sz w:val="28"/>
                <w:szCs w:val="28"/>
              </w:rPr>
            </w:pPr>
            <w:r w:rsidRPr="003359AD">
              <w:rPr>
                <w:rFonts w:ascii="Times New Roman" w:hAnsi="Times New Roman"/>
                <w:sz w:val="28"/>
                <w:szCs w:val="28"/>
              </w:rPr>
              <w:t>18,5 – 22,9</w:t>
            </w:r>
          </w:p>
        </w:tc>
        <w:tc>
          <w:tcPr>
            <w:tcW w:w="2693" w:type="dxa"/>
            <w:vAlign w:val="center"/>
          </w:tcPr>
          <w:p w:rsidR="005108A0" w:rsidRPr="003359AD" w:rsidRDefault="005108A0" w:rsidP="00525DC5">
            <w:pPr>
              <w:spacing w:before="120" w:after="120"/>
              <w:jc w:val="center"/>
              <w:rPr>
                <w:rFonts w:ascii="Times New Roman" w:hAnsi="Times New Roman"/>
                <w:sz w:val="28"/>
                <w:szCs w:val="28"/>
              </w:rPr>
            </w:pPr>
            <w:r w:rsidRPr="003359AD">
              <w:rPr>
                <w:rFonts w:ascii="Times New Roman" w:hAnsi="Times New Roman"/>
                <w:sz w:val="28"/>
                <w:szCs w:val="28"/>
              </w:rPr>
              <w:t>54</w:t>
            </w:r>
          </w:p>
        </w:tc>
        <w:tc>
          <w:tcPr>
            <w:tcW w:w="2659" w:type="dxa"/>
            <w:vAlign w:val="center"/>
          </w:tcPr>
          <w:p w:rsidR="005108A0" w:rsidRPr="003359AD" w:rsidRDefault="005108A0" w:rsidP="00525DC5">
            <w:pPr>
              <w:spacing w:before="120" w:after="120"/>
              <w:jc w:val="center"/>
              <w:rPr>
                <w:rFonts w:ascii="Times New Roman" w:hAnsi="Times New Roman"/>
                <w:sz w:val="28"/>
                <w:szCs w:val="28"/>
              </w:rPr>
            </w:pPr>
            <w:r w:rsidRPr="003359AD">
              <w:rPr>
                <w:rFonts w:ascii="Times New Roman" w:hAnsi="Times New Roman"/>
                <w:sz w:val="28"/>
                <w:szCs w:val="28"/>
              </w:rPr>
              <w:t>56,8</w:t>
            </w:r>
          </w:p>
        </w:tc>
      </w:tr>
      <w:tr w:rsidR="005108A0" w:rsidRPr="003359AD" w:rsidTr="00A96AFE">
        <w:trPr>
          <w:trHeight w:val="510"/>
        </w:trPr>
        <w:tc>
          <w:tcPr>
            <w:tcW w:w="3652" w:type="dxa"/>
            <w:vAlign w:val="center"/>
          </w:tcPr>
          <w:p w:rsidR="005108A0" w:rsidRPr="003359AD" w:rsidRDefault="005108A0" w:rsidP="00525DC5">
            <w:pPr>
              <w:spacing w:before="120" w:after="120"/>
              <w:jc w:val="center"/>
              <w:rPr>
                <w:rFonts w:ascii="Times New Roman" w:hAnsi="Times New Roman"/>
                <w:sz w:val="28"/>
                <w:szCs w:val="28"/>
              </w:rPr>
            </w:pPr>
            <w:r w:rsidRPr="003359AD">
              <w:rPr>
                <w:rFonts w:ascii="Times New Roman" w:hAnsi="Times New Roman"/>
                <w:sz w:val="28"/>
                <w:szCs w:val="28"/>
              </w:rPr>
              <w:t>≥ 23</w:t>
            </w:r>
          </w:p>
        </w:tc>
        <w:tc>
          <w:tcPr>
            <w:tcW w:w="2693" w:type="dxa"/>
            <w:vAlign w:val="center"/>
          </w:tcPr>
          <w:p w:rsidR="005108A0" w:rsidRPr="003359AD" w:rsidRDefault="005108A0" w:rsidP="00525DC5">
            <w:pPr>
              <w:spacing w:before="120" w:after="120"/>
              <w:jc w:val="center"/>
              <w:rPr>
                <w:rFonts w:ascii="Times New Roman" w:hAnsi="Times New Roman"/>
                <w:sz w:val="28"/>
                <w:szCs w:val="28"/>
              </w:rPr>
            </w:pPr>
            <w:r w:rsidRPr="003359AD">
              <w:rPr>
                <w:rFonts w:ascii="Times New Roman" w:hAnsi="Times New Roman"/>
                <w:sz w:val="28"/>
                <w:szCs w:val="28"/>
              </w:rPr>
              <w:t>16</w:t>
            </w:r>
          </w:p>
        </w:tc>
        <w:tc>
          <w:tcPr>
            <w:tcW w:w="2659" w:type="dxa"/>
            <w:vAlign w:val="center"/>
          </w:tcPr>
          <w:p w:rsidR="005108A0" w:rsidRPr="003359AD" w:rsidRDefault="005108A0" w:rsidP="00525DC5">
            <w:pPr>
              <w:spacing w:before="120" w:after="120"/>
              <w:jc w:val="center"/>
              <w:rPr>
                <w:rFonts w:ascii="Times New Roman" w:hAnsi="Times New Roman"/>
                <w:sz w:val="28"/>
                <w:szCs w:val="28"/>
              </w:rPr>
            </w:pPr>
            <w:r w:rsidRPr="003359AD">
              <w:rPr>
                <w:rFonts w:ascii="Times New Roman" w:hAnsi="Times New Roman"/>
                <w:sz w:val="28"/>
                <w:szCs w:val="28"/>
              </w:rPr>
              <w:t>16,8</w:t>
            </w:r>
          </w:p>
        </w:tc>
      </w:tr>
      <w:tr w:rsidR="005108A0" w:rsidRPr="003359AD" w:rsidTr="00A96AFE">
        <w:trPr>
          <w:trHeight w:val="510"/>
        </w:trPr>
        <w:tc>
          <w:tcPr>
            <w:tcW w:w="3652" w:type="dxa"/>
            <w:vAlign w:val="center"/>
          </w:tcPr>
          <w:p w:rsidR="005108A0" w:rsidRPr="003359AD" w:rsidRDefault="00936813" w:rsidP="00525DC5">
            <w:pPr>
              <w:spacing w:before="120" w:after="120"/>
              <w:jc w:val="center"/>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1727872" behindDoc="0" locked="0" layoutInCell="1" allowOverlap="1" wp14:anchorId="40BAC514" wp14:editId="582759C5">
                      <wp:simplePos x="0" y="0"/>
                      <wp:positionH relativeFrom="column">
                        <wp:posOffset>1556385</wp:posOffset>
                      </wp:positionH>
                      <wp:positionV relativeFrom="paragraph">
                        <wp:posOffset>62865</wp:posOffset>
                      </wp:positionV>
                      <wp:extent cx="116205" cy="0"/>
                      <wp:effectExtent l="0" t="0" r="0" b="0"/>
                      <wp:wrapNone/>
                      <wp:docPr id="525" name="Straight Connector 525"/>
                      <wp:cNvGraphicFramePr/>
                      <a:graphic xmlns:a="http://schemas.openxmlformats.org/drawingml/2006/main">
                        <a:graphicData uri="http://schemas.microsoft.com/office/word/2010/wordprocessingShape">
                          <wps:wsp>
                            <wps:cNvCnPr/>
                            <wps:spPr>
                              <a:xfrm>
                                <a:off x="0" y="0"/>
                                <a:ext cx="11620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4A70B0" id="Straight Connector 525"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2.55pt,4.95pt" to="131.7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" strokecolor="black [3213]" strokeweight=".5pt">
                      <v:stroke joinstyle="miter"/>
                    </v:line>
                  </w:pict>
                </mc:Fallback>
              </mc:AlternateContent>
            </w:r>
            <w:r w:rsidR="00A96AFE" w:rsidRPr="003359AD">
              <w:rPr>
                <w:rFonts w:ascii="Times New Roman" w:hAnsi="Times New Roman"/>
                <w:sz w:val="28"/>
                <w:szCs w:val="28"/>
              </w:rPr>
              <w:t>Trung bình (kg/m</w:t>
            </w:r>
            <w:r w:rsidR="00A96AFE" w:rsidRPr="003359AD">
              <w:rPr>
                <w:rFonts w:ascii="Times New Roman" w:hAnsi="Times New Roman"/>
                <w:sz w:val="28"/>
                <w:szCs w:val="28"/>
                <w:vertAlign w:val="superscript"/>
              </w:rPr>
              <w:t>2</w:t>
            </w:r>
            <w:r w:rsidR="00A96AFE" w:rsidRPr="003359AD">
              <w:rPr>
                <w:rFonts w:ascii="Times New Roman" w:hAnsi="Times New Roman"/>
                <w:sz w:val="28"/>
                <w:szCs w:val="28"/>
              </w:rPr>
              <w:t>) (X±SD)</w:t>
            </w:r>
          </w:p>
        </w:tc>
        <w:tc>
          <w:tcPr>
            <w:tcW w:w="5352" w:type="dxa"/>
            <w:gridSpan w:val="2"/>
            <w:vAlign w:val="center"/>
          </w:tcPr>
          <w:p w:rsidR="005108A0" w:rsidRPr="003359AD" w:rsidRDefault="005108A0" w:rsidP="00525DC5">
            <w:pPr>
              <w:spacing w:before="120" w:after="120"/>
              <w:jc w:val="center"/>
              <w:rPr>
                <w:rFonts w:ascii="Times New Roman" w:hAnsi="Times New Roman"/>
                <w:sz w:val="28"/>
                <w:szCs w:val="28"/>
              </w:rPr>
            </w:pPr>
            <w:r w:rsidRPr="003359AD">
              <w:rPr>
                <w:rFonts w:ascii="Times New Roman" w:hAnsi="Times New Roman"/>
                <w:sz w:val="28"/>
                <w:szCs w:val="28"/>
              </w:rPr>
              <w:t>20,41 ± 2,79</w:t>
            </w:r>
          </w:p>
        </w:tc>
      </w:tr>
    </w:tbl>
    <w:p w:rsidR="00E43349" w:rsidRPr="00E43349" w:rsidRDefault="00E43349" w:rsidP="0026512B">
      <w:pPr>
        <w:pStyle w:val="Caption"/>
        <w:spacing w:after="0" w:line="360" w:lineRule="auto"/>
        <w:ind w:firstLine="720"/>
        <w:jc w:val="both"/>
        <w:rPr>
          <w:rFonts w:ascii="Times New Roman" w:hAnsi="Times New Roman"/>
          <w:b w:val="0"/>
          <w:color w:val="auto"/>
          <w:sz w:val="14"/>
          <w:szCs w:val="28"/>
        </w:rPr>
      </w:pPr>
    </w:p>
    <w:p w:rsidR="00EE300E" w:rsidRDefault="00C077E2" w:rsidP="0026512B">
      <w:pPr>
        <w:pStyle w:val="Caption"/>
        <w:spacing w:after="0" w:line="360" w:lineRule="auto"/>
        <w:ind w:firstLine="720"/>
        <w:jc w:val="both"/>
        <w:rPr>
          <w:rFonts w:ascii="Times New Roman" w:hAnsi="Times New Roman"/>
          <w:b w:val="0"/>
          <w:color w:val="auto"/>
          <w:sz w:val="28"/>
          <w:szCs w:val="28"/>
        </w:rPr>
      </w:pPr>
      <w:r w:rsidRPr="00C077E2">
        <w:rPr>
          <w:rFonts w:ascii="Times New Roman" w:hAnsi="Times New Roman"/>
          <w:b w:val="0"/>
          <w:color w:val="auto"/>
          <w:sz w:val="28"/>
          <w:szCs w:val="28"/>
        </w:rPr>
        <w:t xml:space="preserve">BMI trung bình của bệnh nhân ghép thận 20,41 ± 2,79. </w:t>
      </w:r>
      <w:r w:rsidR="00225D2B">
        <w:rPr>
          <w:rFonts w:ascii="Times New Roman" w:hAnsi="Times New Roman"/>
          <w:b w:val="0"/>
          <w:color w:val="auto"/>
          <w:sz w:val="28"/>
          <w:szCs w:val="28"/>
          <w:lang w:val="en-US"/>
        </w:rPr>
        <w:t xml:space="preserve">Nhóm bệnh nhân có chỉ số BMI trong giới hạn bình thường là 54 chiếm 56,8%. </w:t>
      </w:r>
      <w:r w:rsidRPr="00C077E2">
        <w:rPr>
          <w:rFonts w:ascii="Times New Roman" w:hAnsi="Times New Roman"/>
          <w:b w:val="0"/>
          <w:color w:val="auto"/>
          <w:sz w:val="28"/>
          <w:szCs w:val="28"/>
        </w:rPr>
        <w:t>Nhóm thừa cân, béo phì có 16 bệnh nhân (16,8%), nhóm nhẹ cân có 25 bệnh nhân chiếm 26,3%.</w:t>
      </w:r>
    </w:p>
    <w:p w:rsidR="0055171F" w:rsidRDefault="0055171F">
      <w:pPr>
        <w:spacing w:after="0" w:line="240" w:lineRule="auto"/>
        <w:rPr>
          <w:rFonts w:ascii="Times New Roman" w:hAnsi="Times New Roman"/>
          <w:b/>
          <w:sz w:val="28"/>
          <w:szCs w:val="28"/>
          <w:lang w:val="x-none" w:eastAsia="x-none"/>
        </w:rPr>
      </w:pPr>
      <w:r>
        <w:rPr>
          <w:b/>
        </w:rPr>
        <w:br w:type="page"/>
      </w:r>
    </w:p>
    <w:p w:rsidR="005108A0" w:rsidRPr="00926D98" w:rsidRDefault="009722A3" w:rsidP="0055171F">
      <w:pPr>
        <w:pStyle w:val="abang"/>
        <w:rPr>
          <w:b/>
        </w:rPr>
      </w:pPr>
      <w:bookmarkStart w:id="452" w:name="_Toc172486407"/>
      <w:bookmarkStart w:id="453" w:name="_Toc172486703"/>
      <w:bookmarkStart w:id="454" w:name="_Toc178497310"/>
      <w:bookmarkStart w:id="455" w:name="_Toc178497606"/>
      <w:r w:rsidRPr="0055171F">
        <w:rPr>
          <w:b/>
        </w:rPr>
        <w:lastRenderedPageBreak/>
        <w:t>Bảng 3.</w:t>
      </w:r>
      <w:r w:rsidR="003B10B2">
        <w:rPr>
          <w:b/>
          <w:lang w:val="en-US"/>
        </w:rPr>
        <w:t>3</w:t>
      </w:r>
      <w:r w:rsidRPr="0055171F">
        <w:rPr>
          <w:b/>
        </w:rPr>
        <w:t>.</w:t>
      </w:r>
      <w:r w:rsidR="00926D98">
        <w:t xml:space="preserve"> </w:t>
      </w:r>
      <w:r w:rsidR="005108A0" w:rsidRPr="00926D98">
        <w:t xml:space="preserve">Phân bố </w:t>
      </w:r>
      <w:r w:rsidR="008619FE">
        <w:t>bệnh nhân</w:t>
      </w:r>
      <w:r w:rsidR="005108A0" w:rsidRPr="00926D98">
        <w:t xml:space="preserve"> theo tình trạng huyết áp</w:t>
      </w:r>
      <w:bookmarkEnd w:id="452"/>
      <w:bookmarkEnd w:id="453"/>
      <w:bookmarkEnd w:id="454"/>
      <w:bookmarkEnd w:id="45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65"/>
        <w:gridCol w:w="1755"/>
        <w:gridCol w:w="1358"/>
      </w:tblGrid>
      <w:tr w:rsidR="005108A0" w:rsidRPr="003359AD" w:rsidTr="002114C0">
        <w:trPr>
          <w:jc w:val="center"/>
        </w:trPr>
        <w:tc>
          <w:tcPr>
            <w:tcW w:w="5665" w:type="dxa"/>
            <w:shd w:val="clear" w:color="auto" w:fill="auto"/>
            <w:vAlign w:val="center"/>
          </w:tcPr>
          <w:p w:rsidR="005108A0" w:rsidRPr="003359AD" w:rsidRDefault="005108A0" w:rsidP="008619FE">
            <w:pPr>
              <w:jc w:val="center"/>
              <w:rPr>
                <w:rFonts w:ascii="Times New Roman" w:hAnsi="Times New Roman"/>
                <w:b/>
                <w:sz w:val="28"/>
                <w:szCs w:val="28"/>
              </w:rPr>
            </w:pPr>
            <w:r w:rsidRPr="003359AD">
              <w:rPr>
                <w:rFonts w:ascii="Times New Roman" w:hAnsi="Times New Roman"/>
                <w:b/>
                <w:sz w:val="28"/>
                <w:szCs w:val="28"/>
              </w:rPr>
              <w:t>Tăng huyết áp</w:t>
            </w:r>
          </w:p>
        </w:tc>
        <w:tc>
          <w:tcPr>
            <w:tcW w:w="1755" w:type="dxa"/>
            <w:shd w:val="clear" w:color="auto" w:fill="auto"/>
            <w:vAlign w:val="center"/>
          </w:tcPr>
          <w:p w:rsidR="005108A0" w:rsidRPr="003359AD" w:rsidRDefault="005108A0" w:rsidP="008619FE">
            <w:pPr>
              <w:jc w:val="center"/>
              <w:rPr>
                <w:rFonts w:ascii="Times New Roman" w:hAnsi="Times New Roman"/>
                <w:b/>
                <w:sz w:val="28"/>
                <w:szCs w:val="28"/>
              </w:rPr>
            </w:pPr>
            <w:r w:rsidRPr="003359AD">
              <w:rPr>
                <w:rFonts w:ascii="Times New Roman" w:hAnsi="Times New Roman"/>
                <w:b/>
                <w:sz w:val="28"/>
                <w:szCs w:val="28"/>
              </w:rPr>
              <w:t>Số lượng (n)</w:t>
            </w:r>
          </w:p>
        </w:tc>
        <w:tc>
          <w:tcPr>
            <w:tcW w:w="1358" w:type="dxa"/>
            <w:shd w:val="clear" w:color="auto" w:fill="auto"/>
            <w:vAlign w:val="center"/>
          </w:tcPr>
          <w:p w:rsidR="005108A0" w:rsidRPr="003359AD" w:rsidRDefault="005108A0" w:rsidP="008619FE">
            <w:pPr>
              <w:jc w:val="center"/>
              <w:rPr>
                <w:rFonts w:ascii="Times New Roman" w:hAnsi="Times New Roman"/>
                <w:b/>
                <w:sz w:val="28"/>
                <w:szCs w:val="28"/>
              </w:rPr>
            </w:pPr>
            <w:r w:rsidRPr="003359AD">
              <w:rPr>
                <w:rFonts w:ascii="Times New Roman" w:hAnsi="Times New Roman"/>
                <w:b/>
                <w:sz w:val="28"/>
                <w:szCs w:val="28"/>
              </w:rPr>
              <w:t>Tỷ lệ (%)</w:t>
            </w:r>
          </w:p>
        </w:tc>
      </w:tr>
      <w:tr w:rsidR="005108A0" w:rsidRPr="003359AD" w:rsidTr="002114C0">
        <w:trPr>
          <w:trHeight w:val="386"/>
          <w:jc w:val="center"/>
        </w:trPr>
        <w:tc>
          <w:tcPr>
            <w:tcW w:w="5665" w:type="dxa"/>
            <w:shd w:val="clear" w:color="auto" w:fill="auto"/>
            <w:vAlign w:val="center"/>
          </w:tcPr>
          <w:p w:rsidR="005108A0" w:rsidRPr="003359AD" w:rsidRDefault="005108A0" w:rsidP="008619FE">
            <w:pPr>
              <w:jc w:val="center"/>
              <w:rPr>
                <w:rFonts w:ascii="Times New Roman" w:hAnsi="Times New Roman"/>
                <w:sz w:val="28"/>
                <w:szCs w:val="28"/>
              </w:rPr>
            </w:pPr>
            <w:r w:rsidRPr="003359AD">
              <w:rPr>
                <w:rFonts w:ascii="Times New Roman" w:hAnsi="Times New Roman"/>
                <w:sz w:val="28"/>
                <w:szCs w:val="28"/>
              </w:rPr>
              <w:t>Có</w:t>
            </w:r>
          </w:p>
        </w:tc>
        <w:tc>
          <w:tcPr>
            <w:tcW w:w="1755" w:type="dxa"/>
            <w:shd w:val="clear" w:color="auto" w:fill="auto"/>
            <w:vAlign w:val="center"/>
          </w:tcPr>
          <w:p w:rsidR="005108A0" w:rsidRPr="003359AD" w:rsidRDefault="005108A0" w:rsidP="008619FE">
            <w:pPr>
              <w:jc w:val="center"/>
              <w:rPr>
                <w:rFonts w:ascii="Times New Roman" w:hAnsi="Times New Roman"/>
                <w:sz w:val="28"/>
                <w:szCs w:val="28"/>
              </w:rPr>
            </w:pPr>
            <w:r w:rsidRPr="003359AD">
              <w:rPr>
                <w:rFonts w:ascii="Times New Roman" w:hAnsi="Times New Roman"/>
                <w:sz w:val="28"/>
                <w:szCs w:val="28"/>
              </w:rPr>
              <w:t>57</w:t>
            </w:r>
          </w:p>
        </w:tc>
        <w:tc>
          <w:tcPr>
            <w:tcW w:w="1358" w:type="dxa"/>
            <w:shd w:val="clear" w:color="auto" w:fill="auto"/>
            <w:vAlign w:val="center"/>
          </w:tcPr>
          <w:p w:rsidR="005108A0" w:rsidRPr="003359AD" w:rsidRDefault="005108A0" w:rsidP="008619FE">
            <w:pPr>
              <w:jc w:val="center"/>
              <w:rPr>
                <w:rFonts w:ascii="Times New Roman" w:hAnsi="Times New Roman"/>
                <w:sz w:val="28"/>
                <w:szCs w:val="28"/>
              </w:rPr>
            </w:pPr>
            <w:r w:rsidRPr="003359AD">
              <w:rPr>
                <w:rFonts w:ascii="Times New Roman" w:hAnsi="Times New Roman"/>
                <w:sz w:val="28"/>
                <w:szCs w:val="28"/>
              </w:rPr>
              <w:t>60,0</w:t>
            </w:r>
          </w:p>
        </w:tc>
      </w:tr>
      <w:tr w:rsidR="005108A0" w:rsidRPr="003359AD" w:rsidTr="002114C0">
        <w:trPr>
          <w:trHeight w:val="386"/>
          <w:jc w:val="center"/>
        </w:trPr>
        <w:tc>
          <w:tcPr>
            <w:tcW w:w="5665" w:type="dxa"/>
            <w:shd w:val="clear" w:color="auto" w:fill="auto"/>
            <w:vAlign w:val="center"/>
          </w:tcPr>
          <w:p w:rsidR="005108A0" w:rsidRPr="003359AD" w:rsidRDefault="005108A0" w:rsidP="008619FE">
            <w:pPr>
              <w:jc w:val="center"/>
              <w:rPr>
                <w:rFonts w:ascii="Times New Roman" w:hAnsi="Times New Roman"/>
                <w:sz w:val="28"/>
                <w:szCs w:val="28"/>
              </w:rPr>
            </w:pPr>
            <w:r w:rsidRPr="003359AD">
              <w:rPr>
                <w:rFonts w:ascii="Times New Roman" w:hAnsi="Times New Roman"/>
                <w:sz w:val="28"/>
                <w:szCs w:val="28"/>
              </w:rPr>
              <w:t>Không</w:t>
            </w:r>
          </w:p>
        </w:tc>
        <w:tc>
          <w:tcPr>
            <w:tcW w:w="1755" w:type="dxa"/>
            <w:shd w:val="clear" w:color="auto" w:fill="auto"/>
            <w:vAlign w:val="center"/>
          </w:tcPr>
          <w:p w:rsidR="005108A0" w:rsidRPr="003359AD" w:rsidRDefault="005108A0" w:rsidP="008619FE">
            <w:pPr>
              <w:jc w:val="center"/>
              <w:rPr>
                <w:rFonts w:ascii="Times New Roman" w:hAnsi="Times New Roman"/>
                <w:sz w:val="28"/>
                <w:szCs w:val="28"/>
              </w:rPr>
            </w:pPr>
            <w:r w:rsidRPr="003359AD">
              <w:rPr>
                <w:rFonts w:ascii="Times New Roman" w:hAnsi="Times New Roman"/>
                <w:sz w:val="28"/>
                <w:szCs w:val="28"/>
              </w:rPr>
              <w:t>38</w:t>
            </w:r>
          </w:p>
        </w:tc>
        <w:tc>
          <w:tcPr>
            <w:tcW w:w="1358" w:type="dxa"/>
            <w:shd w:val="clear" w:color="auto" w:fill="auto"/>
            <w:vAlign w:val="center"/>
          </w:tcPr>
          <w:p w:rsidR="005108A0" w:rsidRPr="003359AD" w:rsidRDefault="005108A0" w:rsidP="008619FE">
            <w:pPr>
              <w:jc w:val="center"/>
              <w:rPr>
                <w:rFonts w:ascii="Times New Roman" w:hAnsi="Times New Roman"/>
                <w:sz w:val="28"/>
                <w:szCs w:val="28"/>
              </w:rPr>
            </w:pPr>
            <w:r w:rsidRPr="003359AD">
              <w:rPr>
                <w:rFonts w:ascii="Times New Roman" w:hAnsi="Times New Roman"/>
                <w:sz w:val="28"/>
                <w:szCs w:val="28"/>
              </w:rPr>
              <w:t>40,0</w:t>
            </w:r>
          </w:p>
        </w:tc>
      </w:tr>
      <w:tr w:rsidR="005108A0" w:rsidRPr="003359AD" w:rsidTr="002114C0">
        <w:trPr>
          <w:jc w:val="center"/>
        </w:trPr>
        <w:tc>
          <w:tcPr>
            <w:tcW w:w="5665" w:type="dxa"/>
            <w:shd w:val="clear" w:color="auto" w:fill="auto"/>
            <w:vAlign w:val="center"/>
          </w:tcPr>
          <w:p w:rsidR="005108A0" w:rsidRPr="003359AD" w:rsidRDefault="00936813" w:rsidP="008619FE">
            <w:pPr>
              <w:jc w:val="center"/>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1728896" behindDoc="0" locked="0" layoutInCell="1" allowOverlap="1" wp14:anchorId="78ABBBAC" wp14:editId="6F4B9EE8">
                      <wp:simplePos x="0" y="0"/>
                      <wp:positionH relativeFrom="column">
                        <wp:posOffset>2461557</wp:posOffset>
                      </wp:positionH>
                      <wp:positionV relativeFrom="paragraph">
                        <wp:posOffset>30466</wp:posOffset>
                      </wp:positionV>
                      <wp:extent cx="116732" cy="0"/>
                      <wp:effectExtent l="0" t="0" r="0" b="0"/>
                      <wp:wrapNone/>
                      <wp:docPr id="527" name="Straight Connector 527"/>
                      <wp:cNvGraphicFramePr/>
                      <a:graphic xmlns:a="http://schemas.openxmlformats.org/drawingml/2006/main">
                        <a:graphicData uri="http://schemas.microsoft.com/office/word/2010/wordprocessingShape">
                          <wps:wsp>
                            <wps:cNvCnPr/>
                            <wps:spPr>
                              <a:xfrm>
                                <a:off x="0" y="0"/>
                                <a:ext cx="116732"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5E6CB6" id="Straight Connector 527" o:spid="_x0000_s1026" style="position:absolute;z-index:251728896;visibility:visible;mso-wrap-style:square;mso-wrap-distance-left:9pt;mso-wrap-distance-top:0;mso-wrap-distance-right:9pt;mso-wrap-distance-bottom:0;mso-position-horizontal:absolute;mso-position-horizontal-relative:text;mso-position-vertical:absolute;mso-position-vertical-relative:text" from="193.8pt,2.4pt" to="203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" strokecolor="black [3213]" strokeweight=".5pt">
                      <v:stroke joinstyle="miter"/>
                    </v:line>
                  </w:pict>
                </mc:Fallback>
              </mc:AlternateContent>
            </w:r>
            <w:r w:rsidR="005108A0" w:rsidRPr="003359AD">
              <w:rPr>
                <w:rFonts w:ascii="Times New Roman" w:hAnsi="Times New Roman"/>
                <w:sz w:val="28"/>
                <w:szCs w:val="28"/>
              </w:rPr>
              <w:t>Huyết áp tâm thu (mmHg) (X±SD)</w:t>
            </w:r>
          </w:p>
        </w:tc>
        <w:tc>
          <w:tcPr>
            <w:tcW w:w="3113" w:type="dxa"/>
            <w:gridSpan w:val="2"/>
            <w:shd w:val="clear" w:color="auto" w:fill="auto"/>
            <w:vAlign w:val="center"/>
          </w:tcPr>
          <w:p w:rsidR="005108A0" w:rsidRPr="003359AD" w:rsidRDefault="005108A0" w:rsidP="008619FE">
            <w:pPr>
              <w:jc w:val="center"/>
              <w:rPr>
                <w:rFonts w:ascii="Times New Roman" w:hAnsi="Times New Roman"/>
                <w:sz w:val="28"/>
                <w:szCs w:val="28"/>
              </w:rPr>
            </w:pPr>
            <w:r w:rsidRPr="003359AD">
              <w:rPr>
                <w:rFonts w:ascii="Times New Roman" w:hAnsi="Times New Roman"/>
                <w:sz w:val="28"/>
                <w:szCs w:val="28"/>
              </w:rPr>
              <w:t>129,31 ± 6,62</w:t>
            </w:r>
          </w:p>
        </w:tc>
      </w:tr>
      <w:tr w:rsidR="005108A0" w:rsidRPr="003359AD" w:rsidTr="002114C0">
        <w:trPr>
          <w:jc w:val="center"/>
        </w:trPr>
        <w:tc>
          <w:tcPr>
            <w:tcW w:w="5665" w:type="dxa"/>
            <w:shd w:val="clear" w:color="auto" w:fill="auto"/>
            <w:vAlign w:val="center"/>
          </w:tcPr>
          <w:p w:rsidR="005108A0" w:rsidRPr="003359AD" w:rsidRDefault="00936813" w:rsidP="008619FE">
            <w:pPr>
              <w:jc w:val="center"/>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1729920" behindDoc="0" locked="0" layoutInCell="1" allowOverlap="1" wp14:anchorId="431C1A00" wp14:editId="281E453F">
                      <wp:simplePos x="0" y="0"/>
                      <wp:positionH relativeFrom="column">
                        <wp:posOffset>2597744</wp:posOffset>
                      </wp:positionH>
                      <wp:positionV relativeFrom="paragraph">
                        <wp:posOffset>31818</wp:posOffset>
                      </wp:positionV>
                      <wp:extent cx="107005" cy="0"/>
                      <wp:effectExtent l="0" t="0" r="0" b="0"/>
                      <wp:wrapNone/>
                      <wp:docPr id="528" name="Straight Connector 528"/>
                      <wp:cNvGraphicFramePr/>
                      <a:graphic xmlns:a="http://schemas.openxmlformats.org/drawingml/2006/main">
                        <a:graphicData uri="http://schemas.microsoft.com/office/word/2010/wordprocessingShape">
                          <wps:wsp>
                            <wps:cNvCnPr/>
                            <wps:spPr>
                              <a:xfrm>
                                <a:off x="0" y="0"/>
                                <a:ext cx="10700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30F8CFD" id="Straight Connector 528" o:spid="_x0000_s1026" style="position:absolute;z-index:251729920;visibility:visible;mso-wrap-style:square;mso-wrap-distance-left:9pt;mso-wrap-distance-top:0;mso-wrap-distance-right:9pt;mso-wrap-distance-bottom:0;mso-position-horizontal:absolute;mso-position-horizontal-relative:text;mso-position-vertical:absolute;mso-position-vertical-relative:text" from="204.55pt,2.5pt" to="213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" strokecolor="black [3213]" strokeweight=".5pt">
                      <v:stroke joinstyle="miter"/>
                    </v:line>
                  </w:pict>
                </mc:Fallback>
              </mc:AlternateContent>
            </w:r>
            <w:r w:rsidR="005108A0" w:rsidRPr="003359AD">
              <w:rPr>
                <w:rFonts w:ascii="Times New Roman" w:hAnsi="Times New Roman"/>
                <w:sz w:val="28"/>
                <w:szCs w:val="28"/>
              </w:rPr>
              <w:t>Huyết áp tâm trương (mmHg) (X±SD)</w:t>
            </w:r>
          </w:p>
        </w:tc>
        <w:tc>
          <w:tcPr>
            <w:tcW w:w="3113" w:type="dxa"/>
            <w:gridSpan w:val="2"/>
            <w:shd w:val="clear" w:color="auto" w:fill="auto"/>
            <w:vAlign w:val="center"/>
          </w:tcPr>
          <w:p w:rsidR="005108A0" w:rsidRPr="003359AD" w:rsidRDefault="005108A0" w:rsidP="008619FE">
            <w:pPr>
              <w:jc w:val="center"/>
              <w:rPr>
                <w:rFonts w:ascii="Times New Roman" w:hAnsi="Times New Roman"/>
                <w:sz w:val="28"/>
                <w:szCs w:val="28"/>
              </w:rPr>
            </w:pPr>
            <w:r w:rsidRPr="003359AD">
              <w:rPr>
                <w:rFonts w:ascii="Times New Roman" w:hAnsi="Times New Roman"/>
                <w:sz w:val="28"/>
                <w:szCs w:val="28"/>
              </w:rPr>
              <w:t>79,29 ± 8,06</w:t>
            </w:r>
          </w:p>
        </w:tc>
      </w:tr>
    </w:tbl>
    <w:p w:rsidR="00ED2807" w:rsidRPr="003359AD" w:rsidRDefault="00ED2807" w:rsidP="00A93FD9">
      <w:pPr>
        <w:spacing w:before="120" w:after="0" w:line="360" w:lineRule="auto"/>
        <w:ind w:firstLine="720"/>
        <w:jc w:val="both"/>
        <w:rPr>
          <w:rFonts w:ascii="Times New Roman" w:hAnsi="Times New Roman"/>
          <w:sz w:val="28"/>
          <w:szCs w:val="28"/>
        </w:rPr>
      </w:pPr>
      <w:r w:rsidRPr="003359AD">
        <w:rPr>
          <w:rFonts w:ascii="Times New Roman" w:hAnsi="Times New Roman"/>
          <w:sz w:val="28"/>
          <w:szCs w:val="28"/>
        </w:rPr>
        <w:t>Bệnh nhân ghép thận đa phần có triệu chứng tăng huyết áp</w:t>
      </w:r>
      <w:r w:rsidR="000A653E" w:rsidRPr="003359AD">
        <w:rPr>
          <w:rFonts w:ascii="Times New Roman" w:hAnsi="Times New Roman"/>
          <w:sz w:val="28"/>
          <w:szCs w:val="28"/>
        </w:rPr>
        <w:t>, có</w:t>
      </w:r>
      <w:r w:rsidRPr="003359AD">
        <w:rPr>
          <w:rFonts w:ascii="Times New Roman" w:hAnsi="Times New Roman"/>
          <w:sz w:val="28"/>
          <w:szCs w:val="28"/>
        </w:rPr>
        <w:t xml:space="preserve"> 57/95 </w:t>
      </w:r>
      <w:r w:rsidR="000A653E" w:rsidRPr="003359AD">
        <w:rPr>
          <w:rFonts w:ascii="Times New Roman" w:hAnsi="Times New Roman"/>
          <w:sz w:val="28"/>
          <w:szCs w:val="28"/>
        </w:rPr>
        <w:t xml:space="preserve">bệnh nhân tăng huyết áp </w:t>
      </w:r>
      <w:r w:rsidRPr="003359AD">
        <w:rPr>
          <w:rFonts w:ascii="Times New Roman" w:hAnsi="Times New Roman"/>
          <w:sz w:val="28"/>
          <w:szCs w:val="28"/>
        </w:rPr>
        <w:t xml:space="preserve">(60%). Huyết áp tâm thu và tâm trương trung bình của nhóm bệnh nhân nghiên cứu </w:t>
      </w:r>
      <w:r w:rsidR="003E2AD0" w:rsidRPr="003359AD">
        <w:rPr>
          <w:rFonts w:ascii="Times New Roman" w:hAnsi="Times New Roman"/>
          <w:sz w:val="28"/>
          <w:szCs w:val="28"/>
        </w:rPr>
        <w:t>lần lượt là 129,31 ± 6,62 và 79,29 ± 8,06</w:t>
      </w:r>
      <w:r w:rsidRPr="003359AD">
        <w:rPr>
          <w:rFonts w:ascii="Times New Roman" w:hAnsi="Times New Roman"/>
          <w:sz w:val="28"/>
          <w:szCs w:val="28"/>
        </w:rPr>
        <w:t xml:space="preserve">. </w:t>
      </w:r>
    </w:p>
    <w:p w:rsidR="00565C7B" w:rsidRPr="00926D98" w:rsidRDefault="009722A3" w:rsidP="0055171F">
      <w:pPr>
        <w:pStyle w:val="abang"/>
        <w:rPr>
          <w:b/>
        </w:rPr>
      </w:pPr>
      <w:bookmarkStart w:id="456" w:name="_Toc172486408"/>
      <w:bookmarkStart w:id="457" w:name="_Toc172486704"/>
      <w:bookmarkStart w:id="458" w:name="_Toc178497311"/>
      <w:bookmarkStart w:id="459" w:name="_Toc178497607"/>
      <w:r w:rsidRPr="0055171F">
        <w:rPr>
          <w:b/>
        </w:rPr>
        <w:t>Bảng 3.</w:t>
      </w:r>
      <w:r w:rsidR="003B10B2">
        <w:rPr>
          <w:b/>
          <w:lang w:val="en-US"/>
        </w:rPr>
        <w:t>4</w:t>
      </w:r>
      <w:r w:rsidR="00B242C6" w:rsidRPr="0055171F">
        <w:rPr>
          <w:b/>
        </w:rPr>
        <w:t>.</w:t>
      </w:r>
      <w:r w:rsidR="00926D98" w:rsidRPr="00C97163">
        <w:t xml:space="preserve"> </w:t>
      </w:r>
      <w:r w:rsidR="00565C7B" w:rsidRPr="00926D98">
        <w:t xml:space="preserve">Phân bố </w:t>
      </w:r>
      <w:r w:rsidR="005C0429">
        <w:rPr>
          <w:lang w:val="en-US"/>
        </w:rPr>
        <w:t xml:space="preserve">bệnh nhân </w:t>
      </w:r>
      <w:r w:rsidR="00565C7B" w:rsidRPr="00926D98">
        <w:t>theo tình trạng thiếu máu trước ghép</w:t>
      </w:r>
      <w:bookmarkEnd w:id="456"/>
      <w:bookmarkEnd w:id="457"/>
      <w:bookmarkEnd w:id="458"/>
      <w:bookmarkEnd w:id="45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0"/>
        <w:gridCol w:w="2977"/>
        <w:gridCol w:w="1729"/>
        <w:gridCol w:w="2092"/>
      </w:tblGrid>
      <w:tr w:rsidR="00565C7B" w:rsidRPr="003359AD" w:rsidTr="00820E63">
        <w:trPr>
          <w:jc w:val="center"/>
        </w:trPr>
        <w:tc>
          <w:tcPr>
            <w:tcW w:w="4957" w:type="dxa"/>
            <w:gridSpan w:val="2"/>
            <w:shd w:val="clear" w:color="auto" w:fill="auto"/>
            <w:vAlign w:val="center"/>
          </w:tcPr>
          <w:p w:rsidR="00565C7B" w:rsidRPr="003359AD" w:rsidRDefault="00565C7B" w:rsidP="00BC6CD4">
            <w:pPr>
              <w:rPr>
                <w:rFonts w:ascii="Times New Roman" w:hAnsi="Times New Roman"/>
                <w:b/>
                <w:sz w:val="28"/>
                <w:szCs w:val="28"/>
              </w:rPr>
            </w:pPr>
            <w:r w:rsidRPr="003359AD">
              <w:rPr>
                <w:rFonts w:ascii="Times New Roman" w:hAnsi="Times New Roman"/>
                <w:b/>
                <w:sz w:val="28"/>
                <w:szCs w:val="28"/>
              </w:rPr>
              <w:t>Đặc điểm thiếu máu</w:t>
            </w:r>
          </w:p>
        </w:tc>
        <w:tc>
          <w:tcPr>
            <w:tcW w:w="1729" w:type="dxa"/>
            <w:shd w:val="clear" w:color="auto" w:fill="auto"/>
            <w:vAlign w:val="center"/>
          </w:tcPr>
          <w:p w:rsidR="00565C7B" w:rsidRPr="003359AD" w:rsidRDefault="00565C7B" w:rsidP="00BC6CD4">
            <w:pPr>
              <w:rPr>
                <w:rFonts w:ascii="Times New Roman" w:hAnsi="Times New Roman"/>
                <w:b/>
                <w:sz w:val="28"/>
                <w:szCs w:val="28"/>
              </w:rPr>
            </w:pPr>
            <w:r w:rsidRPr="003359AD">
              <w:rPr>
                <w:rFonts w:ascii="Times New Roman" w:hAnsi="Times New Roman"/>
                <w:b/>
                <w:sz w:val="28"/>
                <w:szCs w:val="28"/>
              </w:rPr>
              <w:t>Số lượng (n)</w:t>
            </w:r>
          </w:p>
        </w:tc>
        <w:tc>
          <w:tcPr>
            <w:tcW w:w="2092" w:type="dxa"/>
            <w:shd w:val="clear" w:color="auto" w:fill="auto"/>
            <w:vAlign w:val="center"/>
          </w:tcPr>
          <w:p w:rsidR="00565C7B" w:rsidRPr="003359AD" w:rsidRDefault="00565C7B" w:rsidP="00BC6CD4">
            <w:pPr>
              <w:rPr>
                <w:rFonts w:ascii="Times New Roman" w:hAnsi="Times New Roman"/>
                <w:b/>
                <w:sz w:val="28"/>
                <w:szCs w:val="28"/>
              </w:rPr>
            </w:pPr>
            <w:r w:rsidRPr="003359AD">
              <w:rPr>
                <w:rFonts w:ascii="Times New Roman" w:hAnsi="Times New Roman"/>
                <w:b/>
                <w:sz w:val="28"/>
                <w:szCs w:val="28"/>
              </w:rPr>
              <w:t>Tỷ lệ (%)</w:t>
            </w:r>
          </w:p>
        </w:tc>
      </w:tr>
      <w:tr w:rsidR="00565C7B" w:rsidRPr="003359AD" w:rsidTr="00820E63">
        <w:trPr>
          <w:trHeight w:val="386"/>
          <w:jc w:val="center"/>
        </w:trPr>
        <w:tc>
          <w:tcPr>
            <w:tcW w:w="4957" w:type="dxa"/>
            <w:gridSpan w:val="2"/>
            <w:shd w:val="clear" w:color="auto" w:fill="auto"/>
            <w:vAlign w:val="center"/>
          </w:tcPr>
          <w:p w:rsidR="00565C7B" w:rsidRPr="003359AD" w:rsidRDefault="0012530C" w:rsidP="00BC6CD4">
            <w:pPr>
              <w:rPr>
                <w:rFonts w:ascii="Times New Roman" w:hAnsi="Times New Roman"/>
                <w:sz w:val="28"/>
                <w:szCs w:val="28"/>
              </w:rPr>
            </w:pPr>
            <w:r>
              <w:rPr>
                <w:rFonts w:ascii="Times New Roman" w:hAnsi="Times New Roman"/>
                <w:sz w:val="28"/>
                <w:szCs w:val="28"/>
              </w:rPr>
              <w:t xml:space="preserve">    </w:t>
            </w:r>
            <w:r w:rsidR="00565C7B" w:rsidRPr="003359AD">
              <w:rPr>
                <w:rFonts w:ascii="Times New Roman" w:hAnsi="Times New Roman"/>
                <w:sz w:val="28"/>
                <w:szCs w:val="28"/>
              </w:rPr>
              <w:t>Không</w:t>
            </w:r>
            <w:r w:rsidR="00820E63">
              <w:rPr>
                <w:rFonts w:ascii="Times New Roman" w:hAnsi="Times New Roman"/>
                <w:sz w:val="28"/>
                <w:szCs w:val="28"/>
              </w:rPr>
              <w:t xml:space="preserve"> thiếu máu</w:t>
            </w:r>
          </w:p>
        </w:tc>
        <w:tc>
          <w:tcPr>
            <w:tcW w:w="1729" w:type="dxa"/>
            <w:shd w:val="clear" w:color="auto" w:fill="auto"/>
            <w:vAlign w:val="center"/>
          </w:tcPr>
          <w:p w:rsidR="00565C7B" w:rsidRPr="003359AD" w:rsidRDefault="00565C7B" w:rsidP="002114C0">
            <w:pPr>
              <w:jc w:val="center"/>
              <w:rPr>
                <w:rFonts w:ascii="Times New Roman" w:hAnsi="Times New Roman"/>
                <w:sz w:val="28"/>
                <w:szCs w:val="28"/>
              </w:rPr>
            </w:pPr>
            <w:r w:rsidRPr="003359AD">
              <w:rPr>
                <w:rFonts w:ascii="Times New Roman" w:hAnsi="Times New Roman"/>
                <w:sz w:val="28"/>
                <w:szCs w:val="28"/>
              </w:rPr>
              <w:t>6</w:t>
            </w:r>
          </w:p>
        </w:tc>
        <w:tc>
          <w:tcPr>
            <w:tcW w:w="2092" w:type="dxa"/>
            <w:shd w:val="clear" w:color="auto" w:fill="auto"/>
            <w:vAlign w:val="center"/>
          </w:tcPr>
          <w:p w:rsidR="00565C7B" w:rsidRPr="003359AD" w:rsidRDefault="00565C7B" w:rsidP="002114C0">
            <w:pPr>
              <w:jc w:val="center"/>
              <w:rPr>
                <w:rFonts w:ascii="Times New Roman" w:hAnsi="Times New Roman"/>
                <w:sz w:val="28"/>
                <w:szCs w:val="28"/>
              </w:rPr>
            </w:pPr>
            <w:r w:rsidRPr="003359AD">
              <w:rPr>
                <w:rFonts w:ascii="Times New Roman" w:hAnsi="Times New Roman"/>
                <w:sz w:val="28"/>
                <w:szCs w:val="28"/>
              </w:rPr>
              <w:t>6,3</w:t>
            </w:r>
          </w:p>
        </w:tc>
      </w:tr>
      <w:tr w:rsidR="00565C7B" w:rsidRPr="003359AD" w:rsidTr="00820E63">
        <w:trPr>
          <w:jc w:val="center"/>
        </w:trPr>
        <w:tc>
          <w:tcPr>
            <w:tcW w:w="1980" w:type="dxa"/>
            <w:vMerge w:val="restart"/>
            <w:shd w:val="clear" w:color="auto" w:fill="auto"/>
            <w:vAlign w:val="center"/>
          </w:tcPr>
          <w:p w:rsidR="00565C7B" w:rsidRDefault="00565C7B" w:rsidP="0012530C">
            <w:pPr>
              <w:jc w:val="center"/>
              <w:rPr>
                <w:rFonts w:ascii="Times New Roman" w:hAnsi="Times New Roman"/>
                <w:sz w:val="28"/>
                <w:szCs w:val="28"/>
              </w:rPr>
            </w:pPr>
            <w:r w:rsidRPr="003359AD">
              <w:rPr>
                <w:rFonts w:ascii="Times New Roman" w:hAnsi="Times New Roman"/>
                <w:sz w:val="28"/>
                <w:szCs w:val="28"/>
              </w:rPr>
              <w:t>Có</w:t>
            </w:r>
          </w:p>
          <w:p w:rsidR="00820E63" w:rsidRPr="003359AD" w:rsidRDefault="00820E63" w:rsidP="0012530C">
            <w:pPr>
              <w:jc w:val="center"/>
              <w:rPr>
                <w:rFonts w:ascii="Times New Roman" w:hAnsi="Times New Roman"/>
                <w:sz w:val="28"/>
                <w:szCs w:val="28"/>
              </w:rPr>
            </w:pPr>
            <w:r>
              <w:rPr>
                <w:rFonts w:ascii="Times New Roman" w:hAnsi="Times New Roman"/>
                <w:sz w:val="28"/>
                <w:szCs w:val="28"/>
              </w:rPr>
              <w:t>Thiếu máu</w:t>
            </w:r>
          </w:p>
        </w:tc>
        <w:tc>
          <w:tcPr>
            <w:tcW w:w="2977" w:type="dxa"/>
            <w:shd w:val="clear" w:color="auto" w:fill="auto"/>
            <w:vAlign w:val="center"/>
          </w:tcPr>
          <w:p w:rsidR="00565C7B" w:rsidRPr="003359AD" w:rsidRDefault="00565C7B" w:rsidP="00BC6CD4">
            <w:pPr>
              <w:rPr>
                <w:rFonts w:ascii="Times New Roman" w:hAnsi="Times New Roman"/>
                <w:sz w:val="28"/>
                <w:szCs w:val="28"/>
              </w:rPr>
            </w:pPr>
            <w:r w:rsidRPr="003359AD">
              <w:rPr>
                <w:rFonts w:ascii="Times New Roman" w:hAnsi="Times New Roman"/>
                <w:sz w:val="28"/>
                <w:szCs w:val="28"/>
              </w:rPr>
              <w:t>Nhẹ (100 ≤ HST)</w:t>
            </w:r>
          </w:p>
        </w:tc>
        <w:tc>
          <w:tcPr>
            <w:tcW w:w="1729" w:type="dxa"/>
            <w:shd w:val="clear" w:color="auto" w:fill="auto"/>
            <w:vAlign w:val="center"/>
          </w:tcPr>
          <w:p w:rsidR="00565C7B" w:rsidRPr="003359AD" w:rsidRDefault="00565C7B" w:rsidP="002114C0">
            <w:pPr>
              <w:jc w:val="center"/>
              <w:rPr>
                <w:rFonts w:ascii="Times New Roman" w:hAnsi="Times New Roman"/>
                <w:sz w:val="28"/>
                <w:szCs w:val="28"/>
              </w:rPr>
            </w:pPr>
            <w:r w:rsidRPr="003359AD">
              <w:rPr>
                <w:rFonts w:ascii="Times New Roman" w:hAnsi="Times New Roman"/>
                <w:sz w:val="28"/>
                <w:szCs w:val="28"/>
              </w:rPr>
              <w:t>31</w:t>
            </w:r>
          </w:p>
        </w:tc>
        <w:tc>
          <w:tcPr>
            <w:tcW w:w="2092" w:type="dxa"/>
            <w:shd w:val="clear" w:color="auto" w:fill="auto"/>
            <w:vAlign w:val="center"/>
          </w:tcPr>
          <w:p w:rsidR="00565C7B" w:rsidRPr="003359AD" w:rsidRDefault="00565C7B" w:rsidP="002114C0">
            <w:pPr>
              <w:jc w:val="center"/>
              <w:rPr>
                <w:rFonts w:ascii="Times New Roman" w:hAnsi="Times New Roman"/>
                <w:sz w:val="28"/>
                <w:szCs w:val="28"/>
              </w:rPr>
            </w:pPr>
            <w:r w:rsidRPr="003359AD">
              <w:rPr>
                <w:rFonts w:ascii="Times New Roman" w:hAnsi="Times New Roman"/>
                <w:sz w:val="28"/>
                <w:szCs w:val="28"/>
              </w:rPr>
              <w:t>32,6</w:t>
            </w:r>
          </w:p>
        </w:tc>
      </w:tr>
      <w:tr w:rsidR="00565C7B" w:rsidRPr="003359AD" w:rsidTr="00820E63">
        <w:trPr>
          <w:jc w:val="center"/>
        </w:trPr>
        <w:tc>
          <w:tcPr>
            <w:tcW w:w="1980" w:type="dxa"/>
            <w:vMerge/>
            <w:shd w:val="clear" w:color="auto" w:fill="auto"/>
            <w:vAlign w:val="center"/>
          </w:tcPr>
          <w:p w:rsidR="00565C7B" w:rsidRPr="003359AD" w:rsidRDefault="00565C7B" w:rsidP="00BC6CD4">
            <w:pPr>
              <w:rPr>
                <w:rFonts w:ascii="Times New Roman" w:hAnsi="Times New Roman"/>
                <w:sz w:val="28"/>
                <w:szCs w:val="28"/>
              </w:rPr>
            </w:pPr>
          </w:p>
        </w:tc>
        <w:tc>
          <w:tcPr>
            <w:tcW w:w="2977" w:type="dxa"/>
            <w:shd w:val="clear" w:color="auto" w:fill="auto"/>
            <w:vAlign w:val="center"/>
          </w:tcPr>
          <w:p w:rsidR="00565C7B" w:rsidRPr="003359AD" w:rsidRDefault="00565C7B" w:rsidP="00BC6CD4">
            <w:pPr>
              <w:rPr>
                <w:rFonts w:ascii="Times New Roman" w:hAnsi="Times New Roman"/>
                <w:sz w:val="28"/>
                <w:szCs w:val="28"/>
              </w:rPr>
            </w:pPr>
            <w:r w:rsidRPr="003359AD">
              <w:rPr>
                <w:rFonts w:ascii="Times New Roman" w:hAnsi="Times New Roman"/>
                <w:sz w:val="28"/>
                <w:szCs w:val="28"/>
              </w:rPr>
              <w:t>Vừa (80 ≤ HST &lt; 100)</w:t>
            </w:r>
          </w:p>
        </w:tc>
        <w:tc>
          <w:tcPr>
            <w:tcW w:w="1729" w:type="dxa"/>
            <w:shd w:val="clear" w:color="auto" w:fill="auto"/>
            <w:vAlign w:val="center"/>
          </w:tcPr>
          <w:p w:rsidR="00565C7B" w:rsidRPr="003359AD" w:rsidRDefault="00565C7B" w:rsidP="002114C0">
            <w:pPr>
              <w:jc w:val="center"/>
              <w:rPr>
                <w:rFonts w:ascii="Times New Roman" w:hAnsi="Times New Roman"/>
                <w:sz w:val="28"/>
                <w:szCs w:val="28"/>
              </w:rPr>
            </w:pPr>
            <w:r w:rsidRPr="003359AD">
              <w:rPr>
                <w:rFonts w:ascii="Times New Roman" w:hAnsi="Times New Roman"/>
                <w:sz w:val="28"/>
                <w:szCs w:val="28"/>
              </w:rPr>
              <w:t>57</w:t>
            </w:r>
          </w:p>
        </w:tc>
        <w:tc>
          <w:tcPr>
            <w:tcW w:w="2092" w:type="dxa"/>
            <w:shd w:val="clear" w:color="auto" w:fill="auto"/>
            <w:vAlign w:val="center"/>
          </w:tcPr>
          <w:p w:rsidR="00565C7B" w:rsidRPr="003359AD" w:rsidRDefault="00565C7B" w:rsidP="002114C0">
            <w:pPr>
              <w:jc w:val="center"/>
              <w:rPr>
                <w:rFonts w:ascii="Times New Roman" w:hAnsi="Times New Roman"/>
                <w:sz w:val="28"/>
                <w:szCs w:val="28"/>
              </w:rPr>
            </w:pPr>
            <w:r w:rsidRPr="003359AD">
              <w:rPr>
                <w:rFonts w:ascii="Times New Roman" w:hAnsi="Times New Roman"/>
                <w:sz w:val="28"/>
                <w:szCs w:val="28"/>
              </w:rPr>
              <w:t>60,0</w:t>
            </w:r>
          </w:p>
        </w:tc>
      </w:tr>
      <w:tr w:rsidR="00565C7B" w:rsidRPr="003359AD" w:rsidTr="00820E63">
        <w:trPr>
          <w:trHeight w:val="345"/>
          <w:jc w:val="center"/>
        </w:trPr>
        <w:tc>
          <w:tcPr>
            <w:tcW w:w="1980" w:type="dxa"/>
            <w:vMerge/>
            <w:shd w:val="clear" w:color="auto" w:fill="auto"/>
            <w:vAlign w:val="center"/>
          </w:tcPr>
          <w:p w:rsidR="00565C7B" w:rsidRPr="003359AD" w:rsidRDefault="00565C7B" w:rsidP="00BC6CD4">
            <w:pPr>
              <w:rPr>
                <w:rFonts w:ascii="Times New Roman" w:hAnsi="Times New Roman"/>
                <w:sz w:val="28"/>
                <w:szCs w:val="28"/>
              </w:rPr>
            </w:pPr>
          </w:p>
        </w:tc>
        <w:tc>
          <w:tcPr>
            <w:tcW w:w="2977" w:type="dxa"/>
            <w:shd w:val="clear" w:color="auto" w:fill="auto"/>
            <w:vAlign w:val="center"/>
          </w:tcPr>
          <w:p w:rsidR="00565C7B" w:rsidRPr="003359AD" w:rsidRDefault="00565C7B" w:rsidP="00BC6CD4">
            <w:pPr>
              <w:rPr>
                <w:rFonts w:ascii="Times New Roman" w:hAnsi="Times New Roman"/>
                <w:sz w:val="28"/>
                <w:szCs w:val="28"/>
              </w:rPr>
            </w:pPr>
            <w:r w:rsidRPr="003359AD">
              <w:rPr>
                <w:rFonts w:ascii="Times New Roman" w:hAnsi="Times New Roman"/>
                <w:sz w:val="28"/>
                <w:szCs w:val="28"/>
              </w:rPr>
              <w:t>Nặng (60 ≤ HST &lt; 80)</w:t>
            </w:r>
          </w:p>
        </w:tc>
        <w:tc>
          <w:tcPr>
            <w:tcW w:w="1729" w:type="dxa"/>
            <w:shd w:val="clear" w:color="auto" w:fill="auto"/>
            <w:vAlign w:val="center"/>
          </w:tcPr>
          <w:p w:rsidR="00565C7B" w:rsidRPr="003359AD" w:rsidRDefault="00565C7B" w:rsidP="002114C0">
            <w:pPr>
              <w:jc w:val="center"/>
              <w:rPr>
                <w:rFonts w:ascii="Times New Roman" w:hAnsi="Times New Roman"/>
                <w:sz w:val="28"/>
                <w:szCs w:val="28"/>
              </w:rPr>
            </w:pPr>
            <w:r w:rsidRPr="003359AD">
              <w:rPr>
                <w:rFonts w:ascii="Times New Roman" w:hAnsi="Times New Roman"/>
                <w:sz w:val="28"/>
                <w:szCs w:val="28"/>
              </w:rPr>
              <w:t>1</w:t>
            </w:r>
          </w:p>
        </w:tc>
        <w:tc>
          <w:tcPr>
            <w:tcW w:w="2092" w:type="dxa"/>
            <w:shd w:val="clear" w:color="auto" w:fill="auto"/>
            <w:vAlign w:val="center"/>
          </w:tcPr>
          <w:p w:rsidR="00565C7B" w:rsidRPr="003359AD" w:rsidRDefault="00565C7B" w:rsidP="002114C0">
            <w:pPr>
              <w:jc w:val="center"/>
              <w:rPr>
                <w:rFonts w:ascii="Times New Roman" w:hAnsi="Times New Roman"/>
                <w:sz w:val="28"/>
                <w:szCs w:val="28"/>
              </w:rPr>
            </w:pPr>
            <w:r w:rsidRPr="003359AD">
              <w:rPr>
                <w:rFonts w:ascii="Times New Roman" w:hAnsi="Times New Roman"/>
                <w:sz w:val="28"/>
                <w:szCs w:val="28"/>
              </w:rPr>
              <w:t>1,1</w:t>
            </w:r>
          </w:p>
        </w:tc>
      </w:tr>
      <w:tr w:rsidR="00565C7B" w:rsidRPr="003359AD" w:rsidTr="00820E63">
        <w:trPr>
          <w:trHeight w:val="764"/>
          <w:jc w:val="center"/>
        </w:trPr>
        <w:tc>
          <w:tcPr>
            <w:tcW w:w="4957" w:type="dxa"/>
            <w:gridSpan w:val="2"/>
            <w:shd w:val="clear" w:color="auto" w:fill="auto"/>
            <w:vAlign w:val="center"/>
          </w:tcPr>
          <w:p w:rsidR="00565C7B" w:rsidRPr="003359AD" w:rsidRDefault="00820E63" w:rsidP="006D78C3">
            <w:pPr>
              <w:spacing w:line="240" w:lineRule="atLeast"/>
              <w:jc w:val="center"/>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1740160" behindDoc="0" locked="0" layoutInCell="1" allowOverlap="1" wp14:anchorId="2C535429" wp14:editId="13D06D4F">
                      <wp:simplePos x="0" y="0"/>
                      <wp:positionH relativeFrom="column">
                        <wp:posOffset>1623695</wp:posOffset>
                      </wp:positionH>
                      <wp:positionV relativeFrom="paragraph">
                        <wp:posOffset>-1270</wp:posOffset>
                      </wp:positionV>
                      <wp:extent cx="133350" cy="0"/>
                      <wp:effectExtent l="0" t="0" r="0" b="0"/>
                      <wp:wrapNone/>
                      <wp:docPr id="41" name="Straight Connector 41"/>
                      <wp:cNvGraphicFramePr/>
                      <a:graphic xmlns:a="http://schemas.openxmlformats.org/drawingml/2006/main">
                        <a:graphicData uri="http://schemas.microsoft.com/office/word/2010/wordprocessingShape">
                          <wps:wsp>
                            <wps:cNvCnPr/>
                            <wps:spPr>
                              <a:xfrm>
                                <a:off x="0" y="0"/>
                                <a:ext cx="1333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E43646" id="Straight Connector 41"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7.85pt,-.1pt" to="138.3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" strokecolor="black [3213]" strokeweight=".5pt">
                      <v:stroke joinstyle="miter"/>
                    </v:line>
                  </w:pict>
                </mc:Fallback>
              </mc:AlternateContent>
            </w:r>
            <w:r w:rsidR="00565C7B" w:rsidRPr="003359AD">
              <w:rPr>
                <w:rFonts w:ascii="Times New Roman" w:hAnsi="Times New Roman"/>
                <w:sz w:val="28"/>
                <w:szCs w:val="28"/>
              </w:rPr>
              <w:t>HST (g/</w:t>
            </w:r>
            <w:r>
              <w:rPr>
                <w:rFonts w:ascii="Times New Roman" w:hAnsi="Times New Roman"/>
                <w:sz w:val="28"/>
                <w:szCs w:val="28"/>
              </w:rPr>
              <w:t>L</w:t>
            </w:r>
            <w:r w:rsidR="00565C7B" w:rsidRPr="003359AD">
              <w:rPr>
                <w:rFonts w:ascii="Times New Roman" w:hAnsi="Times New Roman"/>
                <w:sz w:val="28"/>
                <w:szCs w:val="28"/>
              </w:rPr>
              <w:t>)</w:t>
            </w:r>
            <w:r>
              <w:rPr>
                <w:rFonts w:ascii="Times New Roman" w:hAnsi="Times New Roman"/>
                <w:sz w:val="28"/>
                <w:szCs w:val="28"/>
              </w:rPr>
              <w:t xml:space="preserve"> </w:t>
            </w:r>
            <w:r w:rsidR="00565C7B" w:rsidRPr="003359AD">
              <w:rPr>
                <w:rFonts w:ascii="Times New Roman" w:hAnsi="Times New Roman"/>
                <w:sz w:val="28"/>
                <w:szCs w:val="28"/>
              </w:rPr>
              <w:t>(X</w:t>
            </w:r>
            <w:r w:rsidR="008619FE">
              <w:rPr>
                <w:rFonts w:ascii="Times New Roman" w:hAnsi="Times New Roman"/>
                <w:sz w:val="28"/>
                <w:szCs w:val="28"/>
              </w:rPr>
              <w:t xml:space="preserve"> </w:t>
            </w:r>
            <w:r w:rsidR="00565C7B" w:rsidRPr="003359AD">
              <w:rPr>
                <w:rFonts w:ascii="Times New Roman" w:hAnsi="Times New Roman"/>
                <w:sz w:val="28"/>
                <w:szCs w:val="28"/>
              </w:rPr>
              <w:t>±</w:t>
            </w:r>
            <w:r w:rsidR="008619FE">
              <w:rPr>
                <w:rFonts w:ascii="Times New Roman" w:hAnsi="Times New Roman"/>
                <w:sz w:val="28"/>
                <w:szCs w:val="28"/>
              </w:rPr>
              <w:t xml:space="preserve"> </w:t>
            </w:r>
            <w:r w:rsidR="00565C7B" w:rsidRPr="003359AD">
              <w:rPr>
                <w:rFonts w:ascii="Times New Roman" w:hAnsi="Times New Roman"/>
                <w:sz w:val="28"/>
                <w:szCs w:val="28"/>
              </w:rPr>
              <w:t>SD)</w:t>
            </w:r>
          </w:p>
        </w:tc>
        <w:tc>
          <w:tcPr>
            <w:tcW w:w="3821" w:type="dxa"/>
            <w:gridSpan w:val="2"/>
            <w:shd w:val="clear" w:color="auto" w:fill="auto"/>
            <w:vAlign w:val="center"/>
          </w:tcPr>
          <w:p w:rsidR="00565C7B" w:rsidRPr="00434876" w:rsidRDefault="00565C7B" w:rsidP="008619FE">
            <w:pPr>
              <w:jc w:val="center"/>
              <w:rPr>
                <w:rFonts w:ascii="Times New Roman" w:hAnsi="Times New Roman"/>
                <w:b/>
                <w:sz w:val="28"/>
                <w:szCs w:val="28"/>
              </w:rPr>
            </w:pPr>
            <w:r w:rsidRPr="00434876">
              <w:rPr>
                <w:rFonts w:ascii="Times New Roman" w:hAnsi="Times New Roman"/>
                <w:b/>
                <w:sz w:val="28"/>
                <w:szCs w:val="28"/>
              </w:rPr>
              <w:t>106,58 ± 13,40</w:t>
            </w:r>
          </w:p>
        </w:tc>
      </w:tr>
    </w:tbl>
    <w:p w:rsidR="00565C7B" w:rsidRPr="003359AD" w:rsidRDefault="00565C7B" w:rsidP="00A93FD9">
      <w:pPr>
        <w:spacing w:before="120" w:after="0" w:line="360" w:lineRule="auto"/>
        <w:ind w:firstLine="720"/>
        <w:jc w:val="both"/>
        <w:rPr>
          <w:rFonts w:ascii="Times New Roman" w:hAnsi="Times New Roman"/>
          <w:sz w:val="28"/>
          <w:szCs w:val="28"/>
        </w:rPr>
      </w:pPr>
      <w:r w:rsidRPr="003359AD">
        <w:rPr>
          <w:rFonts w:ascii="Times New Roman" w:hAnsi="Times New Roman"/>
          <w:sz w:val="28"/>
          <w:szCs w:val="28"/>
        </w:rPr>
        <w:t>Có 6 bệnh nhân không có thiếu máu trước ghép</w:t>
      </w:r>
      <w:r w:rsidR="000A653E" w:rsidRPr="003359AD">
        <w:rPr>
          <w:rFonts w:ascii="Times New Roman" w:hAnsi="Times New Roman"/>
          <w:sz w:val="28"/>
          <w:szCs w:val="28"/>
        </w:rPr>
        <w:t>, chiếm 6,3</w:t>
      </w:r>
      <w:r w:rsidR="008619FE">
        <w:rPr>
          <w:rFonts w:ascii="Times New Roman" w:hAnsi="Times New Roman"/>
          <w:sz w:val="28"/>
          <w:szCs w:val="28"/>
        </w:rPr>
        <w:t>%</w:t>
      </w:r>
      <w:r w:rsidRPr="003359AD">
        <w:rPr>
          <w:rFonts w:ascii="Times New Roman" w:hAnsi="Times New Roman"/>
          <w:sz w:val="28"/>
          <w:szCs w:val="28"/>
        </w:rPr>
        <w:t>.</w:t>
      </w:r>
    </w:p>
    <w:p w:rsidR="00565C7B" w:rsidRPr="003359AD" w:rsidRDefault="00565C7B" w:rsidP="00EE300E">
      <w:pPr>
        <w:spacing w:after="0" w:line="360" w:lineRule="auto"/>
        <w:ind w:firstLine="720"/>
        <w:jc w:val="both"/>
        <w:rPr>
          <w:rFonts w:ascii="Times New Roman" w:hAnsi="Times New Roman"/>
          <w:sz w:val="28"/>
          <w:szCs w:val="28"/>
        </w:rPr>
      </w:pPr>
      <w:r w:rsidRPr="003359AD">
        <w:rPr>
          <w:rFonts w:ascii="Times New Roman" w:hAnsi="Times New Roman"/>
          <w:sz w:val="28"/>
          <w:szCs w:val="28"/>
        </w:rPr>
        <w:t xml:space="preserve">Đa số BN đều có thiếu máu trước ghép chiếm 93,7%, trong đó thiếu máu mức độ vừa chiếm tỷ lệ cao nhất với 60%, </w:t>
      </w:r>
      <w:r w:rsidR="002B4286" w:rsidRPr="003359AD">
        <w:rPr>
          <w:rFonts w:ascii="Times New Roman" w:hAnsi="Times New Roman"/>
          <w:sz w:val="28"/>
          <w:szCs w:val="28"/>
        </w:rPr>
        <w:t xml:space="preserve">tiếp đến </w:t>
      </w:r>
      <w:r w:rsidRPr="003359AD">
        <w:rPr>
          <w:rFonts w:ascii="Times New Roman" w:hAnsi="Times New Roman"/>
          <w:sz w:val="28"/>
          <w:szCs w:val="28"/>
        </w:rPr>
        <w:t>thiếu máu mức độ nhẹ chiếm 32,6%, thiếu máu nặng chỉ gặp ở 1 bệnh nhân với tỷ lệ 1,1%. Không có bệnh nhân nào trước ghép thiếu máu mức độ rất nặng (HST &lt; 60).</w:t>
      </w:r>
      <w:bookmarkStart w:id="460" w:name="_Hlk164718491"/>
      <w:r w:rsidR="00EE300E">
        <w:rPr>
          <w:rFonts w:ascii="Times New Roman" w:hAnsi="Times New Roman"/>
          <w:sz w:val="28"/>
          <w:szCs w:val="28"/>
        </w:rPr>
        <w:t xml:space="preserve"> </w:t>
      </w:r>
      <w:r w:rsidRPr="003359AD">
        <w:rPr>
          <w:rFonts w:ascii="Times New Roman" w:hAnsi="Times New Roman"/>
          <w:sz w:val="28"/>
          <w:szCs w:val="28"/>
        </w:rPr>
        <w:t>Huyết sắc tố trung bình ở nhóm BN nghiên cứu là 106,58 g/l.</w:t>
      </w:r>
      <w:bookmarkEnd w:id="460"/>
    </w:p>
    <w:p w:rsidR="00565C7B" w:rsidRPr="003359AD" w:rsidRDefault="00565C7B" w:rsidP="00BC6CD4">
      <w:pPr>
        <w:spacing w:after="0" w:line="360" w:lineRule="auto"/>
        <w:jc w:val="both"/>
        <w:rPr>
          <w:rFonts w:ascii="Times New Roman" w:hAnsi="Times New Roman"/>
          <w:sz w:val="28"/>
          <w:szCs w:val="28"/>
        </w:rPr>
      </w:pPr>
    </w:p>
    <w:p w:rsidR="00565C7B" w:rsidRPr="003359AD" w:rsidRDefault="00565C7B" w:rsidP="00BC6CD4">
      <w:pPr>
        <w:spacing w:after="0" w:line="360" w:lineRule="auto"/>
        <w:jc w:val="both"/>
        <w:rPr>
          <w:rFonts w:ascii="Times New Roman" w:hAnsi="Times New Roman"/>
          <w:sz w:val="28"/>
          <w:szCs w:val="28"/>
        </w:rPr>
      </w:pPr>
    </w:p>
    <w:p w:rsidR="005108A0" w:rsidRPr="003359AD" w:rsidRDefault="00571B05" w:rsidP="00BC6CD4">
      <w:pPr>
        <w:rPr>
          <w:rFonts w:ascii="Times New Roman" w:hAnsi="Times New Roman"/>
          <w:sz w:val="28"/>
          <w:szCs w:val="28"/>
        </w:rPr>
      </w:pPr>
      <w:r w:rsidRPr="00AC3A9D">
        <w:rPr>
          <w:noProof/>
          <w:spacing w:val="-2"/>
          <w:szCs w:val="28"/>
        </w:rPr>
        <w:lastRenderedPageBreak/>
        <w:drawing>
          <wp:inline distT="0" distB="0" distL="0" distR="0" wp14:anchorId="3DFE1CF5" wp14:editId="58A9B1C1">
            <wp:extent cx="5507355" cy="3232150"/>
            <wp:effectExtent l="0" t="0" r="17145" b="6350"/>
            <wp:docPr id="523" name="Chart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108A0" w:rsidRPr="000F03B0" w:rsidRDefault="00C36CAD" w:rsidP="0055171F">
      <w:pPr>
        <w:pStyle w:val="abieudo"/>
      </w:pPr>
      <w:bookmarkStart w:id="461" w:name="_Toc169434956"/>
      <w:bookmarkStart w:id="462" w:name="_Toc183616538"/>
      <w:r w:rsidRPr="0055171F">
        <w:rPr>
          <w:b/>
        </w:rPr>
        <w:t>Biểu đồ 3.</w:t>
      </w:r>
      <w:r w:rsidRPr="0055171F">
        <w:rPr>
          <w:b/>
        </w:rPr>
        <w:fldChar w:fldCharType="begin"/>
      </w:r>
      <w:r w:rsidRPr="0055171F">
        <w:rPr>
          <w:b/>
        </w:rPr>
        <w:instrText xml:space="preserve"> SEQ Biểu_đồ_3. \* ARABIC </w:instrText>
      </w:r>
      <w:r w:rsidRPr="0055171F">
        <w:rPr>
          <w:b/>
        </w:rPr>
        <w:fldChar w:fldCharType="separate"/>
      </w:r>
      <w:r w:rsidR="002B793B">
        <w:rPr>
          <w:b/>
          <w:noProof/>
        </w:rPr>
        <w:t>3</w:t>
      </w:r>
      <w:r w:rsidRPr="0055171F">
        <w:rPr>
          <w:b/>
        </w:rPr>
        <w:fldChar w:fldCharType="end"/>
      </w:r>
      <w:r w:rsidR="009446AF" w:rsidRPr="0055171F">
        <w:rPr>
          <w:b/>
        </w:rPr>
        <w:t>.</w:t>
      </w:r>
      <w:r w:rsidR="009446AF" w:rsidRPr="000F03B0">
        <w:t xml:space="preserve"> </w:t>
      </w:r>
      <w:r w:rsidR="005108A0" w:rsidRPr="000F03B0">
        <w:t xml:space="preserve">Phân bố </w:t>
      </w:r>
      <w:r w:rsidR="00A15E2F">
        <w:rPr>
          <w:lang w:val="en-US"/>
        </w:rPr>
        <w:t>bệnh nhân</w:t>
      </w:r>
      <w:r w:rsidR="005108A0" w:rsidRPr="000F03B0">
        <w:t xml:space="preserve"> theo tình trạng nhiễm virus viêm gan B/C</w:t>
      </w:r>
      <w:bookmarkEnd w:id="461"/>
      <w:bookmarkEnd w:id="462"/>
    </w:p>
    <w:p w:rsidR="00062254" w:rsidRDefault="009F2C1A" w:rsidP="0026512B">
      <w:pPr>
        <w:spacing w:after="0" w:line="360" w:lineRule="auto"/>
        <w:ind w:firstLine="720"/>
        <w:jc w:val="both"/>
        <w:rPr>
          <w:rFonts w:ascii="Times New Roman" w:hAnsi="Times New Roman"/>
          <w:bCs/>
          <w:sz w:val="28"/>
          <w:szCs w:val="28"/>
          <w:lang w:val="x-none" w:eastAsia="x-none"/>
        </w:rPr>
      </w:pPr>
      <w:r>
        <w:rPr>
          <w:rFonts w:ascii="Times New Roman" w:hAnsi="Times New Roman"/>
          <w:sz w:val="28"/>
          <w:szCs w:val="28"/>
        </w:rPr>
        <w:t>Trong số 95 bệnh nhân nghiên cứu của chúng tôi c</w:t>
      </w:r>
      <w:r w:rsidR="00225D2B">
        <w:rPr>
          <w:rFonts w:ascii="Times New Roman" w:hAnsi="Times New Roman"/>
          <w:sz w:val="28"/>
          <w:szCs w:val="28"/>
        </w:rPr>
        <w:t xml:space="preserve">ó </w:t>
      </w:r>
      <w:r>
        <w:rPr>
          <w:rFonts w:ascii="Times New Roman" w:hAnsi="Times New Roman"/>
          <w:sz w:val="28"/>
          <w:szCs w:val="28"/>
        </w:rPr>
        <w:t>81 (</w:t>
      </w:r>
      <w:r w:rsidR="00225D2B">
        <w:rPr>
          <w:rFonts w:ascii="Times New Roman" w:hAnsi="Times New Roman"/>
          <w:sz w:val="28"/>
          <w:szCs w:val="28"/>
        </w:rPr>
        <w:t>85,3%</w:t>
      </w:r>
      <w:r>
        <w:rPr>
          <w:rFonts w:ascii="Times New Roman" w:hAnsi="Times New Roman"/>
          <w:sz w:val="28"/>
          <w:szCs w:val="28"/>
        </w:rPr>
        <w:t>) bệnh nhân ghép thận</w:t>
      </w:r>
      <w:r w:rsidR="00225D2B">
        <w:rPr>
          <w:rFonts w:ascii="Times New Roman" w:hAnsi="Times New Roman"/>
          <w:sz w:val="28"/>
          <w:szCs w:val="28"/>
        </w:rPr>
        <w:t xml:space="preserve"> không bị nhiễm virus viêm gan B</w:t>
      </w:r>
      <w:r>
        <w:rPr>
          <w:rFonts w:ascii="Times New Roman" w:hAnsi="Times New Roman"/>
          <w:sz w:val="28"/>
          <w:szCs w:val="28"/>
        </w:rPr>
        <w:t xml:space="preserve">, </w:t>
      </w:r>
      <w:r w:rsidR="00225D2B">
        <w:rPr>
          <w:rFonts w:ascii="Times New Roman" w:hAnsi="Times New Roman"/>
          <w:sz w:val="28"/>
          <w:szCs w:val="28"/>
        </w:rPr>
        <w:t xml:space="preserve">C. </w:t>
      </w:r>
      <w:r>
        <w:rPr>
          <w:rFonts w:ascii="Times New Roman" w:hAnsi="Times New Roman"/>
          <w:sz w:val="28"/>
          <w:szCs w:val="28"/>
        </w:rPr>
        <w:t>Tuy nhiên có 10 (10,5%) bệnh nhân bị viêm gan C và 4 (4,2%)</w:t>
      </w:r>
      <w:r w:rsidR="00BA2D74" w:rsidRPr="003359AD">
        <w:rPr>
          <w:rFonts w:ascii="Times New Roman" w:hAnsi="Times New Roman"/>
          <w:sz w:val="28"/>
          <w:szCs w:val="28"/>
        </w:rPr>
        <w:t xml:space="preserve"> bệnh </w:t>
      </w:r>
      <w:r>
        <w:rPr>
          <w:rFonts w:ascii="Times New Roman" w:hAnsi="Times New Roman"/>
          <w:sz w:val="28"/>
          <w:szCs w:val="28"/>
        </w:rPr>
        <w:t xml:space="preserve">nhân </w:t>
      </w:r>
      <w:r w:rsidR="00BA2D74" w:rsidRPr="003359AD">
        <w:rPr>
          <w:rFonts w:ascii="Times New Roman" w:hAnsi="Times New Roman"/>
          <w:sz w:val="28"/>
          <w:szCs w:val="28"/>
        </w:rPr>
        <w:t xml:space="preserve">nhiễm </w:t>
      </w:r>
      <w:r w:rsidR="00E644D4" w:rsidRPr="003359AD">
        <w:rPr>
          <w:rFonts w:ascii="Times New Roman" w:hAnsi="Times New Roman"/>
          <w:sz w:val="28"/>
          <w:szCs w:val="28"/>
        </w:rPr>
        <w:t>viêm gan virus B</w:t>
      </w:r>
      <w:r>
        <w:rPr>
          <w:rFonts w:ascii="Times New Roman" w:hAnsi="Times New Roman"/>
          <w:sz w:val="28"/>
          <w:szCs w:val="28"/>
        </w:rPr>
        <w:t>.</w:t>
      </w:r>
    </w:p>
    <w:p w:rsidR="00DF0537" w:rsidRPr="005E3063" w:rsidRDefault="009722A3" w:rsidP="0055171F">
      <w:pPr>
        <w:pStyle w:val="abang"/>
        <w:rPr>
          <w:b/>
        </w:rPr>
      </w:pPr>
      <w:bookmarkStart w:id="463" w:name="_Toc172486409"/>
      <w:bookmarkStart w:id="464" w:name="_Toc172486705"/>
      <w:bookmarkStart w:id="465" w:name="_Toc178497312"/>
      <w:bookmarkStart w:id="466" w:name="_Toc178497608"/>
      <w:r w:rsidRPr="0055171F">
        <w:rPr>
          <w:b/>
        </w:rPr>
        <w:t>Bảng 3.</w:t>
      </w:r>
      <w:r w:rsidR="003B10B2">
        <w:rPr>
          <w:b/>
          <w:lang w:val="en-US"/>
        </w:rPr>
        <w:t>5</w:t>
      </w:r>
      <w:r w:rsidR="00714441" w:rsidRPr="0055171F">
        <w:rPr>
          <w:b/>
        </w:rPr>
        <w:t>.</w:t>
      </w:r>
      <w:r w:rsidR="00B242C6">
        <w:rPr>
          <w:lang w:val="en-US"/>
        </w:rPr>
        <w:t xml:space="preserve"> </w:t>
      </w:r>
      <w:r w:rsidR="00DF0537" w:rsidRPr="005E3063">
        <w:t>Đặc điểm về hòa hợp</w:t>
      </w:r>
      <w:r w:rsidR="005C0429">
        <w:rPr>
          <w:lang w:val="en-US"/>
        </w:rPr>
        <w:t xml:space="preserve"> kháng nguyên</w:t>
      </w:r>
      <w:r w:rsidR="00DF0537" w:rsidRPr="005E3063">
        <w:t xml:space="preserve"> HLA</w:t>
      </w:r>
      <w:bookmarkEnd w:id="463"/>
      <w:bookmarkEnd w:id="464"/>
      <w:bookmarkEnd w:id="465"/>
      <w:bookmarkEnd w:id="4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1"/>
        <w:gridCol w:w="2651"/>
        <w:gridCol w:w="1900"/>
        <w:gridCol w:w="1636"/>
      </w:tblGrid>
      <w:tr w:rsidR="005108A0" w:rsidRPr="003359AD" w:rsidTr="00D65AA4">
        <w:trPr>
          <w:trHeight w:val="567"/>
        </w:trPr>
        <w:tc>
          <w:tcPr>
            <w:tcW w:w="5242" w:type="dxa"/>
            <w:gridSpan w:val="2"/>
            <w:vAlign w:val="center"/>
          </w:tcPr>
          <w:p w:rsidR="005108A0" w:rsidRPr="003359AD" w:rsidRDefault="005108A0" w:rsidP="0055171F">
            <w:pPr>
              <w:spacing w:before="60" w:after="60" w:line="240" w:lineRule="auto"/>
              <w:jc w:val="center"/>
              <w:rPr>
                <w:rFonts w:ascii="Times New Roman" w:hAnsi="Times New Roman"/>
                <w:b/>
                <w:sz w:val="28"/>
                <w:szCs w:val="28"/>
              </w:rPr>
            </w:pPr>
            <w:r w:rsidRPr="003359AD">
              <w:rPr>
                <w:rFonts w:ascii="Times New Roman" w:hAnsi="Times New Roman"/>
                <w:b/>
                <w:sz w:val="28"/>
                <w:szCs w:val="28"/>
              </w:rPr>
              <w:t>Đặc điểm</w:t>
            </w:r>
          </w:p>
        </w:tc>
        <w:tc>
          <w:tcPr>
            <w:tcW w:w="1900" w:type="dxa"/>
            <w:vAlign w:val="center"/>
          </w:tcPr>
          <w:p w:rsidR="005108A0" w:rsidRPr="003359AD" w:rsidRDefault="00E32B13" w:rsidP="0055171F">
            <w:pPr>
              <w:spacing w:before="60" w:after="60" w:line="240" w:lineRule="auto"/>
              <w:jc w:val="center"/>
              <w:rPr>
                <w:rFonts w:ascii="Times New Roman" w:hAnsi="Times New Roman"/>
                <w:b/>
                <w:sz w:val="28"/>
                <w:szCs w:val="28"/>
              </w:rPr>
            </w:pPr>
            <w:r w:rsidRPr="003359AD">
              <w:rPr>
                <w:rFonts w:ascii="Times New Roman" w:hAnsi="Times New Roman"/>
                <w:b/>
                <w:sz w:val="28"/>
                <w:szCs w:val="28"/>
              </w:rPr>
              <w:t>Số lượng (</w:t>
            </w:r>
            <w:r w:rsidR="005108A0" w:rsidRPr="003359AD">
              <w:rPr>
                <w:rFonts w:ascii="Times New Roman" w:hAnsi="Times New Roman"/>
                <w:b/>
                <w:sz w:val="28"/>
                <w:szCs w:val="28"/>
              </w:rPr>
              <w:t>n</w:t>
            </w:r>
            <w:r w:rsidRPr="003359AD">
              <w:rPr>
                <w:rFonts w:ascii="Times New Roman" w:hAnsi="Times New Roman"/>
                <w:b/>
                <w:sz w:val="28"/>
                <w:szCs w:val="28"/>
              </w:rPr>
              <w:t>)</w:t>
            </w:r>
          </w:p>
        </w:tc>
        <w:tc>
          <w:tcPr>
            <w:tcW w:w="1636" w:type="dxa"/>
            <w:vAlign w:val="center"/>
          </w:tcPr>
          <w:p w:rsidR="005108A0" w:rsidRPr="003359AD" w:rsidRDefault="00E32B13" w:rsidP="0055171F">
            <w:pPr>
              <w:spacing w:before="60" w:after="60" w:line="240" w:lineRule="auto"/>
              <w:jc w:val="center"/>
              <w:rPr>
                <w:rFonts w:ascii="Times New Roman" w:hAnsi="Times New Roman"/>
                <w:b/>
                <w:sz w:val="28"/>
                <w:szCs w:val="28"/>
              </w:rPr>
            </w:pPr>
            <w:r w:rsidRPr="003359AD">
              <w:rPr>
                <w:rFonts w:ascii="Times New Roman" w:hAnsi="Times New Roman"/>
                <w:b/>
                <w:sz w:val="28"/>
                <w:szCs w:val="28"/>
              </w:rPr>
              <w:t>Tỷ lệ (</w:t>
            </w:r>
            <w:r w:rsidR="005108A0" w:rsidRPr="003359AD">
              <w:rPr>
                <w:rFonts w:ascii="Times New Roman" w:hAnsi="Times New Roman"/>
                <w:b/>
                <w:sz w:val="28"/>
                <w:szCs w:val="28"/>
              </w:rPr>
              <w:t>%</w:t>
            </w:r>
            <w:r w:rsidRPr="003359AD">
              <w:rPr>
                <w:rFonts w:ascii="Times New Roman" w:hAnsi="Times New Roman"/>
                <w:b/>
                <w:sz w:val="28"/>
                <w:szCs w:val="28"/>
              </w:rPr>
              <w:t>)</w:t>
            </w:r>
          </w:p>
        </w:tc>
      </w:tr>
      <w:tr w:rsidR="005108A0" w:rsidRPr="003359AD" w:rsidTr="00D65AA4">
        <w:trPr>
          <w:trHeight w:val="510"/>
        </w:trPr>
        <w:tc>
          <w:tcPr>
            <w:tcW w:w="2591" w:type="dxa"/>
            <w:vMerge w:val="restart"/>
            <w:vAlign w:val="center"/>
          </w:tcPr>
          <w:p w:rsidR="005C0429" w:rsidRDefault="0084043A" w:rsidP="005D6041">
            <w:pPr>
              <w:spacing w:before="120" w:after="60" w:line="240" w:lineRule="auto"/>
              <w:jc w:val="center"/>
              <w:rPr>
                <w:rFonts w:ascii="Times New Roman" w:hAnsi="Times New Roman"/>
                <w:b/>
                <w:sz w:val="28"/>
                <w:szCs w:val="28"/>
              </w:rPr>
            </w:pPr>
            <w:r w:rsidRPr="003359AD">
              <w:rPr>
                <w:rFonts w:ascii="Times New Roman" w:hAnsi="Times New Roman"/>
                <w:b/>
                <w:sz w:val="28"/>
                <w:szCs w:val="28"/>
              </w:rPr>
              <w:t xml:space="preserve">Số alen </w:t>
            </w:r>
            <w:r w:rsidR="005108A0" w:rsidRPr="003359AD">
              <w:rPr>
                <w:rFonts w:ascii="Times New Roman" w:hAnsi="Times New Roman"/>
                <w:b/>
                <w:sz w:val="28"/>
                <w:szCs w:val="28"/>
              </w:rPr>
              <w:t>HLA</w:t>
            </w:r>
            <w:r w:rsidRPr="003359AD">
              <w:rPr>
                <w:rFonts w:ascii="Times New Roman" w:hAnsi="Times New Roman"/>
                <w:b/>
                <w:sz w:val="28"/>
                <w:szCs w:val="28"/>
              </w:rPr>
              <w:t xml:space="preserve"> </w:t>
            </w:r>
          </w:p>
          <w:p w:rsidR="005108A0" w:rsidRPr="003359AD" w:rsidRDefault="0084043A" w:rsidP="005D6041">
            <w:pPr>
              <w:spacing w:before="120" w:after="60" w:line="240" w:lineRule="auto"/>
              <w:jc w:val="center"/>
              <w:rPr>
                <w:rFonts w:ascii="Times New Roman" w:hAnsi="Times New Roman"/>
                <w:b/>
                <w:sz w:val="28"/>
                <w:szCs w:val="28"/>
              </w:rPr>
            </w:pPr>
            <w:r w:rsidRPr="003359AD">
              <w:rPr>
                <w:rFonts w:ascii="Times New Roman" w:hAnsi="Times New Roman"/>
                <w:b/>
                <w:sz w:val="28"/>
                <w:szCs w:val="28"/>
              </w:rPr>
              <w:t>hòa hợp</w:t>
            </w:r>
          </w:p>
        </w:tc>
        <w:tc>
          <w:tcPr>
            <w:tcW w:w="2651"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0</w:t>
            </w:r>
          </w:p>
        </w:tc>
        <w:tc>
          <w:tcPr>
            <w:tcW w:w="1900"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1</w:t>
            </w:r>
          </w:p>
        </w:tc>
        <w:tc>
          <w:tcPr>
            <w:tcW w:w="1636"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1,1</w:t>
            </w:r>
          </w:p>
        </w:tc>
      </w:tr>
      <w:tr w:rsidR="005108A0" w:rsidRPr="003359AD" w:rsidTr="00D65AA4">
        <w:trPr>
          <w:trHeight w:val="510"/>
        </w:trPr>
        <w:tc>
          <w:tcPr>
            <w:tcW w:w="2591" w:type="dxa"/>
            <w:vMerge/>
            <w:vAlign w:val="center"/>
          </w:tcPr>
          <w:p w:rsidR="005108A0" w:rsidRPr="003359AD" w:rsidRDefault="005108A0" w:rsidP="005D6041">
            <w:pPr>
              <w:spacing w:before="120" w:after="60" w:line="240" w:lineRule="auto"/>
              <w:rPr>
                <w:rFonts w:ascii="Times New Roman" w:hAnsi="Times New Roman"/>
                <w:sz w:val="28"/>
                <w:szCs w:val="28"/>
              </w:rPr>
            </w:pPr>
          </w:p>
        </w:tc>
        <w:tc>
          <w:tcPr>
            <w:tcW w:w="2651"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1</w:t>
            </w:r>
          </w:p>
        </w:tc>
        <w:tc>
          <w:tcPr>
            <w:tcW w:w="1900"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6</w:t>
            </w:r>
          </w:p>
        </w:tc>
        <w:tc>
          <w:tcPr>
            <w:tcW w:w="1636"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6,3</w:t>
            </w:r>
          </w:p>
        </w:tc>
      </w:tr>
      <w:tr w:rsidR="005108A0" w:rsidRPr="003359AD" w:rsidTr="00D65AA4">
        <w:trPr>
          <w:trHeight w:val="510"/>
        </w:trPr>
        <w:tc>
          <w:tcPr>
            <w:tcW w:w="2591" w:type="dxa"/>
            <w:vMerge/>
            <w:vAlign w:val="center"/>
          </w:tcPr>
          <w:p w:rsidR="005108A0" w:rsidRPr="003359AD" w:rsidRDefault="005108A0" w:rsidP="005D6041">
            <w:pPr>
              <w:spacing w:before="120" w:after="60" w:line="240" w:lineRule="auto"/>
              <w:rPr>
                <w:rFonts w:ascii="Times New Roman" w:hAnsi="Times New Roman"/>
                <w:sz w:val="28"/>
                <w:szCs w:val="28"/>
              </w:rPr>
            </w:pPr>
          </w:p>
        </w:tc>
        <w:tc>
          <w:tcPr>
            <w:tcW w:w="2651"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2</w:t>
            </w:r>
          </w:p>
        </w:tc>
        <w:tc>
          <w:tcPr>
            <w:tcW w:w="1900"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16</w:t>
            </w:r>
          </w:p>
        </w:tc>
        <w:tc>
          <w:tcPr>
            <w:tcW w:w="1636"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16,8</w:t>
            </w:r>
          </w:p>
        </w:tc>
      </w:tr>
      <w:tr w:rsidR="005108A0" w:rsidRPr="003359AD" w:rsidTr="00D65AA4">
        <w:trPr>
          <w:trHeight w:val="510"/>
        </w:trPr>
        <w:tc>
          <w:tcPr>
            <w:tcW w:w="2591" w:type="dxa"/>
            <w:vMerge/>
            <w:vAlign w:val="center"/>
          </w:tcPr>
          <w:p w:rsidR="005108A0" w:rsidRPr="003359AD" w:rsidRDefault="005108A0" w:rsidP="005D6041">
            <w:pPr>
              <w:spacing w:before="120" w:after="60" w:line="240" w:lineRule="auto"/>
              <w:rPr>
                <w:rFonts w:ascii="Times New Roman" w:hAnsi="Times New Roman"/>
                <w:sz w:val="28"/>
                <w:szCs w:val="28"/>
              </w:rPr>
            </w:pPr>
          </w:p>
        </w:tc>
        <w:tc>
          <w:tcPr>
            <w:tcW w:w="2651"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3</w:t>
            </w:r>
          </w:p>
        </w:tc>
        <w:tc>
          <w:tcPr>
            <w:tcW w:w="1900"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34</w:t>
            </w:r>
          </w:p>
        </w:tc>
        <w:tc>
          <w:tcPr>
            <w:tcW w:w="1636"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35,8</w:t>
            </w:r>
          </w:p>
        </w:tc>
      </w:tr>
      <w:tr w:rsidR="005108A0" w:rsidRPr="003359AD" w:rsidTr="00D65AA4">
        <w:trPr>
          <w:trHeight w:val="510"/>
        </w:trPr>
        <w:tc>
          <w:tcPr>
            <w:tcW w:w="2591" w:type="dxa"/>
            <w:vMerge/>
            <w:vAlign w:val="center"/>
          </w:tcPr>
          <w:p w:rsidR="005108A0" w:rsidRPr="003359AD" w:rsidRDefault="005108A0" w:rsidP="005D6041">
            <w:pPr>
              <w:spacing w:before="120" w:after="60" w:line="240" w:lineRule="auto"/>
              <w:rPr>
                <w:rFonts w:ascii="Times New Roman" w:hAnsi="Times New Roman"/>
                <w:sz w:val="28"/>
                <w:szCs w:val="28"/>
              </w:rPr>
            </w:pPr>
          </w:p>
        </w:tc>
        <w:tc>
          <w:tcPr>
            <w:tcW w:w="2651"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4</w:t>
            </w:r>
          </w:p>
        </w:tc>
        <w:tc>
          <w:tcPr>
            <w:tcW w:w="1900"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30</w:t>
            </w:r>
          </w:p>
        </w:tc>
        <w:tc>
          <w:tcPr>
            <w:tcW w:w="1636"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31,6</w:t>
            </w:r>
          </w:p>
        </w:tc>
      </w:tr>
      <w:tr w:rsidR="005108A0" w:rsidRPr="003359AD" w:rsidTr="00D65AA4">
        <w:trPr>
          <w:trHeight w:val="510"/>
        </w:trPr>
        <w:tc>
          <w:tcPr>
            <w:tcW w:w="2591" w:type="dxa"/>
            <w:vMerge/>
            <w:vAlign w:val="center"/>
          </w:tcPr>
          <w:p w:rsidR="005108A0" w:rsidRPr="003359AD" w:rsidRDefault="005108A0" w:rsidP="005D6041">
            <w:pPr>
              <w:spacing w:before="120" w:after="60" w:line="240" w:lineRule="auto"/>
              <w:rPr>
                <w:rFonts w:ascii="Times New Roman" w:hAnsi="Times New Roman"/>
                <w:sz w:val="28"/>
                <w:szCs w:val="28"/>
              </w:rPr>
            </w:pPr>
          </w:p>
        </w:tc>
        <w:tc>
          <w:tcPr>
            <w:tcW w:w="2651"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5</w:t>
            </w:r>
          </w:p>
        </w:tc>
        <w:tc>
          <w:tcPr>
            <w:tcW w:w="1900"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7</w:t>
            </w:r>
          </w:p>
        </w:tc>
        <w:tc>
          <w:tcPr>
            <w:tcW w:w="1636"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7,4</w:t>
            </w:r>
          </w:p>
        </w:tc>
      </w:tr>
      <w:tr w:rsidR="005108A0" w:rsidRPr="003359AD" w:rsidTr="00D65AA4">
        <w:trPr>
          <w:trHeight w:val="510"/>
        </w:trPr>
        <w:tc>
          <w:tcPr>
            <w:tcW w:w="2591" w:type="dxa"/>
            <w:vMerge/>
            <w:vAlign w:val="center"/>
          </w:tcPr>
          <w:p w:rsidR="005108A0" w:rsidRPr="003359AD" w:rsidRDefault="005108A0" w:rsidP="005D6041">
            <w:pPr>
              <w:spacing w:before="120" w:after="60" w:line="240" w:lineRule="auto"/>
              <w:rPr>
                <w:rFonts w:ascii="Times New Roman" w:hAnsi="Times New Roman"/>
                <w:sz w:val="28"/>
                <w:szCs w:val="28"/>
              </w:rPr>
            </w:pPr>
          </w:p>
        </w:tc>
        <w:tc>
          <w:tcPr>
            <w:tcW w:w="2651"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6</w:t>
            </w:r>
          </w:p>
        </w:tc>
        <w:tc>
          <w:tcPr>
            <w:tcW w:w="1900"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1</w:t>
            </w:r>
          </w:p>
        </w:tc>
        <w:tc>
          <w:tcPr>
            <w:tcW w:w="1636" w:type="dxa"/>
            <w:vAlign w:val="center"/>
          </w:tcPr>
          <w:p w:rsidR="005108A0" w:rsidRPr="003359AD" w:rsidRDefault="005108A0" w:rsidP="005D6041">
            <w:pPr>
              <w:spacing w:before="120" w:after="60" w:line="240" w:lineRule="auto"/>
              <w:jc w:val="center"/>
              <w:rPr>
                <w:rFonts w:ascii="Times New Roman" w:hAnsi="Times New Roman"/>
                <w:sz w:val="28"/>
                <w:szCs w:val="28"/>
              </w:rPr>
            </w:pPr>
            <w:r w:rsidRPr="003359AD">
              <w:rPr>
                <w:rFonts w:ascii="Times New Roman" w:hAnsi="Times New Roman"/>
                <w:sz w:val="28"/>
                <w:szCs w:val="28"/>
              </w:rPr>
              <w:t>1,1</w:t>
            </w:r>
          </w:p>
        </w:tc>
      </w:tr>
    </w:tbl>
    <w:p w:rsidR="00C077E2" w:rsidRDefault="00C077E2" w:rsidP="005D6041">
      <w:pPr>
        <w:pStyle w:val="Caption"/>
        <w:spacing w:before="120" w:after="0" w:line="360" w:lineRule="auto"/>
        <w:ind w:firstLine="720"/>
        <w:jc w:val="both"/>
        <w:rPr>
          <w:rFonts w:ascii="Times New Roman" w:hAnsi="Times New Roman"/>
          <w:b w:val="0"/>
          <w:color w:val="auto"/>
          <w:sz w:val="28"/>
          <w:szCs w:val="28"/>
          <w:lang w:val="en-US"/>
        </w:rPr>
      </w:pPr>
      <w:bookmarkStart w:id="467" w:name="_Toc165219677"/>
      <w:bookmarkStart w:id="468" w:name="_Toc116526917"/>
      <w:bookmarkStart w:id="469" w:name="_Toc116967964"/>
      <w:r w:rsidRPr="00C077E2">
        <w:rPr>
          <w:rFonts w:ascii="Times New Roman" w:hAnsi="Times New Roman"/>
          <w:b w:val="0"/>
          <w:color w:val="auto"/>
          <w:sz w:val="28"/>
          <w:szCs w:val="28"/>
        </w:rPr>
        <w:t>Số alen HLA hòa hợp 3/6</w:t>
      </w:r>
      <w:r w:rsidR="009F2C1A">
        <w:rPr>
          <w:rFonts w:ascii="Times New Roman" w:hAnsi="Times New Roman"/>
          <w:b w:val="0"/>
          <w:color w:val="auto"/>
          <w:sz w:val="28"/>
          <w:szCs w:val="28"/>
          <w:lang w:val="en-US"/>
        </w:rPr>
        <w:t xml:space="preserve"> alen</w:t>
      </w:r>
      <w:r w:rsidRPr="00C077E2">
        <w:rPr>
          <w:rFonts w:ascii="Times New Roman" w:hAnsi="Times New Roman"/>
          <w:b w:val="0"/>
          <w:color w:val="auto"/>
          <w:sz w:val="28"/>
          <w:szCs w:val="28"/>
        </w:rPr>
        <w:t xml:space="preserve"> chiếm tỷ lệ cao nhất với </w:t>
      </w:r>
      <w:r w:rsidR="00F338BE">
        <w:rPr>
          <w:rFonts w:ascii="Times New Roman" w:hAnsi="Times New Roman"/>
          <w:b w:val="0"/>
          <w:color w:val="auto"/>
          <w:sz w:val="28"/>
          <w:szCs w:val="28"/>
          <w:lang w:val="en-US"/>
        </w:rPr>
        <w:t>34 cặp bệnh nhân (</w:t>
      </w:r>
      <w:r w:rsidRPr="00C077E2">
        <w:rPr>
          <w:rFonts w:ascii="Times New Roman" w:hAnsi="Times New Roman"/>
          <w:b w:val="0"/>
          <w:color w:val="auto"/>
          <w:sz w:val="28"/>
          <w:szCs w:val="28"/>
        </w:rPr>
        <w:t>35,8%</w:t>
      </w:r>
      <w:r w:rsidR="00F338BE">
        <w:rPr>
          <w:rFonts w:ascii="Times New Roman" w:hAnsi="Times New Roman"/>
          <w:b w:val="0"/>
          <w:color w:val="auto"/>
          <w:sz w:val="28"/>
          <w:szCs w:val="28"/>
          <w:lang w:val="en-US"/>
        </w:rPr>
        <w:t>)</w:t>
      </w:r>
      <w:r w:rsidRPr="00C077E2">
        <w:rPr>
          <w:rFonts w:ascii="Times New Roman" w:hAnsi="Times New Roman"/>
          <w:b w:val="0"/>
          <w:color w:val="auto"/>
          <w:sz w:val="28"/>
          <w:szCs w:val="28"/>
        </w:rPr>
        <w:t>. Có một cặp ghép hòa hợp cả 6 alen, chiếm tỷ lệ 1,1%, một cặp ghép không hòa hợp alen nào (1,1%)</w:t>
      </w:r>
      <w:r w:rsidR="005631C0">
        <w:rPr>
          <w:rFonts w:ascii="Times New Roman" w:hAnsi="Times New Roman"/>
          <w:b w:val="0"/>
          <w:color w:val="auto"/>
          <w:sz w:val="28"/>
          <w:szCs w:val="28"/>
          <w:lang w:val="en-US"/>
        </w:rPr>
        <w:t>.</w:t>
      </w:r>
    </w:p>
    <w:p w:rsidR="005108A0" w:rsidRPr="0055171F" w:rsidRDefault="00714441" w:rsidP="0055171F">
      <w:pPr>
        <w:pStyle w:val="abang"/>
      </w:pPr>
      <w:bookmarkStart w:id="470" w:name="_Toc172486410"/>
      <w:bookmarkStart w:id="471" w:name="_Toc172486706"/>
      <w:bookmarkStart w:id="472" w:name="_Toc178497313"/>
      <w:bookmarkStart w:id="473" w:name="_Toc178497609"/>
      <w:bookmarkEnd w:id="467"/>
      <w:bookmarkEnd w:id="468"/>
      <w:bookmarkEnd w:id="469"/>
      <w:r w:rsidRPr="0055171F">
        <w:rPr>
          <w:rStyle w:val="Heading4Char"/>
          <w:rFonts w:ascii="Times New Roman" w:hAnsi="Times New Roman"/>
          <w:bCs w:val="0"/>
          <w:i w:val="0"/>
          <w:iCs w:val="0"/>
          <w:color w:val="auto"/>
        </w:rPr>
        <w:lastRenderedPageBreak/>
        <w:t>Bảng 3.</w:t>
      </w:r>
      <w:r w:rsidR="003B10B2">
        <w:rPr>
          <w:rStyle w:val="Heading4Char"/>
          <w:rFonts w:ascii="Times New Roman" w:hAnsi="Times New Roman"/>
          <w:bCs w:val="0"/>
          <w:i w:val="0"/>
          <w:iCs w:val="0"/>
          <w:color w:val="auto"/>
          <w:lang w:val="en-US"/>
        </w:rPr>
        <w:t>6</w:t>
      </w:r>
      <w:r w:rsidR="005631C0" w:rsidRPr="0055171F">
        <w:rPr>
          <w:rStyle w:val="Heading4Char"/>
          <w:rFonts w:ascii="Times New Roman" w:hAnsi="Times New Roman"/>
          <w:bCs w:val="0"/>
          <w:i w:val="0"/>
          <w:iCs w:val="0"/>
          <w:color w:val="auto"/>
        </w:rPr>
        <w:t>.</w:t>
      </w:r>
      <w:r w:rsidR="005631C0" w:rsidRPr="0055171F">
        <w:t xml:space="preserve"> </w:t>
      </w:r>
      <w:r w:rsidR="005631C0" w:rsidRPr="0055171F">
        <w:rPr>
          <w:rStyle w:val="Heading4Char"/>
          <w:rFonts w:ascii="Times New Roman" w:hAnsi="Times New Roman"/>
          <w:b w:val="0"/>
          <w:bCs w:val="0"/>
          <w:i w:val="0"/>
          <w:iCs w:val="0"/>
          <w:color w:val="auto"/>
        </w:rPr>
        <w:t>Đặc điểm về phương pháp điều trị trước ghép thận</w:t>
      </w:r>
      <w:r w:rsidR="005631C0" w:rsidRPr="0055171F">
        <w:t xml:space="preserve"> (n=95)</w:t>
      </w:r>
      <w:bookmarkEnd w:id="470"/>
      <w:bookmarkEnd w:id="471"/>
      <w:bookmarkEnd w:id="472"/>
      <w:bookmarkEnd w:id="4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7"/>
        <w:gridCol w:w="3330"/>
        <w:gridCol w:w="1900"/>
        <w:gridCol w:w="1631"/>
      </w:tblGrid>
      <w:tr w:rsidR="005108A0" w:rsidRPr="003359AD" w:rsidTr="0055171F">
        <w:trPr>
          <w:trHeight w:val="624"/>
        </w:trPr>
        <w:tc>
          <w:tcPr>
            <w:tcW w:w="5247" w:type="dxa"/>
            <w:gridSpan w:val="2"/>
            <w:vAlign w:val="center"/>
          </w:tcPr>
          <w:p w:rsidR="005108A0" w:rsidRPr="003359AD" w:rsidRDefault="005108A0" w:rsidP="002114C0">
            <w:pPr>
              <w:jc w:val="center"/>
              <w:rPr>
                <w:rFonts w:ascii="Times New Roman" w:hAnsi="Times New Roman"/>
                <w:b/>
                <w:sz w:val="28"/>
                <w:szCs w:val="28"/>
              </w:rPr>
            </w:pPr>
            <w:r w:rsidRPr="003359AD">
              <w:rPr>
                <w:rFonts w:ascii="Times New Roman" w:hAnsi="Times New Roman"/>
                <w:b/>
                <w:sz w:val="28"/>
                <w:szCs w:val="28"/>
              </w:rPr>
              <w:t>Đặc điểm</w:t>
            </w:r>
          </w:p>
        </w:tc>
        <w:tc>
          <w:tcPr>
            <w:tcW w:w="1900" w:type="dxa"/>
            <w:vAlign w:val="center"/>
          </w:tcPr>
          <w:p w:rsidR="005108A0" w:rsidRPr="003359AD" w:rsidRDefault="0084043A" w:rsidP="002114C0">
            <w:pPr>
              <w:jc w:val="center"/>
              <w:rPr>
                <w:rFonts w:ascii="Times New Roman" w:hAnsi="Times New Roman"/>
                <w:b/>
                <w:sz w:val="28"/>
                <w:szCs w:val="28"/>
              </w:rPr>
            </w:pPr>
            <w:r w:rsidRPr="003359AD">
              <w:rPr>
                <w:rFonts w:ascii="Times New Roman" w:hAnsi="Times New Roman"/>
                <w:b/>
                <w:sz w:val="28"/>
                <w:szCs w:val="28"/>
              </w:rPr>
              <w:t>Số lượng (</w:t>
            </w:r>
            <w:r w:rsidR="005108A0" w:rsidRPr="003359AD">
              <w:rPr>
                <w:rFonts w:ascii="Times New Roman" w:hAnsi="Times New Roman"/>
                <w:b/>
                <w:sz w:val="28"/>
                <w:szCs w:val="28"/>
              </w:rPr>
              <w:t>n</w:t>
            </w:r>
            <w:r w:rsidRPr="003359AD">
              <w:rPr>
                <w:rFonts w:ascii="Times New Roman" w:hAnsi="Times New Roman"/>
                <w:b/>
                <w:sz w:val="28"/>
                <w:szCs w:val="28"/>
              </w:rPr>
              <w:t>)</w:t>
            </w:r>
          </w:p>
        </w:tc>
        <w:tc>
          <w:tcPr>
            <w:tcW w:w="1631" w:type="dxa"/>
            <w:vAlign w:val="center"/>
          </w:tcPr>
          <w:p w:rsidR="005108A0" w:rsidRPr="003359AD" w:rsidRDefault="0084043A" w:rsidP="002114C0">
            <w:pPr>
              <w:jc w:val="center"/>
              <w:rPr>
                <w:rFonts w:ascii="Times New Roman" w:hAnsi="Times New Roman"/>
                <w:b/>
                <w:sz w:val="28"/>
                <w:szCs w:val="28"/>
              </w:rPr>
            </w:pPr>
            <w:r w:rsidRPr="003359AD">
              <w:rPr>
                <w:rFonts w:ascii="Times New Roman" w:hAnsi="Times New Roman"/>
                <w:b/>
                <w:sz w:val="28"/>
                <w:szCs w:val="28"/>
              </w:rPr>
              <w:t>Tỷ lệ (</w:t>
            </w:r>
            <w:r w:rsidR="005108A0" w:rsidRPr="003359AD">
              <w:rPr>
                <w:rFonts w:ascii="Times New Roman" w:hAnsi="Times New Roman"/>
                <w:b/>
                <w:sz w:val="28"/>
                <w:szCs w:val="28"/>
              </w:rPr>
              <w:t>%</w:t>
            </w:r>
            <w:r w:rsidRPr="003359AD">
              <w:rPr>
                <w:rFonts w:ascii="Times New Roman" w:hAnsi="Times New Roman"/>
                <w:b/>
                <w:sz w:val="28"/>
                <w:szCs w:val="28"/>
              </w:rPr>
              <w:t>)</w:t>
            </w:r>
          </w:p>
        </w:tc>
      </w:tr>
      <w:tr w:rsidR="005108A0" w:rsidRPr="000320B1" w:rsidTr="0055171F">
        <w:trPr>
          <w:trHeight w:val="624"/>
        </w:trPr>
        <w:tc>
          <w:tcPr>
            <w:tcW w:w="1917" w:type="dxa"/>
            <w:vMerge w:val="restart"/>
            <w:vAlign w:val="center"/>
          </w:tcPr>
          <w:p w:rsidR="005108A0" w:rsidRPr="003359AD" w:rsidRDefault="005108A0" w:rsidP="002114C0">
            <w:pPr>
              <w:jc w:val="center"/>
              <w:rPr>
                <w:rFonts w:ascii="Times New Roman" w:hAnsi="Times New Roman"/>
                <w:sz w:val="28"/>
                <w:szCs w:val="28"/>
              </w:rPr>
            </w:pPr>
            <w:r w:rsidRPr="003359AD">
              <w:rPr>
                <w:rFonts w:ascii="Times New Roman" w:hAnsi="Times New Roman"/>
                <w:sz w:val="28"/>
                <w:szCs w:val="28"/>
              </w:rPr>
              <w:t>Điều trị thay thế thận trước ghép</w:t>
            </w:r>
          </w:p>
        </w:tc>
        <w:tc>
          <w:tcPr>
            <w:tcW w:w="3330" w:type="dxa"/>
            <w:vAlign w:val="center"/>
          </w:tcPr>
          <w:p w:rsidR="005108A0" w:rsidRPr="003359AD" w:rsidRDefault="005108A0" w:rsidP="002114C0">
            <w:pPr>
              <w:jc w:val="center"/>
              <w:rPr>
                <w:rFonts w:ascii="Times New Roman" w:hAnsi="Times New Roman"/>
                <w:sz w:val="28"/>
                <w:szCs w:val="28"/>
              </w:rPr>
            </w:pPr>
            <w:r w:rsidRPr="003359AD">
              <w:rPr>
                <w:rFonts w:ascii="Times New Roman" w:hAnsi="Times New Roman"/>
                <w:sz w:val="28"/>
                <w:szCs w:val="28"/>
              </w:rPr>
              <w:t>Chưa phải điều trị thay thế</w:t>
            </w:r>
          </w:p>
        </w:tc>
        <w:tc>
          <w:tcPr>
            <w:tcW w:w="1900" w:type="dxa"/>
            <w:vAlign w:val="center"/>
          </w:tcPr>
          <w:p w:rsidR="005108A0" w:rsidRPr="003359AD" w:rsidRDefault="005108A0" w:rsidP="002114C0">
            <w:pPr>
              <w:jc w:val="center"/>
              <w:rPr>
                <w:rFonts w:ascii="Times New Roman" w:hAnsi="Times New Roman"/>
                <w:sz w:val="28"/>
                <w:szCs w:val="28"/>
              </w:rPr>
            </w:pPr>
            <w:r w:rsidRPr="003359AD">
              <w:rPr>
                <w:rFonts w:ascii="Times New Roman" w:hAnsi="Times New Roman"/>
                <w:sz w:val="28"/>
                <w:szCs w:val="28"/>
              </w:rPr>
              <w:t>10</w:t>
            </w:r>
          </w:p>
        </w:tc>
        <w:tc>
          <w:tcPr>
            <w:tcW w:w="1631" w:type="dxa"/>
            <w:vAlign w:val="center"/>
          </w:tcPr>
          <w:p w:rsidR="005108A0" w:rsidRPr="003359AD" w:rsidRDefault="005108A0" w:rsidP="002114C0">
            <w:pPr>
              <w:jc w:val="center"/>
              <w:rPr>
                <w:rFonts w:ascii="Times New Roman" w:hAnsi="Times New Roman"/>
                <w:sz w:val="28"/>
                <w:szCs w:val="28"/>
              </w:rPr>
            </w:pPr>
            <w:r w:rsidRPr="003359AD">
              <w:rPr>
                <w:rFonts w:ascii="Times New Roman" w:hAnsi="Times New Roman"/>
                <w:sz w:val="28"/>
                <w:szCs w:val="28"/>
              </w:rPr>
              <w:t>10,5</w:t>
            </w:r>
          </w:p>
        </w:tc>
      </w:tr>
      <w:tr w:rsidR="005108A0" w:rsidRPr="003359AD" w:rsidTr="0055171F">
        <w:trPr>
          <w:trHeight w:val="624"/>
        </w:trPr>
        <w:tc>
          <w:tcPr>
            <w:tcW w:w="1917" w:type="dxa"/>
            <w:vMerge/>
            <w:vAlign w:val="center"/>
          </w:tcPr>
          <w:p w:rsidR="005108A0" w:rsidRPr="003359AD" w:rsidRDefault="005108A0" w:rsidP="002114C0">
            <w:pPr>
              <w:jc w:val="center"/>
              <w:rPr>
                <w:rFonts w:ascii="Times New Roman" w:hAnsi="Times New Roman"/>
                <w:sz w:val="28"/>
                <w:szCs w:val="28"/>
              </w:rPr>
            </w:pPr>
          </w:p>
        </w:tc>
        <w:tc>
          <w:tcPr>
            <w:tcW w:w="3330" w:type="dxa"/>
            <w:vAlign w:val="center"/>
          </w:tcPr>
          <w:p w:rsidR="005108A0" w:rsidRPr="003359AD" w:rsidRDefault="005108A0" w:rsidP="002114C0">
            <w:pPr>
              <w:jc w:val="center"/>
              <w:rPr>
                <w:rFonts w:ascii="Times New Roman" w:hAnsi="Times New Roman"/>
                <w:sz w:val="28"/>
                <w:szCs w:val="28"/>
              </w:rPr>
            </w:pPr>
            <w:r w:rsidRPr="003359AD">
              <w:rPr>
                <w:rFonts w:ascii="Times New Roman" w:hAnsi="Times New Roman"/>
                <w:sz w:val="28"/>
                <w:szCs w:val="28"/>
              </w:rPr>
              <w:t>Lọc màng bụng</w:t>
            </w:r>
          </w:p>
        </w:tc>
        <w:tc>
          <w:tcPr>
            <w:tcW w:w="1900" w:type="dxa"/>
            <w:vAlign w:val="center"/>
          </w:tcPr>
          <w:p w:rsidR="005108A0" w:rsidRPr="003359AD" w:rsidRDefault="005108A0" w:rsidP="002114C0">
            <w:pPr>
              <w:jc w:val="center"/>
              <w:rPr>
                <w:rFonts w:ascii="Times New Roman" w:hAnsi="Times New Roman"/>
                <w:sz w:val="28"/>
                <w:szCs w:val="28"/>
              </w:rPr>
            </w:pPr>
            <w:r w:rsidRPr="003359AD">
              <w:rPr>
                <w:rFonts w:ascii="Times New Roman" w:hAnsi="Times New Roman"/>
                <w:sz w:val="28"/>
                <w:szCs w:val="28"/>
              </w:rPr>
              <w:t>8</w:t>
            </w:r>
          </w:p>
        </w:tc>
        <w:tc>
          <w:tcPr>
            <w:tcW w:w="1631" w:type="dxa"/>
            <w:vAlign w:val="center"/>
          </w:tcPr>
          <w:p w:rsidR="005108A0" w:rsidRPr="003359AD" w:rsidRDefault="005108A0" w:rsidP="002114C0">
            <w:pPr>
              <w:jc w:val="center"/>
              <w:rPr>
                <w:rFonts w:ascii="Times New Roman" w:hAnsi="Times New Roman"/>
                <w:sz w:val="28"/>
                <w:szCs w:val="28"/>
              </w:rPr>
            </w:pPr>
            <w:r w:rsidRPr="003359AD">
              <w:rPr>
                <w:rFonts w:ascii="Times New Roman" w:hAnsi="Times New Roman"/>
                <w:sz w:val="28"/>
                <w:szCs w:val="28"/>
              </w:rPr>
              <w:t>8,4</w:t>
            </w:r>
          </w:p>
        </w:tc>
      </w:tr>
      <w:tr w:rsidR="005108A0" w:rsidRPr="003359AD" w:rsidTr="0055171F">
        <w:trPr>
          <w:trHeight w:val="624"/>
        </w:trPr>
        <w:tc>
          <w:tcPr>
            <w:tcW w:w="1917" w:type="dxa"/>
            <w:vMerge/>
            <w:vAlign w:val="center"/>
          </w:tcPr>
          <w:p w:rsidR="005108A0" w:rsidRPr="003359AD" w:rsidRDefault="005108A0" w:rsidP="002114C0">
            <w:pPr>
              <w:jc w:val="center"/>
              <w:rPr>
                <w:rFonts w:ascii="Times New Roman" w:hAnsi="Times New Roman"/>
                <w:sz w:val="28"/>
                <w:szCs w:val="28"/>
              </w:rPr>
            </w:pPr>
          </w:p>
        </w:tc>
        <w:tc>
          <w:tcPr>
            <w:tcW w:w="3330" w:type="dxa"/>
            <w:vAlign w:val="center"/>
          </w:tcPr>
          <w:p w:rsidR="005108A0" w:rsidRPr="003359AD" w:rsidRDefault="005108A0" w:rsidP="002114C0">
            <w:pPr>
              <w:jc w:val="center"/>
              <w:rPr>
                <w:rFonts w:ascii="Times New Roman" w:hAnsi="Times New Roman"/>
                <w:sz w:val="28"/>
                <w:szCs w:val="28"/>
              </w:rPr>
            </w:pPr>
            <w:r w:rsidRPr="003359AD">
              <w:rPr>
                <w:rFonts w:ascii="Times New Roman" w:hAnsi="Times New Roman"/>
                <w:sz w:val="28"/>
                <w:szCs w:val="28"/>
              </w:rPr>
              <w:t>Thận nhân tạo</w:t>
            </w:r>
          </w:p>
        </w:tc>
        <w:tc>
          <w:tcPr>
            <w:tcW w:w="1900" w:type="dxa"/>
            <w:vAlign w:val="center"/>
          </w:tcPr>
          <w:p w:rsidR="005108A0" w:rsidRPr="003359AD" w:rsidRDefault="005108A0" w:rsidP="002114C0">
            <w:pPr>
              <w:jc w:val="center"/>
              <w:rPr>
                <w:rFonts w:ascii="Times New Roman" w:hAnsi="Times New Roman"/>
                <w:sz w:val="28"/>
                <w:szCs w:val="28"/>
              </w:rPr>
            </w:pPr>
            <w:r w:rsidRPr="003359AD">
              <w:rPr>
                <w:rFonts w:ascii="Times New Roman" w:hAnsi="Times New Roman"/>
                <w:sz w:val="28"/>
                <w:szCs w:val="28"/>
              </w:rPr>
              <w:t>77</w:t>
            </w:r>
          </w:p>
        </w:tc>
        <w:tc>
          <w:tcPr>
            <w:tcW w:w="1631" w:type="dxa"/>
            <w:vAlign w:val="center"/>
          </w:tcPr>
          <w:p w:rsidR="005108A0" w:rsidRPr="003359AD" w:rsidRDefault="005108A0" w:rsidP="002114C0">
            <w:pPr>
              <w:jc w:val="center"/>
              <w:rPr>
                <w:rFonts w:ascii="Times New Roman" w:hAnsi="Times New Roman"/>
                <w:sz w:val="28"/>
                <w:szCs w:val="28"/>
              </w:rPr>
            </w:pPr>
            <w:r w:rsidRPr="003359AD">
              <w:rPr>
                <w:rFonts w:ascii="Times New Roman" w:hAnsi="Times New Roman"/>
                <w:sz w:val="28"/>
                <w:szCs w:val="28"/>
              </w:rPr>
              <w:t>81,1</w:t>
            </w:r>
          </w:p>
        </w:tc>
      </w:tr>
    </w:tbl>
    <w:p w:rsidR="005B05C7" w:rsidRPr="005B05C7" w:rsidRDefault="000A653E" w:rsidP="005D6041">
      <w:pPr>
        <w:spacing w:before="120" w:after="0" w:line="360" w:lineRule="auto"/>
        <w:ind w:firstLine="720"/>
        <w:jc w:val="both"/>
        <w:rPr>
          <w:lang w:val="nl-NL" w:eastAsia="x-none"/>
        </w:rPr>
      </w:pPr>
      <w:r w:rsidRPr="003359AD">
        <w:rPr>
          <w:rFonts w:ascii="Times New Roman" w:hAnsi="Times New Roman"/>
          <w:sz w:val="28"/>
          <w:szCs w:val="28"/>
        </w:rPr>
        <w:t>T</w:t>
      </w:r>
      <w:r w:rsidR="00E37D08" w:rsidRPr="003359AD">
        <w:rPr>
          <w:rFonts w:ascii="Times New Roman" w:hAnsi="Times New Roman"/>
          <w:sz w:val="28"/>
          <w:szCs w:val="28"/>
        </w:rPr>
        <w:t>rước ghép thận</w:t>
      </w:r>
      <w:r w:rsidR="00B56F18" w:rsidRPr="003359AD">
        <w:rPr>
          <w:rFonts w:ascii="Times New Roman" w:hAnsi="Times New Roman"/>
          <w:sz w:val="28"/>
          <w:szCs w:val="28"/>
        </w:rPr>
        <w:t>, bệnh nhân lọc máu chu kỳ là chủ yếu,</w:t>
      </w:r>
      <w:r w:rsidR="00E37D08" w:rsidRPr="003359AD">
        <w:rPr>
          <w:rFonts w:ascii="Times New Roman" w:hAnsi="Times New Roman"/>
          <w:sz w:val="28"/>
          <w:szCs w:val="28"/>
        </w:rPr>
        <w:t xml:space="preserve"> có 77 bệnh nhân</w:t>
      </w:r>
      <w:r w:rsidR="00B56F18" w:rsidRPr="003359AD">
        <w:rPr>
          <w:rFonts w:ascii="Times New Roman" w:hAnsi="Times New Roman"/>
          <w:sz w:val="28"/>
          <w:szCs w:val="28"/>
        </w:rPr>
        <w:t xml:space="preserve"> lọc máu chu kỳ chiếm 81,1%; chỉ có</w:t>
      </w:r>
      <w:r w:rsidR="00E37D08" w:rsidRPr="003359AD">
        <w:rPr>
          <w:rFonts w:ascii="Times New Roman" w:hAnsi="Times New Roman"/>
          <w:sz w:val="28"/>
          <w:szCs w:val="28"/>
        </w:rPr>
        <w:t xml:space="preserve"> 8 bệnh nhân lọc màng bụng và 10 bệnh nhân </w:t>
      </w:r>
      <w:r w:rsidR="00521EF4">
        <w:rPr>
          <w:rFonts w:ascii="Times New Roman" w:hAnsi="Times New Roman"/>
          <w:sz w:val="28"/>
          <w:szCs w:val="28"/>
        </w:rPr>
        <w:t xml:space="preserve">(10,5%) </w:t>
      </w:r>
      <w:r w:rsidR="00E37D08" w:rsidRPr="003359AD">
        <w:rPr>
          <w:rFonts w:ascii="Times New Roman" w:hAnsi="Times New Roman"/>
          <w:sz w:val="28"/>
          <w:szCs w:val="28"/>
        </w:rPr>
        <w:t>chưa điều trị thay thế gì.</w:t>
      </w:r>
      <w:r w:rsidR="00E57D33" w:rsidRPr="003359AD">
        <w:rPr>
          <w:rFonts w:ascii="Times New Roman" w:hAnsi="Times New Roman"/>
          <w:sz w:val="28"/>
          <w:szCs w:val="28"/>
        </w:rPr>
        <w:t xml:space="preserve"> </w:t>
      </w:r>
      <w:bookmarkStart w:id="474" w:name="_Toc116967933"/>
      <w:bookmarkStart w:id="475" w:name="_Hlk172100941"/>
    </w:p>
    <w:p w:rsidR="005108A0" w:rsidRDefault="005108A0" w:rsidP="005C04BB">
      <w:pPr>
        <w:pStyle w:val="Heading2"/>
        <w:spacing w:before="0" w:line="360" w:lineRule="auto"/>
        <w:jc w:val="both"/>
        <w:rPr>
          <w:rFonts w:ascii="Times New Roman" w:hAnsi="Times New Roman"/>
          <w:color w:val="auto"/>
          <w:sz w:val="28"/>
          <w:szCs w:val="28"/>
          <w:lang w:val="nl-NL"/>
        </w:rPr>
      </w:pPr>
      <w:bookmarkStart w:id="476" w:name="_Toc178497314"/>
      <w:r w:rsidRPr="001A4529">
        <w:rPr>
          <w:rFonts w:ascii="Times New Roman" w:hAnsi="Times New Roman"/>
          <w:color w:val="auto"/>
          <w:sz w:val="28"/>
          <w:szCs w:val="28"/>
          <w:lang w:val="nl-NL"/>
        </w:rPr>
        <w:t xml:space="preserve">3.2. </w:t>
      </w:r>
      <w:r w:rsidR="007E309F">
        <w:rPr>
          <w:rFonts w:ascii="Times New Roman" w:hAnsi="Times New Roman"/>
          <w:color w:val="auto"/>
          <w:sz w:val="28"/>
          <w:szCs w:val="28"/>
          <w:lang w:val="nl-NL"/>
        </w:rPr>
        <w:t xml:space="preserve">Đặc điểm </w:t>
      </w:r>
      <w:r w:rsidR="00B55E1C">
        <w:rPr>
          <w:rFonts w:ascii="Times New Roman" w:hAnsi="Times New Roman"/>
          <w:color w:val="auto"/>
          <w:sz w:val="28"/>
          <w:szCs w:val="28"/>
          <w:lang w:val="nl-NL"/>
        </w:rPr>
        <w:t>biến thể</w:t>
      </w:r>
      <w:r w:rsidR="007E309F">
        <w:rPr>
          <w:rFonts w:ascii="Times New Roman" w:hAnsi="Times New Roman"/>
          <w:color w:val="auto"/>
          <w:sz w:val="28"/>
          <w:szCs w:val="28"/>
          <w:lang w:val="nl-NL"/>
        </w:rPr>
        <w:t xml:space="preserve"> </w:t>
      </w:r>
      <w:r w:rsidR="009144E8">
        <w:rPr>
          <w:rFonts w:ascii="Times New Roman" w:hAnsi="Times New Roman"/>
          <w:color w:val="auto"/>
          <w:sz w:val="28"/>
          <w:szCs w:val="28"/>
          <w:lang w:val="nl-NL"/>
        </w:rPr>
        <w:t>gen</w:t>
      </w:r>
      <w:r w:rsidRPr="001A4529">
        <w:rPr>
          <w:rFonts w:ascii="Times New Roman" w:hAnsi="Times New Roman"/>
          <w:i/>
          <w:color w:val="auto"/>
          <w:sz w:val="28"/>
          <w:szCs w:val="28"/>
          <w:lang w:val="nl-NL"/>
        </w:rPr>
        <w:t xml:space="preserve"> CYP3A4</w:t>
      </w:r>
      <w:r w:rsidR="00985CF4">
        <w:rPr>
          <w:rFonts w:ascii="Times New Roman" w:hAnsi="Times New Roman"/>
          <w:i/>
          <w:color w:val="auto"/>
          <w:sz w:val="28"/>
          <w:szCs w:val="28"/>
          <w:lang w:val="nl-NL"/>
        </w:rPr>
        <w:t>,</w:t>
      </w:r>
      <w:r w:rsidR="00985CF4" w:rsidRPr="00985CF4">
        <w:rPr>
          <w:rFonts w:ascii="Times New Roman" w:hAnsi="Times New Roman"/>
          <w:i/>
          <w:color w:val="auto"/>
          <w:sz w:val="28"/>
          <w:szCs w:val="28"/>
          <w:lang w:val="nl-NL"/>
        </w:rPr>
        <w:t xml:space="preserve"> </w:t>
      </w:r>
      <w:r w:rsidR="00985CF4" w:rsidRPr="001A4529">
        <w:rPr>
          <w:rFonts w:ascii="Times New Roman" w:hAnsi="Times New Roman"/>
          <w:i/>
          <w:color w:val="auto"/>
          <w:sz w:val="28"/>
          <w:szCs w:val="28"/>
          <w:lang w:val="nl-NL"/>
        </w:rPr>
        <w:t>CYP3A5</w:t>
      </w:r>
      <w:r w:rsidRPr="001A4529">
        <w:rPr>
          <w:rFonts w:ascii="Times New Roman" w:hAnsi="Times New Roman"/>
          <w:color w:val="auto"/>
          <w:sz w:val="28"/>
          <w:szCs w:val="28"/>
          <w:lang w:val="nl-NL"/>
        </w:rPr>
        <w:t xml:space="preserve"> </w:t>
      </w:r>
      <w:r w:rsidR="007E309F">
        <w:rPr>
          <w:rFonts w:ascii="Times New Roman" w:hAnsi="Times New Roman"/>
          <w:color w:val="auto"/>
          <w:sz w:val="28"/>
          <w:szCs w:val="28"/>
          <w:lang w:val="nl-NL"/>
        </w:rPr>
        <w:t xml:space="preserve">và nồng độ đáy </w:t>
      </w:r>
      <w:r w:rsidR="00C055CF">
        <w:rPr>
          <w:rFonts w:ascii="Times New Roman" w:hAnsi="Times New Roman"/>
          <w:color w:val="auto"/>
          <w:sz w:val="28"/>
          <w:szCs w:val="28"/>
          <w:lang w:val="nl-NL"/>
        </w:rPr>
        <w:t>Tacrolimus</w:t>
      </w:r>
      <w:r w:rsidR="007E309F">
        <w:rPr>
          <w:rFonts w:ascii="Times New Roman" w:hAnsi="Times New Roman"/>
          <w:color w:val="auto"/>
          <w:sz w:val="28"/>
          <w:szCs w:val="28"/>
          <w:lang w:val="nl-NL"/>
        </w:rPr>
        <w:t xml:space="preserve"> ở bệnh nhân ghép thận</w:t>
      </w:r>
      <w:bookmarkEnd w:id="474"/>
      <w:bookmarkEnd w:id="476"/>
    </w:p>
    <w:p w:rsidR="005C04BB" w:rsidRPr="00521EF4" w:rsidRDefault="005C04BB" w:rsidP="00985CF4">
      <w:pPr>
        <w:pStyle w:val="Heading3"/>
        <w:spacing w:before="0" w:line="360" w:lineRule="auto"/>
        <w:jc w:val="both"/>
        <w:rPr>
          <w:rFonts w:ascii="Times New Roman Bold Italic" w:hAnsi="Times New Roman Bold Italic"/>
          <w:bCs w:val="0"/>
          <w:color w:val="000000" w:themeColor="text1"/>
          <w:spacing w:val="-2"/>
          <w:sz w:val="28"/>
          <w:szCs w:val="28"/>
          <w:lang w:val="en-US"/>
        </w:rPr>
      </w:pPr>
      <w:bookmarkStart w:id="477" w:name="_Toc178497315"/>
      <w:bookmarkStart w:id="478" w:name="_Toc168862913"/>
      <w:bookmarkStart w:id="479" w:name="_Toc169434542"/>
      <w:bookmarkStart w:id="480" w:name="_Toc165219678"/>
      <w:bookmarkStart w:id="481" w:name="_Toc116526918"/>
      <w:bookmarkStart w:id="482" w:name="_Toc116967965"/>
      <w:bookmarkStart w:id="483" w:name="_Hlk165275767"/>
      <w:r w:rsidRPr="00521EF4">
        <w:rPr>
          <w:rFonts w:ascii="Times New Roman Bold Italic" w:hAnsi="Times New Roman Bold Italic"/>
          <w:i/>
          <w:color w:val="000000" w:themeColor="text1"/>
          <w:spacing w:val="-2"/>
          <w:sz w:val="28"/>
          <w:szCs w:val="28"/>
          <w:lang w:val="nl-NL"/>
        </w:rPr>
        <w:t xml:space="preserve">3.2.1. </w:t>
      </w:r>
      <w:r w:rsidR="00521EF4" w:rsidRPr="00521EF4">
        <w:rPr>
          <w:rFonts w:ascii="Times New Roman Bold Italic" w:hAnsi="Times New Roman Bold Italic"/>
          <w:i/>
          <w:color w:val="000000" w:themeColor="text1"/>
          <w:spacing w:val="-2"/>
          <w:sz w:val="28"/>
          <w:szCs w:val="28"/>
          <w:lang w:val="nl-NL"/>
        </w:rPr>
        <w:t>Kết quả t</w:t>
      </w:r>
      <w:r w:rsidRPr="00521EF4">
        <w:rPr>
          <w:rFonts w:ascii="Times New Roman Bold Italic" w:hAnsi="Times New Roman Bold Italic"/>
          <w:i/>
          <w:color w:val="000000" w:themeColor="text1"/>
          <w:spacing w:val="-2"/>
          <w:sz w:val="28"/>
          <w:szCs w:val="28"/>
        </w:rPr>
        <w:t>ách chiết DNA tổng số</w:t>
      </w:r>
      <w:r w:rsidRPr="00521EF4">
        <w:rPr>
          <w:rFonts w:ascii="Times New Roman Bold Italic" w:hAnsi="Times New Roman Bold Italic"/>
          <w:bCs w:val="0"/>
          <w:i/>
          <w:color w:val="000000" w:themeColor="text1"/>
          <w:spacing w:val="-2"/>
          <w:sz w:val="28"/>
          <w:szCs w:val="28"/>
        </w:rPr>
        <w:t>,</w:t>
      </w:r>
      <w:r w:rsidR="00A15E2F" w:rsidRPr="00521EF4">
        <w:rPr>
          <w:rFonts w:ascii="Times New Roman Bold Italic" w:hAnsi="Times New Roman Bold Italic"/>
          <w:bCs w:val="0"/>
          <w:i/>
          <w:color w:val="000000" w:themeColor="text1"/>
          <w:spacing w:val="-2"/>
          <w:sz w:val="28"/>
          <w:szCs w:val="28"/>
          <w:lang w:val="en-US"/>
        </w:rPr>
        <w:t xml:space="preserve"> </w:t>
      </w:r>
      <w:r w:rsidRPr="00521EF4">
        <w:rPr>
          <w:rFonts w:ascii="Times New Roman Bold Italic" w:hAnsi="Times New Roman Bold Italic"/>
          <w:bCs w:val="0"/>
          <w:i/>
          <w:color w:val="000000" w:themeColor="text1"/>
          <w:spacing w:val="-2"/>
          <w:sz w:val="28"/>
          <w:szCs w:val="28"/>
        </w:rPr>
        <w:t xml:space="preserve">xác định đa hình </w:t>
      </w:r>
      <w:r w:rsidR="009144E8" w:rsidRPr="00521EF4">
        <w:rPr>
          <w:rFonts w:ascii="Times New Roman Bold Italic" w:hAnsi="Times New Roman Bold Italic"/>
          <w:bCs w:val="0"/>
          <w:i/>
          <w:color w:val="000000" w:themeColor="text1"/>
          <w:spacing w:val="-2"/>
          <w:sz w:val="28"/>
          <w:szCs w:val="28"/>
        </w:rPr>
        <w:t>gen</w:t>
      </w:r>
      <w:r w:rsidRPr="00521EF4">
        <w:rPr>
          <w:rFonts w:ascii="Times New Roman Bold Italic" w:hAnsi="Times New Roman Bold Italic"/>
          <w:bCs w:val="0"/>
          <w:i/>
          <w:color w:val="000000" w:themeColor="text1"/>
          <w:spacing w:val="-2"/>
          <w:sz w:val="28"/>
          <w:szCs w:val="28"/>
          <w:lang w:val="en-US"/>
        </w:rPr>
        <w:t xml:space="preserve"> CYP3A4, CYP3A5 </w:t>
      </w:r>
      <w:r w:rsidRPr="00521EF4">
        <w:rPr>
          <w:rFonts w:ascii="Times New Roman Bold Italic" w:hAnsi="Times New Roman Bold Italic"/>
          <w:bCs w:val="0"/>
          <w:i/>
          <w:color w:val="000000" w:themeColor="text1"/>
          <w:spacing w:val="-2"/>
          <w:sz w:val="28"/>
          <w:szCs w:val="28"/>
        </w:rPr>
        <w:t xml:space="preserve"> bằng</w:t>
      </w:r>
      <w:r w:rsidR="00521EF4" w:rsidRPr="00521EF4">
        <w:rPr>
          <w:rFonts w:ascii="Times New Roman Bold Italic" w:hAnsi="Times New Roman Bold Italic"/>
          <w:bCs w:val="0"/>
          <w:i/>
          <w:color w:val="000000" w:themeColor="text1"/>
          <w:spacing w:val="-2"/>
          <w:sz w:val="28"/>
          <w:szCs w:val="28"/>
          <w:lang w:val="en-US"/>
        </w:rPr>
        <w:t xml:space="preserve"> kỹ thuật PCR sử dụng </w:t>
      </w:r>
      <w:r w:rsidRPr="00521EF4">
        <w:rPr>
          <w:rFonts w:ascii="Times New Roman Bold Italic" w:hAnsi="Times New Roman Bold Italic"/>
          <w:bCs w:val="0"/>
          <w:i/>
          <w:color w:val="000000" w:themeColor="text1"/>
          <w:spacing w:val="-2"/>
          <w:sz w:val="28"/>
          <w:szCs w:val="28"/>
        </w:rPr>
        <w:t xml:space="preserve"> </w:t>
      </w:r>
      <w:r w:rsidR="00D03347" w:rsidRPr="00521EF4">
        <w:rPr>
          <w:rFonts w:ascii="Times New Roman Bold Italic" w:hAnsi="Times New Roman Bold Italic"/>
          <w:bCs w:val="0"/>
          <w:i/>
          <w:color w:val="000000" w:themeColor="text1"/>
          <w:spacing w:val="-2"/>
          <w:sz w:val="28"/>
          <w:szCs w:val="28"/>
        </w:rPr>
        <w:t>enzym</w:t>
      </w:r>
      <w:r w:rsidRPr="00521EF4">
        <w:rPr>
          <w:rFonts w:ascii="Times New Roman Bold Italic" w:hAnsi="Times New Roman Bold Italic"/>
          <w:bCs w:val="0"/>
          <w:i/>
          <w:color w:val="000000" w:themeColor="text1"/>
          <w:spacing w:val="-2"/>
          <w:sz w:val="28"/>
          <w:szCs w:val="28"/>
        </w:rPr>
        <w:t xml:space="preserve"> cắt giới hạn SspI</w:t>
      </w:r>
      <w:r w:rsidR="005C0429" w:rsidRPr="00521EF4">
        <w:rPr>
          <w:rFonts w:ascii="Times New Roman Bold Italic" w:hAnsi="Times New Roman Bold Italic"/>
          <w:bCs w:val="0"/>
          <w:i/>
          <w:color w:val="000000" w:themeColor="text1"/>
          <w:spacing w:val="-2"/>
          <w:sz w:val="28"/>
          <w:szCs w:val="28"/>
          <w:lang w:val="en-US"/>
        </w:rPr>
        <w:t>, giải trình tự gen</w:t>
      </w:r>
      <w:bookmarkEnd w:id="477"/>
    </w:p>
    <w:p w:rsidR="005C04BB" w:rsidRPr="00985CF4" w:rsidRDefault="00985CF4" w:rsidP="00985CF4">
      <w:pPr>
        <w:spacing w:after="0" w:line="360" w:lineRule="auto"/>
        <w:ind w:firstLine="720"/>
        <w:jc w:val="both"/>
        <w:rPr>
          <w:rFonts w:ascii="Times New Roman" w:hAnsi="Times New Roman"/>
          <w:sz w:val="28"/>
          <w:szCs w:val="28"/>
        </w:rPr>
      </w:pPr>
      <w:r w:rsidRPr="00985CF4">
        <w:rPr>
          <w:rFonts w:ascii="Times New Roman" w:hAnsi="Times New Roman"/>
          <w:sz w:val="28"/>
          <w:szCs w:val="28"/>
        </w:rPr>
        <w:t xml:space="preserve">DNA tổng số </w:t>
      </w:r>
      <w:r w:rsidR="005C6B8A">
        <w:rPr>
          <w:rFonts w:ascii="Times New Roman" w:hAnsi="Times New Roman"/>
          <w:sz w:val="28"/>
          <w:szCs w:val="28"/>
        </w:rPr>
        <w:t>được</w:t>
      </w:r>
      <w:r w:rsidRPr="00985CF4">
        <w:rPr>
          <w:rFonts w:ascii="Times New Roman" w:hAnsi="Times New Roman"/>
          <w:sz w:val="28"/>
          <w:szCs w:val="28"/>
        </w:rPr>
        <w:t xml:space="preserve"> tách chiết từ máu ngoại vi</w:t>
      </w:r>
      <w:r w:rsidR="005C6B8A">
        <w:rPr>
          <w:rFonts w:ascii="Times New Roman" w:hAnsi="Times New Roman"/>
          <w:sz w:val="28"/>
          <w:szCs w:val="28"/>
        </w:rPr>
        <w:t xml:space="preserve"> của bệnh nhân </w:t>
      </w:r>
      <w:r>
        <w:rPr>
          <w:rFonts w:ascii="Times New Roman" w:hAnsi="Times New Roman"/>
          <w:sz w:val="28"/>
          <w:szCs w:val="28"/>
        </w:rPr>
        <w:t xml:space="preserve">sử dụng bộ kit </w:t>
      </w:r>
      <w:r w:rsidR="009144E8">
        <w:rPr>
          <w:rFonts w:ascii="Times New Roman" w:hAnsi="Times New Roman"/>
          <w:sz w:val="28"/>
          <w:szCs w:val="28"/>
        </w:rPr>
        <w:t>Gen</w:t>
      </w:r>
      <w:r w:rsidR="005C6B8A">
        <w:rPr>
          <w:rFonts w:ascii="Times New Roman" w:hAnsi="Times New Roman"/>
          <w:sz w:val="28"/>
          <w:szCs w:val="28"/>
        </w:rPr>
        <w:t>All Ex</w:t>
      </w:r>
      <w:r w:rsidR="009144E8">
        <w:rPr>
          <w:rFonts w:ascii="Times New Roman" w:hAnsi="Times New Roman"/>
          <w:sz w:val="28"/>
          <w:szCs w:val="28"/>
        </w:rPr>
        <w:t>gen</w:t>
      </w:r>
      <w:r w:rsidR="005C6B8A">
        <w:rPr>
          <w:rFonts w:ascii="Times New Roman" w:hAnsi="Times New Roman"/>
          <w:sz w:val="28"/>
          <w:szCs w:val="28"/>
        </w:rPr>
        <w:t xml:space="preserve"> Blood SV – Mini, sau đó </w:t>
      </w:r>
      <w:r w:rsidR="005C6B8A" w:rsidRPr="00985CF4">
        <w:rPr>
          <w:rFonts w:ascii="Times New Roman" w:hAnsi="Times New Roman"/>
          <w:sz w:val="28"/>
          <w:szCs w:val="28"/>
        </w:rPr>
        <w:t xml:space="preserve">được kiểm tra bằng điện di trên gel agarose </w:t>
      </w:r>
      <w:r w:rsidR="005C6B8A">
        <w:rPr>
          <w:rFonts w:ascii="Times New Roman" w:hAnsi="Times New Roman"/>
          <w:sz w:val="28"/>
          <w:szCs w:val="28"/>
        </w:rPr>
        <w:t>1</w:t>
      </w:r>
      <w:r w:rsidR="005C6B8A" w:rsidRPr="00985CF4">
        <w:rPr>
          <w:rFonts w:ascii="Times New Roman" w:hAnsi="Times New Roman"/>
          <w:sz w:val="28"/>
          <w:szCs w:val="28"/>
        </w:rPr>
        <w:t>,</w:t>
      </w:r>
      <w:r w:rsidR="005C6B8A">
        <w:rPr>
          <w:rFonts w:ascii="Times New Roman" w:hAnsi="Times New Roman"/>
          <w:sz w:val="28"/>
          <w:szCs w:val="28"/>
        </w:rPr>
        <w:t>2</w:t>
      </w:r>
      <w:r w:rsidR="005C6B8A" w:rsidRPr="00985CF4">
        <w:rPr>
          <w:rFonts w:ascii="Times New Roman" w:hAnsi="Times New Roman"/>
          <w:sz w:val="28"/>
          <w:szCs w:val="28"/>
        </w:rPr>
        <w:t>%</w:t>
      </w:r>
      <w:r w:rsidR="005C6B8A">
        <w:rPr>
          <w:rFonts w:ascii="Times New Roman" w:hAnsi="Times New Roman"/>
          <w:sz w:val="28"/>
          <w:szCs w:val="28"/>
        </w:rPr>
        <w:t>.</w:t>
      </w:r>
    </w:p>
    <w:p w:rsidR="005C04BB" w:rsidRPr="00F644B9" w:rsidRDefault="005C04BB" w:rsidP="005C04BB">
      <w:pPr>
        <w:jc w:val="center"/>
        <w:rPr>
          <w:lang w:val="nl-NL" w:eastAsia="x-none"/>
        </w:rPr>
      </w:pPr>
      <w:r w:rsidRPr="00725A83">
        <w:rPr>
          <w:rFonts w:ascii="Times New Roman" w:hAnsi="Times New Roman"/>
          <w:noProof/>
          <w:sz w:val="28"/>
          <w:szCs w:val="28"/>
        </w:rPr>
        <w:drawing>
          <wp:inline distT="0" distB="0" distL="0" distR="0" wp14:anchorId="01150F49" wp14:editId="1FF812A7">
            <wp:extent cx="3216910" cy="2368550"/>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6910" cy="2368550"/>
                    </a:xfrm>
                    <a:prstGeom prst="rect">
                      <a:avLst/>
                    </a:prstGeom>
                    <a:noFill/>
                    <a:ln>
                      <a:noFill/>
                    </a:ln>
                  </pic:spPr>
                </pic:pic>
              </a:graphicData>
            </a:graphic>
          </wp:inline>
        </w:drawing>
      </w:r>
    </w:p>
    <w:p w:rsidR="005C04BB" w:rsidRPr="000F785F" w:rsidRDefault="00C36CAD" w:rsidP="0055171F">
      <w:pPr>
        <w:pStyle w:val="ahinh"/>
        <w:rPr>
          <w:b/>
        </w:rPr>
      </w:pPr>
      <w:bookmarkStart w:id="484" w:name="_Toc171025651"/>
      <w:bookmarkStart w:id="485" w:name="_Toc178497921"/>
      <w:r w:rsidRPr="0055171F">
        <w:rPr>
          <w:b/>
        </w:rPr>
        <w:t>Hình 3.</w:t>
      </w:r>
      <w:r w:rsidRPr="0055171F">
        <w:rPr>
          <w:b/>
        </w:rPr>
        <w:fldChar w:fldCharType="begin"/>
      </w:r>
      <w:r w:rsidRPr="0055171F">
        <w:rPr>
          <w:b/>
        </w:rPr>
        <w:instrText xml:space="preserve"> SEQ Hình_3. \* ARABIC </w:instrText>
      </w:r>
      <w:r w:rsidRPr="0055171F">
        <w:rPr>
          <w:b/>
        </w:rPr>
        <w:fldChar w:fldCharType="separate"/>
      </w:r>
      <w:r w:rsidR="002B793B">
        <w:rPr>
          <w:b/>
          <w:noProof/>
        </w:rPr>
        <w:t>1</w:t>
      </w:r>
      <w:r w:rsidRPr="0055171F">
        <w:rPr>
          <w:b/>
        </w:rPr>
        <w:fldChar w:fldCharType="end"/>
      </w:r>
      <w:r w:rsidR="005C04BB" w:rsidRPr="0055171F">
        <w:rPr>
          <w:b/>
        </w:rPr>
        <w:t>.</w:t>
      </w:r>
      <w:r w:rsidR="005C04BB" w:rsidRPr="000F785F">
        <w:t xml:space="preserve"> Điện di sản phẩm PCR bằng cặp mồi </w:t>
      </w:r>
      <w:r w:rsidR="005C04BB" w:rsidRPr="0070708E">
        <w:rPr>
          <w:i/>
        </w:rPr>
        <w:t>CYP3A5(F+R)</w:t>
      </w:r>
      <w:bookmarkEnd w:id="484"/>
      <w:bookmarkEnd w:id="485"/>
    </w:p>
    <w:p w:rsidR="005C04BB" w:rsidRDefault="005C04BB" w:rsidP="005C04BB">
      <w:pPr>
        <w:spacing w:after="0" w:line="360" w:lineRule="auto"/>
        <w:ind w:firstLine="720"/>
        <w:jc w:val="both"/>
        <w:rPr>
          <w:rFonts w:ascii="Times New Roman" w:hAnsi="Times New Roman"/>
          <w:sz w:val="28"/>
          <w:szCs w:val="28"/>
        </w:rPr>
      </w:pPr>
      <w:r>
        <w:rPr>
          <w:rFonts w:ascii="Times New Roman" w:hAnsi="Times New Roman"/>
          <w:sz w:val="28"/>
          <w:szCs w:val="28"/>
        </w:rPr>
        <w:t>G</w:t>
      </w:r>
      <w:r w:rsidRPr="00725A83">
        <w:rPr>
          <w:rFonts w:ascii="Times New Roman" w:hAnsi="Times New Roman"/>
          <w:sz w:val="28"/>
          <w:szCs w:val="28"/>
        </w:rPr>
        <w:t xml:space="preserve">iếng 1 là </w:t>
      </w:r>
      <w:r>
        <w:rPr>
          <w:rFonts w:ascii="Times New Roman" w:hAnsi="Times New Roman"/>
          <w:sz w:val="28"/>
          <w:szCs w:val="28"/>
        </w:rPr>
        <w:t xml:space="preserve">thang DNA chuẩn </w:t>
      </w:r>
      <w:r w:rsidRPr="005254D3">
        <w:rPr>
          <w:rFonts w:ascii="Times New Roman" w:hAnsi="Times New Roman"/>
          <w:sz w:val="28"/>
          <w:szCs w:val="28"/>
        </w:rPr>
        <w:t>100bp</w:t>
      </w:r>
      <w:r w:rsidRPr="00725A83">
        <w:rPr>
          <w:rFonts w:ascii="Times New Roman" w:hAnsi="Times New Roman"/>
          <w:sz w:val="28"/>
          <w:szCs w:val="28"/>
        </w:rPr>
        <w:t>, giếng 2 là chứng âm không xuất hiện băng chứng tỏ quá trình thực hiện không bị ngoại nhiễm.</w:t>
      </w:r>
      <w:r>
        <w:rPr>
          <w:rFonts w:ascii="Times New Roman" w:hAnsi="Times New Roman"/>
          <w:sz w:val="28"/>
          <w:szCs w:val="28"/>
        </w:rPr>
        <w:t xml:space="preserve"> </w:t>
      </w:r>
      <w:r w:rsidRPr="00725A83">
        <w:rPr>
          <w:rFonts w:ascii="Times New Roman" w:hAnsi="Times New Roman"/>
          <w:sz w:val="28"/>
          <w:szCs w:val="28"/>
        </w:rPr>
        <w:t xml:space="preserve">Ở giếng 3, 4, 5, </w:t>
      </w:r>
      <w:r w:rsidRPr="00725A83">
        <w:rPr>
          <w:rFonts w:ascii="Times New Roman" w:hAnsi="Times New Roman"/>
          <w:sz w:val="28"/>
          <w:szCs w:val="28"/>
        </w:rPr>
        <w:lastRenderedPageBreak/>
        <w:t>6, 7</w:t>
      </w:r>
      <w:r>
        <w:rPr>
          <w:rFonts w:ascii="Times New Roman" w:hAnsi="Times New Roman"/>
          <w:sz w:val="28"/>
          <w:szCs w:val="28"/>
        </w:rPr>
        <w:t>, k</w:t>
      </w:r>
      <w:r w:rsidRPr="00075E96">
        <w:rPr>
          <w:rFonts w:ascii="Times New Roman" w:hAnsi="Times New Roman"/>
          <w:sz w:val="28"/>
          <w:szCs w:val="28"/>
        </w:rPr>
        <w:t xml:space="preserve">ết quả điện di cho thấy </w:t>
      </w:r>
      <w:r w:rsidR="00521EF4" w:rsidRPr="00725A83">
        <w:rPr>
          <w:rFonts w:ascii="Times New Roman" w:hAnsi="Times New Roman"/>
          <w:sz w:val="28"/>
          <w:szCs w:val="28"/>
        </w:rPr>
        <w:t xml:space="preserve">PCR khuếch đại đoạn </w:t>
      </w:r>
      <w:r w:rsidR="00521EF4">
        <w:rPr>
          <w:rFonts w:ascii="Times New Roman" w:hAnsi="Times New Roman"/>
          <w:sz w:val="28"/>
          <w:szCs w:val="28"/>
        </w:rPr>
        <w:t>gen</w:t>
      </w:r>
      <w:r w:rsidR="00521EF4" w:rsidRPr="00725A83">
        <w:rPr>
          <w:rFonts w:ascii="Times New Roman" w:hAnsi="Times New Roman"/>
          <w:sz w:val="28"/>
          <w:szCs w:val="28"/>
        </w:rPr>
        <w:t xml:space="preserve"> đích từ DNA tổng số tách chiết từ tế bào máu ngoại vi của bệnh nhân</w:t>
      </w:r>
      <w:r w:rsidR="00521EF4" w:rsidRPr="00075E96">
        <w:rPr>
          <w:rFonts w:ascii="Times New Roman" w:hAnsi="Times New Roman"/>
          <w:sz w:val="28"/>
          <w:szCs w:val="28"/>
        </w:rPr>
        <w:t xml:space="preserve"> </w:t>
      </w:r>
      <w:r w:rsidRPr="00075E96">
        <w:rPr>
          <w:rFonts w:ascii="Times New Roman" w:hAnsi="Times New Roman"/>
          <w:sz w:val="28"/>
          <w:szCs w:val="28"/>
        </w:rPr>
        <w:t xml:space="preserve">tập trung ở khu vực có kích thước DNA khoảng </w:t>
      </w:r>
      <w:r>
        <w:rPr>
          <w:rFonts w:ascii="Times New Roman" w:hAnsi="Times New Roman"/>
          <w:sz w:val="28"/>
          <w:szCs w:val="28"/>
        </w:rPr>
        <w:t>293bp</w:t>
      </w:r>
      <w:r w:rsidRPr="00075E96">
        <w:rPr>
          <w:rFonts w:ascii="Times New Roman" w:hAnsi="Times New Roman"/>
          <w:sz w:val="28"/>
          <w:szCs w:val="28"/>
        </w:rPr>
        <w:t xml:space="preserve"> trên bản gel</w:t>
      </w:r>
      <w:r>
        <w:rPr>
          <w:rFonts w:ascii="Times New Roman" w:hAnsi="Times New Roman"/>
          <w:sz w:val="28"/>
          <w:szCs w:val="28"/>
        </w:rPr>
        <w:t>.</w:t>
      </w:r>
      <w:r w:rsidRPr="00075E96">
        <w:rPr>
          <w:rFonts w:ascii="Times New Roman" w:hAnsi="Times New Roman"/>
          <w:sz w:val="28"/>
          <w:szCs w:val="28"/>
        </w:rPr>
        <w:t xml:space="preserve"> </w:t>
      </w:r>
    </w:p>
    <w:p w:rsidR="005C04BB" w:rsidRDefault="005C04BB" w:rsidP="005C04BB">
      <w:pPr>
        <w:jc w:val="center"/>
        <w:rPr>
          <w:rStyle w:val="Heading4Char"/>
          <w:rFonts w:ascii="Times New Roman" w:hAnsi="Times New Roman"/>
          <w:b w:val="0"/>
          <w:i w:val="0"/>
          <w:color w:val="000000" w:themeColor="text1"/>
          <w:sz w:val="28"/>
          <w:szCs w:val="28"/>
        </w:rPr>
      </w:pPr>
      <w:r w:rsidRPr="00725A83">
        <w:rPr>
          <w:rFonts w:ascii="Times New Roman" w:hAnsi="Times New Roman"/>
          <w:noProof/>
          <w:sz w:val="28"/>
          <w:szCs w:val="28"/>
        </w:rPr>
        <w:drawing>
          <wp:inline distT="0" distB="0" distL="0" distR="0" wp14:anchorId="0AF04DD0" wp14:editId="3FE5EBEF">
            <wp:extent cx="3834130" cy="2236470"/>
            <wp:effectExtent l="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34130" cy="2236470"/>
                    </a:xfrm>
                    <a:prstGeom prst="rect">
                      <a:avLst/>
                    </a:prstGeom>
                    <a:noFill/>
                    <a:ln>
                      <a:noFill/>
                    </a:ln>
                  </pic:spPr>
                </pic:pic>
              </a:graphicData>
            </a:graphic>
          </wp:inline>
        </w:drawing>
      </w:r>
    </w:p>
    <w:p w:rsidR="005C04BB" w:rsidRPr="000F785F" w:rsidRDefault="00C36CAD" w:rsidP="0055171F">
      <w:pPr>
        <w:pStyle w:val="ahinh"/>
        <w:rPr>
          <w:b/>
        </w:rPr>
      </w:pPr>
      <w:bookmarkStart w:id="486" w:name="_Toc171025652"/>
      <w:bookmarkStart w:id="487" w:name="_Toc178497922"/>
      <w:r w:rsidRPr="0055171F">
        <w:rPr>
          <w:b/>
        </w:rPr>
        <w:t>Hình 3.</w:t>
      </w:r>
      <w:r w:rsidRPr="0055171F">
        <w:rPr>
          <w:b/>
        </w:rPr>
        <w:fldChar w:fldCharType="begin"/>
      </w:r>
      <w:r w:rsidRPr="0055171F">
        <w:rPr>
          <w:b/>
        </w:rPr>
        <w:instrText xml:space="preserve"> SEQ Hình_3. \* ARABIC </w:instrText>
      </w:r>
      <w:r w:rsidRPr="0055171F">
        <w:rPr>
          <w:b/>
        </w:rPr>
        <w:fldChar w:fldCharType="separate"/>
      </w:r>
      <w:r w:rsidR="002B793B">
        <w:rPr>
          <w:b/>
          <w:noProof/>
        </w:rPr>
        <w:t>2</w:t>
      </w:r>
      <w:r w:rsidRPr="0055171F">
        <w:rPr>
          <w:b/>
        </w:rPr>
        <w:fldChar w:fldCharType="end"/>
      </w:r>
      <w:r w:rsidR="005C04BB" w:rsidRPr="0055171F">
        <w:rPr>
          <w:b/>
        </w:rPr>
        <w:t>.</w:t>
      </w:r>
      <w:r w:rsidR="005C04BB" w:rsidRPr="000F785F">
        <w:t xml:space="preserve"> Điện di sản phẩm PCR bằng cặp mồi </w:t>
      </w:r>
      <w:r w:rsidR="005C04BB" w:rsidRPr="004F5301">
        <w:rPr>
          <w:i/>
        </w:rPr>
        <w:t>CYP3A4*22(F+R)</w:t>
      </w:r>
      <w:bookmarkEnd w:id="486"/>
      <w:bookmarkEnd w:id="487"/>
    </w:p>
    <w:p w:rsidR="005C04BB" w:rsidRDefault="005C04BB" w:rsidP="005C04BB">
      <w:pPr>
        <w:spacing w:after="0" w:line="360" w:lineRule="auto"/>
        <w:ind w:firstLine="720"/>
        <w:jc w:val="both"/>
        <w:rPr>
          <w:rFonts w:ascii="Times New Roman" w:hAnsi="Times New Roman"/>
          <w:sz w:val="28"/>
          <w:szCs w:val="28"/>
        </w:rPr>
      </w:pPr>
      <w:r>
        <w:rPr>
          <w:rFonts w:ascii="Times New Roman" w:hAnsi="Times New Roman"/>
          <w:sz w:val="28"/>
          <w:szCs w:val="28"/>
        </w:rPr>
        <w:t>G</w:t>
      </w:r>
      <w:r w:rsidRPr="00725A83">
        <w:rPr>
          <w:rFonts w:ascii="Times New Roman" w:hAnsi="Times New Roman"/>
          <w:sz w:val="28"/>
          <w:szCs w:val="28"/>
        </w:rPr>
        <w:t>iếng 1 là</w:t>
      </w:r>
      <w:r w:rsidRPr="004F5301">
        <w:rPr>
          <w:rFonts w:ascii="Times New Roman" w:hAnsi="Times New Roman"/>
          <w:sz w:val="28"/>
          <w:szCs w:val="28"/>
        </w:rPr>
        <w:t xml:space="preserve"> </w:t>
      </w:r>
      <w:r>
        <w:rPr>
          <w:rFonts w:ascii="Times New Roman" w:hAnsi="Times New Roman"/>
          <w:sz w:val="28"/>
          <w:szCs w:val="28"/>
        </w:rPr>
        <w:t>thang DNA chuẩn</w:t>
      </w:r>
      <w:r w:rsidRPr="00725A83">
        <w:rPr>
          <w:rFonts w:ascii="Times New Roman" w:hAnsi="Times New Roman"/>
          <w:sz w:val="28"/>
          <w:szCs w:val="28"/>
        </w:rPr>
        <w:t xml:space="preserve"> 1kb, giếng 2 là chứng âm không xuất hiện băng chứng tỏ quá trình thực hiện không bị ngoại nhiễm. </w:t>
      </w:r>
      <w:r>
        <w:rPr>
          <w:rFonts w:ascii="Times New Roman" w:hAnsi="Times New Roman"/>
          <w:sz w:val="28"/>
          <w:szCs w:val="28"/>
        </w:rPr>
        <w:t>Kết quả điện di cho thấy các băng điện di ở</w:t>
      </w:r>
      <w:r w:rsidRPr="00725A83">
        <w:rPr>
          <w:rFonts w:ascii="Times New Roman" w:hAnsi="Times New Roman"/>
          <w:sz w:val="28"/>
          <w:szCs w:val="28"/>
        </w:rPr>
        <w:t xml:space="preserve"> giếng 3, 4, 5, 6, 7, 8 là sản phẩm PCR khuếch đại đoạn </w:t>
      </w:r>
      <w:r w:rsidR="009144E8">
        <w:rPr>
          <w:rFonts w:ascii="Times New Roman" w:hAnsi="Times New Roman"/>
          <w:sz w:val="28"/>
          <w:szCs w:val="28"/>
        </w:rPr>
        <w:t>gen</w:t>
      </w:r>
      <w:r w:rsidRPr="00725A83">
        <w:rPr>
          <w:rFonts w:ascii="Times New Roman" w:hAnsi="Times New Roman"/>
          <w:sz w:val="28"/>
          <w:szCs w:val="28"/>
        </w:rPr>
        <w:t xml:space="preserve"> đích từ DNA tổng số tách chiết từ tế bào máu ngoại vi của bệnh nhân</w:t>
      </w:r>
      <w:r>
        <w:rPr>
          <w:rFonts w:ascii="Times New Roman" w:hAnsi="Times New Roman"/>
          <w:sz w:val="28"/>
          <w:szCs w:val="28"/>
        </w:rPr>
        <w:t>, các băng tập trung ở khu vực có kích thước DNA</w:t>
      </w:r>
      <w:r w:rsidRPr="00725A83">
        <w:rPr>
          <w:rFonts w:ascii="Times New Roman" w:hAnsi="Times New Roman"/>
          <w:sz w:val="28"/>
          <w:szCs w:val="28"/>
        </w:rPr>
        <w:t xml:space="preserve"> khoảng 1064bp</w:t>
      </w:r>
      <w:r>
        <w:rPr>
          <w:rFonts w:ascii="Times New Roman" w:hAnsi="Times New Roman"/>
          <w:sz w:val="28"/>
          <w:szCs w:val="28"/>
        </w:rPr>
        <w:t xml:space="preserve">. </w:t>
      </w:r>
    </w:p>
    <w:p w:rsidR="005C04BB" w:rsidRDefault="005C04BB" w:rsidP="005C04BB">
      <w:pPr>
        <w:spacing w:after="0" w:line="360" w:lineRule="auto"/>
        <w:ind w:firstLine="720"/>
        <w:jc w:val="both"/>
        <w:rPr>
          <w:rFonts w:ascii="Times New Roman" w:hAnsi="Times New Roman"/>
          <w:sz w:val="28"/>
          <w:szCs w:val="28"/>
        </w:rPr>
      </w:pPr>
      <w:r>
        <w:rPr>
          <w:rFonts w:ascii="Times New Roman" w:hAnsi="Times New Roman"/>
          <w:sz w:val="28"/>
          <w:szCs w:val="28"/>
        </w:rPr>
        <w:t xml:space="preserve">Tiếp theo chúng tôi xây dựng sơ đồ xác định kiểu gen của điểm đa hình </w:t>
      </w:r>
      <w:r w:rsidR="009144E8">
        <w:rPr>
          <w:rFonts w:ascii="Times New Roman" w:hAnsi="Times New Roman"/>
          <w:sz w:val="28"/>
          <w:szCs w:val="28"/>
        </w:rPr>
        <w:t>gen</w:t>
      </w:r>
      <w:r>
        <w:rPr>
          <w:rFonts w:ascii="Times New Roman" w:hAnsi="Times New Roman"/>
          <w:sz w:val="28"/>
          <w:szCs w:val="28"/>
        </w:rPr>
        <w:t xml:space="preserve"> CYP3A5 (rs776746) bằng phản ứng RFLP theo hình 3.</w:t>
      </w:r>
      <w:r w:rsidR="00521EF4">
        <w:rPr>
          <w:rFonts w:ascii="Times New Roman" w:hAnsi="Times New Roman"/>
          <w:sz w:val="28"/>
          <w:szCs w:val="28"/>
        </w:rPr>
        <w:t>3</w:t>
      </w:r>
    </w:p>
    <w:p w:rsidR="005C04BB" w:rsidRDefault="005C04BB" w:rsidP="005C04BB">
      <w:pPr>
        <w:spacing w:after="0" w:line="360" w:lineRule="auto"/>
        <w:ind w:firstLine="720"/>
        <w:jc w:val="both"/>
        <w:rPr>
          <w:rFonts w:ascii="Times New Roman" w:hAnsi="Times New Roman"/>
          <w:sz w:val="28"/>
          <w:szCs w:val="28"/>
        </w:rPr>
      </w:pPr>
      <w:r w:rsidRPr="009710CD">
        <w:rPr>
          <w:rFonts w:ascii="Times New Roman" w:eastAsia="Malgun Gothic" w:hAnsi="Times New Roman"/>
          <w:noProof/>
          <w:sz w:val="28"/>
          <w:szCs w:val="28"/>
        </w:rPr>
        <w:drawing>
          <wp:inline distT="0" distB="0" distL="0" distR="0" wp14:anchorId="7298F6F7" wp14:editId="714760A8">
            <wp:extent cx="4745305" cy="1731524"/>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91519" cy="1748387"/>
                    </a:xfrm>
                    <a:prstGeom prst="rect">
                      <a:avLst/>
                    </a:prstGeom>
                  </pic:spPr>
                </pic:pic>
              </a:graphicData>
            </a:graphic>
          </wp:inline>
        </w:drawing>
      </w:r>
    </w:p>
    <w:p w:rsidR="005C04BB" w:rsidRPr="000F03B0" w:rsidRDefault="00C36CAD" w:rsidP="0055171F">
      <w:pPr>
        <w:pStyle w:val="ahinh"/>
        <w:rPr>
          <w:rFonts w:eastAsia="Malgun Gothic"/>
        </w:rPr>
      </w:pPr>
      <w:bookmarkStart w:id="488" w:name="_Toc178497923"/>
      <w:r w:rsidRPr="0055171F">
        <w:rPr>
          <w:rFonts w:eastAsia="Malgun Gothic"/>
          <w:b/>
        </w:rPr>
        <w:t>Hình 3.</w:t>
      </w:r>
      <w:r w:rsidRPr="0055171F">
        <w:rPr>
          <w:rFonts w:eastAsia="Malgun Gothic"/>
          <w:b/>
        </w:rPr>
        <w:fldChar w:fldCharType="begin"/>
      </w:r>
      <w:r w:rsidRPr="0055171F">
        <w:rPr>
          <w:rFonts w:eastAsia="Malgun Gothic"/>
          <w:b/>
        </w:rPr>
        <w:instrText xml:space="preserve"> SEQ Hình_3. \* ARABIC </w:instrText>
      </w:r>
      <w:r w:rsidRPr="0055171F">
        <w:rPr>
          <w:rFonts w:eastAsia="Malgun Gothic"/>
          <w:b/>
        </w:rPr>
        <w:fldChar w:fldCharType="separate"/>
      </w:r>
      <w:r w:rsidR="002B793B">
        <w:rPr>
          <w:rFonts w:eastAsia="Malgun Gothic"/>
          <w:b/>
          <w:noProof/>
        </w:rPr>
        <w:t>3</w:t>
      </w:r>
      <w:r w:rsidRPr="0055171F">
        <w:rPr>
          <w:rFonts w:eastAsia="Malgun Gothic"/>
          <w:b/>
        </w:rPr>
        <w:fldChar w:fldCharType="end"/>
      </w:r>
      <w:r w:rsidR="005C04BB" w:rsidRPr="0055171F">
        <w:rPr>
          <w:rFonts w:eastAsia="Malgun Gothic"/>
          <w:b/>
        </w:rPr>
        <w:t>.</w:t>
      </w:r>
      <w:r w:rsidR="005C04BB">
        <w:rPr>
          <w:rFonts w:eastAsia="Malgun Gothic"/>
        </w:rPr>
        <w:t xml:space="preserve"> Sơ đồ vị trí cắt của </w:t>
      </w:r>
      <w:r w:rsidR="00D03347">
        <w:rPr>
          <w:rFonts w:eastAsia="Malgun Gothic"/>
        </w:rPr>
        <w:t>enzym</w:t>
      </w:r>
      <w:r w:rsidR="005C04BB">
        <w:rPr>
          <w:rFonts w:eastAsia="Malgun Gothic"/>
        </w:rPr>
        <w:t xml:space="preserve"> </w:t>
      </w:r>
      <w:r w:rsidR="005C04BB" w:rsidRPr="000F03B0">
        <w:rPr>
          <w:rFonts w:eastAsia="Malgun Gothic"/>
        </w:rPr>
        <w:t>Ssp</w:t>
      </w:r>
      <w:r w:rsidR="005C04BB">
        <w:rPr>
          <w:rFonts w:eastAsia="Malgun Gothic"/>
        </w:rPr>
        <w:t xml:space="preserve">I trên đoạn </w:t>
      </w:r>
      <w:r w:rsidR="009144E8">
        <w:rPr>
          <w:rFonts w:eastAsia="Malgun Gothic"/>
        </w:rPr>
        <w:t>gen</w:t>
      </w:r>
      <w:r w:rsidR="005C04BB">
        <w:rPr>
          <w:rFonts w:eastAsia="Malgun Gothic"/>
        </w:rPr>
        <w:t xml:space="preserve"> </w:t>
      </w:r>
      <w:r w:rsidR="005C04BB" w:rsidRPr="00416889">
        <w:rPr>
          <w:rFonts w:eastAsia="Malgun Gothic"/>
          <w:i/>
        </w:rPr>
        <w:t>CYP3A5</w:t>
      </w:r>
      <w:bookmarkEnd w:id="488"/>
    </w:p>
    <w:p w:rsidR="005C04BB" w:rsidRDefault="005C04BB" w:rsidP="005C04BB">
      <w:pPr>
        <w:spacing w:after="0" w:line="360" w:lineRule="auto"/>
        <w:ind w:firstLine="720"/>
        <w:jc w:val="both"/>
        <w:rPr>
          <w:rFonts w:ascii="Times New Roman" w:eastAsia="Malgun Gothic" w:hAnsi="Times New Roman"/>
          <w:sz w:val="28"/>
          <w:szCs w:val="28"/>
          <w:lang w:val="pt-BR"/>
        </w:rPr>
      </w:pPr>
      <w:r>
        <w:rPr>
          <w:rFonts w:ascii="Times New Roman" w:eastAsia="Malgun Gothic" w:hAnsi="Times New Roman"/>
          <w:sz w:val="28"/>
          <w:szCs w:val="28"/>
          <w:lang w:val="pt-BR"/>
        </w:rPr>
        <w:t xml:space="preserve">Dựa vào kích thước băng trên điện di sản phẩm xử lý bằng enzym cắt SspI, chúng tôi thu được kết quả điện di kiểu </w:t>
      </w:r>
      <w:r w:rsidR="009144E8">
        <w:rPr>
          <w:rFonts w:ascii="Times New Roman" w:eastAsia="Malgun Gothic" w:hAnsi="Times New Roman"/>
          <w:sz w:val="28"/>
          <w:szCs w:val="28"/>
          <w:lang w:val="pt-BR"/>
        </w:rPr>
        <w:t>gen</w:t>
      </w:r>
      <w:r>
        <w:rPr>
          <w:rFonts w:ascii="Times New Roman" w:eastAsia="Malgun Gothic" w:hAnsi="Times New Roman"/>
          <w:sz w:val="28"/>
          <w:szCs w:val="28"/>
          <w:lang w:val="pt-BR"/>
        </w:rPr>
        <w:t xml:space="preserve"> </w:t>
      </w:r>
      <w:r w:rsidRPr="000416CE">
        <w:rPr>
          <w:rFonts w:ascii="Times New Roman" w:eastAsia="Malgun Gothic" w:hAnsi="Times New Roman"/>
          <w:i/>
          <w:sz w:val="28"/>
          <w:szCs w:val="28"/>
          <w:lang w:val="pt-BR"/>
        </w:rPr>
        <w:t>CYP3A5</w:t>
      </w:r>
      <w:r>
        <w:rPr>
          <w:rFonts w:ascii="Times New Roman" w:eastAsia="Malgun Gothic" w:hAnsi="Times New Roman"/>
          <w:i/>
          <w:sz w:val="28"/>
          <w:szCs w:val="28"/>
          <w:lang w:val="pt-BR"/>
        </w:rPr>
        <w:t xml:space="preserve"> </w:t>
      </w:r>
      <w:r w:rsidRPr="005B05C7">
        <w:rPr>
          <w:rFonts w:ascii="Times New Roman" w:eastAsia="Malgun Gothic" w:hAnsi="Times New Roman"/>
          <w:sz w:val="28"/>
          <w:szCs w:val="28"/>
          <w:lang w:val="pt-BR"/>
        </w:rPr>
        <w:t>như sau:</w:t>
      </w:r>
    </w:p>
    <w:p w:rsidR="005C04BB" w:rsidRDefault="005C04BB" w:rsidP="005C04BB">
      <w:pPr>
        <w:jc w:val="center"/>
        <w:rPr>
          <w:rStyle w:val="Heading4Char"/>
          <w:rFonts w:ascii="Times New Roman" w:hAnsi="Times New Roman"/>
          <w:b w:val="0"/>
          <w:i w:val="0"/>
          <w:color w:val="000000" w:themeColor="text1"/>
          <w:sz w:val="28"/>
          <w:szCs w:val="28"/>
        </w:rPr>
      </w:pPr>
      <w:r w:rsidRPr="00725A83">
        <w:rPr>
          <w:rFonts w:ascii="Times New Roman" w:hAnsi="Times New Roman"/>
          <w:noProof/>
          <w:sz w:val="28"/>
          <w:szCs w:val="28"/>
        </w:rPr>
        <w:lastRenderedPageBreak/>
        <w:drawing>
          <wp:inline distT="0" distB="0" distL="0" distR="0" wp14:anchorId="5A5401D8" wp14:editId="63D79C33">
            <wp:extent cx="4614648" cy="2700169"/>
            <wp:effectExtent l="0" t="0" r="0" b="508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27673" cy="2707790"/>
                    </a:xfrm>
                    <a:prstGeom prst="rect">
                      <a:avLst/>
                    </a:prstGeom>
                    <a:noFill/>
                    <a:ln>
                      <a:noFill/>
                    </a:ln>
                  </pic:spPr>
                </pic:pic>
              </a:graphicData>
            </a:graphic>
          </wp:inline>
        </w:drawing>
      </w:r>
    </w:p>
    <w:p w:rsidR="005C04BB" w:rsidRPr="000F785F" w:rsidRDefault="00C36CAD" w:rsidP="0055171F">
      <w:pPr>
        <w:pStyle w:val="ahinh"/>
        <w:rPr>
          <w:b/>
        </w:rPr>
      </w:pPr>
      <w:bookmarkStart w:id="489" w:name="_Toc171025653"/>
      <w:bookmarkStart w:id="490" w:name="_Toc178497924"/>
      <w:r w:rsidRPr="0055171F">
        <w:rPr>
          <w:b/>
        </w:rPr>
        <w:t>Hình 3.</w:t>
      </w:r>
      <w:r w:rsidRPr="0055171F">
        <w:rPr>
          <w:b/>
        </w:rPr>
        <w:fldChar w:fldCharType="begin"/>
      </w:r>
      <w:r w:rsidRPr="0055171F">
        <w:rPr>
          <w:b/>
        </w:rPr>
        <w:instrText xml:space="preserve"> SEQ Hình_3. \* ARABIC </w:instrText>
      </w:r>
      <w:r w:rsidRPr="0055171F">
        <w:rPr>
          <w:b/>
        </w:rPr>
        <w:fldChar w:fldCharType="separate"/>
      </w:r>
      <w:r w:rsidR="002B793B">
        <w:rPr>
          <w:b/>
          <w:noProof/>
        </w:rPr>
        <w:t>4</w:t>
      </w:r>
      <w:r w:rsidRPr="0055171F">
        <w:rPr>
          <w:b/>
        </w:rPr>
        <w:fldChar w:fldCharType="end"/>
      </w:r>
      <w:r w:rsidR="005C04BB" w:rsidRPr="0055171F">
        <w:rPr>
          <w:b/>
        </w:rPr>
        <w:t>.</w:t>
      </w:r>
      <w:r w:rsidR="005C04BB">
        <w:rPr>
          <w:lang w:val="en-US"/>
        </w:rPr>
        <w:t xml:space="preserve"> </w:t>
      </w:r>
      <w:r w:rsidR="005C04BB" w:rsidRPr="000F785F">
        <w:t xml:space="preserve">Hình ảnh điện di phân biệt </w:t>
      </w:r>
      <w:r w:rsidR="00CA5BF4">
        <w:rPr>
          <w:lang w:val="en-US"/>
        </w:rPr>
        <w:t>biến thể</w:t>
      </w:r>
      <w:r w:rsidR="005C04BB" w:rsidRPr="000F785F">
        <w:t xml:space="preserve"> </w:t>
      </w:r>
      <w:r w:rsidR="009144E8">
        <w:t>gen</w:t>
      </w:r>
      <w:r w:rsidR="005C04BB" w:rsidRPr="000F785F">
        <w:t xml:space="preserve"> </w:t>
      </w:r>
      <w:r w:rsidR="005C04BB" w:rsidRPr="00D87B96">
        <w:rPr>
          <w:i/>
        </w:rPr>
        <w:t>CYP3A5</w:t>
      </w:r>
      <w:r w:rsidR="005C04BB" w:rsidRPr="000F785F">
        <w:t xml:space="preserve"> bằng </w:t>
      </w:r>
      <w:r w:rsidR="00D03347">
        <w:t>enzym</w:t>
      </w:r>
      <w:r w:rsidR="005C04BB" w:rsidRPr="000F785F">
        <w:t xml:space="preserve"> cắt giới hạn SspI trên gel agarose 3%</w:t>
      </w:r>
      <w:bookmarkEnd w:id="489"/>
      <w:bookmarkEnd w:id="490"/>
    </w:p>
    <w:p w:rsidR="005C04BB" w:rsidRDefault="005C04BB" w:rsidP="005C04BB">
      <w:pPr>
        <w:spacing w:after="0" w:line="360" w:lineRule="auto"/>
        <w:jc w:val="both"/>
        <w:rPr>
          <w:rFonts w:ascii="Times New Roman" w:eastAsia="Malgun Gothic" w:hAnsi="Times New Roman"/>
          <w:sz w:val="28"/>
          <w:szCs w:val="28"/>
        </w:rPr>
      </w:pPr>
      <w:r w:rsidRPr="0031713D">
        <w:rPr>
          <w:rFonts w:ascii="Times New Roman" w:eastAsia="Malgun Gothic" w:hAnsi="Times New Roman"/>
          <w:sz w:val="28"/>
          <w:szCs w:val="28"/>
          <w:lang w:val="vi-VN"/>
        </w:rPr>
        <w:t>Giếng M</w:t>
      </w:r>
      <w:r w:rsidRPr="00725A83">
        <w:rPr>
          <w:rFonts w:ascii="Times New Roman" w:eastAsia="Malgun Gothic" w:hAnsi="Times New Roman"/>
          <w:sz w:val="28"/>
          <w:szCs w:val="28"/>
          <w:lang w:val="vi-VN"/>
        </w:rPr>
        <w:t xml:space="preserve">: </w:t>
      </w:r>
      <w:r>
        <w:rPr>
          <w:rFonts w:ascii="Times New Roman" w:hAnsi="Times New Roman"/>
          <w:sz w:val="28"/>
          <w:szCs w:val="28"/>
        </w:rPr>
        <w:t>thang DNA chuẩn</w:t>
      </w:r>
      <w:r w:rsidRPr="00725A83">
        <w:rPr>
          <w:rFonts w:ascii="Times New Roman" w:eastAsia="Malgun Gothic" w:hAnsi="Times New Roman"/>
          <w:sz w:val="28"/>
          <w:szCs w:val="28"/>
          <w:lang w:val="vi-VN"/>
        </w:rPr>
        <w:t xml:space="preserve"> 50bp, giếng 1: mẫu PCR đối chứng không cắt; giếng 2</w:t>
      </w:r>
      <w:r>
        <w:rPr>
          <w:rFonts w:ascii="Times New Roman" w:eastAsia="Malgun Gothic" w:hAnsi="Times New Roman"/>
          <w:sz w:val="28"/>
          <w:szCs w:val="28"/>
        </w:rPr>
        <w:t xml:space="preserve"> và </w:t>
      </w:r>
      <w:r w:rsidRPr="00725A83">
        <w:rPr>
          <w:rFonts w:ascii="Times New Roman" w:eastAsia="Malgun Gothic" w:hAnsi="Times New Roman"/>
          <w:sz w:val="28"/>
          <w:szCs w:val="28"/>
          <w:lang w:val="vi-VN"/>
        </w:rPr>
        <w:t>5</w:t>
      </w:r>
      <w:r>
        <w:rPr>
          <w:rFonts w:ascii="Times New Roman" w:eastAsia="Malgun Gothic" w:hAnsi="Times New Roman"/>
          <w:sz w:val="28"/>
          <w:szCs w:val="28"/>
        </w:rPr>
        <w:t xml:space="preserve"> đều cùng</w:t>
      </w:r>
      <w:r w:rsidRPr="00725A83">
        <w:rPr>
          <w:rFonts w:ascii="Times New Roman" w:eastAsia="Malgun Gothic" w:hAnsi="Times New Roman"/>
          <w:sz w:val="28"/>
          <w:szCs w:val="28"/>
          <w:lang w:val="vi-VN"/>
        </w:rPr>
        <w:t xml:space="preserve"> </w:t>
      </w:r>
      <w:r>
        <w:rPr>
          <w:rFonts w:ascii="Times New Roman" w:eastAsia="Malgun Gothic" w:hAnsi="Times New Roman"/>
          <w:sz w:val="28"/>
          <w:szCs w:val="28"/>
        </w:rPr>
        <w:t>xuất hiện hai băng có kích thước 125bp và 168bp. Tương tự như vậy ở giếng 3 và 4, mỗi giếng cũng xuất hiện 2 băng có kích thước là 125 bp và 148bp. Giếng 6 xuất hiện 3 băng có kích thước 125bp, 148bp và 168bp.</w:t>
      </w:r>
    </w:p>
    <w:p w:rsidR="0055171F" w:rsidRDefault="0055171F">
      <w:pPr>
        <w:spacing w:after="0" w:line="240" w:lineRule="auto"/>
        <w:rPr>
          <w:rFonts w:ascii="Times New Roman" w:eastAsia="Malgun Gothic" w:hAnsi="Times New Roman"/>
          <w:i/>
          <w:sz w:val="28"/>
          <w:szCs w:val="28"/>
        </w:rPr>
      </w:pPr>
      <w:r>
        <w:rPr>
          <w:rFonts w:ascii="Times New Roman" w:eastAsia="Malgun Gothic" w:hAnsi="Times New Roman"/>
          <w:i/>
          <w:sz w:val="28"/>
          <w:szCs w:val="28"/>
        </w:rPr>
        <w:br w:type="page"/>
      </w:r>
    </w:p>
    <w:p w:rsidR="005C04BB" w:rsidRDefault="005C04BB" w:rsidP="005C04BB">
      <w:pPr>
        <w:spacing w:after="0" w:line="360" w:lineRule="auto"/>
        <w:rPr>
          <w:rFonts w:ascii="Times New Roman" w:eastAsia="Malgun Gothic" w:hAnsi="Times New Roman"/>
          <w:i/>
          <w:sz w:val="28"/>
          <w:szCs w:val="28"/>
        </w:rPr>
      </w:pPr>
      <w:r w:rsidRPr="00DC1F34">
        <w:rPr>
          <w:rFonts w:ascii="Times New Roman" w:eastAsia="Malgun Gothic" w:hAnsi="Times New Roman"/>
          <w:i/>
          <w:sz w:val="28"/>
          <w:szCs w:val="28"/>
        </w:rPr>
        <w:lastRenderedPageBreak/>
        <w:t>-</w:t>
      </w:r>
      <w:r>
        <w:rPr>
          <w:rFonts w:ascii="Times New Roman" w:eastAsia="Malgun Gothic" w:hAnsi="Times New Roman"/>
          <w:i/>
          <w:sz w:val="28"/>
          <w:szCs w:val="28"/>
        </w:rPr>
        <w:t xml:space="preserve"> </w:t>
      </w:r>
      <w:r w:rsidRPr="00DC1F34">
        <w:rPr>
          <w:rFonts w:ascii="Times New Roman" w:eastAsia="Malgun Gothic" w:hAnsi="Times New Roman"/>
          <w:i/>
          <w:sz w:val="28"/>
          <w:szCs w:val="28"/>
        </w:rPr>
        <w:t>Kết quả giải trình tự Sanger</w:t>
      </w:r>
    </w:p>
    <w:p w:rsidR="005C04BB" w:rsidRDefault="005C04BB" w:rsidP="005C04BB">
      <w:pPr>
        <w:spacing w:after="0" w:line="360" w:lineRule="auto"/>
        <w:ind w:firstLine="720"/>
        <w:jc w:val="both"/>
        <w:rPr>
          <w:rFonts w:ascii="Times New Roman" w:eastAsia="Malgun Gothic" w:hAnsi="Times New Roman"/>
          <w:sz w:val="28"/>
          <w:szCs w:val="28"/>
        </w:rPr>
      </w:pPr>
      <w:bookmarkStart w:id="491" w:name="_Toc172486413"/>
      <w:bookmarkStart w:id="492" w:name="_Toc178497316"/>
      <w:r w:rsidRPr="00740FED">
        <w:rPr>
          <w:rStyle w:val="Heading4Char"/>
          <w:rFonts w:ascii="Times New Roman" w:hAnsi="Times New Roman"/>
          <w:b w:val="0"/>
          <w:bCs w:val="0"/>
          <w:i w:val="0"/>
          <w:iCs w:val="0"/>
          <w:color w:val="000000" w:themeColor="text1"/>
          <w:sz w:val="28"/>
          <w:szCs w:val="28"/>
        </w:rPr>
        <w:t xml:space="preserve">Kết quả giải trình tự các mẫu được đọc trên phần mềm Bioedit7.0 và so sánh với trình tự tham chiếu NG_008421.1 </w:t>
      </w:r>
      <w:r>
        <w:rPr>
          <w:rStyle w:val="Heading4Char"/>
          <w:rFonts w:ascii="Times New Roman" w:hAnsi="Times New Roman"/>
          <w:b w:val="0"/>
          <w:bCs w:val="0"/>
          <w:i w:val="0"/>
          <w:iCs w:val="0"/>
          <w:color w:val="000000" w:themeColor="text1"/>
          <w:sz w:val="28"/>
          <w:szCs w:val="28"/>
        </w:rPr>
        <w:t>để xác định sự thay đổi nucleotid.</w:t>
      </w:r>
      <w:bookmarkEnd w:id="491"/>
      <w:bookmarkEnd w:id="492"/>
      <w:r w:rsidRPr="00740FED">
        <w:rPr>
          <w:rStyle w:val="Heading4Char"/>
          <w:rFonts w:ascii="Times New Roman" w:hAnsi="Times New Roman"/>
          <w:b w:val="0"/>
          <w:bCs w:val="0"/>
          <w:i w:val="0"/>
          <w:iCs w:val="0"/>
          <w:color w:val="000000" w:themeColor="text1"/>
          <w:sz w:val="28"/>
          <w:szCs w:val="28"/>
        </w:rPr>
        <w:t xml:space="preserve"> </w:t>
      </w:r>
    </w:p>
    <w:p w:rsidR="005C04BB" w:rsidRDefault="005C04BB" w:rsidP="005C04BB">
      <w:pPr>
        <w:spacing w:after="0" w:line="240" w:lineRule="auto"/>
        <w:rPr>
          <w:rFonts w:ascii="Times New Roman" w:eastAsia="Malgun Gothic" w:hAnsi="Times New Roman"/>
          <w:i/>
          <w:sz w:val="28"/>
          <w:szCs w:val="28"/>
        </w:rPr>
      </w:pPr>
    </w:p>
    <w:p w:rsidR="005C04BB" w:rsidRDefault="005C04BB" w:rsidP="005C04BB">
      <w:pPr>
        <w:spacing w:after="0" w:line="360" w:lineRule="auto"/>
        <w:jc w:val="both"/>
        <w:rPr>
          <w:rFonts w:ascii="Times New Roman" w:eastAsia="Malgun Gothic" w:hAnsi="Times New Roman"/>
          <w:sz w:val="28"/>
          <w:szCs w:val="28"/>
          <w:lang w:val="vi-VN"/>
        </w:rPr>
      </w:pPr>
      <w:r w:rsidRPr="00B32819">
        <w:rPr>
          <w:noProof/>
          <w:highlight w:val="yellow"/>
        </w:rPr>
        <mc:AlternateContent>
          <mc:Choice Requires="wps">
            <w:drawing>
              <wp:anchor distT="0" distB="0" distL="114300" distR="114300" simplePos="0" relativeHeight="251731968" behindDoc="0" locked="0" layoutInCell="1" allowOverlap="1" wp14:anchorId="61903D79" wp14:editId="759328D7">
                <wp:simplePos x="0" y="0"/>
                <wp:positionH relativeFrom="column">
                  <wp:posOffset>2986392</wp:posOffset>
                </wp:positionH>
                <wp:positionV relativeFrom="paragraph">
                  <wp:posOffset>232828</wp:posOffset>
                </wp:positionV>
                <wp:extent cx="168965" cy="914400"/>
                <wp:effectExtent l="0" t="0" r="21590" b="19050"/>
                <wp:wrapNone/>
                <wp:docPr id="33" name="Rectangle 33"/>
                <wp:cNvGraphicFramePr/>
                <a:graphic xmlns:a="http://schemas.openxmlformats.org/drawingml/2006/main">
                  <a:graphicData uri="http://schemas.microsoft.com/office/word/2010/wordprocessingShape">
                    <wps:wsp>
                      <wps:cNvSpPr/>
                      <wps:spPr>
                        <a:xfrm>
                          <a:off x="0" y="0"/>
                          <a:ext cx="168965" cy="9144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CD6786" id="Rectangle 33" o:spid="_x0000_s1026" style="position:absolute;margin-left:235.15pt;margin-top:18.35pt;width:13.3pt;height:1in;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" filled="f" strokecolor="red" strokeweight="1pt"/>
            </w:pict>
          </mc:Fallback>
        </mc:AlternateContent>
      </w:r>
      <w:r w:rsidRPr="00B32819">
        <w:rPr>
          <w:noProof/>
          <w:sz w:val="24"/>
          <w:szCs w:val="24"/>
          <w:highlight w:val="yellow"/>
        </w:rPr>
        <w:drawing>
          <wp:inline distT="0" distB="0" distL="0" distR="0" wp14:anchorId="2992B0CD" wp14:editId="7B956323">
            <wp:extent cx="5565913" cy="1195070"/>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66129" cy="1195116"/>
                    </a:xfrm>
                    <a:prstGeom prst="rect">
                      <a:avLst/>
                    </a:prstGeom>
                    <a:noFill/>
                  </pic:spPr>
                </pic:pic>
              </a:graphicData>
            </a:graphic>
          </wp:inline>
        </w:drawing>
      </w:r>
    </w:p>
    <w:p w:rsidR="005C04BB" w:rsidRDefault="005C04BB" w:rsidP="005C04BB">
      <w:pPr>
        <w:spacing w:after="0" w:line="360" w:lineRule="auto"/>
        <w:jc w:val="center"/>
        <w:rPr>
          <w:rFonts w:ascii="Times New Roman" w:eastAsia="Malgun Gothic" w:hAnsi="Times New Roman"/>
          <w:sz w:val="28"/>
          <w:szCs w:val="28"/>
        </w:rPr>
      </w:pPr>
      <w:r>
        <w:rPr>
          <w:rFonts w:ascii="Times New Roman" w:eastAsia="Malgun Gothic" w:hAnsi="Times New Roman"/>
          <w:sz w:val="28"/>
          <w:szCs w:val="28"/>
        </w:rPr>
        <w:t>I</w:t>
      </w:r>
    </w:p>
    <w:p w:rsidR="005C04BB" w:rsidRPr="00C17A6B" w:rsidRDefault="005C04BB" w:rsidP="005C04BB">
      <w:pPr>
        <w:spacing w:after="0" w:line="360" w:lineRule="auto"/>
        <w:jc w:val="center"/>
        <w:rPr>
          <w:rFonts w:ascii="Times New Roman" w:eastAsia="Malgun Gothic" w:hAnsi="Times New Roman"/>
          <w:sz w:val="28"/>
          <w:szCs w:val="28"/>
        </w:rPr>
      </w:pPr>
      <w:r w:rsidRPr="00B32819">
        <w:rPr>
          <w:noProof/>
          <w:highlight w:val="yellow"/>
        </w:rPr>
        <mc:AlternateContent>
          <mc:Choice Requires="wps">
            <w:drawing>
              <wp:anchor distT="0" distB="0" distL="114300" distR="114300" simplePos="0" relativeHeight="251732992" behindDoc="0" locked="0" layoutInCell="1" allowOverlap="1" wp14:anchorId="2D093E89" wp14:editId="56B0DB52">
                <wp:simplePos x="0" y="0"/>
                <wp:positionH relativeFrom="column">
                  <wp:posOffset>3025140</wp:posOffset>
                </wp:positionH>
                <wp:positionV relativeFrom="paragraph">
                  <wp:posOffset>259512</wp:posOffset>
                </wp:positionV>
                <wp:extent cx="168965" cy="914400"/>
                <wp:effectExtent l="0" t="0" r="21590" b="19050"/>
                <wp:wrapNone/>
                <wp:docPr id="37" name="Rectangle 37"/>
                <wp:cNvGraphicFramePr/>
                <a:graphic xmlns:a="http://schemas.openxmlformats.org/drawingml/2006/main">
                  <a:graphicData uri="http://schemas.microsoft.com/office/word/2010/wordprocessingShape">
                    <wps:wsp>
                      <wps:cNvSpPr/>
                      <wps:spPr>
                        <a:xfrm>
                          <a:off x="0" y="0"/>
                          <a:ext cx="168965" cy="9144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A707A0" id="Rectangle 37" o:spid="_x0000_s1026" style="position:absolute;margin-left:238.2pt;margin-top:20.45pt;width:13.3pt;height:1in;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" filled="f" strokecolor="red" strokeweight="1pt"/>
            </w:pict>
          </mc:Fallback>
        </mc:AlternateContent>
      </w:r>
      <w:r w:rsidRPr="00B32819">
        <w:rPr>
          <w:rFonts w:ascii="Times New Roman" w:eastAsia="Malgun Gothic" w:hAnsi="Times New Roman"/>
          <w:noProof/>
          <w:sz w:val="28"/>
          <w:szCs w:val="28"/>
          <w:highlight w:val="yellow"/>
        </w:rPr>
        <w:drawing>
          <wp:inline distT="0" distB="0" distL="0" distR="0" wp14:anchorId="59DAB28D" wp14:editId="3600BC4A">
            <wp:extent cx="5580380" cy="1195394"/>
            <wp:effectExtent l="0" t="0" r="127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80380" cy="1195394"/>
                    </a:xfrm>
                    <a:prstGeom prst="rect">
                      <a:avLst/>
                    </a:prstGeom>
                    <a:noFill/>
                  </pic:spPr>
                </pic:pic>
              </a:graphicData>
            </a:graphic>
          </wp:inline>
        </w:drawing>
      </w:r>
    </w:p>
    <w:p w:rsidR="005C04BB" w:rsidRDefault="005C04BB" w:rsidP="005C04BB">
      <w:pPr>
        <w:spacing w:after="0" w:line="360" w:lineRule="auto"/>
        <w:jc w:val="center"/>
        <w:rPr>
          <w:rFonts w:ascii="Times New Roman" w:eastAsia="Malgun Gothic" w:hAnsi="Times New Roman"/>
          <w:sz w:val="28"/>
          <w:szCs w:val="28"/>
        </w:rPr>
      </w:pPr>
      <w:r>
        <w:rPr>
          <w:rFonts w:ascii="Times New Roman" w:eastAsia="Malgun Gothic" w:hAnsi="Times New Roman"/>
          <w:sz w:val="28"/>
          <w:szCs w:val="28"/>
        </w:rPr>
        <w:t>II</w:t>
      </w:r>
    </w:p>
    <w:p w:rsidR="005C04BB" w:rsidRDefault="005C04BB" w:rsidP="005C04BB">
      <w:pPr>
        <w:spacing w:after="0" w:line="360" w:lineRule="auto"/>
        <w:jc w:val="center"/>
        <w:rPr>
          <w:rFonts w:ascii="Times New Roman" w:eastAsia="Malgun Gothic" w:hAnsi="Times New Roman"/>
          <w:sz w:val="28"/>
          <w:szCs w:val="28"/>
        </w:rPr>
      </w:pPr>
      <w:r w:rsidRPr="00B32819">
        <w:rPr>
          <w:noProof/>
          <w:highlight w:val="yellow"/>
        </w:rPr>
        <mc:AlternateContent>
          <mc:Choice Requires="wps">
            <w:drawing>
              <wp:anchor distT="0" distB="0" distL="114300" distR="114300" simplePos="0" relativeHeight="251734016" behindDoc="0" locked="0" layoutInCell="1" allowOverlap="1" wp14:anchorId="55444064" wp14:editId="3667308B">
                <wp:simplePos x="0" y="0"/>
                <wp:positionH relativeFrom="column">
                  <wp:posOffset>2980784</wp:posOffset>
                </wp:positionH>
                <wp:positionV relativeFrom="paragraph">
                  <wp:posOffset>222384</wp:posOffset>
                </wp:positionV>
                <wp:extent cx="178637" cy="885217"/>
                <wp:effectExtent l="0" t="0" r="12065" b="10160"/>
                <wp:wrapNone/>
                <wp:docPr id="39" name="Rectangle 39"/>
                <wp:cNvGraphicFramePr/>
                <a:graphic xmlns:a="http://schemas.openxmlformats.org/drawingml/2006/main">
                  <a:graphicData uri="http://schemas.microsoft.com/office/word/2010/wordprocessingShape">
                    <wps:wsp>
                      <wps:cNvSpPr/>
                      <wps:spPr>
                        <a:xfrm>
                          <a:off x="0" y="0"/>
                          <a:ext cx="178637" cy="88521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B079D8" id="Rectangle 39" o:spid="_x0000_s1026" style="position:absolute;margin-left:234.7pt;margin-top:17.5pt;width:14.05pt;height:69.7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" filled="f" strokecolor="red" strokeweight="1pt"/>
            </w:pict>
          </mc:Fallback>
        </mc:AlternateContent>
      </w:r>
      <w:r w:rsidRPr="00B32819">
        <w:rPr>
          <w:rFonts w:ascii="Times New Roman" w:eastAsia="Malgun Gothic" w:hAnsi="Times New Roman"/>
          <w:noProof/>
          <w:sz w:val="28"/>
          <w:szCs w:val="28"/>
          <w:highlight w:val="yellow"/>
        </w:rPr>
        <w:drawing>
          <wp:inline distT="0" distB="0" distL="0" distR="0" wp14:anchorId="2FBE13C6" wp14:editId="2A094D27">
            <wp:extent cx="5575852" cy="1146175"/>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80761" cy="1147184"/>
                    </a:xfrm>
                    <a:prstGeom prst="rect">
                      <a:avLst/>
                    </a:prstGeom>
                    <a:noFill/>
                  </pic:spPr>
                </pic:pic>
              </a:graphicData>
            </a:graphic>
          </wp:inline>
        </w:drawing>
      </w:r>
    </w:p>
    <w:p w:rsidR="005C04BB" w:rsidRDefault="005C04BB" w:rsidP="005C04BB">
      <w:pPr>
        <w:spacing w:after="0" w:line="360" w:lineRule="auto"/>
        <w:jc w:val="center"/>
        <w:rPr>
          <w:rFonts w:ascii="Times New Roman" w:eastAsia="Malgun Gothic" w:hAnsi="Times New Roman"/>
          <w:sz w:val="28"/>
          <w:szCs w:val="28"/>
        </w:rPr>
      </w:pPr>
      <w:r>
        <w:rPr>
          <w:rFonts w:ascii="Times New Roman" w:eastAsia="Malgun Gothic" w:hAnsi="Times New Roman"/>
          <w:sz w:val="28"/>
          <w:szCs w:val="28"/>
        </w:rPr>
        <w:t>III</w:t>
      </w:r>
    </w:p>
    <w:p w:rsidR="00273552" w:rsidRDefault="00C36CAD" w:rsidP="0055171F">
      <w:pPr>
        <w:pStyle w:val="ahinh"/>
        <w:rPr>
          <w:rFonts w:eastAsia="Malgun Gothic"/>
        </w:rPr>
      </w:pPr>
      <w:bookmarkStart w:id="493" w:name="_Toc178497925"/>
      <w:r w:rsidRPr="0055171F">
        <w:rPr>
          <w:rFonts w:eastAsia="Malgun Gothic"/>
          <w:b/>
        </w:rPr>
        <w:t>Hình 3.</w:t>
      </w:r>
      <w:r w:rsidRPr="0055171F">
        <w:rPr>
          <w:rFonts w:eastAsia="Malgun Gothic"/>
          <w:b/>
        </w:rPr>
        <w:fldChar w:fldCharType="begin"/>
      </w:r>
      <w:r w:rsidRPr="0055171F">
        <w:rPr>
          <w:rFonts w:eastAsia="Malgun Gothic"/>
          <w:b/>
        </w:rPr>
        <w:instrText xml:space="preserve"> SEQ Hình_3. \* ARABIC </w:instrText>
      </w:r>
      <w:r w:rsidRPr="0055171F">
        <w:rPr>
          <w:rFonts w:eastAsia="Malgun Gothic"/>
          <w:b/>
        </w:rPr>
        <w:fldChar w:fldCharType="separate"/>
      </w:r>
      <w:r w:rsidR="002B793B">
        <w:rPr>
          <w:rFonts w:eastAsia="Malgun Gothic"/>
          <w:b/>
          <w:noProof/>
        </w:rPr>
        <w:t>5</w:t>
      </w:r>
      <w:r w:rsidRPr="0055171F">
        <w:rPr>
          <w:rFonts w:eastAsia="Malgun Gothic"/>
          <w:b/>
        </w:rPr>
        <w:fldChar w:fldCharType="end"/>
      </w:r>
      <w:r w:rsidR="005C04BB" w:rsidRPr="0055171F">
        <w:rPr>
          <w:rFonts w:eastAsia="Malgun Gothic"/>
          <w:b/>
        </w:rPr>
        <w:t>.</w:t>
      </w:r>
      <w:r w:rsidR="005C04BB" w:rsidRPr="00227E6B">
        <w:rPr>
          <w:rFonts w:eastAsia="Malgun Gothic"/>
        </w:rPr>
        <w:t xml:space="preserve"> Kết quả giải trình tự </w:t>
      </w:r>
      <w:r w:rsidR="009144E8">
        <w:rPr>
          <w:rFonts w:eastAsia="Malgun Gothic"/>
        </w:rPr>
        <w:t>gen</w:t>
      </w:r>
      <w:r w:rsidR="005C04BB" w:rsidRPr="00227E6B">
        <w:rPr>
          <w:rFonts w:eastAsia="Malgun Gothic"/>
        </w:rPr>
        <w:t xml:space="preserve"> </w:t>
      </w:r>
      <w:r w:rsidR="005C04BB" w:rsidRPr="00416889">
        <w:rPr>
          <w:rFonts w:eastAsia="Malgun Gothic"/>
          <w:i/>
        </w:rPr>
        <w:t>CYP3A5</w:t>
      </w:r>
      <w:bookmarkEnd w:id="493"/>
      <w:r w:rsidR="005C04BB" w:rsidRPr="000F03B0">
        <w:rPr>
          <w:rFonts w:eastAsia="Malgun Gothic"/>
        </w:rPr>
        <w:t xml:space="preserve"> </w:t>
      </w:r>
    </w:p>
    <w:p w:rsidR="005C04BB" w:rsidRDefault="005C04BB" w:rsidP="00273552">
      <w:pPr>
        <w:spacing w:after="0" w:line="360" w:lineRule="auto"/>
        <w:jc w:val="center"/>
        <w:rPr>
          <w:rFonts w:ascii="Times New Roman" w:eastAsia="Malgun Gothic" w:hAnsi="Times New Roman"/>
          <w:sz w:val="28"/>
          <w:szCs w:val="28"/>
        </w:rPr>
      </w:pPr>
      <w:r w:rsidRPr="00227E6B">
        <w:rPr>
          <w:rFonts w:ascii="Times New Roman" w:eastAsia="Malgun Gothic" w:hAnsi="Times New Roman"/>
          <w:sz w:val="28"/>
          <w:szCs w:val="28"/>
        </w:rPr>
        <w:t xml:space="preserve">(I: Kiểu </w:t>
      </w:r>
      <w:r w:rsidR="009144E8">
        <w:rPr>
          <w:rFonts w:ascii="Times New Roman" w:eastAsia="Malgun Gothic" w:hAnsi="Times New Roman"/>
          <w:sz w:val="28"/>
          <w:szCs w:val="28"/>
        </w:rPr>
        <w:t>gen</w:t>
      </w:r>
      <w:r w:rsidRPr="00227E6B">
        <w:rPr>
          <w:rFonts w:ascii="Times New Roman" w:eastAsia="Malgun Gothic" w:hAnsi="Times New Roman"/>
          <w:sz w:val="28"/>
          <w:szCs w:val="28"/>
        </w:rPr>
        <w:t xml:space="preserve"> hoang dại </w:t>
      </w:r>
      <w:r w:rsidRPr="00273552">
        <w:rPr>
          <w:rFonts w:ascii="Times New Roman" w:eastAsia="Malgun Gothic" w:hAnsi="Times New Roman"/>
          <w:i/>
          <w:sz w:val="28"/>
          <w:szCs w:val="28"/>
        </w:rPr>
        <w:t>CYP3A5*1/*1</w:t>
      </w:r>
      <w:r w:rsidR="00461E39">
        <w:rPr>
          <w:rFonts w:ascii="Times New Roman" w:eastAsia="Malgun Gothic" w:hAnsi="Times New Roman"/>
          <w:i/>
          <w:sz w:val="28"/>
          <w:szCs w:val="28"/>
        </w:rPr>
        <w:t xml:space="preserve"> - </w:t>
      </w:r>
      <w:r w:rsidR="00461E39" w:rsidRPr="00461E39">
        <w:rPr>
          <w:rFonts w:ascii="Times New Roman" w:eastAsia="Malgun Gothic" w:hAnsi="Times New Roman"/>
          <w:i/>
          <w:sz w:val="28"/>
          <w:szCs w:val="28"/>
        </w:rPr>
        <w:t>AA</w:t>
      </w:r>
      <w:r w:rsidRPr="00227E6B">
        <w:rPr>
          <w:rFonts w:ascii="Times New Roman" w:eastAsia="Malgun Gothic" w:hAnsi="Times New Roman"/>
          <w:sz w:val="28"/>
          <w:szCs w:val="28"/>
        </w:rPr>
        <w:t xml:space="preserve">; II: Kiểu </w:t>
      </w:r>
      <w:r w:rsidR="009144E8">
        <w:rPr>
          <w:rFonts w:ascii="Times New Roman" w:eastAsia="Malgun Gothic" w:hAnsi="Times New Roman"/>
          <w:sz w:val="28"/>
          <w:szCs w:val="28"/>
        </w:rPr>
        <w:t>gen</w:t>
      </w:r>
      <w:r w:rsidRPr="00227E6B">
        <w:rPr>
          <w:rFonts w:ascii="Times New Roman" w:eastAsia="Malgun Gothic" w:hAnsi="Times New Roman"/>
          <w:sz w:val="28"/>
          <w:szCs w:val="28"/>
        </w:rPr>
        <w:t xml:space="preserve"> đột biến </w:t>
      </w:r>
      <w:r w:rsidRPr="00273552">
        <w:rPr>
          <w:rFonts w:ascii="Times New Roman" w:eastAsia="Malgun Gothic" w:hAnsi="Times New Roman"/>
          <w:i/>
          <w:sz w:val="28"/>
          <w:szCs w:val="28"/>
        </w:rPr>
        <w:t>CYP3A5*3/*3</w:t>
      </w:r>
      <w:r w:rsidR="00461E39">
        <w:rPr>
          <w:rFonts w:ascii="Times New Roman" w:eastAsia="Malgun Gothic" w:hAnsi="Times New Roman"/>
          <w:i/>
          <w:sz w:val="28"/>
          <w:szCs w:val="28"/>
        </w:rPr>
        <w:t xml:space="preserve"> - GG</w:t>
      </w:r>
      <w:r w:rsidRPr="00227E6B">
        <w:rPr>
          <w:rFonts w:ascii="Times New Roman" w:eastAsia="Malgun Gothic" w:hAnsi="Times New Roman"/>
          <w:sz w:val="28"/>
          <w:szCs w:val="28"/>
        </w:rPr>
        <w:t xml:space="preserve">; III: Kiểu </w:t>
      </w:r>
      <w:r w:rsidR="009144E8">
        <w:rPr>
          <w:rFonts w:ascii="Times New Roman" w:eastAsia="Malgun Gothic" w:hAnsi="Times New Roman"/>
          <w:sz w:val="28"/>
          <w:szCs w:val="28"/>
        </w:rPr>
        <w:t>gen</w:t>
      </w:r>
      <w:r w:rsidRPr="00227E6B">
        <w:rPr>
          <w:rFonts w:ascii="Times New Roman" w:eastAsia="Malgun Gothic" w:hAnsi="Times New Roman"/>
          <w:sz w:val="28"/>
          <w:szCs w:val="28"/>
        </w:rPr>
        <w:t xml:space="preserve"> dị hợp </w:t>
      </w:r>
      <w:r w:rsidRPr="00273552">
        <w:rPr>
          <w:rFonts w:ascii="Times New Roman" w:eastAsia="Malgun Gothic" w:hAnsi="Times New Roman"/>
          <w:i/>
          <w:sz w:val="28"/>
          <w:szCs w:val="28"/>
        </w:rPr>
        <w:t>CYP3A5*1/*3</w:t>
      </w:r>
      <w:r w:rsidR="00461E39">
        <w:rPr>
          <w:rFonts w:ascii="Times New Roman" w:eastAsia="Malgun Gothic" w:hAnsi="Times New Roman"/>
          <w:i/>
          <w:sz w:val="28"/>
          <w:szCs w:val="28"/>
        </w:rPr>
        <w:t xml:space="preserve"> - AG</w:t>
      </w:r>
      <w:r w:rsidRPr="00227E6B">
        <w:rPr>
          <w:rFonts w:ascii="Times New Roman" w:eastAsia="Malgun Gothic" w:hAnsi="Times New Roman"/>
          <w:sz w:val="28"/>
          <w:szCs w:val="28"/>
        </w:rPr>
        <w:t>)</w:t>
      </w:r>
    </w:p>
    <w:p w:rsidR="005C04BB" w:rsidRDefault="005C04BB" w:rsidP="005C04BB">
      <w:pPr>
        <w:spacing w:after="0" w:line="360" w:lineRule="auto"/>
        <w:ind w:firstLine="720"/>
        <w:jc w:val="both"/>
        <w:rPr>
          <w:rFonts w:ascii="Times New Roman" w:eastAsia="Malgun Gothic" w:hAnsi="Times New Roman"/>
          <w:sz w:val="28"/>
          <w:szCs w:val="28"/>
        </w:rPr>
      </w:pPr>
      <w:r w:rsidRPr="00384CB3">
        <w:rPr>
          <w:rFonts w:ascii="Times New Roman" w:eastAsia="Malgun Gothic" w:hAnsi="Times New Roman"/>
          <w:sz w:val="28"/>
          <w:szCs w:val="28"/>
        </w:rPr>
        <w:t xml:space="preserve">Kết quả giải trình tự </w:t>
      </w:r>
      <w:r w:rsidR="009144E8">
        <w:rPr>
          <w:rFonts w:ascii="Times New Roman" w:eastAsia="Malgun Gothic" w:hAnsi="Times New Roman"/>
          <w:sz w:val="28"/>
          <w:szCs w:val="28"/>
        </w:rPr>
        <w:t>gen</w:t>
      </w:r>
      <w:r w:rsidRPr="00384CB3">
        <w:rPr>
          <w:rFonts w:ascii="Times New Roman" w:eastAsia="Malgun Gothic" w:hAnsi="Times New Roman"/>
          <w:sz w:val="28"/>
          <w:szCs w:val="28"/>
        </w:rPr>
        <w:t xml:space="preserve"> cho thấy: Ở giải trình tự I với các mẫu xuất hiện 1 đỉnh A màu xanh bệnh nhân mang kiểu </w:t>
      </w:r>
      <w:r w:rsidR="009144E8">
        <w:rPr>
          <w:rFonts w:ascii="Times New Roman" w:eastAsia="Malgun Gothic" w:hAnsi="Times New Roman"/>
          <w:sz w:val="28"/>
          <w:szCs w:val="28"/>
        </w:rPr>
        <w:t>gen</w:t>
      </w:r>
      <w:r w:rsidRPr="00384CB3">
        <w:rPr>
          <w:rFonts w:ascii="Times New Roman" w:eastAsia="Malgun Gothic" w:hAnsi="Times New Roman"/>
          <w:sz w:val="28"/>
          <w:szCs w:val="28"/>
        </w:rPr>
        <w:t xml:space="preserve"> đồng hợp AA tương ứng kiểu </w:t>
      </w:r>
      <w:r w:rsidR="009144E8">
        <w:rPr>
          <w:rFonts w:ascii="Times New Roman" w:eastAsia="Malgun Gothic" w:hAnsi="Times New Roman"/>
          <w:sz w:val="28"/>
          <w:szCs w:val="28"/>
        </w:rPr>
        <w:t>gen</w:t>
      </w:r>
      <w:r w:rsidRPr="00384CB3">
        <w:rPr>
          <w:rFonts w:ascii="Times New Roman" w:eastAsia="Malgun Gothic" w:hAnsi="Times New Roman"/>
          <w:sz w:val="28"/>
          <w:szCs w:val="28"/>
        </w:rPr>
        <w:t xml:space="preserve"> </w:t>
      </w:r>
      <w:r w:rsidRPr="00384CB3">
        <w:rPr>
          <w:rFonts w:ascii="Times New Roman" w:eastAsia="Malgun Gothic" w:hAnsi="Times New Roman"/>
          <w:i/>
          <w:sz w:val="28"/>
          <w:szCs w:val="28"/>
        </w:rPr>
        <w:t xml:space="preserve">CYP3A5*1/*1. </w:t>
      </w:r>
      <w:r w:rsidRPr="00384CB3">
        <w:rPr>
          <w:rFonts w:ascii="Times New Roman" w:eastAsia="Malgun Gothic" w:hAnsi="Times New Roman"/>
          <w:sz w:val="28"/>
          <w:szCs w:val="28"/>
        </w:rPr>
        <w:t xml:space="preserve">Ở giải trình tự II xuất hiện một đỉnh G màu đen tương ứng với bệnh nhân mang kiểu </w:t>
      </w:r>
      <w:r w:rsidR="009144E8">
        <w:rPr>
          <w:rFonts w:ascii="Times New Roman" w:eastAsia="Malgun Gothic" w:hAnsi="Times New Roman"/>
          <w:sz w:val="28"/>
          <w:szCs w:val="28"/>
        </w:rPr>
        <w:t>gen</w:t>
      </w:r>
      <w:r w:rsidRPr="00384CB3">
        <w:rPr>
          <w:rFonts w:ascii="Times New Roman" w:eastAsia="Malgun Gothic" w:hAnsi="Times New Roman"/>
          <w:sz w:val="28"/>
          <w:szCs w:val="28"/>
        </w:rPr>
        <w:t xml:space="preserve"> đồng hợp tử GG tương ứng với kiểu </w:t>
      </w:r>
      <w:r w:rsidR="009144E8">
        <w:rPr>
          <w:rFonts w:ascii="Times New Roman" w:eastAsia="Malgun Gothic" w:hAnsi="Times New Roman"/>
          <w:sz w:val="28"/>
          <w:szCs w:val="28"/>
        </w:rPr>
        <w:t>gen</w:t>
      </w:r>
      <w:r w:rsidRPr="00384CB3">
        <w:rPr>
          <w:rFonts w:ascii="Times New Roman" w:eastAsia="Malgun Gothic" w:hAnsi="Times New Roman"/>
          <w:sz w:val="28"/>
          <w:szCs w:val="28"/>
        </w:rPr>
        <w:t xml:space="preserve"> </w:t>
      </w:r>
      <w:r w:rsidRPr="00384CB3">
        <w:rPr>
          <w:rFonts w:ascii="Times New Roman" w:eastAsia="Malgun Gothic" w:hAnsi="Times New Roman"/>
          <w:i/>
          <w:sz w:val="28"/>
          <w:szCs w:val="28"/>
        </w:rPr>
        <w:lastRenderedPageBreak/>
        <w:t>CYP3A5*3/*3</w:t>
      </w:r>
      <w:r w:rsidRPr="00384CB3">
        <w:rPr>
          <w:rFonts w:ascii="Times New Roman" w:eastAsia="Malgun Gothic" w:hAnsi="Times New Roman"/>
          <w:sz w:val="28"/>
          <w:szCs w:val="28"/>
        </w:rPr>
        <w:t xml:space="preserve">. Ở giải trình tự III xuất hiện cả hai tín hiệu A và G bệnh nhân mang kiểu </w:t>
      </w:r>
      <w:r w:rsidR="009144E8">
        <w:rPr>
          <w:rFonts w:ascii="Times New Roman" w:eastAsia="Malgun Gothic" w:hAnsi="Times New Roman"/>
          <w:sz w:val="28"/>
          <w:szCs w:val="28"/>
        </w:rPr>
        <w:t>gen</w:t>
      </w:r>
      <w:r w:rsidRPr="00384CB3">
        <w:rPr>
          <w:rFonts w:ascii="Times New Roman" w:eastAsia="Malgun Gothic" w:hAnsi="Times New Roman"/>
          <w:sz w:val="28"/>
          <w:szCs w:val="28"/>
        </w:rPr>
        <w:t xml:space="preserve"> dị hợp AG tương ứng với kiểu </w:t>
      </w:r>
      <w:r w:rsidR="009144E8">
        <w:rPr>
          <w:rFonts w:ascii="Times New Roman" w:eastAsia="Malgun Gothic" w:hAnsi="Times New Roman"/>
          <w:sz w:val="28"/>
          <w:szCs w:val="28"/>
        </w:rPr>
        <w:t>gen</w:t>
      </w:r>
      <w:r w:rsidRPr="00384CB3">
        <w:rPr>
          <w:rFonts w:ascii="Times New Roman" w:eastAsia="Malgun Gothic" w:hAnsi="Times New Roman"/>
          <w:sz w:val="28"/>
          <w:szCs w:val="28"/>
        </w:rPr>
        <w:t xml:space="preserve"> </w:t>
      </w:r>
      <w:r w:rsidRPr="00384CB3">
        <w:rPr>
          <w:rFonts w:ascii="Times New Roman" w:eastAsia="Malgun Gothic" w:hAnsi="Times New Roman"/>
          <w:i/>
          <w:sz w:val="28"/>
          <w:szCs w:val="28"/>
        </w:rPr>
        <w:t>CYP3A5*1/*3</w:t>
      </w:r>
      <w:r w:rsidRPr="00384CB3">
        <w:rPr>
          <w:rFonts w:ascii="Times New Roman" w:eastAsia="Malgun Gothic" w:hAnsi="Times New Roman"/>
          <w:sz w:val="28"/>
          <w:szCs w:val="28"/>
        </w:rPr>
        <w:t xml:space="preserve">. </w:t>
      </w:r>
    </w:p>
    <w:p w:rsidR="005C04BB" w:rsidRDefault="005C04BB" w:rsidP="005C04BB">
      <w:pPr>
        <w:spacing w:after="0" w:line="360" w:lineRule="auto"/>
        <w:ind w:firstLine="720"/>
        <w:jc w:val="both"/>
        <w:rPr>
          <w:rFonts w:ascii="Times New Roman" w:eastAsia="Malgun Gothic" w:hAnsi="Times New Roman"/>
          <w:sz w:val="28"/>
          <w:szCs w:val="28"/>
        </w:rPr>
      </w:pPr>
      <w:bookmarkStart w:id="494" w:name="_Toc172486414"/>
      <w:bookmarkStart w:id="495" w:name="_Toc178497317"/>
      <w:r w:rsidRPr="005177F4">
        <w:rPr>
          <w:rStyle w:val="Heading4Char"/>
          <w:rFonts w:ascii="Times New Roman" w:hAnsi="Times New Roman"/>
          <w:b w:val="0"/>
          <w:i w:val="0"/>
          <w:noProof/>
          <w:color w:val="000000" w:themeColor="text1"/>
          <w:sz w:val="28"/>
          <w:szCs w:val="28"/>
        </w:rPr>
        <w:drawing>
          <wp:inline distT="0" distB="0" distL="0" distR="0" wp14:anchorId="41E189D0" wp14:editId="0470D6B2">
            <wp:extent cx="4686974" cy="21595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701254" cy="2166120"/>
                    </a:xfrm>
                    <a:prstGeom prst="rect">
                      <a:avLst/>
                    </a:prstGeom>
                  </pic:spPr>
                </pic:pic>
              </a:graphicData>
            </a:graphic>
          </wp:inline>
        </w:drawing>
      </w:r>
      <w:bookmarkEnd w:id="494"/>
      <w:bookmarkEnd w:id="495"/>
    </w:p>
    <w:p w:rsidR="005C04BB" w:rsidRPr="000F03B0" w:rsidRDefault="000F03B0" w:rsidP="0055171F">
      <w:pPr>
        <w:pStyle w:val="ahinh"/>
        <w:rPr>
          <w:rStyle w:val="Heading4Char"/>
          <w:rFonts w:ascii="Times New Roman" w:eastAsia="Malgun Gothic" w:hAnsi="Times New Roman"/>
          <w:b w:val="0"/>
          <w:i w:val="0"/>
          <w:color w:val="000000" w:themeColor="text1"/>
        </w:rPr>
      </w:pPr>
      <w:bookmarkStart w:id="496" w:name="_Toc172486415"/>
      <w:bookmarkStart w:id="497" w:name="_Toc178497318"/>
      <w:bookmarkStart w:id="498" w:name="_Toc178497926"/>
      <w:r w:rsidRPr="0055171F">
        <w:rPr>
          <w:rStyle w:val="Heading4Char"/>
          <w:rFonts w:ascii="Times New Roman" w:hAnsi="Times New Roman"/>
          <w:i w:val="0"/>
          <w:color w:val="000000" w:themeColor="text1"/>
        </w:rPr>
        <w:t>Hình 3.</w:t>
      </w:r>
      <w:r w:rsidRPr="0055171F">
        <w:rPr>
          <w:rStyle w:val="Heading4Char"/>
          <w:rFonts w:ascii="Times New Roman" w:hAnsi="Times New Roman"/>
          <w:i w:val="0"/>
          <w:color w:val="000000" w:themeColor="text1"/>
        </w:rPr>
        <w:fldChar w:fldCharType="begin"/>
      </w:r>
      <w:r w:rsidRPr="0055171F">
        <w:rPr>
          <w:rStyle w:val="Heading4Char"/>
          <w:rFonts w:ascii="Times New Roman" w:hAnsi="Times New Roman"/>
          <w:i w:val="0"/>
          <w:color w:val="000000" w:themeColor="text1"/>
        </w:rPr>
        <w:instrText xml:space="preserve"> SEQ Hình_3. \* ARABIC </w:instrText>
      </w:r>
      <w:r w:rsidRPr="0055171F">
        <w:rPr>
          <w:rStyle w:val="Heading4Char"/>
          <w:rFonts w:ascii="Times New Roman" w:hAnsi="Times New Roman"/>
          <w:i w:val="0"/>
          <w:color w:val="000000" w:themeColor="text1"/>
        </w:rPr>
        <w:fldChar w:fldCharType="separate"/>
      </w:r>
      <w:r w:rsidR="002B793B">
        <w:rPr>
          <w:rStyle w:val="Heading4Char"/>
          <w:rFonts w:ascii="Times New Roman" w:hAnsi="Times New Roman"/>
          <w:i w:val="0"/>
          <w:noProof/>
          <w:color w:val="000000" w:themeColor="text1"/>
        </w:rPr>
        <w:t>6</w:t>
      </w:r>
      <w:r w:rsidRPr="0055171F">
        <w:rPr>
          <w:rStyle w:val="Heading4Char"/>
          <w:rFonts w:ascii="Times New Roman" w:hAnsi="Times New Roman"/>
          <w:i w:val="0"/>
          <w:color w:val="000000" w:themeColor="text1"/>
        </w:rPr>
        <w:fldChar w:fldCharType="end"/>
      </w:r>
      <w:r w:rsidR="005C04BB" w:rsidRPr="0055171F">
        <w:rPr>
          <w:rStyle w:val="Heading4Char"/>
          <w:rFonts w:ascii="Times New Roman" w:eastAsia="Malgun Gothic" w:hAnsi="Times New Roman"/>
          <w:i w:val="0"/>
          <w:color w:val="000000" w:themeColor="text1"/>
        </w:rPr>
        <w:t>.</w:t>
      </w:r>
      <w:r w:rsidR="005C04BB" w:rsidRPr="000F03B0">
        <w:rPr>
          <w:rStyle w:val="Heading4Char"/>
          <w:rFonts w:ascii="Times New Roman" w:eastAsia="Malgun Gothic" w:hAnsi="Times New Roman"/>
          <w:b w:val="0"/>
          <w:i w:val="0"/>
          <w:color w:val="000000" w:themeColor="text1"/>
        </w:rPr>
        <w:t xml:space="preserve"> Kết quả giải trình </w:t>
      </w:r>
      <w:r w:rsidR="009144E8">
        <w:rPr>
          <w:rStyle w:val="Heading4Char"/>
          <w:rFonts w:ascii="Times New Roman" w:eastAsia="Malgun Gothic" w:hAnsi="Times New Roman"/>
          <w:b w:val="0"/>
          <w:i w:val="0"/>
          <w:color w:val="000000" w:themeColor="text1"/>
        </w:rPr>
        <w:t>gen</w:t>
      </w:r>
      <w:r w:rsidR="005C04BB" w:rsidRPr="000F03B0">
        <w:rPr>
          <w:rStyle w:val="Heading4Char"/>
          <w:rFonts w:ascii="Times New Roman" w:eastAsia="Malgun Gothic" w:hAnsi="Times New Roman"/>
          <w:b w:val="0"/>
          <w:i w:val="0"/>
          <w:color w:val="000000" w:themeColor="text1"/>
        </w:rPr>
        <w:t xml:space="preserve"> </w:t>
      </w:r>
      <w:r w:rsidR="005C04BB" w:rsidRPr="00416889">
        <w:rPr>
          <w:rStyle w:val="Heading4Char"/>
          <w:rFonts w:ascii="Times New Roman" w:eastAsia="Malgun Gothic" w:hAnsi="Times New Roman"/>
          <w:b w:val="0"/>
          <w:color w:val="000000" w:themeColor="text1"/>
        </w:rPr>
        <w:t>CYP3A4</w:t>
      </w:r>
      <w:bookmarkEnd w:id="496"/>
      <w:bookmarkEnd w:id="497"/>
      <w:bookmarkEnd w:id="498"/>
    </w:p>
    <w:p w:rsidR="005C04BB" w:rsidRDefault="005C04BB" w:rsidP="005C04BB">
      <w:pPr>
        <w:spacing w:after="0" w:line="360" w:lineRule="auto"/>
        <w:ind w:firstLine="720"/>
        <w:jc w:val="both"/>
        <w:rPr>
          <w:rStyle w:val="Heading4Char"/>
          <w:rFonts w:ascii="Times New Roman" w:hAnsi="Times New Roman"/>
          <w:b w:val="0"/>
          <w:bCs w:val="0"/>
          <w:i w:val="0"/>
          <w:iCs w:val="0"/>
          <w:color w:val="000000" w:themeColor="text1"/>
          <w:sz w:val="28"/>
          <w:szCs w:val="28"/>
        </w:rPr>
      </w:pPr>
      <w:bookmarkStart w:id="499" w:name="_Toc172486416"/>
      <w:bookmarkStart w:id="500" w:name="_Toc178497319"/>
      <w:r w:rsidRPr="00740FED">
        <w:rPr>
          <w:rStyle w:val="Heading4Char"/>
          <w:rFonts w:ascii="Times New Roman" w:hAnsi="Times New Roman"/>
          <w:b w:val="0"/>
          <w:bCs w:val="0"/>
          <w:i w:val="0"/>
          <w:iCs w:val="0"/>
          <w:color w:val="000000" w:themeColor="text1"/>
          <w:sz w:val="28"/>
          <w:szCs w:val="28"/>
        </w:rPr>
        <w:t>Kết quả giải trình tự các mẫu được đọc trên phần mềm Bioedit7.0 và so sánh với trình tự tham chiếu NG_008421.1 cho thấy tại vị trí đột biến</w:t>
      </w:r>
      <w:r w:rsidRPr="00740FED">
        <w:rPr>
          <w:rStyle w:val="Heading4Char"/>
          <w:rFonts w:ascii="Times New Roman" w:hAnsi="Times New Roman"/>
          <w:color w:val="000000" w:themeColor="text1"/>
          <w:sz w:val="28"/>
          <w:szCs w:val="28"/>
        </w:rPr>
        <w:t xml:space="preserve"> </w:t>
      </w:r>
      <w:r w:rsidRPr="00740FED">
        <w:rPr>
          <w:rStyle w:val="Heading4Char"/>
          <w:rFonts w:ascii="Times New Roman" w:hAnsi="Times New Roman"/>
          <w:b w:val="0"/>
          <w:bCs w:val="0"/>
          <w:i w:val="0"/>
          <w:iCs w:val="0"/>
          <w:color w:val="000000" w:themeColor="text1"/>
          <w:sz w:val="28"/>
          <w:szCs w:val="28"/>
        </w:rPr>
        <w:t>C20493T không có sự thay thế nucleotide C-T như theo hình trên.</w:t>
      </w:r>
      <w:r>
        <w:rPr>
          <w:rStyle w:val="Heading4Char"/>
          <w:rFonts w:ascii="Times New Roman" w:hAnsi="Times New Roman"/>
          <w:b w:val="0"/>
          <w:bCs w:val="0"/>
          <w:i w:val="0"/>
          <w:iCs w:val="0"/>
          <w:color w:val="000000" w:themeColor="text1"/>
          <w:sz w:val="28"/>
          <w:szCs w:val="28"/>
        </w:rPr>
        <w:t xml:space="preserve"> Với kết quả như vậy, với g</w:t>
      </w:r>
      <w:r w:rsidRPr="00740FED">
        <w:rPr>
          <w:rStyle w:val="Heading4Char"/>
          <w:rFonts w:ascii="Times New Roman" w:hAnsi="Times New Roman"/>
          <w:b w:val="0"/>
          <w:bCs w:val="0"/>
          <w:i w:val="0"/>
          <w:iCs w:val="0"/>
          <w:color w:val="000000" w:themeColor="text1"/>
          <w:sz w:val="28"/>
          <w:szCs w:val="28"/>
        </w:rPr>
        <w:t xml:space="preserve">iải trình tự </w:t>
      </w:r>
      <w:r w:rsidR="009144E8">
        <w:rPr>
          <w:rStyle w:val="Heading4Char"/>
          <w:rFonts w:ascii="Times New Roman" w:hAnsi="Times New Roman"/>
          <w:b w:val="0"/>
          <w:bCs w:val="0"/>
          <w:i w:val="0"/>
          <w:iCs w:val="0"/>
          <w:color w:val="000000" w:themeColor="text1"/>
          <w:sz w:val="28"/>
          <w:szCs w:val="28"/>
        </w:rPr>
        <w:t>gen</w:t>
      </w:r>
      <w:r w:rsidRPr="00740FED">
        <w:rPr>
          <w:rStyle w:val="Heading4Char"/>
          <w:rFonts w:ascii="Times New Roman" w:hAnsi="Times New Roman"/>
          <w:b w:val="0"/>
          <w:bCs w:val="0"/>
          <w:i w:val="0"/>
          <w:iCs w:val="0"/>
          <w:color w:val="000000" w:themeColor="text1"/>
          <w:sz w:val="28"/>
          <w:szCs w:val="28"/>
        </w:rPr>
        <w:t xml:space="preserve"> </w:t>
      </w:r>
      <w:r w:rsidRPr="002F4AB9">
        <w:rPr>
          <w:rStyle w:val="Heading4Char"/>
          <w:rFonts w:ascii="Times New Roman" w:hAnsi="Times New Roman"/>
          <w:b w:val="0"/>
          <w:bCs w:val="0"/>
          <w:iCs w:val="0"/>
          <w:color w:val="000000" w:themeColor="text1"/>
          <w:sz w:val="28"/>
          <w:szCs w:val="28"/>
        </w:rPr>
        <w:t>CYP3A4</w:t>
      </w:r>
      <w:r w:rsidRPr="00740FED">
        <w:rPr>
          <w:rStyle w:val="Heading4Char"/>
          <w:rFonts w:ascii="Times New Roman" w:hAnsi="Times New Roman"/>
          <w:b w:val="0"/>
          <w:bCs w:val="0"/>
          <w:i w:val="0"/>
          <w:iCs w:val="0"/>
          <w:color w:val="000000" w:themeColor="text1"/>
          <w:sz w:val="28"/>
          <w:szCs w:val="28"/>
        </w:rPr>
        <w:t xml:space="preserve"> ở các mẫu nghiên cứu chúng tôi không thu được hình ảnh đột biến </w:t>
      </w:r>
      <w:r w:rsidR="009144E8">
        <w:rPr>
          <w:rStyle w:val="Heading4Char"/>
          <w:rFonts w:ascii="Times New Roman" w:hAnsi="Times New Roman"/>
          <w:b w:val="0"/>
          <w:bCs w:val="0"/>
          <w:i w:val="0"/>
          <w:iCs w:val="0"/>
          <w:color w:val="000000" w:themeColor="text1"/>
          <w:sz w:val="28"/>
          <w:szCs w:val="28"/>
        </w:rPr>
        <w:t>gen</w:t>
      </w:r>
      <w:r>
        <w:rPr>
          <w:rStyle w:val="Heading4Char"/>
          <w:rFonts w:ascii="Times New Roman" w:hAnsi="Times New Roman"/>
          <w:b w:val="0"/>
          <w:bCs w:val="0"/>
          <w:i w:val="0"/>
          <w:iCs w:val="0"/>
          <w:color w:val="000000" w:themeColor="text1"/>
          <w:sz w:val="28"/>
          <w:szCs w:val="28"/>
        </w:rPr>
        <w:t xml:space="preserve"> </w:t>
      </w:r>
      <w:r w:rsidRPr="005B05C7">
        <w:rPr>
          <w:rStyle w:val="Heading4Char"/>
          <w:rFonts w:ascii="Times New Roman" w:hAnsi="Times New Roman"/>
          <w:b w:val="0"/>
          <w:bCs w:val="0"/>
          <w:i w:val="0"/>
          <w:iCs w:val="0"/>
          <w:color w:val="000000" w:themeColor="text1"/>
          <w:sz w:val="28"/>
          <w:szCs w:val="28"/>
        </w:rPr>
        <w:t>SNP rs35599367</w:t>
      </w:r>
      <w:r w:rsidRPr="005B05C7">
        <w:rPr>
          <w:rStyle w:val="Heading4Char"/>
          <w:rFonts w:ascii="Times New Roman" w:hAnsi="Times New Roman"/>
          <w:color w:val="000000" w:themeColor="text1"/>
          <w:sz w:val="28"/>
          <w:szCs w:val="28"/>
        </w:rPr>
        <w:t xml:space="preserve"> (</w:t>
      </w:r>
      <w:r w:rsidRPr="002F4AB9">
        <w:rPr>
          <w:rStyle w:val="Heading4Char"/>
          <w:rFonts w:ascii="Times New Roman" w:hAnsi="Times New Roman"/>
          <w:b w:val="0"/>
          <w:bCs w:val="0"/>
          <w:iCs w:val="0"/>
          <w:color w:val="000000" w:themeColor="text1"/>
          <w:sz w:val="28"/>
          <w:szCs w:val="28"/>
        </w:rPr>
        <w:t>CYP3A4</w:t>
      </w:r>
      <w:r>
        <w:rPr>
          <w:rStyle w:val="Heading4Char"/>
          <w:rFonts w:ascii="Times New Roman" w:hAnsi="Times New Roman"/>
          <w:b w:val="0"/>
          <w:bCs w:val="0"/>
          <w:iCs w:val="0"/>
          <w:color w:val="000000" w:themeColor="text1"/>
          <w:sz w:val="28"/>
          <w:szCs w:val="28"/>
        </w:rPr>
        <w:t>*22)</w:t>
      </w:r>
      <w:r w:rsidRPr="00740FED">
        <w:rPr>
          <w:rStyle w:val="Heading4Char"/>
          <w:rFonts w:ascii="Times New Roman" w:hAnsi="Times New Roman"/>
          <w:b w:val="0"/>
          <w:bCs w:val="0"/>
          <w:i w:val="0"/>
          <w:iCs w:val="0"/>
          <w:color w:val="000000" w:themeColor="text1"/>
          <w:sz w:val="28"/>
          <w:szCs w:val="28"/>
        </w:rPr>
        <w:t>.</w:t>
      </w:r>
      <w:bookmarkEnd w:id="499"/>
      <w:bookmarkEnd w:id="500"/>
    </w:p>
    <w:p w:rsidR="005C04BB" w:rsidRPr="005C04BB" w:rsidRDefault="005C04BB" w:rsidP="005C04BB">
      <w:pPr>
        <w:pStyle w:val="Heading3"/>
        <w:spacing w:before="0" w:line="360" w:lineRule="auto"/>
        <w:rPr>
          <w:rStyle w:val="Heading4Char"/>
          <w:rFonts w:ascii="Times New Roman" w:hAnsi="Times New Roman"/>
          <w:b/>
          <w:color w:val="000000" w:themeColor="text1"/>
          <w:sz w:val="28"/>
          <w:szCs w:val="28"/>
        </w:rPr>
      </w:pPr>
      <w:bookmarkStart w:id="501" w:name="_Toc178497320"/>
      <w:r w:rsidRPr="005C04BB">
        <w:rPr>
          <w:rStyle w:val="Heading4Char"/>
          <w:rFonts w:ascii="Times New Roman" w:hAnsi="Times New Roman"/>
          <w:b/>
          <w:color w:val="000000" w:themeColor="text1"/>
          <w:sz w:val="28"/>
          <w:szCs w:val="28"/>
        </w:rPr>
        <w:t xml:space="preserve">3.2.2. Đặc điểm </w:t>
      </w:r>
      <w:r w:rsidR="00A249C9">
        <w:rPr>
          <w:rStyle w:val="Heading4Char"/>
          <w:rFonts w:ascii="Times New Roman" w:hAnsi="Times New Roman"/>
          <w:b/>
          <w:color w:val="000000" w:themeColor="text1"/>
          <w:sz w:val="28"/>
          <w:szCs w:val="28"/>
          <w:lang w:val="en-US"/>
        </w:rPr>
        <w:t>biến thể</w:t>
      </w:r>
      <w:r w:rsidRPr="005C04BB">
        <w:rPr>
          <w:rStyle w:val="Heading4Char"/>
          <w:rFonts w:ascii="Times New Roman" w:hAnsi="Times New Roman"/>
          <w:b/>
          <w:color w:val="000000" w:themeColor="text1"/>
          <w:sz w:val="28"/>
          <w:szCs w:val="28"/>
        </w:rPr>
        <w:t xml:space="preserve"> </w:t>
      </w:r>
      <w:r w:rsidR="009144E8">
        <w:rPr>
          <w:rStyle w:val="Heading4Char"/>
          <w:rFonts w:ascii="Times New Roman" w:hAnsi="Times New Roman"/>
          <w:b/>
          <w:color w:val="000000" w:themeColor="text1"/>
          <w:sz w:val="28"/>
          <w:szCs w:val="28"/>
        </w:rPr>
        <w:t>gen</w:t>
      </w:r>
      <w:r w:rsidRPr="005C04BB">
        <w:rPr>
          <w:rStyle w:val="Heading4Char"/>
          <w:rFonts w:ascii="Times New Roman" w:hAnsi="Times New Roman"/>
          <w:b/>
          <w:color w:val="000000" w:themeColor="text1"/>
          <w:sz w:val="28"/>
          <w:szCs w:val="28"/>
        </w:rPr>
        <w:t xml:space="preserve"> CYP3A4, CYP3A5</w:t>
      </w:r>
      <w:bookmarkEnd w:id="501"/>
    </w:p>
    <w:p w:rsidR="005108A0" w:rsidRPr="00231169" w:rsidRDefault="00714441" w:rsidP="00231169">
      <w:pPr>
        <w:pStyle w:val="abang"/>
        <w:rPr>
          <w:rStyle w:val="Heading4Char"/>
          <w:rFonts w:ascii="Times New Roman" w:hAnsi="Times New Roman"/>
          <w:b w:val="0"/>
          <w:bCs w:val="0"/>
          <w:i w:val="0"/>
          <w:iCs w:val="0"/>
          <w:color w:val="auto"/>
        </w:rPr>
      </w:pPr>
      <w:bookmarkStart w:id="502" w:name="_Toc172486418"/>
      <w:bookmarkStart w:id="503" w:name="_Toc172486707"/>
      <w:bookmarkStart w:id="504" w:name="_Toc178497321"/>
      <w:bookmarkStart w:id="505" w:name="_Toc178497610"/>
      <w:bookmarkEnd w:id="475"/>
      <w:bookmarkEnd w:id="478"/>
      <w:bookmarkEnd w:id="479"/>
      <w:r w:rsidRPr="00231169">
        <w:rPr>
          <w:rStyle w:val="Heading4Char"/>
          <w:rFonts w:ascii="Times New Roman" w:hAnsi="Times New Roman"/>
          <w:bCs w:val="0"/>
          <w:i w:val="0"/>
          <w:iCs w:val="0"/>
          <w:color w:val="auto"/>
        </w:rPr>
        <w:t>Bảng 3.</w:t>
      </w:r>
      <w:r w:rsidR="003B10B2" w:rsidRPr="00231169">
        <w:rPr>
          <w:rStyle w:val="Heading4Char"/>
          <w:rFonts w:ascii="Times New Roman" w:hAnsi="Times New Roman"/>
          <w:bCs w:val="0"/>
          <w:i w:val="0"/>
          <w:iCs w:val="0"/>
          <w:color w:val="auto"/>
        </w:rPr>
        <w:t>7</w:t>
      </w:r>
      <w:r w:rsidRPr="00231169">
        <w:rPr>
          <w:rStyle w:val="Heading4Char"/>
          <w:rFonts w:ascii="Times New Roman" w:hAnsi="Times New Roman"/>
          <w:bCs w:val="0"/>
          <w:i w:val="0"/>
          <w:iCs w:val="0"/>
          <w:color w:val="auto"/>
        </w:rPr>
        <w:t>.</w:t>
      </w:r>
      <w:r w:rsidR="0055171F" w:rsidRPr="00231169">
        <w:rPr>
          <w:rStyle w:val="Heading4Char"/>
          <w:rFonts w:ascii="Times New Roman" w:hAnsi="Times New Roman"/>
          <w:b w:val="0"/>
          <w:bCs w:val="0"/>
          <w:i w:val="0"/>
          <w:iCs w:val="0"/>
          <w:color w:val="auto"/>
        </w:rPr>
        <w:t xml:space="preserve"> </w:t>
      </w:r>
      <w:r w:rsidR="005108A0" w:rsidRPr="00231169">
        <w:rPr>
          <w:rStyle w:val="Heading4Char"/>
          <w:rFonts w:ascii="Times New Roman" w:hAnsi="Times New Roman"/>
          <w:b w:val="0"/>
          <w:bCs w:val="0"/>
          <w:i w:val="0"/>
          <w:iCs w:val="0"/>
          <w:color w:val="auto"/>
        </w:rPr>
        <w:t xml:space="preserve">Tỉ lệ </w:t>
      </w:r>
      <w:r w:rsidR="00461E39">
        <w:rPr>
          <w:rStyle w:val="Heading4Char"/>
          <w:rFonts w:ascii="Times New Roman" w:hAnsi="Times New Roman"/>
          <w:b w:val="0"/>
          <w:bCs w:val="0"/>
          <w:i w:val="0"/>
          <w:iCs w:val="0"/>
          <w:color w:val="auto"/>
          <w:lang w:val="en-US"/>
        </w:rPr>
        <w:t xml:space="preserve">các </w:t>
      </w:r>
      <w:r w:rsidR="00EF6C61" w:rsidRPr="00231169">
        <w:rPr>
          <w:rStyle w:val="Heading4Char"/>
          <w:rFonts w:ascii="Times New Roman" w:hAnsi="Times New Roman"/>
          <w:b w:val="0"/>
          <w:bCs w:val="0"/>
          <w:i w:val="0"/>
          <w:iCs w:val="0"/>
          <w:color w:val="auto"/>
        </w:rPr>
        <w:t>biến thể</w:t>
      </w:r>
      <w:r w:rsidR="005108A0" w:rsidRPr="00231169">
        <w:rPr>
          <w:rStyle w:val="Heading4Char"/>
          <w:rFonts w:ascii="Times New Roman" w:hAnsi="Times New Roman"/>
          <w:b w:val="0"/>
          <w:bCs w:val="0"/>
          <w:i w:val="0"/>
          <w:iCs w:val="0"/>
          <w:color w:val="auto"/>
        </w:rPr>
        <w:t xml:space="preserve"> </w:t>
      </w:r>
      <w:r w:rsidR="009144E8" w:rsidRPr="00231169">
        <w:rPr>
          <w:rStyle w:val="Heading4Char"/>
          <w:rFonts w:ascii="Times New Roman" w:hAnsi="Times New Roman"/>
          <w:b w:val="0"/>
          <w:bCs w:val="0"/>
          <w:i w:val="0"/>
          <w:iCs w:val="0"/>
          <w:color w:val="auto"/>
        </w:rPr>
        <w:t>gen</w:t>
      </w:r>
      <w:r w:rsidR="005108A0" w:rsidRPr="00231169">
        <w:rPr>
          <w:rStyle w:val="Heading4Char"/>
          <w:rFonts w:ascii="Times New Roman" w:hAnsi="Times New Roman"/>
          <w:b w:val="0"/>
          <w:bCs w:val="0"/>
          <w:i w:val="0"/>
          <w:iCs w:val="0"/>
          <w:color w:val="auto"/>
        </w:rPr>
        <w:t xml:space="preserve"> </w:t>
      </w:r>
      <w:r w:rsidR="005108A0" w:rsidRPr="00461E39">
        <w:rPr>
          <w:rStyle w:val="Heading4Char"/>
          <w:rFonts w:ascii="Times New Roman" w:hAnsi="Times New Roman"/>
          <w:b w:val="0"/>
          <w:bCs w:val="0"/>
          <w:iCs w:val="0"/>
          <w:color w:val="auto"/>
        </w:rPr>
        <w:t>CYP3A5</w:t>
      </w:r>
      <w:r w:rsidR="005108A0" w:rsidRPr="00231169">
        <w:rPr>
          <w:rStyle w:val="Heading4Char"/>
          <w:rFonts w:ascii="Times New Roman" w:hAnsi="Times New Roman"/>
          <w:b w:val="0"/>
          <w:bCs w:val="0"/>
          <w:i w:val="0"/>
          <w:iCs w:val="0"/>
          <w:color w:val="auto"/>
        </w:rPr>
        <w:t xml:space="preserve"> ở bệnh nhân ghép thận</w:t>
      </w:r>
      <w:bookmarkEnd w:id="480"/>
      <w:bookmarkEnd w:id="502"/>
      <w:bookmarkEnd w:id="503"/>
      <w:bookmarkEnd w:id="504"/>
      <w:bookmarkEnd w:id="505"/>
      <w:r w:rsidR="005108A0" w:rsidRPr="00231169">
        <w:rPr>
          <w:rStyle w:val="Heading4Char"/>
          <w:rFonts w:ascii="Times New Roman" w:hAnsi="Times New Roman"/>
          <w:b w:val="0"/>
          <w:bCs w:val="0"/>
          <w:i w:val="0"/>
          <w:iCs w:val="0"/>
          <w:color w:val="auto"/>
        </w:rPr>
        <w:t xml:space="preserve"> </w:t>
      </w:r>
      <w:bookmarkEnd w:id="481"/>
      <w:bookmarkEnd w:id="482"/>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1865"/>
        <w:gridCol w:w="2850"/>
        <w:gridCol w:w="2018"/>
      </w:tblGrid>
      <w:tr w:rsidR="005108A0" w:rsidRPr="003359AD" w:rsidTr="007B34E5">
        <w:trPr>
          <w:trHeight w:val="472"/>
        </w:trPr>
        <w:tc>
          <w:tcPr>
            <w:tcW w:w="1679" w:type="dxa"/>
            <w:vAlign w:val="center"/>
          </w:tcPr>
          <w:p w:rsidR="005108A0" w:rsidRPr="003359AD" w:rsidRDefault="009144E8" w:rsidP="0012530C">
            <w:pPr>
              <w:jc w:val="center"/>
              <w:rPr>
                <w:rFonts w:ascii="Times New Roman" w:hAnsi="Times New Roman"/>
                <w:b/>
                <w:sz w:val="28"/>
                <w:szCs w:val="28"/>
              </w:rPr>
            </w:pPr>
            <w:r>
              <w:rPr>
                <w:rFonts w:ascii="Times New Roman" w:hAnsi="Times New Roman"/>
                <w:b/>
                <w:sz w:val="28"/>
                <w:szCs w:val="28"/>
              </w:rPr>
              <w:t>Gen</w:t>
            </w:r>
          </w:p>
        </w:tc>
        <w:tc>
          <w:tcPr>
            <w:tcW w:w="1865" w:type="dxa"/>
            <w:vAlign w:val="center"/>
          </w:tcPr>
          <w:p w:rsidR="005108A0" w:rsidRPr="003359AD" w:rsidRDefault="005108A0" w:rsidP="0012530C">
            <w:pPr>
              <w:jc w:val="center"/>
              <w:rPr>
                <w:rFonts w:ascii="Times New Roman" w:hAnsi="Times New Roman"/>
                <w:b/>
                <w:sz w:val="28"/>
                <w:szCs w:val="28"/>
              </w:rPr>
            </w:pPr>
            <w:r w:rsidRPr="003359AD">
              <w:rPr>
                <w:rFonts w:ascii="Times New Roman" w:hAnsi="Times New Roman"/>
                <w:b/>
                <w:sz w:val="28"/>
                <w:szCs w:val="28"/>
              </w:rPr>
              <w:t xml:space="preserve">Kiểu </w:t>
            </w:r>
            <w:r w:rsidR="009144E8">
              <w:rPr>
                <w:rFonts w:ascii="Times New Roman" w:hAnsi="Times New Roman"/>
                <w:b/>
                <w:sz w:val="28"/>
                <w:szCs w:val="28"/>
              </w:rPr>
              <w:t>gen</w:t>
            </w:r>
          </w:p>
        </w:tc>
        <w:tc>
          <w:tcPr>
            <w:tcW w:w="2850" w:type="dxa"/>
            <w:vAlign w:val="center"/>
          </w:tcPr>
          <w:p w:rsidR="005108A0" w:rsidRPr="003359AD" w:rsidRDefault="005108A0" w:rsidP="0012530C">
            <w:pPr>
              <w:jc w:val="center"/>
              <w:rPr>
                <w:rFonts w:ascii="Times New Roman" w:hAnsi="Times New Roman"/>
                <w:b/>
                <w:sz w:val="28"/>
                <w:szCs w:val="28"/>
              </w:rPr>
            </w:pPr>
            <w:r w:rsidRPr="003359AD">
              <w:rPr>
                <w:rFonts w:ascii="Times New Roman" w:hAnsi="Times New Roman"/>
                <w:b/>
                <w:sz w:val="28"/>
                <w:szCs w:val="28"/>
              </w:rPr>
              <w:t>Số bệnh nhân</w:t>
            </w:r>
          </w:p>
          <w:p w:rsidR="005108A0" w:rsidRPr="003359AD" w:rsidRDefault="005108A0" w:rsidP="0012530C">
            <w:pPr>
              <w:jc w:val="center"/>
              <w:rPr>
                <w:rFonts w:ascii="Times New Roman" w:hAnsi="Times New Roman"/>
                <w:b/>
                <w:sz w:val="28"/>
                <w:szCs w:val="28"/>
              </w:rPr>
            </w:pPr>
            <w:r w:rsidRPr="003359AD">
              <w:rPr>
                <w:rFonts w:ascii="Times New Roman" w:hAnsi="Times New Roman"/>
                <w:b/>
                <w:sz w:val="28"/>
                <w:szCs w:val="28"/>
              </w:rPr>
              <w:t>(n)</w:t>
            </w:r>
          </w:p>
        </w:tc>
        <w:tc>
          <w:tcPr>
            <w:tcW w:w="2018" w:type="dxa"/>
            <w:vAlign w:val="center"/>
          </w:tcPr>
          <w:p w:rsidR="005108A0" w:rsidRPr="003359AD" w:rsidRDefault="005108A0" w:rsidP="0012530C">
            <w:pPr>
              <w:jc w:val="center"/>
              <w:rPr>
                <w:rFonts w:ascii="Times New Roman" w:hAnsi="Times New Roman"/>
                <w:b/>
                <w:sz w:val="28"/>
                <w:szCs w:val="28"/>
              </w:rPr>
            </w:pPr>
            <w:r w:rsidRPr="003359AD">
              <w:rPr>
                <w:rFonts w:ascii="Times New Roman" w:hAnsi="Times New Roman"/>
                <w:b/>
                <w:sz w:val="28"/>
                <w:szCs w:val="28"/>
              </w:rPr>
              <w:t>Tỉ lệ</w:t>
            </w:r>
          </w:p>
          <w:p w:rsidR="005108A0" w:rsidRPr="003359AD" w:rsidRDefault="005108A0" w:rsidP="0012530C">
            <w:pPr>
              <w:jc w:val="center"/>
              <w:rPr>
                <w:rFonts w:ascii="Times New Roman" w:hAnsi="Times New Roman"/>
                <w:b/>
                <w:sz w:val="28"/>
                <w:szCs w:val="28"/>
              </w:rPr>
            </w:pPr>
            <w:r w:rsidRPr="003359AD">
              <w:rPr>
                <w:rFonts w:ascii="Times New Roman" w:hAnsi="Times New Roman"/>
                <w:b/>
                <w:sz w:val="28"/>
                <w:szCs w:val="28"/>
              </w:rPr>
              <w:t>(%)</w:t>
            </w:r>
          </w:p>
        </w:tc>
      </w:tr>
      <w:tr w:rsidR="005108A0" w:rsidRPr="003359AD" w:rsidTr="007B34E5">
        <w:trPr>
          <w:trHeight w:val="472"/>
        </w:trPr>
        <w:tc>
          <w:tcPr>
            <w:tcW w:w="1679" w:type="dxa"/>
            <w:vMerge w:val="restart"/>
            <w:vAlign w:val="center"/>
          </w:tcPr>
          <w:p w:rsidR="005108A0" w:rsidRPr="003359AD" w:rsidRDefault="005108A0" w:rsidP="0012530C">
            <w:pPr>
              <w:jc w:val="center"/>
              <w:rPr>
                <w:rFonts w:ascii="Times New Roman" w:hAnsi="Times New Roman"/>
                <w:i/>
                <w:sz w:val="28"/>
                <w:szCs w:val="28"/>
              </w:rPr>
            </w:pPr>
            <w:r w:rsidRPr="003359AD">
              <w:rPr>
                <w:rFonts w:ascii="Times New Roman" w:hAnsi="Times New Roman"/>
                <w:i/>
                <w:sz w:val="28"/>
                <w:szCs w:val="28"/>
              </w:rPr>
              <w:t>CYP3A5</w:t>
            </w:r>
          </w:p>
          <w:p w:rsidR="005108A0" w:rsidRPr="003359AD" w:rsidRDefault="005108A0" w:rsidP="0012530C">
            <w:pPr>
              <w:jc w:val="center"/>
              <w:rPr>
                <w:rFonts w:ascii="Times New Roman" w:hAnsi="Times New Roman"/>
                <w:sz w:val="28"/>
                <w:szCs w:val="28"/>
              </w:rPr>
            </w:pPr>
            <w:r w:rsidRPr="003359AD">
              <w:rPr>
                <w:rFonts w:ascii="Times New Roman" w:hAnsi="Times New Roman"/>
                <w:sz w:val="28"/>
                <w:szCs w:val="28"/>
              </w:rPr>
              <w:t>(6986 A&gt;G)</w:t>
            </w:r>
          </w:p>
        </w:tc>
        <w:tc>
          <w:tcPr>
            <w:tcW w:w="1865" w:type="dxa"/>
            <w:vAlign w:val="center"/>
          </w:tcPr>
          <w:p w:rsidR="005108A0" w:rsidRPr="003359AD" w:rsidRDefault="005108A0" w:rsidP="0012530C">
            <w:pPr>
              <w:jc w:val="center"/>
              <w:rPr>
                <w:rFonts w:ascii="Times New Roman" w:hAnsi="Times New Roman"/>
                <w:sz w:val="28"/>
                <w:szCs w:val="28"/>
              </w:rPr>
            </w:pPr>
            <w:r w:rsidRPr="003359AD">
              <w:rPr>
                <w:rFonts w:ascii="Times New Roman" w:hAnsi="Times New Roman"/>
                <w:sz w:val="28"/>
                <w:szCs w:val="28"/>
              </w:rPr>
              <w:t>*1/*1</w:t>
            </w:r>
          </w:p>
        </w:tc>
        <w:tc>
          <w:tcPr>
            <w:tcW w:w="2850" w:type="dxa"/>
            <w:vAlign w:val="center"/>
          </w:tcPr>
          <w:p w:rsidR="005108A0" w:rsidRPr="003359AD" w:rsidRDefault="005108A0" w:rsidP="0012530C">
            <w:pPr>
              <w:jc w:val="center"/>
              <w:rPr>
                <w:rFonts w:ascii="Times New Roman" w:hAnsi="Times New Roman"/>
                <w:sz w:val="28"/>
                <w:szCs w:val="28"/>
              </w:rPr>
            </w:pPr>
            <w:r w:rsidRPr="003359AD">
              <w:rPr>
                <w:rFonts w:ascii="Times New Roman" w:hAnsi="Times New Roman"/>
                <w:sz w:val="28"/>
                <w:szCs w:val="28"/>
              </w:rPr>
              <w:t>9</w:t>
            </w:r>
          </w:p>
        </w:tc>
        <w:tc>
          <w:tcPr>
            <w:tcW w:w="2018" w:type="dxa"/>
            <w:vAlign w:val="center"/>
          </w:tcPr>
          <w:p w:rsidR="005108A0" w:rsidRPr="003359AD" w:rsidRDefault="005108A0" w:rsidP="0012530C">
            <w:pPr>
              <w:jc w:val="center"/>
              <w:rPr>
                <w:rFonts w:ascii="Times New Roman" w:hAnsi="Times New Roman"/>
                <w:sz w:val="28"/>
                <w:szCs w:val="28"/>
              </w:rPr>
            </w:pPr>
            <w:r w:rsidRPr="003359AD">
              <w:rPr>
                <w:rFonts w:ascii="Times New Roman" w:hAnsi="Times New Roman"/>
                <w:sz w:val="28"/>
                <w:szCs w:val="28"/>
              </w:rPr>
              <w:t>9,5</w:t>
            </w:r>
          </w:p>
        </w:tc>
      </w:tr>
      <w:tr w:rsidR="005108A0" w:rsidRPr="003359AD" w:rsidTr="007B34E5">
        <w:trPr>
          <w:trHeight w:val="472"/>
        </w:trPr>
        <w:tc>
          <w:tcPr>
            <w:tcW w:w="1679" w:type="dxa"/>
            <w:vMerge/>
            <w:vAlign w:val="center"/>
          </w:tcPr>
          <w:p w:rsidR="005108A0" w:rsidRPr="003359AD" w:rsidRDefault="005108A0" w:rsidP="0012530C">
            <w:pPr>
              <w:jc w:val="center"/>
              <w:rPr>
                <w:rFonts w:ascii="Times New Roman" w:hAnsi="Times New Roman"/>
                <w:sz w:val="28"/>
                <w:szCs w:val="28"/>
              </w:rPr>
            </w:pPr>
          </w:p>
        </w:tc>
        <w:tc>
          <w:tcPr>
            <w:tcW w:w="1865" w:type="dxa"/>
            <w:vAlign w:val="center"/>
          </w:tcPr>
          <w:p w:rsidR="005108A0" w:rsidRPr="003359AD" w:rsidRDefault="005108A0" w:rsidP="0012530C">
            <w:pPr>
              <w:jc w:val="center"/>
              <w:rPr>
                <w:rFonts w:ascii="Times New Roman" w:hAnsi="Times New Roman"/>
                <w:sz w:val="28"/>
                <w:szCs w:val="28"/>
              </w:rPr>
            </w:pPr>
            <w:r w:rsidRPr="003359AD">
              <w:rPr>
                <w:rFonts w:ascii="Times New Roman" w:hAnsi="Times New Roman"/>
                <w:sz w:val="28"/>
                <w:szCs w:val="28"/>
              </w:rPr>
              <w:t>*1/*3</w:t>
            </w:r>
          </w:p>
        </w:tc>
        <w:tc>
          <w:tcPr>
            <w:tcW w:w="2850" w:type="dxa"/>
            <w:vAlign w:val="center"/>
          </w:tcPr>
          <w:p w:rsidR="005108A0" w:rsidRPr="003359AD" w:rsidRDefault="005108A0" w:rsidP="0012530C">
            <w:pPr>
              <w:jc w:val="center"/>
              <w:rPr>
                <w:rFonts w:ascii="Times New Roman" w:hAnsi="Times New Roman"/>
                <w:sz w:val="28"/>
                <w:szCs w:val="28"/>
              </w:rPr>
            </w:pPr>
            <w:r w:rsidRPr="003359AD">
              <w:rPr>
                <w:rFonts w:ascii="Times New Roman" w:hAnsi="Times New Roman"/>
                <w:sz w:val="28"/>
                <w:szCs w:val="28"/>
              </w:rPr>
              <w:t>41</w:t>
            </w:r>
          </w:p>
        </w:tc>
        <w:tc>
          <w:tcPr>
            <w:tcW w:w="2018" w:type="dxa"/>
            <w:vAlign w:val="center"/>
          </w:tcPr>
          <w:p w:rsidR="005108A0" w:rsidRPr="003359AD" w:rsidRDefault="005108A0" w:rsidP="0012530C">
            <w:pPr>
              <w:jc w:val="center"/>
              <w:rPr>
                <w:rFonts w:ascii="Times New Roman" w:hAnsi="Times New Roman"/>
                <w:sz w:val="28"/>
                <w:szCs w:val="28"/>
              </w:rPr>
            </w:pPr>
            <w:r w:rsidRPr="003359AD">
              <w:rPr>
                <w:rFonts w:ascii="Times New Roman" w:hAnsi="Times New Roman"/>
                <w:sz w:val="28"/>
                <w:szCs w:val="28"/>
              </w:rPr>
              <w:t>43,</w:t>
            </w:r>
            <w:r w:rsidR="00D77008" w:rsidRPr="003359AD">
              <w:rPr>
                <w:rFonts w:ascii="Times New Roman" w:hAnsi="Times New Roman"/>
                <w:sz w:val="28"/>
                <w:szCs w:val="28"/>
              </w:rPr>
              <w:t>1</w:t>
            </w:r>
          </w:p>
        </w:tc>
      </w:tr>
      <w:tr w:rsidR="005108A0" w:rsidRPr="003359AD" w:rsidTr="007B34E5">
        <w:trPr>
          <w:trHeight w:val="472"/>
        </w:trPr>
        <w:tc>
          <w:tcPr>
            <w:tcW w:w="1679" w:type="dxa"/>
            <w:vMerge/>
            <w:vAlign w:val="center"/>
          </w:tcPr>
          <w:p w:rsidR="005108A0" w:rsidRPr="003359AD" w:rsidRDefault="005108A0" w:rsidP="0012530C">
            <w:pPr>
              <w:jc w:val="center"/>
              <w:rPr>
                <w:rFonts w:ascii="Times New Roman" w:hAnsi="Times New Roman"/>
                <w:sz w:val="28"/>
                <w:szCs w:val="28"/>
              </w:rPr>
            </w:pPr>
          </w:p>
        </w:tc>
        <w:tc>
          <w:tcPr>
            <w:tcW w:w="1865" w:type="dxa"/>
            <w:vAlign w:val="center"/>
          </w:tcPr>
          <w:p w:rsidR="005108A0" w:rsidRPr="003359AD" w:rsidRDefault="005108A0" w:rsidP="0012530C">
            <w:pPr>
              <w:jc w:val="center"/>
              <w:rPr>
                <w:rFonts w:ascii="Times New Roman" w:hAnsi="Times New Roman"/>
                <w:sz w:val="28"/>
                <w:szCs w:val="28"/>
              </w:rPr>
            </w:pPr>
            <w:r w:rsidRPr="003359AD">
              <w:rPr>
                <w:rFonts w:ascii="Times New Roman" w:hAnsi="Times New Roman"/>
                <w:sz w:val="28"/>
                <w:szCs w:val="28"/>
              </w:rPr>
              <w:t>*3/*3</w:t>
            </w:r>
          </w:p>
        </w:tc>
        <w:tc>
          <w:tcPr>
            <w:tcW w:w="2850" w:type="dxa"/>
            <w:vAlign w:val="center"/>
          </w:tcPr>
          <w:p w:rsidR="005108A0" w:rsidRPr="003359AD" w:rsidRDefault="005108A0" w:rsidP="0012530C">
            <w:pPr>
              <w:jc w:val="center"/>
              <w:rPr>
                <w:rFonts w:ascii="Times New Roman" w:hAnsi="Times New Roman"/>
                <w:sz w:val="28"/>
                <w:szCs w:val="28"/>
              </w:rPr>
            </w:pPr>
            <w:r w:rsidRPr="003359AD">
              <w:rPr>
                <w:rFonts w:ascii="Times New Roman" w:hAnsi="Times New Roman"/>
                <w:sz w:val="28"/>
                <w:szCs w:val="28"/>
              </w:rPr>
              <w:t>45</w:t>
            </w:r>
          </w:p>
        </w:tc>
        <w:tc>
          <w:tcPr>
            <w:tcW w:w="2018" w:type="dxa"/>
            <w:vAlign w:val="center"/>
          </w:tcPr>
          <w:p w:rsidR="005108A0" w:rsidRPr="003359AD" w:rsidRDefault="005108A0" w:rsidP="0012530C">
            <w:pPr>
              <w:jc w:val="center"/>
              <w:rPr>
                <w:rFonts w:ascii="Times New Roman" w:hAnsi="Times New Roman"/>
                <w:sz w:val="28"/>
                <w:szCs w:val="28"/>
              </w:rPr>
            </w:pPr>
            <w:r w:rsidRPr="003359AD">
              <w:rPr>
                <w:rFonts w:ascii="Times New Roman" w:hAnsi="Times New Roman"/>
                <w:sz w:val="28"/>
                <w:szCs w:val="28"/>
              </w:rPr>
              <w:t>47,4</w:t>
            </w:r>
          </w:p>
        </w:tc>
      </w:tr>
    </w:tbl>
    <w:p w:rsidR="00C077E2" w:rsidRDefault="00C077E2" w:rsidP="00BC3A97">
      <w:pPr>
        <w:spacing w:after="0" w:line="360" w:lineRule="auto"/>
        <w:ind w:firstLine="720"/>
        <w:jc w:val="both"/>
        <w:rPr>
          <w:rFonts w:ascii="Times New Roman" w:hAnsi="Times New Roman"/>
          <w:sz w:val="28"/>
          <w:szCs w:val="28"/>
        </w:rPr>
      </w:pPr>
      <w:bookmarkStart w:id="506" w:name="_Toc116526932"/>
      <w:bookmarkStart w:id="507" w:name="_Toc116967974"/>
      <w:bookmarkStart w:id="508" w:name="_Toc116526920"/>
      <w:bookmarkStart w:id="509" w:name="_Toc116967966"/>
      <w:bookmarkEnd w:id="483"/>
      <w:r w:rsidRPr="00A15E2F">
        <w:rPr>
          <w:rFonts w:ascii="Times New Roman" w:hAnsi="Times New Roman"/>
          <w:spacing w:val="-4"/>
          <w:sz w:val="28"/>
          <w:szCs w:val="28"/>
        </w:rPr>
        <w:t xml:space="preserve">Tỷ lệ bệnh nhân ghép thận mang kiểu </w:t>
      </w:r>
      <w:r w:rsidR="009144E8" w:rsidRPr="00A15E2F">
        <w:rPr>
          <w:rFonts w:ascii="Times New Roman" w:hAnsi="Times New Roman"/>
          <w:spacing w:val="-4"/>
          <w:sz w:val="28"/>
          <w:szCs w:val="28"/>
        </w:rPr>
        <w:t>gen</w:t>
      </w:r>
      <w:r w:rsidRPr="00A15E2F">
        <w:rPr>
          <w:rFonts w:ascii="Times New Roman" w:hAnsi="Times New Roman"/>
          <w:spacing w:val="-4"/>
          <w:sz w:val="28"/>
          <w:szCs w:val="28"/>
        </w:rPr>
        <w:t xml:space="preserve"> </w:t>
      </w:r>
      <w:r w:rsidRPr="00A15E2F">
        <w:rPr>
          <w:rFonts w:ascii="Times New Roman" w:hAnsi="Times New Roman"/>
          <w:i/>
          <w:spacing w:val="-4"/>
          <w:sz w:val="28"/>
          <w:szCs w:val="28"/>
        </w:rPr>
        <w:t>CYP3A5*1/*3</w:t>
      </w:r>
      <w:r w:rsidR="00A15E2F" w:rsidRPr="00A15E2F">
        <w:rPr>
          <w:rFonts w:ascii="Times New Roman" w:hAnsi="Times New Roman"/>
          <w:spacing w:val="-4"/>
          <w:sz w:val="28"/>
          <w:szCs w:val="28"/>
        </w:rPr>
        <w:t xml:space="preserve"> </w:t>
      </w:r>
      <w:r w:rsidRPr="00A15E2F">
        <w:rPr>
          <w:rFonts w:ascii="Times New Roman" w:hAnsi="Times New Roman"/>
          <w:spacing w:val="-4"/>
          <w:sz w:val="28"/>
          <w:szCs w:val="28"/>
        </w:rPr>
        <w:t xml:space="preserve">và </w:t>
      </w:r>
      <w:r w:rsidRPr="00A15E2F">
        <w:rPr>
          <w:rFonts w:ascii="Times New Roman" w:hAnsi="Times New Roman"/>
          <w:i/>
          <w:spacing w:val="-4"/>
          <w:sz w:val="28"/>
          <w:szCs w:val="28"/>
        </w:rPr>
        <w:t>CYP3A5*3/*3</w:t>
      </w:r>
      <w:r w:rsidRPr="00C077E2">
        <w:rPr>
          <w:rFonts w:ascii="Times New Roman" w:hAnsi="Times New Roman"/>
          <w:sz w:val="28"/>
          <w:szCs w:val="28"/>
        </w:rPr>
        <w:t xml:space="preserve"> là chủ yếu, chiếm tỷ lệ tương ứng là 43,1% và 47,4%. Chỉ có 9 bệnh nhân mang </w:t>
      </w:r>
      <w:r w:rsidR="009144E8">
        <w:rPr>
          <w:rFonts w:ascii="Times New Roman" w:hAnsi="Times New Roman"/>
          <w:sz w:val="28"/>
          <w:szCs w:val="28"/>
        </w:rPr>
        <w:t>gen</w:t>
      </w:r>
      <w:r w:rsidRPr="00C077E2">
        <w:rPr>
          <w:rFonts w:ascii="Times New Roman" w:hAnsi="Times New Roman"/>
          <w:sz w:val="28"/>
          <w:szCs w:val="28"/>
        </w:rPr>
        <w:t xml:space="preserve"> kiểu dại </w:t>
      </w:r>
      <w:r w:rsidRPr="000320B1">
        <w:rPr>
          <w:rFonts w:ascii="Times New Roman" w:hAnsi="Times New Roman"/>
          <w:i/>
          <w:sz w:val="28"/>
          <w:szCs w:val="28"/>
        </w:rPr>
        <w:t>CYP3A5*1/*1</w:t>
      </w:r>
      <w:r w:rsidRPr="00C077E2">
        <w:rPr>
          <w:rFonts w:ascii="Times New Roman" w:hAnsi="Times New Roman"/>
          <w:sz w:val="28"/>
          <w:szCs w:val="28"/>
        </w:rPr>
        <w:t xml:space="preserve"> chiếm 9,5%.</w:t>
      </w:r>
    </w:p>
    <w:p w:rsidR="005108A0" w:rsidRPr="00314306" w:rsidRDefault="005108A0" w:rsidP="001A4529">
      <w:pPr>
        <w:jc w:val="center"/>
        <w:rPr>
          <w:noProof/>
          <w:lang w:val="nl-NL" w:eastAsia="vi-VN"/>
        </w:rPr>
      </w:pPr>
    </w:p>
    <w:p w:rsidR="00E84B0B" w:rsidRDefault="00E84B0B" w:rsidP="0055171F">
      <w:pPr>
        <w:pStyle w:val="abieudo"/>
        <w:rPr>
          <w:b/>
        </w:rPr>
      </w:pPr>
      <w:bookmarkStart w:id="510" w:name="_Toc169434957"/>
    </w:p>
    <w:p w:rsidR="00E84B0B" w:rsidRDefault="00E84B0B" w:rsidP="0055171F">
      <w:pPr>
        <w:pStyle w:val="abieudo"/>
        <w:rPr>
          <w:b/>
        </w:rPr>
      </w:pPr>
      <w:bookmarkStart w:id="511" w:name="_Toc178497999"/>
      <w:bookmarkStart w:id="512" w:name="_Toc183616492"/>
      <w:bookmarkStart w:id="513" w:name="_Toc183616539"/>
      <w:r>
        <w:rPr>
          <w:noProof/>
          <w:lang w:val="en-US" w:eastAsia="en-US"/>
        </w:rPr>
        <w:drawing>
          <wp:inline distT="0" distB="0" distL="0" distR="0" wp14:anchorId="77E90DE1" wp14:editId="42C658D0">
            <wp:extent cx="4243705" cy="2882348"/>
            <wp:effectExtent l="0" t="0" r="4445" b="13335"/>
            <wp:docPr id="536" name="Chart 5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bookmarkEnd w:id="511"/>
      <w:bookmarkEnd w:id="512"/>
      <w:bookmarkEnd w:id="513"/>
    </w:p>
    <w:p w:rsidR="005108A0" w:rsidRPr="000F03B0" w:rsidRDefault="00C36CAD" w:rsidP="0055171F">
      <w:pPr>
        <w:pStyle w:val="abieudo"/>
      </w:pPr>
      <w:bookmarkStart w:id="514" w:name="_Toc183616540"/>
      <w:r w:rsidRPr="0055171F">
        <w:rPr>
          <w:b/>
        </w:rPr>
        <w:t>Biểu đồ 3.</w:t>
      </w:r>
      <w:r w:rsidRPr="0055171F">
        <w:rPr>
          <w:b/>
        </w:rPr>
        <w:fldChar w:fldCharType="begin"/>
      </w:r>
      <w:r w:rsidRPr="0055171F">
        <w:rPr>
          <w:b/>
        </w:rPr>
        <w:instrText xml:space="preserve"> SEQ Biểu_đồ_3. \* ARABIC </w:instrText>
      </w:r>
      <w:r w:rsidRPr="0055171F">
        <w:rPr>
          <w:b/>
        </w:rPr>
        <w:fldChar w:fldCharType="separate"/>
      </w:r>
      <w:r w:rsidR="002B793B">
        <w:rPr>
          <w:b/>
          <w:noProof/>
        </w:rPr>
        <w:t>4</w:t>
      </w:r>
      <w:r w:rsidRPr="0055171F">
        <w:rPr>
          <w:b/>
        </w:rPr>
        <w:fldChar w:fldCharType="end"/>
      </w:r>
      <w:r w:rsidR="009446AF" w:rsidRPr="0055171F">
        <w:rPr>
          <w:b/>
        </w:rPr>
        <w:t>.</w:t>
      </w:r>
      <w:r w:rsidR="009446AF" w:rsidRPr="000F03B0">
        <w:t xml:space="preserve"> </w:t>
      </w:r>
      <w:r w:rsidR="005108A0" w:rsidRPr="000F03B0">
        <w:t xml:space="preserve">Tỉ lệ </w:t>
      </w:r>
      <w:r w:rsidR="00461E39">
        <w:rPr>
          <w:lang w:val="en-US"/>
        </w:rPr>
        <w:t>các biến thể</w:t>
      </w:r>
      <w:r w:rsidR="005108A0" w:rsidRPr="000F03B0">
        <w:t xml:space="preserve"> </w:t>
      </w:r>
      <w:r w:rsidR="009144E8">
        <w:t>gen</w:t>
      </w:r>
      <w:r w:rsidR="005108A0" w:rsidRPr="000F03B0">
        <w:t xml:space="preserve"> </w:t>
      </w:r>
      <w:r w:rsidR="005108A0" w:rsidRPr="00EE1F8A">
        <w:rPr>
          <w:i/>
        </w:rPr>
        <w:t>CYP3A5</w:t>
      </w:r>
      <w:bookmarkEnd w:id="510"/>
      <w:bookmarkEnd w:id="514"/>
    </w:p>
    <w:p w:rsidR="001A4529" w:rsidRDefault="00982601" w:rsidP="004F6066">
      <w:pPr>
        <w:spacing w:after="0" w:line="360" w:lineRule="auto"/>
        <w:ind w:firstLine="720"/>
        <w:jc w:val="both"/>
        <w:rPr>
          <w:rFonts w:ascii="Times New Roman" w:hAnsi="Times New Roman"/>
          <w:sz w:val="28"/>
          <w:szCs w:val="28"/>
        </w:rPr>
      </w:pPr>
      <w:r>
        <w:rPr>
          <w:rFonts w:ascii="Times New Roman" w:hAnsi="Times New Roman"/>
          <w:sz w:val="28"/>
          <w:szCs w:val="28"/>
        </w:rPr>
        <w:t xml:space="preserve">Có 52,6% bệnh nhân ghép thận </w:t>
      </w:r>
      <w:r w:rsidR="004F6066" w:rsidRPr="004F6066">
        <w:rPr>
          <w:rFonts w:ascii="Times New Roman" w:hAnsi="Times New Roman"/>
          <w:sz w:val="28"/>
          <w:szCs w:val="28"/>
        </w:rPr>
        <w:t xml:space="preserve">mang kiểu </w:t>
      </w:r>
      <w:r w:rsidR="009144E8">
        <w:rPr>
          <w:rFonts w:ascii="Times New Roman" w:hAnsi="Times New Roman"/>
          <w:sz w:val="28"/>
          <w:szCs w:val="28"/>
        </w:rPr>
        <w:t>gen</w:t>
      </w:r>
      <w:r w:rsidR="004F6066">
        <w:rPr>
          <w:rFonts w:ascii="Times New Roman" w:hAnsi="Times New Roman"/>
          <w:i/>
          <w:sz w:val="28"/>
          <w:szCs w:val="28"/>
        </w:rPr>
        <w:t xml:space="preserve"> </w:t>
      </w:r>
      <w:r w:rsidR="004F6066" w:rsidRPr="000320B1">
        <w:rPr>
          <w:rFonts w:ascii="Times New Roman" w:hAnsi="Times New Roman"/>
          <w:i/>
          <w:sz w:val="28"/>
          <w:szCs w:val="28"/>
        </w:rPr>
        <w:t>CYP3A5*1/*1</w:t>
      </w:r>
      <w:r w:rsidR="004F6066" w:rsidRPr="00C077E2">
        <w:rPr>
          <w:rFonts w:ascii="Times New Roman" w:hAnsi="Times New Roman"/>
          <w:sz w:val="28"/>
          <w:szCs w:val="28"/>
        </w:rPr>
        <w:t xml:space="preserve"> </w:t>
      </w:r>
      <w:r w:rsidR="004F6066">
        <w:rPr>
          <w:rFonts w:ascii="Times New Roman" w:hAnsi="Times New Roman"/>
          <w:sz w:val="28"/>
          <w:szCs w:val="28"/>
        </w:rPr>
        <w:t xml:space="preserve">và </w:t>
      </w:r>
      <w:r w:rsidR="004F6066" w:rsidRPr="000320B1">
        <w:rPr>
          <w:rFonts w:ascii="Times New Roman" w:hAnsi="Times New Roman"/>
          <w:i/>
          <w:sz w:val="28"/>
          <w:szCs w:val="28"/>
        </w:rPr>
        <w:t>CYP3A5*1/*</w:t>
      </w:r>
      <w:r w:rsidR="004F6066">
        <w:rPr>
          <w:rFonts w:ascii="Times New Roman" w:hAnsi="Times New Roman"/>
          <w:i/>
          <w:sz w:val="28"/>
          <w:szCs w:val="28"/>
        </w:rPr>
        <w:t>3</w:t>
      </w:r>
      <w:r w:rsidRPr="00982601">
        <w:rPr>
          <w:rFonts w:ascii="Times New Roman" w:hAnsi="Times New Roman"/>
          <w:sz w:val="28"/>
          <w:szCs w:val="28"/>
        </w:rPr>
        <w:t xml:space="preserve">, </w:t>
      </w:r>
      <w:r>
        <w:rPr>
          <w:rFonts w:ascii="Times New Roman" w:hAnsi="Times New Roman"/>
          <w:sz w:val="28"/>
          <w:szCs w:val="28"/>
        </w:rPr>
        <w:t xml:space="preserve">trong khi đó </w:t>
      </w:r>
      <w:r w:rsidRPr="00982601">
        <w:rPr>
          <w:rFonts w:ascii="Times New Roman" w:hAnsi="Times New Roman"/>
          <w:sz w:val="28"/>
          <w:szCs w:val="28"/>
        </w:rPr>
        <w:t xml:space="preserve">số bệnh nhân </w:t>
      </w:r>
      <w:r w:rsidR="00C662EF">
        <w:rPr>
          <w:rFonts w:ascii="Times New Roman" w:hAnsi="Times New Roman"/>
          <w:sz w:val="28"/>
          <w:szCs w:val="28"/>
        </w:rPr>
        <w:t xml:space="preserve">mang kiểu </w:t>
      </w:r>
      <w:r w:rsidR="009144E8">
        <w:rPr>
          <w:rFonts w:ascii="Times New Roman" w:hAnsi="Times New Roman"/>
          <w:sz w:val="28"/>
          <w:szCs w:val="28"/>
        </w:rPr>
        <w:t>gen</w:t>
      </w:r>
      <w:r>
        <w:rPr>
          <w:rFonts w:ascii="Times New Roman" w:hAnsi="Times New Roman"/>
          <w:i/>
          <w:sz w:val="28"/>
          <w:szCs w:val="28"/>
        </w:rPr>
        <w:t xml:space="preserve"> </w:t>
      </w:r>
      <w:r w:rsidR="004F6066" w:rsidRPr="004F6066">
        <w:rPr>
          <w:rFonts w:ascii="Times New Roman" w:hAnsi="Times New Roman"/>
          <w:i/>
          <w:sz w:val="28"/>
          <w:szCs w:val="28"/>
        </w:rPr>
        <w:t>CYP3A5*3/*3</w:t>
      </w:r>
      <w:r>
        <w:rPr>
          <w:rFonts w:ascii="Times New Roman" w:hAnsi="Times New Roman"/>
          <w:i/>
          <w:sz w:val="28"/>
          <w:szCs w:val="28"/>
        </w:rPr>
        <w:t xml:space="preserve"> </w:t>
      </w:r>
      <w:r>
        <w:rPr>
          <w:rFonts w:ascii="Times New Roman" w:hAnsi="Times New Roman"/>
          <w:sz w:val="28"/>
          <w:szCs w:val="28"/>
        </w:rPr>
        <w:t xml:space="preserve">là </w:t>
      </w:r>
      <w:r w:rsidRPr="00982601">
        <w:rPr>
          <w:rFonts w:ascii="Times New Roman" w:hAnsi="Times New Roman"/>
          <w:sz w:val="28"/>
          <w:szCs w:val="28"/>
        </w:rPr>
        <w:t>47,4%</w:t>
      </w:r>
      <w:r>
        <w:rPr>
          <w:rFonts w:ascii="Times New Roman" w:hAnsi="Times New Roman"/>
          <w:sz w:val="28"/>
          <w:szCs w:val="28"/>
        </w:rPr>
        <w:t>.</w:t>
      </w:r>
      <w:r>
        <w:rPr>
          <w:rFonts w:ascii="Times New Roman" w:hAnsi="Times New Roman"/>
          <w:i/>
          <w:sz w:val="28"/>
          <w:szCs w:val="28"/>
        </w:rPr>
        <w:t xml:space="preserve"> </w:t>
      </w:r>
    </w:p>
    <w:p w:rsidR="005108A0" w:rsidRPr="00BC3A97" w:rsidRDefault="00714441" w:rsidP="00A15E2F">
      <w:pPr>
        <w:pStyle w:val="abang"/>
        <w:outlineLvl w:val="9"/>
        <w:rPr>
          <w:b/>
        </w:rPr>
      </w:pPr>
      <w:bookmarkStart w:id="515" w:name="_Toc172486708"/>
      <w:bookmarkStart w:id="516" w:name="_Toc178497611"/>
      <w:r w:rsidRPr="005C5E23">
        <w:rPr>
          <w:b/>
        </w:rPr>
        <w:t>Bảng 3.</w:t>
      </w:r>
      <w:r w:rsidR="003B10B2">
        <w:rPr>
          <w:b/>
          <w:lang w:val="en-US"/>
        </w:rPr>
        <w:t>8</w:t>
      </w:r>
      <w:r w:rsidRPr="005C5E23">
        <w:rPr>
          <w:b/>
        </w:rPr>
        <w:t>.</w:t>
      </w:r>
      <w:r w:rsidR="009446AF" w:rsidRPr="00BC3A97">
        <w:rPr>
          <w:lang w:val="en-US"/>
        </w:rPr>
        <w:t xml:space="preserve"> </w:t>
      </w:r>
      <w:r w:rsidR="005108A0" w:rsidRPr="00BC3A97">
        <w:t xml:space="preserve">Tỉ lệ </w:t>
      </w:r>
      <w:r w:rsidR="00B441A7">
        <w:rPr>
          <w:lang w:val="en-US"/>
        </w:rPr>
        <w:t>biến thể</w:t>
      </w:r>
      <w:r w:rsidR="005108A0" w:rsidRPr="00BC3A97">
        <w:t xml:space="preserve"> </w:t>
      </w:r>
      <w:r w:rsidR="009144E8">
        <w:t>gen</w:t>
      </w:r>
      <w:r w:rsidR="005108A0" w:rsidRPr="00BC3A97">
        <w:t xml:space="preserve"> </w:t>
      </w:r>
      <w:r w:rsidR="005108A0" w:rsidRPr="00D563A4">
        <w:rPr>
          <w:i/>
        </w:rPr>
        <w:t>CYP3A4</w:t>
      </w:r>
      <w:r w:rsidR="005108A0" w:rsidRPr="00BC3A97">
        <w:t xml:space="preserve"> ở bệnh nhân ghép thận (n=95)</w:t>
      </w:r>
      <w:bookmarkEnd w:id="515"/>
      <w:bookmarkEnd w:id="51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241"/>
        <w:gridCol w:w="3201"/>
        <w:gridCol w:w="1815"/>
      </w:tblGrid>
      <w:tr w:rsidR="005108A0" w:rsidRPr="00AA656A" w:rsidTr="00583BF4">
        <w:trPr>
          <w:trHeight w:val="472"/>
        </w:trPr>
        <w:tc>
          <w:tcPr>
            <w:tcW w:w="1418" w:type="dxa"/>
            <w:vAlign w:val="center"/>
          </w:tcPr>
          <w:p w:rsidR="005108A0" w:rsidRPr="00583BF4" w:rsidRDefault="009144E8" w:rsidP="005600D8">
            <w:pPr>
              <w:jc w:val="center"/>
              <w:rPr>
                <w:rFonts w:ascii="Times New Roman" w:hAnsi="Times New Roman"/>
                <w:b/>
                <w:sz w:val="28"/>
                <w:szCs w:val="28"/>
              </w:rPr>
            </w:pPr>
            <w:r>
              <w:rPr>
                <w:rFonts w:ascii="Times New Roman" w:hAnsi="Times New Roman"/>
                <w:b/>
                <w:sz w:val="28"/>
                <w:szCs w:val="28"/>
              </w:rPr>
              <w:t>Gen</w:t>
            </w:r>
          </w:p>
        </w:tc>
        <w:tc>
          <w:tcPr>
            <w:tcW w:w="2268" w:type="dxa"/>
            <w:vAlign w:val="center"/>
          </w:tcPr>
          <w:p w:rsidR="005108A0" w:rsidRPr="00583BF4" w:rsidRDefault="005108A0" w:rsidP="005600D8">
            <w:pPr>
              <w:jc w:val="center"/>
              <w:rPr>
                <w:rFonts w:ascii="Times New Roman" w:hAnsi="Times New Roman"/>
                <w:b/>
                <w:sz w:val="28"/>
                <w:szCs w:val="28"/>
              </w:rPr>
            </w:pPr>
            <w:r w:rsidRPr="00583BF4">
              <w:rPr>
                <w:rFonts w:ascii="Times New Roman" w:hAnsi="Times New Roman"/>
                <w:b/>
                <w:sz w:val="28"/>
                <w:szCs w:val="28"/>
              </w:rPr>
              <w:t xml:space="preserve">Kiểu </w:t>
            </w:r>
            <w:r w:rsidR="009144E8">
              <w:rPr>
                <w:rFonts w:ascii="Times New Roman" w:hAnsi="Times New Roman"/>
                <w:b/>
                <w:sz w:val="28"/>
                <w:szCs w:val="28"/>
              </w:rPr>
              <w:t>gen</w:t>
            </w:r>
          </w:p>
        </w:tc>
        <w:tc>
          <w:tcPr>
            <w:tcW w:w="3260" w:type="dxa"/>
            <w:vAlign w:val="center"/>
          </w:tcPr>
          <w:p w:rsidR="005108A0" w:rsidRPr="00583BF4" w:rsidRDefault="005108A0" w:rsidP="005600D8">
            <w:pPr>
              <w:jc w:val="center"/>
              <w:rPr>
                <w:rFonts w:ascii="Times New Roman" w:hAnsi="Times New Roman"/>
                <w:b/>
                <w:sz w:val="28"/>
                <w:szCs w:val="28"/>
              </w:rPr>
            </w:pPr>
            <w:r w:rsidRPr="00583BF4">
              <w:rPr>
                <w:rFonts w:ascii="Times New Roman" w:hAnsi="Times New Roman"/>
                <w:b/>
                <w:sz w:val="28"/>
                <w:szCs w:val="28"/>
              </w:rPr>
              <w:t>Số bệnh nhân</w:t>
            </w:r>
            <w:r w:rsidR="00583BF4">
              <w:rPr>
                <w:rFonts w:ascii="Times New Roman" w:hAnsi="Times New Roman"/>
                <w:b/>
                <w:sz w:val="28"/>
                <w:szCs w:val="28"/>
              </w:rPr>
              <w:t xml:space="preserve"> </w:t>
            </w:r>
            <w:r w:rsidRPr="00583BF4">
              <w:rPr>
                <w:rFonts w:ascii="Times New Roman" w:hAnsi="Times New Roman"/>
                <w:b/>
                <w:sz w:val="28"/>
                <w:szCs w:val="28"/>
              </w:rPr>
              <w:t>(n)</w:t>
            </w:r>
          </w:p>
        </w:tc>
        <w:tc>
          <w:tcPr>
            <w:tcW w:w="1843" w:type="dxa"/>
            <w:vAlign w:val="center"/>
          </w:tcPr>
          <w:p w:rsidR="005108A0" w:rsidRPr="00583BF4" w:rsidRDefault="005108A0" w:rsidP="005600D8">
            <w:pPr>
              <w:jc w:val="center"/>
              <w:rPr>
                <w:rFonts w:ascii="Times New Roman" w:hAnsi="Times New Roman"/>
                <w:b/>
                <w:sz w:val="28"/>
                <w:szCs w:val="28"/>
              </w:rPr>
            </w:pPr>
            <w:r w:rsidRPr="00583BF4">
              <w:rPr>
                <w:rFonts w:ascii="Times New Roman" w:hAnsi="Times New Roman"/>
                <w:b/>
                <w:sz w:val="28"/>
                <w:szCs w:val="28"/>
              </w:rPr>
              <w:t>Tỉ lệ</w:t>
            </w:r>
            <w:r w:rsidR="00583BF4">
              <w:rPr>
                <w:rFonts w:ascii="Times New Roman" w:hAnsi="Times New Roman"/>
                <w:b/>
                <w:sz w:val="28"/>
                <w:szCs w:val="28"/>
              </w:rPr>
              <w:t xml:space="preserve"> </w:t>
            </w:r>
            <w:r w:rsidRPr="00583BF4">
              <w:rPr>
                <w:rFonts w:ascii="Times New Roman" w:hAnsi="Times New Roman"/>
                <w:b/>
                <w:sz w:val="28"/>
                <w:szCs w:val="28"/>
              </w:rPr>
              <w:t>(%)</w:t>
            </w:r>
          </w:p>
        </w:tc>
      </w:tr>
      <w:tr w:rsidR="005108A0" w:rsidRPr="00AA656A" w:rsidTr="00583BF4">
        <w:trPr>
          <w:trHeight w:val="472"/>
        </w:trPr>
        <w:tc>
          <w:tcPr>
            <w:tcW w:w="1418" w:type="dxa"/>
            <w:vMerge w:val="restart"/>
            <w:vAlign w:val="center"/>
          </w:tcPr>
          <w:p w:rsidR="00583BF4" w:rsidRDefault="00583BF4" w:rsidP="005600D8">
            <w:pPr>
              <w:jc w:val="center"/>
              <w:rPr>
                <w:rFonts w:ascii="Times New Roman" w:hAnsi="Times New Roman"/>
                <w:sz w:val="28"/>
                <w:szCs w:val="28"/>
              </w:rPr>
            </w:pPr>
          </w:p>
          <w:p w:rsidR="005108A0" w:rsidRPr="00583BF4" w:rsidRDefault="005108A0" w:rsidP="005600D8">
            <w:pPr>
              <w:jc w:val="center"/>
              <w:rPr>
                <w:rFonts w:ascii="Times New Roman" w:hAnsi="Times New Roman"/>
                <w:b/>
                <w:i/>
                <w:sz w:val="28"/>
                <w:szCs w:val="28"/>
              </w:rPr>
            </w:pPr>
            <w:r w:rsidRPr="00583BF4">
              <w:rPr>
                <w:rFonts w:ascii="Times New Roman" w:hAnsi="Times New Roman"/>
                <w:b/>
                <w:i/>
                <w:sz w:val="28"/>
                <w:szCs w:val="28"/>
              </w:rPr>
              <w:t>CYP3A4</w:t>
            </w:r>
          </w:p>
          <w:p w:rsidR="005108A0" w:rsidRPr="00583BF4" w:rsidRDefault="005108A0" w:rsidP="005600D8">
            <w:pPr>
              <w:jc w:val="center"/>
              <w:rPr>
                <w:rFonts w:ascii="Times New Roman" w:hAnsi="Times New Roman"/>
                <w:sz w:val="28"/>
                <w:szCs w:val="28"/>
              </w:rPr>
            </w:pPr>
          </w:p>
        </w:tc>
        <w:tc>
          <w:tcPr>
            <w:tcW w:w="2268" w:type="dxa"/>
            <w:vAlign w:val="center"/>
          </w:tcPr>
          <w:p w:rsidR="005108A0" w:rsidRPr="00583BF4" w:rsidRDefault="005108A0" w:rsidP="005600D8">
            <w:pPr>
              <w:jc w:val="center"/>
              <w:rPr>
                <w:rFonts w:ascii="Times New Roman" w:hAnsi="Times New Roman"/>
                <w:sz w:val="28"/>
                <w:szCs w:val="28"/>
              </w:rPr>
            </w:pPr>
            <w:r w:rsidRPr="00583BF4">
              <w:rPr>
                <w:rFonts w:ascii="Times New Roman" w:hAnsi="Times New Roman"/>
                <w:sz w:val="28"/>
                <w:szCs w:val="28"/>
              </w:rPr>
              <w:t>*1/*1</w:t>
            </w:r>
          </w:p>
        </w:tc>
        <w:tc>
          <w:tcPr>
            <w:tcW w:w="3260" w:type="dxa"/>
            <w:vAlign w:val="center"/>
          </w:tcPr>
          <w:p w:rsidR="005108A0" w:rsidRPr="00583BF4" w:rsidRDefault="005108A0" w:rsidP="005600D8">
            <w:pPr>
              <w:jc w:val="center"/>
              <w:rPr>
                <w:rFonts w:ascii="Times New Roman" w:hAnsi="Times New Roman"/>
                <w:sz w:val="28"/>
                <w:szCs w:val="28"/>
              </w:rPr>
            </w:pPr>
            <w:r w:rsidRPr="00583BF4">
              <w:rPr>
                <w:rFonts w:ascii="Times New Roman" w:hAnsi="Times New Roman"/>
                <w:sz w:val="28"/>
                <w:szCs w:val="28"/>
              </w:rPr>
              <w:t>95</w:t>
            </w:r>
          </w:p>
        </w:tc>
        <w:tc>
          <w:tcPr>
            <w:tcW w:w="1843" w:type="dxa"/>
            <w:vAlign w:val="center"/>
          </w:tcPr>
          <w:p w:rsidR="005108A0" w:rsidRPr="00583BF4" w:rsidRDefault="00750A93" w:rsidP="005600D8">
            <w:pPr>
              <w:jc w:val="center"/>
              <w:rPr>
                <w:rFonts w:ascii="Times New Roman" w:hAnsi="Times New Roman"/>
                <w:sz w:val="28"/>
                <w:szCs w:val="28"/>
              </w:rPr>
            </w:pPr>
            <w:r>
              <w:rPr>
                <w:rFonts w:ascii="Times New Roman" w:hAnsi="Times New Roman"/>
                <w:sz w:val="28"/>
                <w:szCs w:val="28"/>
              </w:rPr>
              <w:t>100</w:t>
            </w:r>
          </w:p>
        </w:tc>
      </w:tr>
      <w:tr w:rsidR="005108A0" w:rsidRPr="00AA656A" w:rsidTr="00583BF4">
        <w:trPr>
          <w:trHeight w:val="472"/>
        </w:trPr>
        <w:tc>
          <w:tcPr>
            <w:tcW w:w="1418" w:type="dxa"/>
            <w:vMerge/>
            <w:vAlign w:val="center"/>
          </w:tcPr>
          <w:p w:rsidR="005108A0" w:rsidRPr="00583BF4" w:rsidRDefault="005108A0" w:rsidP="005600D8">
            <w:pPr>
              <w:jc w:val="center"/>
              <w:rPr>
                <w:rFonts w:ascii="Times New Roman" w:hAnsi="Times New Roman"/>
                <w:sz w:val="28"/>
                <w:szCs w:val="28"/>
              </w:rPr>
            </w:pPr>
          </w:p>
        </w:tc>
        <w:tc>
          <w:tcPr>
            <w:tcW w:w="2268" w:type="dxa"/>
            <w:vAlign w:val="center"/>
          </w:tcPr>
          <w:p w:rsidR="005108A0" w:rsidRPr="00583BF4" w:rsidRDefault="005108A0" w:rsidP="005600D8">
            <w:pPr>
              <w:jc w:val="center"/>
              <w:rPr>
                <w:rFonts w:ascii="Times New Roman" w:hAnsi="Times New Roman"/>
                <w:sz w:val="28"/>
                <w:szCs w:val="28"/>
              </w:rPr>
            </w:pPr>
            <w:r w:rsidRPr="00583BF4">
              <w:rPr>
                <w:rFonts w:ascii="Times New Roman" w:hAnsi="Times New Roman"/>
                <w:sz w:val="28"/>
                <w:szCs w:val="28"/>
              </w:rPr>
              <w:t>*1/*22</w:t>
            </w:r>
          </w:p>
        </w:tc>
        <w:tc>
          <w:tcPr>
            <w:tcW w:w="3260" w:type="dxa"/>
            <w:vAlign w:val="center"/>
          </w:tcPr>
          <w:p w:rsidR="005108A0" w:rsidRPr="00583BF4" w:rsidRDefault="005108A0" w:rsidP="005600D8">
            <w:pPr>
              <w:jc w:val="center"/>
              <w:rPr>
                <w:rFonts w:ascii="Times New Roman" w:hAnsi="Times New Roman"/>
                <w:sz w:val="28"/>
                <w:szCs w:val="28"/>
              </w:rPr>
            </w:pPr>
            <w:r w:rsidRPr="00583BF4">
              <w:rPr>
                <w:rFonts w:ascii="Times New Roman" w:hAnsi="Times New Roman"/>
                <w:sz w:val="28"/>
                <w:szCs w:val="28"/>
              </w:rPr>
              <w:t>0</w:t>
            </w:r>
          </w:p>
        </w:tc>
        <w:tc>
          <w:tcPr>
            <w:tcW w:w="1843" w:type="dxa"/>
            <w:vAlign w:val="center"/>
          </w:tcPr>
          <w:p w:rsidR="005108A0" w:rsidRPr="00583BF4" w:rsidRDefault="005108A0" w:rsidP="005600D8">
            <w:pPr>
              <w:jc w:val="center"/>
              <w:rPr>
                <w:rFonts w:ascii="Times New Roman" w:hAnsi="Times New Roman"/>
                <w:sz w:val="28"/>
                <w:szCs w:val="28"/>
              </w:rPr>
            </w:pPr>
            <w:r w:rsidRPr="00583BF4">
              <w:rPr>
                <w:rFonts w:ascii="Times New Roman" w:hAnsi="Times New Roman"/>
                <w:sz w:val="28"/>
                <w:szCs w:val="28"/>
              </w:rPr>
              <w:t>0</w:t>
            </w:r>
          </w:p>
        </w:tc>
      </w:tr>
      <w:tr w:rsidR="005108A0" w:rsidRPr="00AA656A" w:rsidTr="00583BF4">
        <w:trPr>
          <w:trHeight w:val="472"/>
        </w:trPr>
        <w:tc>
          <w:tcPr>
            <w:tcW w:w="1418" w:type="dxa"/>
            <w:vMerge/>
            <w:vAlign w:val="center"/>
          </w:tcPr>
          <w:p w:rsidR="005108A0" w:rsidRPr="00583BF4" w:rsidRDefault="005108A0" w:rsidP="005600D8">
            <w:pPr>
              <w:jc w:val="center"/>
              <w:rPr>
                <w:rFonts w:ascii="Times New Roman" w:hAnsi="Times New Roman"/>
                <w:sz w:val="28"/>
                <w:szCs w:val="28"/>
              </w:rPr>
            </w:pPr>
          </w:p>
        </w:tc>
        <w:tc>
          <w:tcPr>
            <w:tcW w:w="2268" w:type="dxa"/>
            <w:vAlign w:val="center"/>
          </w:tcPr>
          <w:p w:rsidR="005108A0" w:rsidRPr="00583BF4" w:rsidRDefault="005108A0" w:rsidP="005600D8">
            <w:pPr>
              <w:jc w:val="center"/>
              <w:rPr>
                <w:rFonts w:ascii="Times New Roman" w:hAnsi="Times New Roman"/>
                <w:sz w:val="28"/>
                <w:szCs w:val="28"/>
              </w:rPr>
            </w:pPr>
            <w:r w:rsidRPr="00583BF4">
              <w:rPr>
                <w:rFonts w:ascii="Times New Roman" w:hAnsi="Times New Roman"/>
                <w:sz w:val="28"/>
                <w:szCs w:val="28"/>
              </w:rPr>
              <w:t>*22/*22</w:t>
            </w:r>
          </w:p>
        </w:tc>
        <w:tc>
          <w:tcPr>
            <w:tcW w:w="3260" w:type="dxa"/>
            <w:vAlign w:val="center"/>
          </w:tcPr>
          <w:p w:rsidR="005108A0" w:rsidRPr="00583BF4" w:rsidRDefault="005108A0" w:rsidP="005600D8">
            <w:pPr>
              <w:jc w:val="center"/>
              <w:rPr>
                <w:rFonts w:ascii="Times New Roman" w:hAnsi="Times New Roman"/>
                <w:sz w:val="28"/>
                <w:szCs w:val="28"/>
              </w:rPr>
            </w:pPr>
            <w:r w:rsidRPr="00583BF4">
              <w:rPr>
                <w:rFonts w:ascii="Times New Roman" w:hAnsi="Times New Roman"/>
                <w:sz w:val="28"/>
                <w:szCs w:val="28"/>
              </w:rPr>
              <w:t>0</w:t>
            </w:r>
          </w:p>
        </w:tc>
        <w:tc>
          <w:tcPr>
            <w:tcW w:w="1843" w:type="dxa"/>
            <w:vAlign w:val="center"/>
          </w:tcPr>
          <w:p w:rsidR="005108A0" w:rsidRPr="00583BF4" w:rsidRDefault="005108A0" w:rsidP="005600D8">
            <w:pPr>
              <w:jc w:val="center"/>
              <w:rPr>
                <w:rFonts w:ascii="Times New Roman" w:hAnsi="Times New Roman"/>
                <w:sz w:val="28"/>
                <w:szCs w:val="28"/>
              </w:rPr>
            </w:pPr>
            <w:r w:rsidRPr="00583BF4">
              <w:rPr>
                <w:rFonts w:ascii="Times New Roman" w:hAnsi="Times New Roman"/>
                <w:sz w:val="28"/>
                <w:szCs w:val="28"/>
              </w:rPr>
              <w:t>0</w:t>
            </w:r>
          </w:p>
        </w:tc>
      </w:tr>
    </w:tbl>
    <w:p w:rsidR="005108A0" w:rsidRDefault="00390B19" w:rsidP="005D6041">
      <w:pPr>
        <w:spacing w:before="120" w:after="0" w:line="360" w:lineRule="auto"/>
        <w:ind w:firstLine="720"/>
        <w:jc w:val="both"/>
        <w:rPr>
          <w:rFonts w:ascii="Times New Roman" w:hAnsi="Times New Roman"/>
          <w:sz w:val="28"/>
          <w:szCs w:val="28"/>
          <w:lang w:val="pl-PL"/>
        </w:rPr>
      </w:pPr>
      <w:r w:rsidRPr="001A4529">
        <w:rPr>
          <w:rFonts w:ascii="Times New Roman" w:hAnsi="Times New Roman"/>
          <w:sz w:val="28"/>
          <w:szCs w:val="28"/>
          <w:lang w:val="pl-PL"/>
        </w:rPr>
        <w:t xml:space="preserve">Trong nghiên cứu của chúng tôi không có bệnh nhân ghép thận nào </w:t>
      </w:r>
      <w:r w:rsidR="00CD47A2" w:rsidRPr="001A4529">
        <w:rPr>
          <w:rFonts w:ascii="Times New Roman" w:hAnsi="Times New Roman"/>
          <w:sz w:val="28"/>
          <w:szCs w:val="28"/>
          <w:lang w:val="pl-PL"/>
        </w:rPr>
        <w:t xml:space="preserve">bị </w:t>
      </w:r>
      <w:r w:rsidRPr="001A4529">
        <w:rPr>
          <w:rFonts w:ascii="Times New Roman" w:hAnsi="Times New Roman"/>
          <w:sz w:val="28"/>
          <w:szCs w:val="28"/>
          <w:lang w:val="pl-PL"/>
        </w:rPr>
        <w:t xml:space="preserve">đột biến </w:t>
      </w:r>
      <w:r w:rsidR="009144E8">
        <w:rPr>
          <w:rFonts w:ascii="Times New Roman" w:hAnsi="Times New Roman"/>
          <w:sz w:val="28"/>
          <w:szCs w:val="28"/>
          <w:lang w:val="pl-PL"/>
        </w:rPr>
        <w:t>gen</w:t>
      </w:r>
      <w:r w:rsidRPr="001A4529">
        <w:rPr>
          <w:rFonts w:ascii="Times New Roman" w:hAnsi="Times New Roman"/>
          <w:sz w:val="28"/>
          <w:szCs w:val="28"/>
          <w:lang w:val="pl-PL"/>
        </w:rPr>
        <w:t xml:space="preserve"> </w:t>
      </w:r>
      <w:r w:rsidRPr="001A4529">
        <w:rPr>
          <w:rFonts w:ascii="Times New Roman" w:hAnsi="Times New Roman"/>
          <w:i/>
          <w:sz w:val="28"/>
          <w:szCs w:val="28"/>
          <w:lang w:val="pl-PL"/>
        </w:rPr>
        <w:t>CYP3A4*22</w:t>
      </w:r>
      <w:r w:rsidRPr="001A4529">
        <w:rPr>
          <w:rFonts w:ascii="Times New Roman" w:hAnsi="Times New Roman"/>
          <w:sz w:val="28"/>
          <w:szCs w:val="28"/>
          <w:lang w:val="pl-PL"/>
        </w:rPr>
        <w:t xml:space="preserve">. Bệnh nhân mang </w:t>
      </w:r>
      <w:r w:rsidR="009144E8">
        <w:rPr>
          <w:rFonts w:ascii="Times New Roman" w:hAnsi="Times New Roman"/>
          <w:sz w:val="28"/>
          <w:szCs w:val="28"/>
          <w:lang w:val="pl-PL"/>
        </w:rPr>
        <w:t>gen</w:t>
      </w:r>
      <w:r w:rsidRPr="001A4529">
        <w:rPr>
          <w:rFonts w:ascii="Times New Roman" w:hAnsi="Times New Roman"/>
          <w:sz w:val="28"/>
          <w:szCs w:val="28"/>
          <w:lang w:val="pl-PL"/>
        </w:rPr>
        <w:t xml:space="preserve"> kiểu dại </w:t>
      </w:r>
      <w:r w:rsidRPr="001A4529">
        <w:rPr>
          <w:rFonts w:ascii="Times New Roman" w:hAnsi="Times New Roman"/>
          <w:i/>
          <w:sz w:val="28"/>
          <w:szCs w:val="28"/>
          <w:lang w:val="pl-PL"/>
        </w:rPr>
        <w:t>CYP3A4*1/*1</w:t>
      </w:r>
      <w:r w:rsidR="001B58AB">
        <w:rPr>
          <w:rFonts w:ascii="Times New Roman" w:hAnsi="Times New Roman"/>
          <w:i/>
          <w:sz w:val="28"/>
          <w:szCs w:val="28"/>
          <w:lang w:val="pl-PL"/>
        </w:rPr>
        <w:t xml:space="preserve"> </w:t>
      </w:r>
      <w:r w:rsidR="004D1008" w:rsidRPr="001A4529">
        <w:rPr>
          <w:rFonts w:ascii="Times New Roman" w:hAnsi="Times New Roman"/>
          <w:sz w:val="28"/>
          <w:szCs w:val="28"/>
          <w:lang w:val="pl-PL"/>
        </w:rPr>
        <w:t>chiếm tỷ lệ 100%.</w:t>
      </w:r>
    </w:p>
    <w:p w:rsidR="0055171F" w:rsidRDefault="0055171F">
      <w:pPr>
        <w:spacing w:after="0" w:line="240" w:lineRule="auto"/>
        <w:rPr>
          <w:rFonts w:ascii="Times New Roman" w:hAnsi="Times New Roman"/>
          <w:b/>
          <w:bCs/>
          <w:i/>
          <w:color w:val="000000" w:themeColor="text1"/>
          <w:sz w:val="28"/>
          <w:szCs w:val="28"/>
          <w:lang w:val="pl-PL" w:eastAsia="x-none"/>
        </w:rPr>
      </w:pPr>
      <w:r>
        <w:rPr>
          <w:rFonts w:ascii="Times New Roman" w:hAnsi="Times New Roman"/>
          <w:i/>
          <w:color w:val="000000" w:themeColor="text1"/>
          <w:sz w:val="28"/>
          <w:szCs w:val="28"/>
          <w:lang w:val="pl-PL"/>
        </w:rPr>
        <w:br w:type="page"/>
      </w:r>
    </w:p>
    <w:p w:rsidR="005C04BB" w:rsidRPr="005C04BB" w:rsidRDefault="005C04BB" w:rsidP="00623873">
      <w:pPr>
        <w:pStyle w:val="Heading3"/>
        <w:spacing w:before="0" w:line="360" w:lineRule="auto"/>
        <w:jc w:val="both"/>
        <w:rPr>
          <w:rFonts w:ascii="Times New Roman" w:hAnsi="Times New Roman"/>
          <w:i/>
          <w:color w:val="000000" w:themeColor="text1"/>
          <w:sz w:val="28"/>
          <w:szCs w:val="28"/>
          <w:lang w:val="pl-PL"/>
        </w:rPr>
      </w:pPr>
      <w:bookmarkStart w:id="517" w:name="_Toc178497322"/>
      <w:r w:rsidRPr="005C04BB">
        <w:rPr>
          <w:rFonts w:ascii="Times New Roman" w:hAnsi="Times New Roman"/>
          <w:i/>
          <w:color w:val="000000" w:themeColor="text1"/>
          <w:sz w:val="28"/>
          <w:szCs w:val="28"/>
          <w:lang w:val="pl-PL"/>
        </w:rPr>
        <w:lastRenderedPageBreak/>
        <w:t>3.2.</w:t>
      </w:r>
      <w:r>
        <w:rPr>
          <w:rFonts w:ascii="Times New Roman" w:hAnsi="Times New Roman"/>
          <w:i/>
          <w:color w:val="000000" w:themeColor="text1"/>
          <w:sz w:val="28"/>
          <w:szCs w:val="28"/>
          <w:lang w:val="pl-PL"/>
        </w:rPr>
        <w:t>3</w:t>
      </w:r>
      <w:r w:rsidRPr="005C04BB">
        <w:rPr>
          <w:rFonts w:ascii="Times New Roman" w:hAnsi="Times New Roman"/>
          <w:i/>
          <w:color w:val="000000" w:themeColor="text1"/>
          <w:sz w:val="28"/>
          <w:szCs w:val="28"/>
          <w:lang w:val="pl-PL"/>
        </w:rPr>
        <w:t xml:space="preserve">. Đặc điểm liều, nồng độ </w:t>
      </w:r>
      <w:r w:rsidR="00623873">
        <w:rPr>
          <w:rFonts w:ascii="Times New Roman" w:hAnsi="Times New Roman"/>
          <w:i/>
          <w:color w:val="000000" w:themeColor="text1"/>
          <w:sz w:val="28"/>
          <w:szCs w:val="28"/>
          <w:lang w:val="pl-PL"/>
        </w:rPr>
        <w:t xml:space="preserve">và tỷ lệ nồng độ trên liều </w:t>
      </w:r>
      <w:r w:rsidR="00623873" w:rsidRPr="00623873">
        <w:rPr>
          <w:rFonts w:ascii="Times New Roman" w:hAnsi="Times New Roman"/>
          <w:i/>
          <w:color w:val="000000" w:themeColor="text1"/>
          <w:sz w:val="28"/>
          <w:szCs w:val="28"/>
          <w:lang w:val="pl-PL"/>
        </w:rPr>
        <w:t>(</w:t>
      </w:r>
      <w:r w:rsidR="00623873" w:rsidRPr="00623873">
        <w:rPr>
          <w:rFonts w:ascii="Times New Roman" w:hAnsi="Times New Roman"/>
          <w:i/>
          <w:color w:val="000000" w:themeColor="text1"/>
          <w:sz w:val="28"/>
          <w:szCs w:val="28"/>
        </w:rPr>
        <w:t>C/D)</w:t>
      </w:r>
      <w:r w:rsidR="00623873">
        <w:rPr>
          <w:rFonts w:ascii="Times New Roman" w:hAnsi="Times New Roman"/>
          <w:i/>
          <w:color w:val="000000" w:themeColor="text1"/>
          <w:sz w:val="28"/>
          <w:szCs w:val="28"/>
          <w:lang w:val="pl-PL"/>
        </w:rPr>
        <w:t xml:space="preserve"> </w:t>
      </w:r>
      <w:r w:rsidRPr="005C04BB">
        <w:rPr>
          <w:rFonts w:ascii="Times New Roman" w:hAnsi="Times New Roman"/>
          <w:i/>
          <w:color w:val="000000" w:themeColor="text1"/>
          <w:sz w:val="28"/>
          <w:szCs w:val="28"/>
          <w:lang w:val="pl-PL"/>
        </w:rPr>
        <w:t>Tacrolimus</w:t>
      </w:r>
      <w:bookmarkEnd w:id="517"/>
    </w:p>
    <w:p w:rsidR="005108A0" w:rsidRPr="00231169" w:rsidRDefault="00714441" w:rsidP="00231169">
      <w:pPr>
        <w:pStyle w:val="abang"/>
        <w:rPr>
          <w:rStyle w:val="Heading4Char"/>
          <w:rFonts w:ascii="Times New Roman" w:eastAsia="Calibri" w:hAnsi="Times New Roman"/>
          <w:b w:val="0"/>
          <w:bCs w:val="0"/>
          <w:i w:val="0"/>
          <w:iCs w:val="0"/>
          <w:color w:val="auto"/>
        </w:rPr>
      </w:pPr>
      <w:bookmarkStart w:id="518" w:name="_Toc168862914"/>
      <w:bookmarkStart w:id="519" w:name="_Toc169434543"/>
      <w:bookmarkStart w:id="520" w:name="_Toc165219680"/>
      <w:bookmarkStart w:id="521" w:name="_Toc172486423"/>
      <w:bookmarkStart w:id="522" w:name="_Toc172486711"/>
      <w:bookmarkStart w:id="523" w:name="_Toc178497323"/>
      <w:bookmarkStart w:id="524" w:name="_Toc178497612"/>
      <w:bookmarkEnd w:id="506"/>
      <w:bookmarkEnd w:id="507"/>
      <w:r w:rsidRPr="00231169">
        <w:rPr>
          <w:rStyle w:val="Heading4Char"/>
          <w:rFonts w:ascii="Times New Roman" w:hAnsi="Times New Roman"/>
          <w:bCs w:val="0"/>
          <w:i w:val="0"/>
          <w:iCs w:val="0"/>
          <w:color w:val="auto"/>
        </w:rPr>
        <w:t>Bảng 3.</w:t>
      </w:r>
      <w:r w:rsidR="00935EB9" w:rsidRPr="00231169">
        <w:rPr>
          <w:rStyle w:val="Heading4Char"/>
          <w:rFonts w:ascii="Times New Roman" w:hAnsi="Times New Roman"/>
          <w:bCs w:val="0"/>
          <w:i w:val="0"/>
          <w:iCs w:val="0"/>
          <w:color w:val="auto"/>
        </w:rPr>
        <w:t>9</w:t>
      </w:r>
      <w:r w:rsidR="009446AF" w:rsidRPr="00231169">
        <w:rPr>
          <w:rStyle w:val="Heading4Char"/>
          <w:rFonts w:ascii="Times New Roman" w:hAnsi="Times New Roman"/>
          <w:bCs w:val="0"/>
          <w:i w:val="0"/>
          <w:iCs w:val="0"/>
          <w:color w:val="auto"/>
        </w:rPr>
        <w:t>.</w:t>
      </w:r>
      <w:bookmarkEnd w:id="518"/>
      <w:bookmarkEnd w:id="519"/>
      <w:r w:rsidR="009446AF" w:rsidRPr="00231169">
        <w:t xml:space="preserve"> </w:t>
      </w:r>
      <w:r w:rsidR="005108A0" w:rsidRPr="00231169">
        <w:rPr>
          <w:rStyle w:val="Heading4Char"/>
          <w:rFonts w:ascii="Times New Roman" w:hAnsi="Times New Roman"/>
          <w:b w:val="0"/>
          <w:bCs w:val="0"/>
          <w:i w:val="0"/>
          <w:iCs w:val="0"/>
          <w:color w:val="auto"/>
        </w:rPr>
        <w:t xml:space="preserve">Liều </w:t>
      </w:r>
      <w:r w:rsidR="00C055CF" w:rsidRPr="00231169">
        <w:rPr>
          <w:rStyle w:val="Heading4Char"/>
          <w:rFonts w:ascii="Times New Roman" w:hAnsi="Times New Roman"/>
          <w:b w:val="0"/>
          <w:bCs w:val="0"/>
          <w:i w:val="0"/>
          <w:iCs w:val="0"/>
          <w:color w:val="auto"/>
        </w:rPr>
        <w:t>Tacrolimus</w:t>
      </w:r>
      <w:r w:rsidR="005108A0" w:rsidRPr="00231169">
        <w:rPr>
          <w:rStyle w:val="Heading4Char"/>
          <w:rFonts w:ascii="Times New Roman" w:hAnsi="Times New Roman"/>
          <w:b w:val="0"/>
          <w:bCs w:val="0"/>
          <w:i w:val="0"/>
          <w:iCs w:val="0"/>
          <w:color w:val="auto"/>
        </w:rPr>
        <w:t xml:space="preserve"> tại các thời điểm sau ghép</w:t>
      </w:r>
      <w:bookmarkEnd w:id="508"/>
      <w:bookmarkEnd w:id="509"/>
      <w:bookmarkEnd w:id="520"/>
      <w:bookmarkEnd w:id="521"/>
      <w:bookmarkEnd w:id="522"/>
      <w:bookmarkEnd w:id="523"/>
      <w:bookmarkEnd w:id="524"/>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3714"/>
        <w:gridCol w:w="1559"/>
      </w:tblGrid>
      <w:tr w:rsidR="005108A0" w:rsidRPr="00AA656A" w:rsidTr="00782C2F">
        <w:trPr>
          <w:cantSplit/>
        </w:trPr>
        <w:tc>
          <w:tcPr>
            <w:tcW w:w="3369" w:type="dxa"/>
            <w:vAlign w:val="center"/>
          </w:tcPr>
          <w:p w:rsidR="005108A0" w:rsidRPr="00C85ACB" w:rsidRDefault="005108A0" w:rsidP="0055171F">
            <w:pPr>
              <w:spacing w:after="0" w:line="240" w:lineRule="auto"/>
              <w:jc w:val="center"/>
              <w:rPr>
                <w:rFonts w:ascii="Times New Roman" w:hAnsi="Times New Roman"/>
                <w:b/>
                <w:sz w:val="28"/>
                <w:szCs w:val="28"/>
              </w:rPr>
            </w:pPr>
            <w:r w:rsidRPr="00C85ACB">
              <w:rPr>
                <w:rFonts w:ascii="Times New Roman" w:hAnsi="Times New Roman"/>
                <w:b/>
                <w:sz w:val="28"/>
                <w:szCs w:val="28"/>
              </w:rPr>
              <w:t>Thời điểm</w:t>
            </w:r>
          </w:p>
        </w:tc>
        <w:tc>
          <w:tcPr>
            <w:tcW w:w="3714" w:type="dxa"/>
            <w:vAlign w:val="center"/>
          </w:tcPr>
          <w:p w:rsidR="005108A0" w:rsidRPr="00C85ACB" w:rsidRDefault="005108A0" w:rsidP="00782C2F">
            <w:pPr>
              <w:spacing w:after="0" w:line="240" w:lineRule="auto"/>
              <w:rPr>
                <w:rFonts w:ascii="Times New Roman" w:hAnsi="Times New Roman"/>
                <w:b/>
                <w:sz w:val="28"/>
                <w:szCs w:val="28"/>
              </w:rPr>
            </w:pPr>
            <w:r w:rsidRPr="00C85ACB">
              <w:rPr>
                <w:rFonts w:ascii="Times New Roman" w:hAnsi="Times New Roman"/>
                <w:b/>
                <w:sz w:val="28"/>
                <w:szCs w:val="28"/>
              </w:rPr>
              <w:t xml:space="preserve">Liều </w:t>
            </w:r>
            <w:r w:rsidR="00782C2F">
              <w:rPr>
                <w:rFonts w:ascii="Times New Roman" w:hAnsi="Times New Roman"/>
                <w:b/>
                <w:sz w:val="28"/>
                <w:szCs w:val="28"/>
              </w:rPr>
              <w:t xml:space="preserve">Tacrolimus </w:t>
            </w:r>
            <w:r w:rsidRPr="00C85ACB">
              <w:rPr>
                <w:rFonts w:ascii="Times New Roman" w:hAnsi="Times New Roman"/>
                <w:b/>
                <w:sz w:val="28"/>
                <w:szCs w:val="28"/>
              </w:rPr>
              <w:t>(mg/ngày)</w:t>
            </w:r>
          </w:p>
          <w:p w:rsidR="005108A0" w:rsidRPr="00C85ACB" w:rsidRDefault="005108A0" w:rsidP="0055171F">
            <w:pPr>
              <w:spacing w:after="0" w:line="240" w:lineRule="auto"/>
              <w:jc w:val="center"/>
              <w:rPr>
                <w:rFonts w:ascii="Times New Roman" w:hAnsi="Times New Roman"/>
                <w:b/>
                <w:sz w:val="28"/>
                <w:szCs w:val="28"/>
              </w:rPr>
            </w:pPr>
            <w:r w:rsidRPr="00C85ACB">
              <w:rPr>
                <w:rFonts w:ascii="Times New Roman" w:hAnsi="Times New Roman"/>
                <w:b/>
                <w:sz w:val="28"/>
                <w:szCs w:val="28"/>
              </w:rPr>
              <w:t>(</w:t>
            </w:r>
            <w:r w:rsidR="00A53537" w:rsidRPr="00A53537">
              <w:rPr>
                <w:rFonts w:ascii="Times New Roman" w:hAnsi="Times New Roman"/>
                <w:w w:val="99"/>
                <w:position w:val="-4"/>
                <w:sz w:val="28"/>
                <w:szCs w:val="28"/>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4.4pt" o:ole="">
                  <v:imagedata r:id="rId31" o:title=""/>
                </v:shape>
                <o:OLEObject Type="Embed" ProgID="Equation.DSMT4" ShapeID="_x0000_i1025" DrawAspect="Content" ObjectID="_1795009089" r:id="rId32"/>
              </w:object>
            </w:r>
            <w:r w:rsidRPr="00C85ACB">
              <w:rPr>
                <w:rFonts w:ascii="Times New Roman" w:hAnsi="Times New Roman"/>
                <w:sz w:val="28"/>
                <w:szCs w:val="28"/>
              </w:rPr>
              <w:t xml:space="preserve">± </w:t>
            </w:r>
            <w:r w:rsidRPr="00C85ACB">
              <w:rPr>
                <w:rFonts w:ascii="Times New Roman" w:hAnsi="Times New Roman"/>
                <w:b/>
                <w:sz w:val="28"/>
                <w:szCs w:val="28"/>
              </w:rPr>
              <w:t>SD)</w:t>
            </w:r>
          </w:p>
        </w:tc>
        <w:tc>
          <w:tcPr>
            <w:tcW w:w="1559" w:type="dxa"/>
            <w:vAlign w:val="center"/>
          </w:tcPr>
          <w:p w:rsidR="005108A0" w:rsidRPr="00C37E92" w:rsidRDefault="00C37E92" w:rsidP="0055171F">
            <w:pPr>
              <w:spacing w:after="0" w:line="240" w:lineRule="auto"/>
              <w:jc w:val="center"/>
              <w:rPr>
                <w:rFonts w:ascii="Times New Roman" w:hAnsi="Times New Roman"/>
                <w:b/>
                <w:sz w:val="28"/>
                <w:szCs w:val="28"/>
                <w:vertAlign w:val="superscript"/>
              </w:rPr>
            </w:pPr>
            <w:r>
              <w:rPr>
                <w:rFonts w:ascii="Times New Roman" w:hAnsi="Times New Roman"/>
                <w:b/>
                <w:sz w:val="28"/>
                <w:szCs w:val="28"/>
              </w:rPr>
              <w:t>p</w:t>
            </w:r>
            <w:r>
              <w:rPr>
                <w:rFonts w:ascii="Times New Roman" w:hAnsi="Times New Roman"/>
                <w:b/>
                <w:sz w:val="28"/>
                <w:szCs w:val="28"/>
                <w:vertAlign w:val="superscript"/>
              </w:rPr>
              <w:t>a</w:t>
            </w:r>
          </w:p>
        </w:tc>
      </w:tr>
      <w:tr w:rsidR="005108A0" w:rsidRPr="00C85ACB" w:rsidTr="00782C2F">
        <w:trPr>
          <w:cantSplit/>
        </w:trPr>
        <w:tc>
          <w:tcPr>
            <w:tcW w:w="3369" w:type="dxa"/>
            <w:vAlign w:val="center"/>
          </w:tcPr>
          <w:p w:rsidR="005108A0" w:rsidRPr="00C85ACB" w:rsidRDefault="005108A0" w:rsidP="00782C2F">
            <w:pPr>
              <w:spacing w:after="0" w:line="360" w:lineRule="auto"/>
              <w:rPr>
                <w:rFonts w:ascii="Times New Roman" w:hAnsi="Times New Roman"/>
                <w:sz w:val="28"/>
                <w:szCs w:val="28"/>
              </w:rPr>
            </w:pPr>
            <w:r w:rsidRPr="00C85ACB">
              <w:rPr>
                <w:rFonts w:ascii="Times New Roman" w:hAnsi="Times New Roman"/>
                <w:sz w:val="28"/>
                <w:szCs w:val="28"/>
              </w:rPr>
              <w:t xml:space="preserve">Sau ghép </w:t>
            </w:r>
            <w:r w:rsidR="00C85ACB" w:rsidRPr="00C85ACB">
              <w:rPr>
                <w:rFonts w:ascii="Times New Roman" w:hAnsi="Times New Roman"/>
                <w:sz w:val="28"/>
                <w:szCs w:val="28"/>
              </w:rPr>
              <w:t>ngày thứ nhất</w:t>
            </w:r>
            <w:r w:rsidRPr="00C85ACB">
              <w:rPr>
                <w:rFonts w:ascii="Times New Roman" w:hAnsi="Times New Roman"/>
                <w:sz w:val="28"/>
                <w:szCs w:val="28"/>
              </w:rPr>
              <w:t xml:space="preserve"> (1)</w:t>
            </w:r>
          </w:p>
        </w:tc>
        <w:tc>
          <w:tcPr>
            <w:tcW w:w="3714" w:type="dxa"/>
            <w:vAlign w:val="center"/>
          </w:tcPr>
          <w:p w:rsidR="005108A0" w:rsidRPr="00C85ACB" w:rsidRDefault="005108A0" w:rsidP="00782C2F">
            <w:pPr>
              <w:spacing w:after="0" w:line="360" w:lineRule="auto"/>
              <w:jc w:val="center"/>
              <w:rPr>
                <w:rFonts w:ascii="Times New Roman" w:hAnsi="Times New Roman"/>
                <w:sz w:val="28"/>
                <w:szCs w:val="28"/>
              </w:rPr>
            </w:pPr>
            <w:r w:rsidRPr="00C85ACB">
              <w:rPr>
                <w:rFonts w:ascii="Times New Roman" w:hAnsi="Times New Roman"/>
                <w:sz w:val="28"/>
                <w:szCs w:val="28"/>
              </w:rPr>
              <w:t xml:space="preserve">5,97 </w:t>
            </w:r>
            <w:r w:rsidRPr="00C85ACB">
              <w:rPr>
                <w:rFonts w:ascii="Times New Roman" w:eastAsia="Yu Mincho" w:hAnsi="Times New Roman"/>
                <w:kern w:val="2"/>
                <w:sz w:val="28"/>
                <w:szCs w:val="28"/>
                <w:lang w:eastAsia="ja-JP"/>
              </w:rPr>
              <w:t>± 0,94</w:t>
            </w:r>
          </w:p>
        </w:tc>
        <w:tc>
          <w:tcPr>
            <w:tcW w:w="1559" w:type="dxa"/>
            <w:vMerge w:val="restart"/>
            <w:vAlign w:val="center"/>
          </w:tcPr>
          <w:p w:rsidR="005108A0" w:rsidRPr="00C85ACB" w:rsidRDefault="00C37E92" w:rsidP="0055171F">
            <w:pPr>
              <w:spacing w:after="0" w:line="240" w:lineRule="auto"/>
              <w:jc w:val="center"/>
              <w:rPr>
                <w:rFonts w:ascii="Times New Roman" w:hAnsi="Times New Roman"/>
                <w:sz w:val="28"/>
                <w:szCs w:val="28"/>
                <w:vertAlign w:val="superscript"/>
              </w:rPr>
            </w:pPr>
            <w:r>
              <w:rPr>
                <w:rFonts w:ascii="Times New Roman" w:hAnsi="Times New Roman"/>
                <w:sz w:val="28"/>
                <w:szCs w:val="28"/>
              </w:rPr>
              <w:t>p</w:t>
            </w:r>
            <w:r w:rsidR="006D3A1F">
              <w:rPr>
                <w:rFonts w:ascii="Times New Roman" w:hAnsi="Times New Roman"/>
                <w:sz w:val="28"/>
                <w:szCs w:val="28"/>
                <w:vertAlign w:val="subscript"/>
              </w:rPr>
              <w:t xml:space="preserve"> </w:t>
            </w:r>
            <w:r w:rsidR="005108A0" w:rsidRPr="00C85ACB">
              <w:rPr>
                <w:rFonts w:ascii="Times New Roman" w:hAnsi="Times New Roman"/>
                <w:sz w:val="28"/>
                <w:szCs w:val="28"/>
              </w:rPr>
              <w:t>&gt; 0,05</w:t>
            </w:r>
          </w:p>
          <w:p w:rsidR="005108A0" w:rsidRPr="00C85ACB" w:rsidRDefault="005108A0" w:rsidP="0055171F">
            <w:pPr>
              <w:spacing w:after="0" w:line="240" w:lineRule="auto"/>
              <w:jc w:val="center"/>
              <w:rPr>
                <w:rFonts w:ascii="Times New Roman" w:hAnsi="Times New Roman"/>
                <w:sz w:val="28"/>
                <w:szCs w:val="28"/>
              </w:rPr>
            </w:pPr>
          </w:p>
        </w:tc>
      </w:tr>
      <w:tr w:rsidR="005108A0" w:rsidRPr="00C85ACB" w:rsidTr="00782C2F">
        <w:trPr>
          <w:cantSplit/>
        </w:trPr>
        <w:tc>
          <w:tcPr>
            <w:tcW w:w="3369" w:type="dxa"/>
            <w:vAlign w:val="center"/>
          </w:tcPr>
          <w:p w:rsidR="005108A0" w:rsidRPr="00C85ACB" w:rsidRDefault="005108A0" w:rsidP="00782C2F">
            <w:pPr>
              <w:spacing w:after="0" w:line="360" w:lineRule="auto"/>
              <w:rPr>
                <w:rFonts w:ascii="Times New Roman" w:hAnsi="Times New Roman"/>
                <w:sz w:val="28"/>
                <w:szCs w:val="28"/>
              </w:rPr>
            </w:pPr>
            <w:r w:rsidRPr="00C85ACB">
              <w:rPr>
                <w:rFonts w:ascii="Times New Roman" w:hAnsi="Times New Roman"/>
                <w:sz w:val="28"/>
                <w:szCs w:val="28"/>
              </w:rPr>
              <w:t>Sau ghép 1 tháng (2)</w:t>
            </w:r>
          </w:p>
        </w:tc>
        <w:tc>
          <w:tcPr>
            <w:tcW w:w="3714" w:type="dxa"/>
            <w:vAlign w:val="center"/>
          </w:tcPr>
          <w:p w:rsidR="005108A0" w:rsidRPr="00C85ACB" w:rsidRDefault="005108A0" w:rsidP="00782C2F">
            <w:pPr>
              <w:spacing w:after="0" w:line="360" w:lineRule="auto"/>
              <w:jc w:val="center"/>
              <w:rPr>
                <w:rFonts w:ascii="Times New Roman" w:hAnsi="Times New Roman"/>
                <w:sz w:val="28"/>
                <w:szCs w:val="28"/>
              </w:rPr>
            </w:pPr>
            <w:r w:rsidRPr="00C85ACB">
              <w:rPr>
                <w:rFonts w:ascii="Times New Roman" w:hAnsi="Times New Roman"/>
                <w:sz w:val="28"/>
                <w:szCs w:val="28"/>
              </w:rPr>
              <w:t xml:space="preserve">6,05 </w:t>
            </w:r>
            <w:r w:rsidRPr="00C85ACB">
              <w:rPr>
                <w:rFonts w:ascii="Times New Roman" w:eastAsia="Yu Mincho" w:hAnsi="Times New Roman"/>
                <w:kern w:val="2"/>
                <w:sz w:val="28"/>
                <w:szCs w:val="28"/>
                <w:lang w:eastAsia="ja-JP"/>
              </w:rPr>
              <w:t>± 1,7</w:t>
            </w:r>
          </w:p>
        </w:tc>
        <w:tc>
          <w:tcPr>
            <w:tcW w:w="1559" w:type="dxa"/>
            <w:vMerge/>
            <w:vAlign w:val="center"/>
          </w:tcPr>
          <w:p w:rsidR="005108A0" w:rsidRPr="00C85ACB" w:rsidRDefault="005108A0" w:rsidP="0055171F">
            <w:pPr>
              <w:spacing w:after="0" w:line="240" w:lineRule="auto"/>
              <w:rPr>
                <w:rFonts w:ascii="Times New Roman" w:hAnsi="Times New Roman"/>
                <w:b/>
                <w:sz w:val="28"/>
                <w:szCs w:val="28"/>
              </w:rPr>
            </w:pPr>
          </w:p>
        </w:tc>
      </w:tr>
      <w:tr w:rsidR="005108A0" w:rsidRPr="00C85ACB" w:rsidTr="00782C2F">
        <w:trPr>
          <w:cantSplit/>
        </w:trPr>
        <w:tc>
          <w:tcPr>
            <w:tcW w:w="3369" w:type="dxa"/>
            <w:vAlign w:val="center"/>
          </w:tcPr>
          <w:p w:rsidR="005108A0" w:rsidRPr="00C85ACB" w:rsidRDefault="005108A0" w:rsidP="00782C2F">
            <w:pPr>
              <w:spacing w:after="0" w:line="360" w:lineRule="auto"/>
              <w:rPr>
                <w:rFonts w:ascii="Times New Roman" w:hAnsi="Times New Roman"/>
                <w:sz w:val="28"/>
                <w:szCs w:val="28"/>
              </w:rPr>
            </w:pPr>
            <w:r w:rsidRPr="00C85ACB">
              <w:rPr>
                <w:rFonts w:ascii="Times New Roman" w:hAnsi="Times New Roman"/>
                <w:sz w:val="28"/>
                <w:szCs w:val="28"/>
              </w:rPr>
              <w:t>Sau ghép 3 tháng (3)</w:t>
            </w:r>
          </w:p>
        </w:tc>
        <w:tc>
          <w:tcPr>
            <w:tcW w:w="3714" w:type="dxa"/>
            <w:vAlign w:val="center"/>
          </w:tcPr>
          <w:p w:rsidR="005108A0" w:rsidRPr="00C85ACB" w:rsidRDefault="005108A0" w:rsidP="00782C2F">
            <w:pPr>
              <w:spacing w:after="0" w:line="360" w:lineRule="auto"/>
              <w:jc w:val="center"/>
              <w:rPr>
                <w:rFonts w:ascii="Times New Roman" w:hAnsi="Times New Roman"/>
                <w:b/>
                <w:sz w:val="28"/>
                <w:szCs w:val="28"/>
              </w:rPr>
            </w:pPr>
            <w:r w:rsidRPr="00C85ACB">
              <w:rPr>
                <w:rFonts w:ascii="Times New Roman" w:hAnsi="Times New Roman"/>
                <w:sz w:val="28"/>
                <w:szCs w:val="28"/>
              </w:rPr>
              <w:t xml:space="preserve">5,96 </w:t>
            </w:r>
            <w:r w:rsidRPr="00C85ACB">
              <w:rPr>
                <w:rFonts w:ascii="Times New Roman" w:eastAsia="Yu Mincho" w:hAnsi="Times New Roman"/>
                <w:kern w:val="2"/>
                <w:sz w:val="28"/>
                <w:szCs w:val="28"/>
                <w:lang w:eastAsia="ja-JP"/>
              </w:rPr>
              <w:t>± 1,75</w:t>
            </w:r>
          </w:p>
        </w:tc>
        <w:tc>
          <w:tcPr>
            <w:tcW w:w="1559" w:type="dxa"/>
            <w:vMerge/>
            <w:vAlign w:val="center"/>
          </w:tcPr>
          <w:p w:rsidR="005108A0" w:rsidRPr="00C85ACB" w:rsidRDefault="005108A0" w:rsidP="0055171F">
            <w:pPr>
              <w:spacing w:after="0" w:line="240" w:lineRule="auto"/>
              <w:rPr>
                <w:rFonts w:ascii="Times New Roman" w:hAnsi="Times New Roman"/>
                <w:b/>
                <w:sz w:val="28"/>
                <w:szCs w:val="28"/>
              </w:rPr>
            </w:pPr>
          </w:p>
        </w:tc>
      </w:tr>
      <w:tr w:rsidR="005108A0" w:rsidRPr="00C85ACB" w:rsidTr="00782C2F">
        <w:trPr>
          <w:cantSplit/>
        </w:trPr>
        <w:tc>
          <w:tcPr>
            <w:tcW w:w="3369" w:type="dxa"/>
            <w:vAlign w:val="center"/>
          </w:tcPr>
          <w:p w:rsidR="005108A0" w:rsidRPr="00C85ACB" w:rsidRDefault="005108A0" w:rsidP="00782C2F">
            <w:pPr>
              <w:spacing w:after="0" w:line="360" w:lineRule="auto"/>
              <w:rPr>
                <w:rFonts w:ascii="Times New Roman" w:hAnsi="Times New Roman"/>
                <w:sz w:val="28"/>
                <w:szCs w:val="28"/>
              </w:rPr>
            </w:pPr>
            <w:r w:rsidRPr="00C85ACB">
              <w:rPr>
                <w:rFonts w:ascii="Times New Roman" w:hAnsi="Times New Roman"/>
                <w:sz w:val="28"/>
                <w:szCs w:val="28"/>
              </w:rPr>
              <w:t>Sau ghép 6 tháng (4)</w:t>
            </w:r>
          </w:p>
        </w:tc>
        <w:tc>
          <w:tcPr>
            <w:tcW w:w="3714" w:type="dxa"/>
            <w:vAlign w:val="center"/>
          </w:tcPr>
          <w:p w:rsidR="005108A0" w:rsidRPr="00C85ACB" w:rsidRDefault="005108A0" w:rsidP="00782C2F">
            <w:pPr>
              <w:spacing w:after="0" w:line="360" w:lineRule="auto"/>
              <w:jc w:val="center"/>
              <w:rPr>
                <w:rFonts w:ascii="Times New Roman" w:hAnsi="Times New Roman"/>
                <w:sz w:val="28"/>
                <w:szCs w:val="28"/>
              </w:rPr>
            </w:pPr>
            <w:r w:rsidRPr="00C85ACB">
              <w:rPr>
                <w:rFonts w:ascii="Times New Roman" w:hAnsi="Times New Roman"/>
                <w:sz w:val="28"/>
                <w:szCs w:val="28"/>
              </w:rPr>
              <w:t xml:space="preserve">5,92 </w:t>
            </w:r>
            <w:r w:rsidRPr="00C85ACB">
              <w:rPr>
                <w:rFonts w:ascii="Times New Roman" w:eastAsia="Yu Mincho" w:hAnsi="Times New Roman"/>
                <w:kern w:val="2"/>
                <w:sz w:val="28"/>
                <w:szCs w:val="28"/>
                <w:lang w:eastAsia="ja-JP"/>
              </w:rPr>
              <w:t>± 1,82</w:t>
            </w:r>
          </w:p>
        </w:tc>
        <w:tc>
          <w:tcPr>
            <w:tcW w:w="1559" w:type="dxa"/>
            <w:vMerge/>
            <w:vAlign w:val="center"/>
          </w:tcPr>
          <w:p w:rsidR="005108A0" w:rsidRPr="00C85ACB" w:rsidRDefault="005108A0" w:rsidP="0055171F">
            <w:pPr>
              <w:spacing w:after="0" w:line="240" w:lineRule="auto"/>
              <w:rPr>
                <w:rFonts w:ascii="Times New Roman" w:hAnsi="Times New Roman"/>
                <w:b/>
                <w:sz w:val="28"/>
                <w:szCs w:val="28"/>
              </w:rPr>
            </w:pPr>
          </w:p>
        </w:tc>
      </w:tr>
      <w:tr w:rsidR="005108A0" w:rsidRPr="00C85ACB" w:rsidTr="00782C2F">
        <w:trPr>
          <w:cantSplit/>
        </w:trPr>
        <w:tc>
          <w:tcPr>
            <w:tcW w:w="3369" w:type="dxa"/>
            <w:vAlign w:val="center"/>
          </w:tcPr>
          <w:p w:rsidR="005108A0" w:rsidRPr="00C85ACB" w:rsidRDefault="005108A0" w:rsidP="00782C2F">
            <w:pPr>
              <w:spacing w:after="0" w:line="360" w:lineRule="auto"/>
              <w:rPr>
                <w:rFonts w:ascii="Times New Roman" w:hAnsi="Times New Roman"/>
                <w:sz w:val="28"/>
                <w:szCs w:val="28"/>
              </w:rPr>
            </w:pPr>
            <w:r w:rsidRPr="00C85ACB">
              <w:rPr>
                <w:rFonts w:ascii="Times New Roman" w:hAnsi="Times New Roman"/>
                <w:sz w:val="28"/>
                <w:szCs w:val="28"/>
              </w:rPr>
              <w:t>Sau ghép 12 tháng (5)</w:t>
            </w:r>
          </w:p>
        </w:tc>
        <w:tc>
          <w:tcPr>
            <w:tcW w:w="3714" w:type="dxa"/>
            <w:vAlign w:val="center"/>
          </w:tcPr>
          <w:p w:rsidR="005108A0" w:rsidRPr="00C85ACB" w:rsidRDefault="005108A0" w:rsidP="00782C2F">
            <w:pPr>
              <w:spacing w:after="0" w:line="360" w:lineRule="auto"/>
              <w:jc w:val="center"/>
              <w:rPr>
                <w:rFonts w:ascii="Times New Roman" w:hAnsi="Times New Roman"/>
                <w:sz w:val="28"/>
                <w:szCs w:val="28"/>
              </w:rPr>
            </w:pPr>
            <w:r w:rsidRPr="00C85ACB">
              <w:rPr>
                <w:rFonts w:ascii="Times New Roman" w:hAnsi="Times New Roman"/>
                <w:sz w:val="28"/>
                <w:szCs w:val="28"/>
              </w:rPr>
              <w:t xml:space="preserve">5,66 </w:t>
            </w:r>
            <w:r w:rsidRPr="00C85ACB">
              <w:rPr>
                <w:rFonts w:ascii="Times New Roman" w:eastAsia="Yu Mincho" w:hAnsi="Times New Roman"/>
                <w:kern w:val="2"/>
                <w:sz w:val="28"/>
                <w:szCs w:val="28"/>
                <w:lang w:eastAsia="ja-JP"/>
              </w:rPr>
              <w:t>± 1,89</w:t>
            </w:r>
          </w:p>
        </w:tc>
        <w:tc>
          <w:tcPr>
            <w:tcW w:w="1559" w:type="dxa"/>
            <w:vMerge/>
            <w:vAlign w:val="center"/>
          </w:tcPr>
          <w:p w:rsidR="005108A0" w:rsidRPr="00C85ACB" w:rsidRDefault="005108A0" w:rsidP="0055171F">
            <w:pPr>
              <w:spacing w:after="0" w:line="240" w:lineRule="auto"/>
              <w:rPr>
                <w:rFonts w:ascii="Times New Roman" w:hAnsi="Times New Roman"/>
                <w:sz w:val="28"/>
                <w:szCs w:val="28"/>
              </w:rPr>
            </w:pPr>
          </w:p>
        </w:tc>
      </w:tr>
    </w:tbl>
    <w:p w:rsidR="005108A0" w:rsidRPr="00936813" w:rsidRDefault="005108A0" w:rsidP="001A4529">
      <w:pPr>
        <w:spacing w:after="0" w:line="360" w:lineRule="auto"/>
        <w:jc w:val="both"/>
        <w:rPr>
          <w:rFonts w:ascii="Times New Roman" w:hAnsi="Times New Roman"/>
          <w:i/>
          <w:sz w:val="24"/>
          <w:szCs w:val="24"/>
        </w:rPr>
      </w:pPr>
      <w:proofErr w:type="gramStart"/>
      <w:r w:rsidRPr="00936813">
        <w:rPr>
          <w:rFonts w:ascii="Times New Roman" w:hAnsi="Times New Roman"/>
          <w:i/>
          <w:sz w:val="24"/>
          <w:szCs w:val="24"/>
          <w:vertAlign w:val="superscript"/>
        </w:rPr>
        <w:t>a</w:t>
      </w:r>
      <w:proofErr w:type="gramEnd"/>
      <w:r w:rsidRPr="00936813">
        <w:rPr>
          <w:rFonts w:ascii="Times New Roman" w:hAnsi="Times New Roman"/>
          <w:i/>
          <w:sz w:val="24"/>
          <w:szCs w:val="24"/>
        </w:rPr>
        <w:t xml:space="preserve"> </w:t>
      </w:r>
      <w:r w:rsidR="00C37E92" w:rsidRPr="00C37E92">
        <w:rPr>
          <w:rFonts w:ascii="Times New Roman" w:hAnsi="Times New Roman"/>
          <w:i/>
          <w:sz w:val="24"/>
          <w:szCs w:val="24"/>
        </w:rPr>
        <w:t>ANOVA</w:t>
      </w:r>
      <w:r w:rsidR="001F4417">
        <w:rPr>
          <w:rFonts w:ascii="Times New Roman" w:hAnsi="Times New Roman"/>
          <w:i/>
          <w:sz w:val="24"/>
          <w:szCs w:val="24"/>
        </w:rPr>
        <w:t xml:space="preserve"> repeat</w:t>
      </w:r>
      <w:r w:rsidR="00C37E92" w:rsidRPr="00C37E92">
        <w:rPr>
          <w:rFonts w:ascii="Times New Roman" w:hAnsi="Times New Roman"/>
          <w:i/>
          <w:sz w:val="24"/>
          <w:szCs w:val="24"/>
        </w:rPr>
        <w:t xml:space="preserve"> </w:t>
      </w:r>
      <w:r w:rsidR="001F4417">
        <w:rPr>
          <w:rFonts w:ascii="Times New Roman" w:hAnsi="Times New Roman"/>
          <w:i/>
          <w:sz w:val="24"/>
          <w:szCs w:val="24"/>
        </w:rPr>
        <w:t>measure</w:t>
      </w:r>
    </w:p>
    <w:p w:rsidR="001B1678" w:rsidRPr="001A4529" w:rsidRDefault="0004456C" w:rsidP="006C643B">
      <w:pPr>
        <w:spacing w:after="0" w:line="336" w:lineRule="auto"/>
        <w:ind w:firstLine="720"/>
        <w:jc w:val="both"/>
        <w:rPr>
          <w:rFonts w:ascii="Times New Roman" w:hAnsi="Times New Roman"/>
          <w:sz w:val="28"/>
          <w:szCs w:val="28"/>
        </w:rPr>
      </w:pPr>
      <w:r>
        <w:rPr>
          <w:rFonts w:ascii="Times New Roman" w:hAnsi="Times New Roman"/>
          <w:sz w:val="28"/>
          <w:szCs w:val="28"/>
        </w:rPr>
        <w:t>B</w:t>
      </w:r>
      <w:r w:rsidR="00DB3E3F" w:rsidRPr="001A4529">
        <w:rPr>
          <w:rFonts w:ascii="Times New Roman" w:hAnsi="Times New Roman"/>
          <w:sz w:val="28"/>
          <w:szCs w:val="28"/>
        </w:rPr>
        <w:t>ệnh nhân không có nhiều sự thay đổi về liều</w:t>
      </w:r>
      <w:r w:rsidR="001516BD">
        <w:rPr>
          <w:rFonts w:ascii="Times New Roman" w:hAnsi="Times New Roman"/>
          <w:sz w:val="28"/>
          <w:szCs w:val="28"/>
        </w:rPr>
        <w:t xml:space="preserve"> ở các thời điểm </w:t>
      </w:r>
      <w:r w:rsidR="00962531">
        <w:rPr>
          <w:rFonts w:ascii="Times New Roman" w:hAnsi="Times New Roman"/>
          <w:sz w:val="28"/>
          <w:szCs w:val="28"/>
        </w:rPr>
        <w:t>ngày thứ nhất, 1 tháng, 3 tháng và 6 tháng</w:t>
      </w:r>
      <w:r>
        <w:rPr>
          <w:rFonts w:ascii="Times New Roman" w:hAnsi="Times New Roman"/>
          <w:sz w:val="28"/>
          <w:szCs w:val="28"/>
        </w:rPr>
        <w:t xml:space="preserve"> s</w:t>
      </w:r>
      <w:r w:rsidRPr="001A4529">
        <w:rPr>
          <w:rFonts w:ascii="Times New Roman" w:hAnsi="Times New Roman"/>
          <w:sz w:val="28"/>
          <w:szCs w:val="28"/>
        </w:rPr>
        <w:t>au ghép</w:t>
      </w:r>
      <w:r w:rsidR="00DB3E3F" w:rsidRPr="001A4529">
        <w:rPr>
          <w:rFonts w:ascii="Times New Roman" w:hAnsi="Times New Roman"/>
          <w:sz w:val="28"/>
          <w:szCs w:val="28"/>
        </w:rPr>
        <w:t xml:space="preserve">. </w:t>
      </w:r>
      <w:r w:rsidR="001516BD">
        <w:rPr>
          <w:rFonts w:ascii="Times New Roman" w:hAnsi="Times New Roman"/>
          <w:sz w:val="28"/>
          <w:szCs w:val="28"/>
        </w:rPr>
        <w:t>Liều Tacrolimus trung bình sau ghép ngày thứ nhất là 5,97 mg/ngày</w:t>
      </w:r>
      <w:r w:rsidR="00962531">
        <w:rPr>
          <w:rFonts w:ascii="Times New Roman" w:hAnsi="Times New Roman"/>
          <w:sz w:val="28"/>
          <w:szCs w:val="28"/>
        </w:rPr>
        <w:t>, đến tháng thứ 6 liều Tacrolimus trung bình 5,92 mg/</w:t>
      </w:r>
      <w:r w:rsidR="000C6E24">
        <w:rPr>
          <w:rFonts w:ascii="Times New Roman" w:hAnsi="Times New Roman"/>
          <w:sz w:val="28"/>
          <w:szCs w:val="28"/>
        </w:rPr>
        <w:t>ngày</w:t>
      </w:r>
      <w:r w:rsidR="00A34450">
        <w:rPr>
          <w:rFonts w:ascii="Times New Roman" w:hAnsi="Times New Roman"/>
          <w:sz w:val="28"/>
          <w:szCs w:val="28"/>
        </w:rPr>
        <w:t>, sự khác biệt về liều ở thời điểm 1 tháng, 3 tháng, 6 tháng so với thời điểm ngày thứ nhất sau ghép không có ý nghĩa thống kê với p &gt; 0,05</w:t>
      </w:r>
      <w:r w:rsidR="00962531">
        <w:rPr>
          <w:rFonts w:ascii="Times New Roman" w:hAnsi="Times New Roman"/>
          <w:sz w:val="28"/>
          <w:szCs w:val="28"/>
        </w:rPr>
        <w:t xml:space="preserve">. </w:t>
      </w:r>
      <w:r w:rsidR="00A34450">
        <w:rPr>
          <w:rFonts w:ascii="Times New Roman" w:hAnsi="Times New Roman"/>
          <w:sz w:val="28"/>
          <w:szCs w:val="28"/>
        </w:rPr>
        <w:t>Ở</w:t>
      </w:r>
      <w:r w:rsidR="00962531">
        <w:rPr>
          <w:rFonts w:ascii="Times New Roman" w:hAnsi="Times New Roman"/>
          <w:sz w:val="28"/>
          <w:szCs w:val="28"/>
        </w:rPr>
        <w:t xml:space="preserve"> thời điểm tháng thứ 12</w:t>
      </w:r>
      <w:r w:rsidR="00DB3E3F" w:rsidRPr="001A4529">
        <w:rPr>
          <w:rFonts w:ascii="Times New Roman" w:hAnsi="Times New Roman"/>
          <w:sz w:val="28"/>
          <w:szCs w:val="28"/>
        </w:rPr>
        <w:t xml:space="preserve"> sau ghép</w:t>
      </w:r>
      <w:r w:rsidR="00962531">
        <w:rPr>
          <w:rFonts w:ascii="Times New Roman" w:hAnsi="Times New Roman"/>
          <w:sz w:val="28"/>
          <w:szCs w:val="28"/>
        </w:rPr>
        <w:t xml:space="preserve"> liều Tacrolimus trung bình giảm </w:t>
      </w:r>
      <w:r w:rsidR="00A34450">
        <w:rPr>
          <w:rFonts w:ascii="Times New Roman" w:hAnsi="Times New Roman"/>
          <w:sz w:val="28"/>
          <w:szCs w:val="28"/>
        </w:rPr>
        <w:t xml:space="preserve">xuống </w:t>
      </w:r>
      <w:r w:rsidR="000C6E24">
        <w:rPr>
          <w:rFonts w:ascii="Times New Roman" w:hAnsi="Times New Roman"/>
          <w:sz w:val="28"/>
          <w:szCs w:val="28"/>
        </w:rPr>
        <w:t xml:space="preserve">còn </w:t>
      </w:r>
      <w:r w:rsidR="00962531">
        <w:rPr>
          <w:rFonts w:ascii="Times New Roman" w:hAnsi="Times New Roman"/>
          <w:sz w:val="28"/>
          <w:szCs w:val="28"/>
        </w:rPr>
        <w:t>5,66 mg/ngày, nhưng</w:t>
      </w:r>
      <w:r w:rsidR="00D20D7B">
        <w:rPr>
          <w:rFonts w:ascii="Times New Roman" w:hAnsi="Times New Roman"/>
          <w:sz w:val="28"/>
          <w:szCs w:val="28"/>
        </w:rPr>
        <w:t xml:space="preserve"> cũng</w:t>
      </w:r>
      <w:r w:rsidR="00962531">
        <w:rPr>
          <w:rFonts w:ascii="Times New Roman" w:hAnsi="Times New Roman"/>
          <w:sz w:val="28"/>
          <w:szCs w:val="28"/>
        </w:rPr>
        <w:t xml:space="preserve"> </w:t>
      </w:r>
      <w:r w:rsidR="00DB3E3F" w:rsidRPr="001A4529">
        <w:rPr>
          <w:rFonts w:ascii="Times New Roman" w:hAnsi="Times New Roman"/>
          <w:sz w:val="28"/>
          <w:szCs w:val="28"/>
        </w:rPr>
        <w:t>không có ý nghĩa thống kê</w:t>
      </w:r>
      <w:r w:rsidR="00A34450">
        <w:rPr>
          <w:rFonts w:ascii="Times New Roman" w:hAnsi="Times New Roman"/>
          <w:sz w:val="28"/>
          <w:szCs w:val="28"/>
        </w:rPr>
        <w:t xml:space="preserve"> so với thời điểm ngày thứ nhất sau ghép</w:t>
      </w:r>
      <w:r w:rsidR="00DB3E3F" w:rsidRPr="001A4529">
        <w:rPr>
          <w:rFonts w:ascii="Times New Roman" w:hAnsi="Times New Roman"/>
          <w:sz w:val="28"/>
          <w:szCs w:val="28"/>
        </w:rPr>
        <w:t xml:space="preserve"> với p</w:t>
      </w:r>
      <w:r w:rsidR="000C6E24">
        <w:rPr>
          <w:rFonts w:ascii="Times New Roman" w:hAnsi="Times New Roman"/>
          <w:sz w:val="28"/>
          <w:szCs w:val="28"/>
        </w:rPr>
        <w:t xml:space="preserve"> </w:t>
      </w:r>
      <w:r w:rsidR="00DB3E3F" w:rsidRPr="001A4529">
        <w:rPr>
          <w:rFonts w:ascii="Times New Roman" w:hAnsi="Times New Roman"/>
          <w:sz w:val="28"/>
          <w:szCs w:val="28"/>
        </w:rPr>
        <w:t>&gt;</w:t>
      </w:r>
      <w:r w:rsidR="000C6E24">
        <w:rPr>
          <w:rFonts w:ascii="Times New Roman" w:hAnsi="Times New Roman"/>
          <w:sz w:val="28"/>
          <w:szCs w:val="28"/>
        </w:rPr>
        <w:t xml:space="preserve"> </w:t>
      </w:r>
      <w:r w:rsidR="00DB3E3F" w:rsidRPr="001A4529">
        <w:rPr>
          <w:rFonts w:ascii="Times New Roman" w:hAnsi="Times New Roman"/>
          <w:sz w:val="28"/>
          <w:szCs w:val="28"/>
        </w:rPr>
        <w:t>0,05.</w:t>
      </w:r>
    </w:p>
    <w:p w:rsidR="005108A0" w:rsidRPr="005600D8" w:rsidRDefault="00714441" w:rsidP="0055171F">
      <w:pPr>
        <w:pStyle w:val="abang"/>
        <w:rPr>
          <w:b/>
        </w:rPr>
      </w:pPr>
      <w:bookmarkStart w:id="525" w:name="_Toc116526921"/>
      <w:bookmarkStart w:id="526" w:name="_Toc116967967"/>
      <w:bookmarkStart w:id="527" w:name="_Toc172486424"/>
      <w:bookmarkStart w:id="528" w:name="_Toc172486712"/>
      <w:bookmarkStart w:id="529" w:name="_Toc178497324"/>
      <w:bookmarkStart w:id="530" w:name="_Toc178497613"/>
      <w:r w:rsidRPr="0055171F">
        <w:rPr>
          <w:b/>
          <w:lang w:val="en-US" w:eastAsia="en-US"/>
        </w:rPr>
        <w:t>Bảng 3.</w:t>
      </w:r>
      <w:r w:rsidR="003B10B2">
        <w:rPr>
          <w:b/>
          <w:lang w:val="en-US" w:eastAsia="en-US"/>
        </w:rPr>
        <w:t>1</w:t>
      </w:r>
      <w:r w:rsidR="00935EB9">
        <w:rPr>
          <w:b/>
          <w:lang w:val="en-US" w:eastAsia="en-US"/>
        </w:rPr>
        <w:t>0</w:t>
      </w:r>
      <w:r w:rsidRPr="0055171F">
        <w:rPr>
          <w:b/>
          <w:lang w:val="en-US" w:eastAsia="en-US"/>
        </w:rPr>
        <w:t>.</w:t>
      </w:r>
      <w:r w:rsidR="005108A0" w:rsidRPr="005600D8">
        <w:t xml:space="preserve"> Nồng độ </w:t>
      </w:r>
      <w:r w:rsidR="00C055CF">
        <w:t>Tacrolimus</w:t>
      </w:r>
      <w:r w:rsidR="005108A0" w:rsidRPr="005600D8">
        <w:t xml:space="preserve"> tại các thời điểm sau ghép</w:t>
      </w:r>
      <w:bookmarkEnd w:id="525"/>
      <w:bookmarkEnd w:id="526"/>
      <w:bookmarkEnd w:id="527"/>
      <w:bookmarkEnd w:id="528"/>
      <w:bookmarkEnd w:id="529"/>
      <w:bookmarkEnd w:id="530"/>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3685"/>
        <w:gridCol w:w="2098"/>
      </w:tblGrid>
      <w:tr w:rsidR="005108A0" w:rsidRPr="00AA656A" w:rsidTr="00461E39">
        <w:trPr>
          <w:trHeight w:val="510"/>
        </w:trPr>
        <w:tc>
          <w:tcPr>
            <w:tcW w:w="3256" w:type="dxa"/>
            <w:vAlign w:val="center"/>
          </w:tcPr>
          <w:p w:rsidR="005108A0" w:rsidRPr="00DB3E3F" w:rsidRDefault="005108A0" w:rsidP="0055171F">
            <w:pPr>
              <w:spacing w:after="0" w:line="240" w:lineRule="auto"/>
              <w:jc w:val="center"/>
              <w:rPr>
                <w:rFonts w:ascii="Times New Roman" w:hAnsi="Times New Roman"/>
                <w:b/>
                <w:sz w:val="28"/>
                <w:szCs w:val="28"/>
              </w:rPr>
            </w:pPr>
            <w:r w:rsidRPr="00DB3E3F">
              <w:rPr>
                <w:rFonts w:ascii="Times New Roman" w:hAnsi="Times New Roman"/>
                <w:b/>
                <w:sz w:val="28"/>
                <w:szCs w:val="28"/>
              </w:rPr>
              <w:t>Thời điểm</w:t>
            </w:r>
          </w:p>
        </w:tc>
        <w:tc>
          <w:tcPr>
            <w:tcW w:w="3685" w:type="dxa"/>
            <w:vAlign w:val="center"/>
          </w:tcPr>
          <w:p w:rsidR="00461E39" w:rsidRDefault="005108A0" w:rsidP="00882285">
            <w:pPr>
              <w:spacing w:after="0" w:line="240" w:lineRule="auto"/>
              <w:jc w:val="center"/>
              <w:rPr>
                <w:rFonts w:ascii="Times New Roman Bold" w:hAnsi="Times New Roman Bold"/>
                <w:b/>
                <w:spacing w:val="-10"/>
                <w:sz w:val="28"/>
                <w:szCs w:val="28"/>
              </w:rPr>
            </w:pPr>
            <w:r w:rsidRPr="00DB3E3F">
              <w:rPr>
                <w:rFonts w:ascii="Times New Roman Bold" w:hAnsi="Times New Roman Bold"/>
                <w:b/>
                <w:spacing w:val="-10"/>
                <w:sz w:val="28"/>
                <w:szCs w:val="28"/>
              </w:rPr>
              <w:t xml:space="preserve">Nồng độ </w:t>
            </w:r>
            <w:r w:rsidR="00C055CF">
              <w:rPr>
                <w:rFonts w:ascii="Times New Roman Bold" w:hAnsi="Times New Roman Bold"/>
                <w:b/>
                <w:spacing w:val="-10"/>
                <w:sz w:val="28"/>
                <w:szCs w:val="28"/>
              </w:rPr>
              <w:t>Tacrolimus</w:t>
            </w:r>
            <w:r w:rsidR="00DB3E3F" w:rsidRPr="00DB3E3F">
              <w:rPr>
                <w:rFonts w:ascii="Times New Roman Bold" w:hAnsi="Times New Roman Bold"/>
                <w:b/>
                <w:spacing w:val="-10"/>
                <w:sz w:val="28"/>
                <w:szCs w:val="28"/>
              </w:rPr>
              <w:t xml:space="preserve"> </w:t>
            </w:r>
          </w:p>
          <w:p w:rsidR="005108A0" w:rsidRPr="00DB3E3F" w:rsidRDefault="00882285" w:rsidP="00882285">
            <w:pPr>
              <w:spacing w:after="0" w:line="240" w:lineRule="auto"/>
              <w:jc w:val="center"/>
              <w:rPr>
                <w:rFonts w:ascii="Times New Roman" w:hAnsi="Times New Roman"/>
                <w:b/>
                <w:sz w:val="28"/>
                <w:szCs w:val="28"/>
              </w:rPr>
            </w:pPr>
            <w:r>
              <w:rPr>
                <w:rFonts w:ascii="Times New Roman" w:hAnsi="Times New Roman"/>
                <w:b/>
                <w:sz w:val="28"/>
                <w:szCs w:val="28"/>
              </w:rPr>
              <w:t>t</w:t>
            </w:r>
            <w:r w:rsidR="005108A0" w:rsidRPr="00DB3E3F">
              <w:rPr>
                <w:rFonts w:ascii="Times New Roman" w:hAnsi="Times New Roman"/>
                <w:b/>
                <w:sz w:val="28"/>
                <w:szCs w:val="28"/>
              </w:rPr>
              <w:t xml:space="preserve">rung vị </w:t>
            </w:r>
            <w:r w:rsidR="006F29D4">
              <w:rPr>
                <w:rFonts w:ascii="Times New Roman" w:hAnsi="Times New Roman"/>
                <w:b/>
                <w:sz w:val="28"/>
                <w:szCs w:val="28"/>
              </w:rPr>
              <w:t>(25%-75%)</w:t>
            </w:r>
            <w:r>
              <w:rPr>
                <w:rFonts w:ascii="Times New Roman" w:hAnsi="Times New Roman"/>
                <w:b/>
                <w:sz w:val="28"/>
                <w:szCs w:val="28"/>
              </w:rPr>
              <w:t>, ng/m</w:t>
            </w:r>
            <w:r w:rsidR="00461E39">
              <w:rPr>
                <w:rFonts w:ascii="Times New Roman" w:hAnsi="Times New Roman"/>
                <w:b/>
                <w:sz w:val="28"/>
                <w:szCs w:val="28"/>
              </w:rPr>
              <w:t>L</w:t>
            </w:r>
          </w:p>
        </w:tc>
        <w:tc>
          <w:tcPr>
            <w:tcW w:w="2098" w:type="dxa"/>
            <w:vAlign w:val="center"/>
          </w:tcPr>
          <w:p w:rsidR="005108A0" w:rsidRPr="00A10EAD" w:rsidRDefault="00A10EAD" w:rsidP="0055171F">
            <w:pPr>
              <w:spacing w:after="0" w:line="240" w:lineRule="auto"/>
              <w:jc w:val="center"/>
              <w:rPr>
                <w:rFonts w:ascii="Times New Roman" w:hAnsi="Times New Roman"/>
                <w:b/>
                <w:sz w:val="28"/>
                <w:szCs w:val="28"/>
                <w:vertAlign w:val="superscript"/>
              </w:rPr>
            </w:pPr>
            <w:r>
              <w:rPr>
                <w:rFonts w:ascii="Times New Roman" w:hAnsi="Times New Roman"/>
                <w:b/>
                <w:sz w:val="28"/>
                <w:szCs w:val="28"/>
              </w:rPr>
              <w:t>p</w:t>
            </w:r>
            <w:r>
              <w:rPr>
                <w:rFonts w:ascii="Times New Roman" w:hAnsi="Times New Roman"/>
                <w:b/>
                <w:sz w:val="28"/>
                <w:szCs w:val="28"/>
                <w:vertAlign w:val="superscript"/>
              </w:rPr>
              <w:t>a</w:t>
            </w:r>
          </w:p>
        </w:tc>
      </w:tr>
      <w:tr w:rsidR="005108A0" w:rsidRPr="00DB3E3F" w:rsidTr="00461E39">
        <w:trPr>
          <w:trHeight w:val="510"/>
        </w:trPr>
        <w:tc>
          <w:tcPr>
            <w:tcW w:w="3256" w:type="dxa"/>
            <w:vAlign w:val="center"/>
          </w:tcPr>
          <w:p w:rsidR="005108A0" w:rsidRPr="00DB3E3F" w:rsidRDefault="005108A0" w:rsidP="0055171F">
            <w:pPr>
              <w:spacing w:after="0" w:line="240" w:lineRule="auto"/>
              <w:rPr>
                <w:rFonts w:ascii="Times New Roman" w:hAnsi="Times New Roman"/>
                <w:sz w:val="28"/>
                <w:szCs w:val="28"/>
              </w:rPr>
            </w:pPr>
            <w:r w:rsidRPr="00DB3E3F">
              <w:rPr>
                <w:rFonts w:ascii="Times New Roman" w:hAnsi="Times New Roman"/>
                <w:sz w:val="28"/>
                <w:szCs w:val="28"/>
              </w:rPr>
              <w:t xml:space="preserve">Sau ghép </w:t>
            </w:r>
            <w:r w:rsidR="00DB3E3F" w:rsidRPr="00DB3E3F">
              <w:rPr>
                <w:rFonts w:ascii="Times New Roman" w:hAnsi="Times New Roman"/>
                <w:sz w:val="28"/>
                <w:szCs w:val="28"/>
              </w:rPr>
              <w:t>ngày thứ nhất</w:t>
            </w:r>
            <w:r w:rsidRPr="00DB3E3F">
              <w:rPr>
                <w:rFonts w:ascii="Times New Roman" w:hAnsi="Times New Roman"/>
                <w:sz w:val="28"/>
                <w:szCs w:val="28"/>
              </w:rPr>
              <w:t xml:space="preserve"> (1)</w:t>
            </w:r>
          </w:p>
        </w:tc>
        <w:tc>
          <w:tcPr>
            <w:tcW w:w="3685" w:type="dxa"/>
            <w:vAlign w:val="center"/>
          </w:tcPr>
          <w:p w:rsidR="005108A0" w:rsidRPr="00DB3E3F" w:rsidRDefault="005108A0" w:rsidP="0055171F">
            <w:pPr>
              <w:spacing w:after="0" w:line="240" w:lineRule="auto"/>
              <w:jc w:val="center"/>
              <w:rPr>
                <w:rFonts w:ascii="Times New Roman" w:hAnsi="Times New Roman"/>
                <w:sz w:val="28"/>
                <w:szCs w:val="28"/>
              </w:rPr>
            </w:pPr>
            <w:r w:rsidRPr="00DB3E3F">
              <w:rPr>
                <w:rFonts w:ascii="Times New Roman" w:hAnsi="Times New Roman"/>
                <w:sz w:val="28"/>
                <w:szCs w:val="28"/>
              </w:rPr>
              <w:t>5,8 (4,0 – 9,19)</w:t>
            </w:r>
          </w:p>
        </w:tc>
        <w:tc>
          <w:tcPr>
            <w:tcW w:w="2098" w:type="dxa"/>
            <w:vMerge w:val="restart"/>
            <w:vAlign w:val="center"/>
          </w:tcPr>
          <w:p w:rsidR="005108A0" w:rsidRPr="00D20D7B" w:rsidRDefault="00A10EAD" w:rsidP="0055171F">
            <w:pPr>
              <w:spacing w:after="0" w:line="240" w:lineRule="auto"/>
              <w:rPr>
                <w:rFonts w:ascii="Times New Roman" w:hAnsi="Times New Roman"/>
                <w:b/>
                <w:sz w:val="28"/>
                <w:szCs w:val="28"/>
              </w:rPr>
            </w:pPr>
            <w:r>
              <w:rPr>
                <w:rFonts w:ascii="Times New Roman" w:hAnsi="Times New Roman"/>
                <w:b/>
                <w:sz w:val="28"/>
                <w:szCs w:val="28"/>
              </w:rPr>
              <w:t>p</w:t>
            </w:r>
            <w:r>
              <w:rPr>
                <w:rFonts w:ascii="Times New Roman" w:hAnsi="Times New Roman"/>
                <w:b/>
                <w:sz w:val="28"/>
                <w:szCs w:val="28"/>
                <w:vertAlign w:val="subscript"/>
              </w:rPr>
              <w:t xml:space="preserve">1-2; </w:t>
            </w:r>
            <w:r>
              <w:rPr>
                <w:rFonts w:ascii="Times New Roman" w:hAnsi="Times New Roman"/>
                <w:b/>
                <w:sz w:val="28"/>
                <w:szCs w:val="28"/>
              </w:rPr>
              <w:t>p</w:t>
            </w:r>
            <w:r>
              <w:rPr>
                <w:rFonts w:ascii="Times New Roman" w:hAnsi="Times New Roman"/>
                <w:b/>
                <w:sz w:val="28"/>
                <w:szCs w:val="28"/>
                <w:vertAlign w:val="subscript"/>
              </w:rPr>
              <w:t>1-3</w:t>
            </w:r>
            <w:r w:rsidRPr="00D20D7B">
              <w:rPr>
                <w:rFonts w:ascii="Times New Roman" w:hAnsi="Times New Roman"/>
                <w:b/>
                <w:sz w:val="28"/>
                <w:szCs w:val="28"/>
              </w:rPr>
              <w:t xml:space="preserve"> </w:t>
            </w:r>
            <w:r w:rsidR="005108A0" w:rsidRPr="00D20D7B">
              <w:rPr>
                <w:rFonts w:ascii="Times New Roman" w:hAnsi="Times New Roman"/>
                <w:b/>
                <w:sz w:val="28"/>
                <w:szCs w:val="28"/>
              </w:rPr>
              <w:t>&lt; 0,001</w:t>
            </w:r>
          </w:p>
          <w:p w:rsidR="005108A0" w:rsidRPr="00DB3E3F" w:rsidRDefault="00A10EAD" w:rsidP="0055171F">
            <w:pPr>
              <w:spacing w:after="0" w:line="240" w:lineRule="auto"/>
              <w:rPr>
                <w:rFonts w:ascii="Times New Roman" w:hAnsi="Times New Roman"/>
                <w:sz w:val="28"/>
                <w:szCs w:val="28"/>
              </w:rPr>
            </w:pPr>
            <w:r w:rsidRPr="00A10EAD">
              <w:rPr>
                <w:rFonts w:ascii="Times New Roman" w:hAnsi="Times New Roman"/>
                <w:sz w:val="28"/>
                <w:szCs w:val="28"/>
              </w:rPr>
              <w:t>p</w:t>
            </w:r>
            <w:r w:rsidRPr="00A10EAD">
              <w:rPr>
                <w:rFonts w:ascii="Times New Roman" w:hAnsi="Times New Roman"/>
                <w:sz w:val="28"/>
                <w:szCs w:val="28"/>
                <w:vertAlign w:val="subscript"/>
              </w:rPr>
              <w:t xml:space="preserve">1-4; </w:t>
            </w:r>
            <w:r w:rsidRPr="00A10EAD">
              <w:rPr>
                <w:rFonts w:ascii="Times New Roman" w:hAnsi="Times New Roman"/>
                <w:sz w:val="28"/>
                <w:szCs w:val="28"/>
              </w:rPr>
              <w:t>p</w:t>
            </w:r>
            <w:r w:rsidRPr="00A10EAD">
              <w:rPr>
                <w:rFonts w:ascii="Times New Roman" w:hAnsi="Times New Roman"/>
                <w:sz w:val="28"/>
                <w:szCs w:val="28"/>
                <w:vertAlign w:val="subscript"/>
              </w:rPr>
              <w:t>1-5</w:t>
            </w:r>
            <w:r w:rsidR="005108A0" w:rsidRPr="00DB3E3F">
              <w:rPr>
                <w:rFonts w:ascii="Times New Roman" w:hAnsi="Times New Roman"/>
                <w:sz w:val="28"/>
                <w:szCs w:val="28"/>
              </w:rPr>
              <w:t xml:space="preserve"> &gt; 0,05</w:t>
            </w:r>
          </w:p>
          <w:p w:rsidR="005108A0" w:rsidRPr="00DB3E3F" w:rsidRDefault="005108A0" w:rsidP="0055171F">
            <w:pPr>
              <w:spacing w:after="0" w:line="240" w:lineRule="auto"/>
              <w:rPr>
                <w:rFonts w:ascii="Times New Roman" w:hAnsi="Times New Roman"/>
                <w:sz w:val="28"/>
                <w:szCs w:val="28"/>
              </w:rPr>
            </w:pPr>
          </w:p>
        </w:tc>
      </w:tr>
      <w:tr w:rsidR="005108A0" w:rsidRPr="00DB3E3F" w:rsidTr="00461E39">
        <w:trPr>
          <w:trHeight w:val="510"/>
        </w:trPr>
        <w:tc>
          <w:tcPr>
            <w:tcW w:w="3256" w:type="dxa"/>
            <w:vAlign w:val="center"/>
          </w:tcPr>
          <w:p w:rsidR="005108A0" w:rsidRPr="00DB3E3F" w:rsidRDefault="005108A0" w:rsidP="0055171F">
            <w:pPr>
              <w:spacing w:after="0" w:line="240" w:lineRule="auto"/>
              <w:rPr>
                <w:rFonts w:ascii="Times New Roman" w:hAnsi="Times New Roman"/>
                <w:sz w:val="28"/>
                <w:szCs w:val="28"/>
              </w:rPr>
            </w:pPr>
            <w:r w:rsidRPr="00DB3E3F">
              <w:rPr>
                <w:rFonts w:ascii="Times New Roman" w:hAnsi="Times New Roman"/>
                <w:sz w:val="28"/>
                <w:szCs w:val="28"/>
              </w:rPr>
              <w:t>Sau ghép 1 tháng (2)</w:t>
            </w:r>
          </w:p>
        </w:tc>
        <w:tc>
          <w:tcPr>
            <w:tcW w:w="3685" w:type="dxa"/>
            <w:vAlign w:val="center"/>
          </w:tcPr>
          <w:p w:rsidR="005108A0" w:rsidRPr="00DB3E3F" w:rsidRDefault="005108A0" w:rsidP="0055171F">
            <w:pPr>
              <w:spacing w:after="0" w:line="240" w:lineRule="auto"/>
              <w:jc w:val="center"/>
              <w:rPr>
                <w:rFonts w:ascii="Times New Roman" w:hAnsi="Times New Roman"/>
                <w:sz w:val="28"/>
                <w:szCs w:val="28"/>
              </w:rPr>
            </w:pPr>
            <w:r w:rsidRPr="00DB3E3F">
              <w:rPr>
                <w:rFonts w:ascii="Times New Roman" w:hAnsi="Times New Roman"/>
                <w:sz w:val="28"/>
                <w:szCs w:val="28"/>
              </w:rPr>
              <w:t>8,5 (6,4 – 11,2)</w:t>
            </w:r>
          </w:p>
        </w:tc>
        <w:tc>
          <w:tcPr>
            <w:tcW w:w="2098" w:type="dxa"/>
            <w:vMerge/>
            <w:vAlign w:val="center"/>
          </w:tcPr>
          <w:p w:rsidR="005108A0" w:rsidRPr="00DB3E3F" w:rsidRDefault="005108A0" w:rsidP="0055171F">
            <w:pPr>
              <w:spacing w:after="0" w:line="240" w:lineRule="auto"/>
              <w:rPr>
                <w:rFonts w:ascii="Times New Roman" w:hAnsi="Times New Roman"/>
                <w:sz w:val="28"/>
                <w:szCs w:val="28"/>
              </w:rPr>
            </w:pPr>
          </w:p>
        </w:tc>
      </w:tr>
      <w:tr w:rsidR="005108A0" w:rsidRPr="00DB3E3F" w:rsidTr="00461E39">
        <w:trPr>
          <w:trHeight w:val="510"/>
        </w:trPr>
        <w:tc>
          <w:tcPr>
            <w:tcW w:w="3256" w:type="dxa"/>
            <w:vAlign w:val="center"/>
          </w:tcPr>
          <w:p w:rsidR="005108A0" w:rsidRPr="00DB3E3F" w:rsidRDefault="005108A0" w:rsidP="0055171F">
            <w:pPr>
              <w:spacing w:after="0" w:line="240" w:lineRule="auto"/>
              <w:rPr>
                <w:rFonts w:ascii="Times New Roman" w:hAnsi="Times New Roman"/>
                <w:sz w:val="28"/>
                <w:szCs w:val="28"/>
              </w:rPr>
            </w:pPr>
            <w:r w:rsidRPr="00DB3E3F">
              <w:rPr>
                <w:rFonts w:ascii="Times New Roman" w:hAnsi="Times New Roman"/>
                <w:sz w:val="28"/>
                <w:szCs w:val="28"/>
              </w:rPr>
              <w:t>Sau ghép 3 tháng (3)</w:t>
            </w:r>
          </w:p>
        </w:tc>
        <w:tc>
          <w:tcPr>
            <w:tcW w:w="3685" w:type="dxa"/>
            <w:vAlign w:val="center"/>
          </w:tcPr>
          <w:p w:rsidR="005108A0" w:rsidRPr="00DB3E3F" w:rsidRDefault="005108A0" w:rsidP="0055171F">
            <w:pPr>
              <w:spacing w:after="0" w:line="240" w:lineRule="auto"/>
              <w:jc w:val="center"/>
              <w:rPr>
                <w:rFonts w:ascii="Times New Roman" w:hAnsi="Times New Roman"/>
                <w:sz w:val="28"/>
                <w:szCs w:val="28"/>
              </w:rPr>
            </w:pPr>
            <w:r w:rsidRPr="00DB3E3F">
              <w:rPr>
                <w:rFonts w:ascii="Times New Roman" w:hAnsi="Times New Roman"/>
                <w:sz w:val="28"/>
                <w:szCs w:val="28"/>
              </w:rPr>
              <w:t>8,2 (6,3 – 10,7)</w:t>
            </w:r>
          </w:p>
        </w:tc>
        <w:tc>
          <w:tcPr>
            <w:tcW w:w="2098" w:type="dxa"/>
            <w:vMerge/>
            <w:vAlign w:val="center"/>
          </w:tcPr>
          <w:p w:rsidR="005108A0" w:rsidRPr="00DB3E3F" w:rsidRDefault="005108A0" w:rsidP="0055171F">
            <w:pPr>
              <w:spacing w:after="0" w:line="240" w:lineRule="auto"/>
              <w:rPr>
                <w:rFonts w:ascii="Times New Roman" w:hAnsi="Times New Roman"/>
                <w:sz w:val="28"/>
                <w:szCs w:val="28"/>
              </w:rPr>
            </w:pPr>
          </w:p>
        </w:tc>
      </w:tr>
      <w:tr w:rsidR="005108A0" w:rsidRPr="00DB3E3F" w:rsidTr="00461E39">
        <w:trPr>
          <w:trHeight w:val="510"/>
        </w:trPr>
        <w:tc>
          <w:tcPr>
            <w:tcW w:w="3256" w:type="dxa"/>
            <w:vAlign w:val="center"/>
          </w:tcPr>
          <w:p w:rsidR="005108A0" w:rsidRPr="00DB3E3F" w:rsidRDefault="005108A0" w:rsidP="0055171F">
            <w:pPr>
              <w:spacing w:after="0" w:line="240" w:lineRule="auto"/>
              <w:rPr>
                <w:rFonts w:ascii="Times New Roman" w:hAnsi="Times New Roman"/>
                <w:sz w:val="28"/>
                <w:szCs w:val="28"/>
              </w:rPr>
            </w:pPr>
            <w:r w:rsidRPr="00DB3E3F">
              <w:rPr>
                <w:rFonts w:ascii="Times New Roman" w:hAnsi="Times New Roman"/>
                <w:sz w:val="28"/>
                <w:szCs w:val="28"/>
              </w:rPr>
              <w:t>Sau ghép 6 tháng (4)</w:t>
            </w:r>
          </w:p>
        </w:tc>
        <w:tc>
          <w:tcPr>
            <w:tcW w:w="3685" w:type="dxa"/>
            <w:vAlign w:val="center"/>
          </w:tcPr>
          <w:p w:rsidR="005108A0" w:rsidRPr="00DB3E3F" w:rsidRDefault="005108A0" w:rsidP="0055171F">
            <w:pPr>
              <w:spacing w:after="0" w:line="240" w:lineRule="auto"/>
              <w:jc w:val="center"/>
              <w:rPr>
                <w:rFonts w:ascii="Times New Roman" w:hAnsi="Times New Roman"/>
                <w:sz w:val="28"/>
                <w:szCs w:val="28"/>
              </w:rPr>
            </w:pPr>
            <w:r w:rsidRPr="00DB3E3F">
              <w:rPr>
                <w:rFonts w:ascii="Times New Roman" w:hAnsi="Times New Roman"/>
                <w:sz w:val="28"/>
                <w:szCs w:val="28"/>
              </w:rPr>
              <w:t>7,1 (5,2 – 8,9)</w:t>
            </w:r>
          </w:p>
        </w:tc>
        <w:tc>
          <w:tcPr>
            <w:tcW w:w="2098" w:type="dxa"/>
            <w:vMerge/>
            <w:vAlign w:val="center"/>
          </w:tcPr>
          <w:p w:rsidR="005108A0" w:rsidRPr="00DB3E3F" w:rsidRDefault="005108A0" w:rsidP="0055171F">
            <w:pPr>
              <w:spacing w:after="0" w:line="240" w:lineRule="auto"/>
              <w:rPr>
                <w:rFonts w:ascii="Times New Roman" w:hAnsi="Times New Roman"/>
                <w:sz w:val="28"/>
                <w:szCs w:val="28"/>
              </w:rPr>
            </w:pPr>
          </w:p>
        </w:tc>
      </w:tr>
      <w:tr w:rsidR="005108A0" w:rsidRPr="00DB3E3F" w:rsidTr="00461E39">
        <w:trPr>
          <w:trHeight w:val="510"/>
        </w:trPr>
        <w:tc>
          <w:tcPr>
            <w:tcW w:w="3256" w:type="dxa"/>
            <w:vAlign w:val="center"/>
          </w:tcPr>
          <w:p w:rsidR="005108A0" w:rsidRPr="00DB3E3F" w:rsidRDefault="005108A0" w:rsidP="0055171F">
            <w:pPr>
              <w:spacing w:after="0" w:line="240" w:lineRule="auto"/>
              <w:rPr>
                <w:rFonts w:ascii="Times New Roman" w:hAnsi="Times New Roman"/>
                <w:sz w:val="28"/>
                <w:szCs w:val="28"/>
              </w:rPr>
            </w:pPr>
            <w:r w:rsidRPr="00DB3E3F">
              <w:rPr>
                <w:rFonts w:ascii="Times New Roman" w:hAnsi="Times New Roman"/>
                <w:sz w:val="28"/>
                <w:szCs w:val="28"/>
              </w:rPr>
              <w:t>Sau ghép 12 tháng (5)</w:t>
            </w:r>
          </w:p>
        </w:tc>
        <w:tc>
          <w:tcPr>
            <w:tcW w:w="3685" w:type="dxa"/>
            <w:vAlign w:val="center"/>
          </w:tcPr>
          <w:p w:rsidR="005108A0" w:rsidRPr="00DB3E3F" w:rsidRDefault="005108A0" w:rsidP="0055171F">
            <w:pPr>
              <w:spacing w:after="0" w:line="240" w:lineRule="auto"/>
              <w:jc w:val="center"/>
              <w:rPr>
                <w:rFonts w:ascii="Times New Roman" w:hAnsi="Times New Roman"/>
                <w:sz w:val="28"/>
                <w:szCs w:val="28"/>
              </w:rPr>
            </w:pPr>
            <w:r w:rsidRPr="00DB3E3F">
              <w:rPr>
                <w:rFonts w:ascii="Times New Roman" w:hAnsi="Times New Roman"/>
                <w:sz w:val="28"/>
                <w:szCs w:val="28"/>
              </w:rPr>
              <w:t>6,6 (5,5 – 7,7)</w:t>
            </w:r>
          </w:p>
        </w:tc>
        <w:tc>
          <w:tcPr>
            <w:tcW w:w="2098" w:type="dxa"/>
            <w:vMerge/>
            <w:vAlign w:val="center"/>
          </w:tcPr>
          <w:p w:rsidR="005108A0" w:rsidRPr="00DB3E3F" w:rsidRDefault="005108A0" w:rsidP="0055171F">
            <w:pPr>
              <w:spacing w:after="0" w:line="240" w:lineRule="auto"/>
              <w:rPr>
                <w:rFonts w:ascii="Times New Roman" w:hAnsi="Times New Roman"/>
                <w:sz w:val="28"/>
                <w:szCs w:val="28"/>
              </w:rPr>
            </w:pPr>
          </w:p>
        </w:tc>
      </w:tr>
    </w:tbl>
    <w:p w:rsidR="005108A0" w:rsidRPr="00936813" w:rsidRDefault="005108A0" w:rsidP="001A4529">
      <w:pPr>
        <w:spacing w:after="0" w:line="360" w:lineRule="auto"/>
        <w:jc w:val="both"/>
        <w:rPr>
          <w:rFonts w:ascii="Times New Roman" w:hAnsi="Times New Roman"/>
          <w:sz w:val="24"/>
          <w:szCs w:val="24"/>
        </w:rPr>
      </w:pPr>
      <w:bookmarkStart w:id="531" w:name="_Toc116526923"/>
      <w:bookmarkStart w:id="532" w:name="_Toc116967968"/>
      <w:r w:rsidRPr="00936813">
        <w:rPr>
          <w:rFonts w:ascii="Times New Roman" w:hAnsi="Times New Roman"/>
          <w:sz w:val="24"/>
          <w:szCs w:val="24"/>
          <w:vertAlign w:val="superscript"/>
        </w:rPr>
        <w:t>a</w:t>
      </w:r>
      <w:r w:rsidRPr="00936813">
        <w:rPr>
          <w:rFonts w:ascii="Times New Roman" w:hAnsi="Times New Roman"/>
          <w:sz w:val="24"/>
          <w:szCs w:val="24"/>
        </w:rPr>
        <w:t xml:space="preserve"> Wilcoxon </w:t>
      </w:r>
      <w:proofErr w:type="gramStart"/>
      <w:r w:rsidRPr="00936813">
        <w:rPr>
          <w:rFonts w:ascii="Times New Roman" w:hAnsi="Times New Roman"/>
          <w:sz w:val="24"/>
          <w:szCs w:val="24"/>
        </w:rPr>
        <w:t>test</w:t>
      </w:r>
      <w:proofErr w:type="gramEnd"/>
    </w:p>
    <w:p w:rsidR="003C3793" w:rsidRDefault="0026512B" w:rsidP="0026512B">
      <w:pPr>
        <w:spacing w:after="0" w:line="360" w:lineRule="auto"/>
        <w:ind w:firstLine="720"/>
        <w:jc w:val="both"/>
        <w:rPr>
          <w:rFonts w:ascii="Times New Roman" w:hAnsi="Times New Roman"/>
          <w:sz w:val="28"/>
          <w:szCs w:val="28"/>
        </w:rPr>
      </w:pPr>
      <w:r>
        <w:rPr>
          <w:rFonts w:ascii="Times New Roman" w:hAnsi="Times New Roman"/>
          <w:sz w:val="28"/>
          <w:szCs w:val="28"/>
        </w:rPr>
        <w:t>N</w:t>
      </w:r>
      <w:r w:rsidR="0016206E" w:rsidRPr="001A4529">
        <w:rPr>
          <w:rFonts w:ascii="Times New Roman" w:hAnsi="Times New Roman"/>
          <w:sz w:val="28"/>
          <w:szCs w:val="28"/>
        </w:rPr>
        <w:t xml:space="preserve">ồng độ đáy </w:t>
      </w:r>
      <w:r w:rsidR="00C055CF">
        <w:rPr>
          <w:rFonts w:ascii="Times New Roman" w:hAnsi="Times New Roman"/>
          <w:sz w:val="28"/>
          <w:szCs w:val="28"/>
        </w:rPr>
        <w:t>Tacrolimus</w:t>
      </w:r>
      <w:r w:rsidR="005C5E7D" w:rsidRPr="005C5E7D">
        <w:rPr>
          <w:rFonts w:ascii="Times New Roman" w:hAnsi="Times New Roman"/>
          <w:sz w:val="28"/>
          <w:szCs w:val="28"/>
        </w:rPr>
        <w:t xml:space="preserve"> </w:t>
      </w:r>
      <w:r w:rsidR="005C5E7D" w:rsidRPr="001A4529">
        <w:rPr>
          <w:rFonts w:ascii="Times New Roman" w:hAnsi="Times New Roman"/>
          <w:sz w:val="28"/>
          <w:szCs w:val="28"/>
        </w:rPr>
        <w:t>trung vị</w:t>
      </w:r>
      <w:r w:rsidR="0016206E" w:rsidRPr="001A4529">
        <w:rPr>
          <w:rFonts w:ascii="Times New Roman" w:hAnsi="Times New Roman"/>
          <w:sz w:val="28"/>
          <w:szCs w:val="28"/>
        </w:rPr>
        <w:t xml:space="preserve"> sau ghép ngày thứ nhất là thấp nhất 5,8 ng/ml. Cao nhất ở thời điểm sau ghép 1 tháng 8,5 ng/ml</w:t>
      </w:r>
      <w:r w:rsidR="00D20D7B">
        <w:rPr>
          <w:rFonts w:ascii="Times New Roman" w:hAnsi="Times New Roman"/>
          <w:sz w:val="28"/>
          <w:szCs w:val="28"/>
        </w:rPr>
        <w:t xml:space="preserve">, sau đó giảm dần đến </w:t>
      </w:r>
      <w:r w:rsidR="00D20D7B">
        <w:rPr>
          <w:rFonts w:ascii="Times New Roman" w:hAnsi="Times New Roman"/>
          <w:sz w:val="28"/>
          <w:szCs w:val="28"/>
        </w:rPr>
        <w:lastRenderedPageBreak/>
        <w:t>tháng thứ 12 nồng độ đáy Tacrolimus trung vị là 6,6 ng/ml</w:t>
      </w:r>
      <w:r w:rsidR="0016206E" w:rsidRPr="001A4529">
        <w:rPr>
          <w:rFonts w:ascii="Times New Roman" w:hAnsi="Times New Roman"/>
          <w:sz w:val="28"/>
          <w:szCs w:val="28"/>
        </w:rPr>
        <w:t>. So với thời điểm sau ghép</w:t>
      </w:r>
      <w:r w:rsidR="00D20D7B">
        <w:rPr>
          <w:rFonts w:ascii="Times New Roman" w:hAnsi="Times New Roman"/>
          <w:sz w:val="28"/>
          <w:szCs w:val="28"/>
        </w:rPr>
        <w:t xml:space="preserve"> ngày thứ nhất,</w:t>
      </w:r>
      <w:r w:rsidR="0016206E" w:rsidRPr="001A4529">
        <w:rPr>
          <w:rFonts w:ascii="Times New Roman" w:hAnsi="Times New Roman"/>
          <w:sz w:val="28"/>
          <w:szCs w:val="28"/>
        </w:rPr>
        <w:t xml:space="preserve"> nồng độ đáy </w:t>
      </w:r>
      <w:r w:rsidR="004A2B38">
        <w:rPr>
          <w:rFonts w:ascii="Times New Roman" w:hAnsi="Times New Roman"/>
          <w:sz w:val="28"/>
          <w:szCs w:val="28"/>
        </w:rPr>
        <w:t>Tacrolimus</w:t>
      </w:r>
      <w:r w:rsidR="004A2B38" w:rsidRPr="001A4529">
        <w:rPr>
          <w:rFonts w:ascii="Times New Roman" w:hAnsi="Times New Roman"/>
          <w:sz w:val="28"/>
          <w:szCs w:val="28"/>
        </w:rPr>
        <w:t xml:space="preserve"> </w:t>
      </w:r>
      <w:r w:rsidR="0016206E" w:rsidRPr="001A4529">
        <w:rPr>
          <w:rFonts w:ascii="Times New Roman" w:hAnsi="Times New Roman"/>
          <w:sz w:val="28"/>
          <w:szCs w:val="28"/>
        </w:rPr>
        <w:t xml:space="preserve">trung vị ở các thời điểm 1 tháng, 3 tháng </w:t>
      </w:r>
      <w:r w:rsidR="00D20D7B">
        <w:rPr>
          <w:rFonts w:ascii="Times New Roman" w:hAnsi="Times New Roman"/>
          <w:sz w:val="28"/>
          <w:szCs w:val="28"/>
        </w:rPr>
        <w:t xml:space="preserve">cao hơn </w:t>
      </w:r>
      <w:r w:rsidR="0016206E" w:rsidRPr="001A4529">
        <w:rPr>
          <w:rFonts w:ascii="Times New Roman" w:hAnsi="Times New Roman"/>
          <w:sz w:val="28"/>
          <w:szCs w:val="28"/>
        </w:rPr>
        <w:t xml:space="preserve">có ý nghĩa thống kê </w:t>
      </w:r>
      <w:r w:rsidR="00D20D7B">
        <w:rPr>
          <w:rFonts w:ascii="Times New Roman" w:hAnsi="Times New Roman"/>
          <w:sz w:val="28"/>
          <w:szCs w:val="28"/>
        </w:rPr>
        <w:t xml:space="preserve">với </w:t>
      </w:r>
      <w:r w:rsidR="0016206E" w:rsidRPr="001A4529">
        <w:rPr>
          <w:rFonts w:ascii="Times New Roman" w:hAnsi="Times New Roman"/>
          <w:sz w:val="28"/>
          <w:szCs w:val="28"/>
        </w:rPr>
        <w:t>p</w:t>
      </w:r>
      <w:r w:rsidR="00D20D7B">
        <w:rPr>
          <w:rFonts w:ascii="Times New Roman" w:hAnsi="Times New Roman"/>
          <w:sz w:val="28"/>
          <w:szCs w:val="28"/>
        </w:rPr>
        <w:t xml:space="preserve"> </w:t>
      </w:r>
      <w:r w:rsidR="0016206E" w:rsidRPr="001A4529">
        <w:rPr>
          <w:rFonts w:ascii="Times New Roman" w:hAnsi="Times New Roman"/>
          <w:sz w:val="28"/>
          <w:szCs w:val="28"/>
        </w:rPr>
        <w:t>&lt;</w:t>
      </w:r>
      <w:r w:rsidR="00D20D7B">
        <w:rPr>
          <w:rFonts w:ascii="Times New Roman" w:hAnsi="Times New Roman"/>
          <w:sz w:val="28"/>
          <w:szCs w:val="28"/>
        </w:rPr>
        <w:t xml:space="preserve"> </w:t>
      </w:r>
      <w:r w:rsidR="0016206E" w:rsidRPr="001A4529">
        <w:rPr>
          <w:rFonts w:ascii="Times New Roman" w:hAnsi="Times New Roman"/>
          <w:sz w:val="28"/>
          <w:szCs w:val="28"/>
        </w:rPr>
        <w:t xml:space="preserve">0,001. </w:t>
      </w:r>
      <w:r w:rsidR="00D20D7B">
        <w:rPr>
          <w:rFonts w:ascii="Times New Roman" w:hAnsi="Times New Roman"/>
          <w:sz w:val="28"/>
          <w:szCs w:val="28"/>
        </w:rPr>
        <w:t>Nồng độ đáy Tacrolimus ở</w:t>
      </w:r>
      <w:r w:rsidR="0016206E" w:rsidRPr="001A4529">
        <w:rPr>
          <w:rFonts w:ascii="Times New Roman" w:hAnsi="Times New Roman"/>
          <w:sz w:val="28"/>
          <w:szCs w:val="28"/>
        </w:rPr>
        <w:t xml:space="preserve"> các thời điểm 6, 12 tháng </w:t>
      </w:r>
      <w:r w:rsidR="00D20D7B">
        <w:rPr>
          <w:rFonts w:ascii="Times New Roman" w:hAnsi="Times New Roman"/>
          <w:sz w:val="28"/>
          <w:szCs w:val="28"/>
        </w:rPr>
        <w:t xml:space="preserve">duy trì cao hơn so với thời điểm ngày thứ nhất sau ghép nhưng </w:t>
      </w:r>
      <w:r w:rsidR="0016206E" w:rsidRPr="001A4529">
        <w:rPr>
          <w:rFonts w:ascii="Times New Roman" w:hAnsi="Times New Roman"/>
          <w:sz w:val="28"/>
          <w:szCs w:val="28"/>
        </w:rPr>
        <w:t>không có ý nghĩa thống kê</w:t>
      </w:r>
      <w:r w:rsidR="00D20D7B">
        <w:rPr>
          <w:rFonts w:ascii="Times New Roman" w:hAnsi="Times New Roman"/>
          <w:sz w:val="28"/>
          <w:szCs w:val="28"/>
        </w:rPr>
        <w:t xml:space="preserve"> với </w:t>
      </w:r>
      <w:r w:rsidR="007E0EFC" w:rsidRPr="001A4529">
        <w:rPr>
          <w:rFonts w:ascii="Times New Roman" w:hAnsi="Times New Roman"/>
          <w:sz w:val="28"/>
          <w:szCs w:val="28"/>
        </w:rPr>
        <w:t>p &gt; 0,05</w:t>
      </w:r>
      <w:r w:rsidR="0016206E" w:rsidRPr="001A4529">
        <w:rPr>
          <w:rFonts w:ascii="Times New Roman" w:hAnsi="Times New Roman"/>
          <w:sz w:val="28"/>
          <w:szCs w:val="28"/>
        </w:rPr>
        <w:t>.</w:t>
      </w:r>
      <w:r w:rsidR="005108A0" w:rsidRPr="001A4529">
        <w:rPr>
          <w:rFonts w:ascii="Times New Roman" w:hAnsi="Times New Roman"/>
          <w:sz w:val="28"/>
          <w:szCs w:val="28"/>
        </w:rPr>
        <w:t xml:space="preserve"> </w:t>
      </w:r>
    </w:p>
    <w:p w:rsidR="00750CEE" w:rsidRPr="00750CEE" w:rsidRDefault="00714441" w:rsidP="0055171F">
      <w:pPr>
        <w:pStyle w:val="abang"/>
      </w:pPr>
      <w:bookmarkStart w:id="533" w:name="_Toc172486425"/>
      <w:bookmarkStart w:id="534" w:name="_Toc172486713"/>
      <w:bookmarkStart w:id="535" w:name="_Toc178497325"/>
      <w:bookmarkStart w:id="536" w:name="_Toc178497614"/>
      <w:r w:rsidRPr="0055171F">
        <w:rPr>
          <w:b/>
        </w:rPr>
        <w:t>Bảng 3.</w:t>
      </w:r>
      <w:r w:rsidR="003B10B2">
        <w:rPr>
          <w:b/>
          <w:lang w:val="en-US"/>
        </w:rPr>
        <w:t>1</w:t>
      </w:r>
      <w:r w:rsidR="00222CBE">
        <w:rPr>
          <w:b/>
          <w:lang w:val="en-US"/>
        </w:rPr>
        <w:t>1</w:t>
      </w:r>
      <w:r w:rsidRPr="0055171F">
        <w:rPr>
          <w:b/>
        </w:rPr>
        <w:t>.</w:t>
      </w:r>
      <w:r w:rsidRPr="000F03B0">
        <w:t xml:space="preserve"> </w:t>
      </w:r>
      <w:r w:rsidR="00750CEE" w:rsidRPr="000F03B0">
        <w:t>Đặc điểm sự biến thiên nồng độ T</w:t>
      </w:r>
      <w:r w:rsidR="00750CEE">
        <w:t>acrolimus</w:t>
      </w:r>
      <w:r w:rsidR="00750CEE" w:rsidRPr="000F03B0">
        <w:t xml:space="preserve"> </w:t>
      </w:r>
      <w:r w:rsidR="000F03B0">
        <w:t>12 tháng theo dõi</w:t>
      </w:r>
      <w:bookmarkEnd w:id="533"/>
      <w:bookmarkEnd w:id="534"/>
      <w:bookmarkEnd w:id="535"/>
      <w:bookmarkEnd w:id="536"/>
      <w:r w:rsidR="00750CEE" w:rsidRPr="000F03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6143"/>
      </w:tblGrid>
      <w:tr w:rsidR="00750CEE" w:rsidRPr="002D45CD" w:rsidTr="00882285">
        <w:trPr>
          <w:trHeight w:val="495"/>
          <w:jc w:val="center"/>
        </w:trPr>
        <w:tc>
          <w:tcPr>
            <w:tcW w:w="2263" w:type="dxa"/>
            <w:shd w:val="clear" w:color="auto" w:fill="auto"/>
            <w:vAlign w:val="center"/>
          </w:tcPr>
          <w:p w:rsidR="00750CEE" w:rsidRPr="00750CEE" w:rsidRDefault="00750CEE" w:rsidP="00A54508">
            <w:pPr>
              <w:spacing w:after="0" w:line="360" w:lineRule="auto"/>
              <w:jc w:val="center"/>
              <w:rPr>
                <w:rFonts w:ascii="Times New Roman" w:hAnsi="Times New Roman"/>
                <w:b/>
                <w:sz w:val="28"/>
                <w:szCs w:val="28"/>
              </w:rPr>
            </w:pPr>
            <w:r w:rsidRPr="00750CEE">
              <w:rPr>
                <w:rFonts w:ascii="Times New Roman" w:hAnsi="Times New Roman"/>
                <w:b/>
                <w:sz w:val="28"/>
                <w:szCs w:val="28"/>
              </w:rPr>
              <w:t>Đặc điểm</w:t>
            </w:r>
          </w:p>
        </w:tc>
        <w:tc>
          <w:tcPr>
            <w:tcW w:w="6143" w:type="dxa"/>
            <w:shd w:val="clear" w:color="auto" w:fill="auto"/>
            <w:vAlign w:val="center"/>
          </w:tcPr>
          <w:p w:rsidR="00750CEE" w:rsidRPr="00750CEE" w:rsidRDefault="00A10EAD" w:rsidP="00A10EAD">
            <w:pPr>
              <w:spacing w:after="0" w:line="360" w:lineRule="auto"/>
              <w:rPr>
                <w:rFonts w:ascii="Times New Roman" w:hAnsi="Times New Roman"/>
                <w:b/>
                <w:sz w:val="28"/>
                <w:szCs w:val="28"/>
              </w:rPr>
            </w:pPr>
            <w:r>
              <w:rPr>
                <w:rFonts w:ascii="Times New Roman" w:hAnsi="Times New Roman"/>
                <w:b/>
                <w:sz w:val="28"/>
                <w:szCs w:val="28"/>
              </w:rPr>
              <w:t>Nồng độ</w:t>
            </w:r>
            <w:r w:rsidR="00750CEE" w:rsidRPr="00750CEE">
              <w:rPr>
                <w:rFonts w:ascii="Times New Roman" w:hAnsi="Times New Roman"/>
                <w:b/>
                <w:sz w:val="28"/>
                <w:szCs w:val="28"/>
              </w:rPr>
              <w:t xml:space="preserve"> </w:t>
            </w:r>
            <w:r w:rsidR="000F03B0">
              <w:rPr>
                <w:rFonts w:ascii="Times New Roman" w:hAnsi="Times New Roman"/>
                <w:b/>
                <w:sz w:val="28"/>
                <w:szCs w:val="28"/>
              </w:rPr>
              <w:t xml:space="preserve">Tacrolimus </w:t>
            </w:r>
            <w:r w:rsidR="00882285">
              <w:rPr>
                <w:rFonts w:ascii="Times New Roman" w:hAnsi="Times New Roman"/>
                <w:b/>
                <w:sz w:val="28"/>
                <w:szCs w:val="28"/>
              </w:rPr>
              <w:t xml:space="preserve">trung vị </w:t>
            </w:r>
            <w:r w:rsidR="00750CEE" w:rsidRPr="00750CEE">
              <w:rPr>
                <w:rFonts w:ascii="Times New Roman" w:hAnsi="Times New Roman"/>
                <w:b/>
                <w:sz w:val="28"/>
                <w:szCs w:val="28"/>
              </w:rPr>
              <w:t>(</w:t>
            </w:r>
            <w:r>
              <w:rPr>
                <w:rFonts w:ascii="Times New Roman" w:hAnsi="Times New Roman"/>
                <w:b/>
                <w:sz w:val="28"/>
                <w:szCs w:val="28"/>
              </w:rPr>
              <w:t>25%-75%</w:t>
            </w:r>
            <w:r w:rsidR="00750CEE" w:rsidRPr="00750CEE">
              <w:rPr>
                <w:rFonts w:ascii="Times New Roman" w:hAnsi="Times New Roman"/>
                <w:b/>
                <w:sz w:val="28"/>
                <w:szCs w:val="28"/>
              </w:rPr>
              <w:t>)</w:t>
            </w:r>
            <w:r w:rsidR="00882285">
              <w:rPr>
                <w:rFonts w:ascii="Times New Roman" w:hAnsi="Times New Roman"/>
                <w:b/>
                <w:sz w:val="28"/>
                <w:szCs w:val="28"/>
              </w:rPr>
              <w:t>,</w:t>
            </w:r>
            <w:r w:rsidR="000F03B0">
              <w:rPr>
                <w:rFonts w:ascii="Times New Roman" w:hAnsi="Times New Roman"/>
                <w:b/>
                <w:sz w:val="28"/>
                <w:szCs w:val="28"/>
              </w:rPr>
              <w:t xml:space="preserve"> ng/ml</w:t>
            </w:r>
          </w:p>
        </w:tc>
      </w:tr>
      <w:tr w:rsidR="00750CEE" w:rsidRPr="002D45CD" w:rsidTr="00882285">
        <w:trPr>
          <w:trHeight w:val="477"/>
          <w:jc w:val="center"/>
        </w:trPr>
        <w:tc>
          <w:tcPr>
            <w:tcW w:w="2263" w:type="dxa"/>
            <w:shd w:val="clear" w:color="auto" w:fill="auto"/>
            <w:vAlign w:val="center"/>
          </w:tcPr>
          <w:p w:rsidR="00750CEE" w:rsidRPr="00750CEE" w:rsidRDefault="00750CEE" w:rsidP="00A54508">
            <w:pPr>
              <w:pStyle w:val="NormalWeb"/>
              <w:spacing w:before="0" w:beforeAutospacing="0" w:after="0" w:afterAutospacing="0" w:line="360" w:lineRule="auto"/>
              <w:jc w:val="center"/>
            </w:pPr>
            <w:r w:rsidRPr="00750CEE">
              <w:rPr>
                <w:bCs/>
                <w:kern w:val="24"/>
              </w:rPr>
              <w:t>TTL-mean</w:t>
            </w:r>
          </w:p>
        </w:tc>
        <w:tc>
          <w:tcPr>
            <w:tcW w:w="6143" w:type="dxa"/>
            <w:shd w:val="clear" w:color="auto" w:fill="auto"/>
            <w:vAlign w:val="center"/>
          </w:tcPr>
          <w:p w:rsidR="00750CEE" w:rsidRPr="00750CEE" w:rsidRDefault="00750CEE" w:rsidP="00A54508">
            <w:pPr>
              <w:spacing w:after="0" w:line="360" w:lineRule="auto"/>
              <w:jc w:val="center"/>
              <w:rPr>
                <w:rFonts w:ascii="Times New Roman" w:hAnsi="Times New Roman"/>
                <w:sz w:val="28"/>
                <w:szCs w:val="28"/>
              </w:rPr>
            </w:pPr>
            <w:r w:rsidRPr="00750CEE">
              <w:rPr>
                <w:rFonts w:ascii="Times New Roman" w:hAnsi="Times New Roman"/>
                <w:sz w:val="28"/>
                <w:szCs w:val="28"/>
              </w:rPr>
              <w:t>7,52 (6,34 – 8,84)</w:t>
            </w:r>
          </w:p>
        </w:tc>
      </w:tr>
      <w:tr w:rsidR="00750CEE" w:rsidRPr="002D45CD" w:rsidTr="00882285">
        <w:trPr>
          <w:trHeight w:val="495"/>
          <w:jc w:val="center"/>
        </w:trPr>
        <w:tc>
          <w:tcPr>
            <w:tcW w:w="2263" w:type="dxa"/>
            <w:shd w:val="clear" w:color="auto" w:fill="auto"/>
            <w:vAlign w:val="center"/>
          </w:tcPr>
          <w:p w:rsidR="00750CEE" w:rsidRPr="00750CEE" w:rsidRDefault="00750CEE" w:rsidP="00A54508">
            <w:pPr>
              <w:pStyle w:val="NormalWeb"/>
              <w:spacing w:before="0" w:beforeAutospacing="0" w:after="0" w:afterAutospacing="0" w:line="360" w:lineRule="auto"/>
              <w:jc w:val="center"/>
            </w:pPr>
            <w:r w:rsidRPr="00750CEE">
              <w:rPr>
                <w:bCs/>
                <w:kern w:val="24"/>
              </w:rPr>
              <w:t>TTL-SD</w:t>
            </w:r>
          </w:p>
        </w:tc>
        <w:tc>
          <w:tcPr>
            <w:tcW w:w="6143" w:type="dxa"/>
            <w:shd w:val="clear" w:color="auto" w:fill="auto"/>
            <w:vAlign w:val="center"/>
          </w:tcPr>
          <w:p w:rsidR="00750CEE" w:rsidRPr="00750CEE" w:rsidRDefault="00750CEE" w:rsidP="00A54508">
            <w:pPr>
              <w:spacing w:after="0" w:line="360" w:lineRule="auto"/>
              <w:jc w:val="center"/>
              <w:rPr>
                <w:rFonts w:ascii="Times New Roman" w:hAnsi="Times New Roman"/>
                <w:sz w:val="28"/>
                <w:szCs w:val="28"/>
              </w:rPr>
            </w:pPr>
            <w:r w:rsidRPr="00750CEE">
              <w:rPr>
                <w:rFonts w:ascii="Times New Roman" w:hAnsi="Times New Roman"/>
                <w:sz w:val="28"/>
                <w:szCs w:val="28"/>
              </w:rPr>
              <w:t>2,44 (1,58 – 3,35)</w:t>
            </w:r>
          </w:p>
        </w:tc>
      </w:tr>
      <w:tr w:rsidR="00750CEE" w:rsidRPr="002D45CD" w:rsidTr="00882285">
        <w:trPr>
          <w:trHeight w:val="477"/>
          <w:jc w:val="center"/>
        </w:trPr>
        <w:tc>
          <w:tcPr>
            <w:tcW w:w="2263" w:type="dxa"/>
            <w:shd w:val="clear" w:color="auto" w:fill="auto"/>
            <w:vAlign w:val="center"/>
          </w:tcPr>
          <w:p w:rsidR="00750CEE" w:rsidRPr="00750CEE" w:rsidRDefault="00750CEE" w:rsidP="00A54508">
            <w:pPr>
              <w:pStyle w:val="NormalWeb"/>
              <w:spacing w:before="0" w:beforeAutospacing="0" w:after="0" w:afterAutospacing="0" w:line="360" w:lineRule="auto"/>
              <w:jc w:val="center"/>
            </w:pPr>
            <w:r w:rsidRPr="00750CEE">
              <w:rPr>
                <w:bCs/>
                <w:kern w:val="24"/>
              </w:rPr>
              <w:t>TTL-CV</w:t>
            </w:r>
            <w:r w:rsidR="00461E39">
              <w:rPr>
                <w:bCs/>
                <w:kern w:val="24"/>
              </w:rPr>
              <w:t xml:space="preserve"> (%)</w:t>
            </w:r>
          </w:p>
        </w:tc>
        <w:tc>
          <w:tcPr>
            <w:tcW w:w="6143" w:type="dxa"/>
            <w:shd w:val="clear" w:color="auto" w:fill="auto"/>
            <w:vAlign w:val="center"/>
          </w:tcPr>
          <w:p w:rsidR="00750CEE" w:rsidRPr="00750CEE" w:rsidRDefault="00750CEE" w:rsidP="00A54508">
            <w:pPr>
              <w:spacing w:after="0" w:line="360" w:lineRule="auto"/>
              <w:jc w:val="center"/>
              <w:rPr>
                <w:rFonts w:ascii="Times New Roman" w:hAnsi="Times New Roman"/>
                <w:sz w:val="28"/>
                <w:szCs w:val="28"/>
              </w:rPr>
            </w:pPr>
            <w:r w:rsidRPr="00750CEE">
              <w:rPr>
                <w:rFonts w:ascii="Times New Roman" w:hAnsi="Times New Roman"/>
                <w:sz w:val="28"/>
                <w:szCs w:val="28"/>
              </w:rPr>
              <w:t>32,88 (24,73 – 42,06)</w:t>
            </w:r>
          </w:p>
        </w:tc>
      </w:tr>
    </w:tbl>
    <w:p w:rsidR="0095054E" w:rsidRDefault="0095054E" w:rsidP="005D6041">
      <w:pPr>
        <w:pStyle w:val="abang"/>
        <w:spacing w:before="120"/>
        <w:ind w:firstLine="720"/>
        <w:jc w:val="both"/>
        <w:outlineLvl w:val="9"/>
      </w:pPr>
      <w:bookmarkStart w:id="537" w:name="_Toc172486919"/>
      <w:bookmarkStart w:id="538" w:name="_Toc178497615"/>
      <w:r w:rsidRPr="00750CEE">
        <w:t>Giá trị</w:t>
      </w:r>
      <w:r w:rsidRPr="00750CEE">
        <w:rPr>
          <w:lang w:val="vi-VN"/>
        </w:rPr>
        <w:t xml:space="preserve"> </w:t>
      </w:r>
      <w:r w:rsidRPr="00750CEE">
        <w:t xml:space="preserve">trung vị </w:t>
      </w:r>
      <w:r w:rsidR="00D775A1">
        <w:rPr>
          <w:lang w:val="en-US"/>
        </w:rPr>
        <w:t>(</w:t>
      </w:r>
      <w:r w:rsidRPr="00750CEE">
        <w:t>TTL-mean</w:t>
      </w:r>
      <w:r w:rsidR="00D775A1">
        <w:rPr>
          <w:lang w:val="en-US"/>
        </w:rPr>
        <w:t>)</w:t>
      </w:r>
      <w:r w:rsidRPr="00750CEE">
        <w:rPr>
          <w:lang w:val="vi-VN"/>
        </w:rPr>
        <w:t xml:space="preserve"> </w:t>
      </w:r>
      <w:r w:rsidR="00D775A1" w:rsidRPr="00750CEE">
        <w:rPr>
          <w:lang w:val="vi-VN"/>
        </w:rPr>
        <w:t>của</w:t>
      </w:r>
      <w:r w:rsidR="00D775A1" w:rsidRPr="00750CEE">
        <w:t xml:space="preserve"> </w:t>
      </w:r>
      <w:r w:rsidR="00D775A1">
        <w:rPr>
          <w:lang w:val="en-US"/>
        </w:rPr>
        <w:t xml:space="preserve">Tacrolimus </w:t>
      </w:r>
      <w:r w:rsidRPr="00750CEE">
        <w:t>là 7,</w:t>
      </w:r>
      <w:r w:rsidR="00750CEE">
        <w:rPr>
          <w:lang w:val="en-US"/>
        </w:rPr>
        <w:t>52</w:t>
      </w:r>
      <w:r w:rsidRPr="00750CEE">
        <w:t xml:space="preserve"> ng/ml. Giá trị trung vị</w:t>
      </w:r>
      <w:r w:rsidRPr="00750CEE">
        <w:rPr>
          <w:lang w:val="vi-VN"/>
        </w:rPr>
        <w:t xml:space="preserve"> </w:t>
      </w:r>
      <w:r w:rsidR="00614019">
        <w:rPr>
          <w:lang w:val="en-US"/>
        </w:rPr>
        <w:t>độ lệch chuẩn (</w:t>
      </w:r>
      <w:r w:rsidRPr="00750CEE">
        <w:t>TTL-SD</w:t>
      </w:r>
      <w:r w:rsidR="00614019">
        <w:rPr>
          <w:lang w:val="en-US"/>
        </w:rPr>
        <w:t>)</w:t>
      </w:r>
      <w:r w:rsidRPr="00750CEE">
        <w:rPr>
          <w:lang w:val="vi-VN"/>
        </w:rPr>
        <w:t xml:space="preserve"> là 2,4</w:t>
      </w:r>
      <w:r w:rsidR="00750CEE">
        <w:rPr>
          <w:lang w:val="en-US"/>
        </w:rPr>
        <w:t>4</w:t>
      </w:r>
      <w:r w:rsidRPr="00750CEE">
        <w:rPr>
          <w:lang w:val="vi-VN"/>
        </w:rPr>
        <w:t xml:space="preserve">. </w:t>
      </w:r>
      <w:r w:rsidRPr="00750CEE">
        <w:t>Sự biến thiên</w:t>
      </w:r>
      <w:r w:rsidR="00CE689B">
        <w:rPr>
          <w:lang w:val="en-US"/>
        </w:rPr>
        <w:t xml:space="preserve"> </w:t>
      </w:r>
      <w:r w:rsidR="00614019" w:rsidRPr="00750CEE">
        <w:rPr>
          <w:lang w:val="vi-VN"/>
        </w:rPr>
        <w:t>(</w:t>
      </w:r>
      <w:r w:rsidR="00614019" w:rsidRPr="00750CEE">
        <w:rPr>
          <w:bCs/>
          <w:color w:val="000000"/>
          <w:kern w:val="24"/>
        </w:rPr>
        <w:t>TTL-CV</w:t>
      </w:r>
      <w:r w:rsidR="00614019" w:rsidRPr="00750CEE">
        <w:t xml:space="preserve">) </w:t>
      </w:r>
      <w:r w:rsidRPr="00750CEE">
        <w:t xml:space="preserve">nồng độ </w:t>
      </w:r>
      <w:r w:rsidR="00750CEE">
        <w:rPr>
          <w:lang w:val="en-US"/>
        </w:rPr>
        <w:t>T</w:t>
      </w:r>
      <w:r w:rsidRPr="00750CEE">
        <w:t>acrolimus ở các thời điểm của bệnh nhân nghiên cứu là 3</w:t>
      </w:r>
      <w:r w:rsidR="00750CEE">
        <w:rPr>
          <w:lang w:val="en-US"/>
        </w:rPr>
        <w:t>2</w:t>
      </w:r>
      <w:r w:rsidRPr="00750CEE">
        <w:t>,</w:t>
      </w:r>
      <w:r w:rsidR="00750CEE">
        <w:rPr>
          <w:lang w:val="en-US"/>
        </w:rPr>
        <w:t>88</w:t>
      </w:r>
      <w:r w:rsidRPr="00750CEE">
        <w:t>%.</w:t>
      </w:r>
      <w:bookmarkEnd w:id="537"/>
      <w:bookmarkEnd w:id="538"/>
    </w:p>
    <w:p w:rsidR="00107D82" w:rsidRDefault="00107D82" w:rsidP="00272773">
      <w:r w:rsidRPr="00031257">
        <w:rPr>
          <w:rStyle w:val="Heading4Char"/>
          <w:bCs w:val="0"/>
          <w:iCs w:val="0"/>
          <w:noProof/>
          <w:szCs w:val="26"/>
        </w:rPr>
        <mc:AlternateContent>
          <mc:Choice Requires="wps">
            <w:drawing>
              <wp:anchor distT="45720" distB="45720" distL="114300" distR="114300" simplePos="0" relativeHeight="251736064" behindDoc="0" locked="0" layoutInCell="1" allowOverlap="1" wp14:anchorId="4E4A08F1" wp14:editId="0945D62D">
                <wp:simplePos x="0" y="0"/>
                <wp:positionH relativeFrom="margin">
                  <wp:posOffset>-317500</wp:posOffset>
                </wp:positionH>
                <wp:positionV relativeFrom="paragraph">
                  <wp:posOffset>1622425</wp:posOffset>
                </wp:positionV>
                <wp:extent cx="1868170" cy="334645"/>
                <wp:effectExtent l="4762" t="0" r="3493" b="3492"/>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868170" cy="334645"/>
                        </a:xfrm>
                        <a:prstGeom prst="rect">
                          <a:avLst/>
                        </a:prstGeom>
                        <a:solidFill>
                          <a:srgbClr val="FFFFFF"/>
                        </a:solidFill>
                        <a:ln w="9525">
                          <a:noFill/>
                          <a:miter lim="800000"/>
                          <a:headEnd/>
                          <a:tailEnd/>
                        </a:ln>
                      </wps:spPr>
                      <wps:txbx>
                        <w:txbxContent>
                          <w:p w:rsidR="00F314CD" w:rsidRPr="006F29D4" w:rsidRDefault="00F314CD" w:rsidP="00107D82">
                            <w:pPr>
                              <w:jc w:val="center"/>
                              <w:rPr>
                                <w:rFonts w:ascii="Times New Roman" w:hAnsi="Times New Roman"/>
                                <w:sz w:val="28"/>
                                <w:szCs w:val="28"/>
                              </w:rPr>
                            </w:pPr>
                            <w:r w:rsidRPr="006F29D4">
                              <w:rPr>
                                <w:rFonts w:ascii="Times New Roman" w:hAnsi="Times New Roman"/>
                                <w:sz w:val="28"/>
                                <w:szCs w:val="28"/>
                              </w:rPr>
                              <w:t>Tỷ lệ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4A08F1" id="_x0000_s1041" type="#_x0000_t202" style="position:absolute;margin-left:-25pt;margin-top:127.75pt;width:147.1pt;height:26.35pt;rotation:-90;z-index:251736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" stroked="f">
                <v:textbox>
                  <w:txbxContent>
                    <w:p w:rsidR="00F314CD" w:rsidRPr="006F29D4" w:rsidRDefault="00F314CD" w:rsidP="00107D82">
                      <w:pPr>
                        <w:jc w:val="center"/>
                        <w:rPr>
                          <w:rFonts w:ascii="Times New Roman" w:hAnsi="Times New Roman"/>
                          <w:sz w:val="28"/>
                          <w:szCs w:val="28"/>
                        </w:rPr>
                      </w:pPr>
                      <w:r w:rsidRPr="006F29D4">
                        <w:rPr>
                          <w:rFonts w:ascii="Times New Roman" w:hAnsi="Times New Roman"/>
                          <w:sz w:val="28"/>
                          <w:szCs w:val="28"/>
                        </w:rPr>
                        <w:t>Tỷ lệ %</w:t>
                      </w:r>
                    </w:p>
                  </w:txbxContent>
                </v:textbox>
                <w10:wrap type="square" anchorx="margin"/>
              </v:shape>
            </w:pict>
          </mc:Fallback>
        </mc:AlternateContent>
      </w:r>
      <w:r>
        <w:rPr>
          <w:b/>
          <w:noProof/>
        </w:rPr>
        <w:drawing>
          <wp:inline distT="0" distB="0" distL="0" distR="0" wp14:anchorId="573640E8" wp14:editId="5764E5D6">
            <wp:extent cx="4354009" cy="3318510"/>
            <wp:effectExtent l="0" t="0" r="8890" b="15240"/>
            <wp:docPr id="532" name="Chart 5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461E39" w:rsidRDefault="00107D82" w:rsidP="0055171F">
      <w:pPr>
        <w:pStyle w:val="abieudo"/>
        <w:rPr>
          <w:spacing w:val="-6"/>
        </w:rPr>
      </w:pPr>
      <w:bookmarkStart w:id="539" w:name="_Toc183616541"/>
      <w:bookmarkStart w:id="540" w:name="_Toc169434958"/>
      <w:r w:rsidRPr="00802874">
        <w:rPr>
          <w:b/>
          <w:spacing w:val="-6"/>
        </w:rPr>
        <w:t>Biểu đồ 3.</w:t>
      </w:r>
      <w:r w:rsidRPr="00802874">
        <w:rPr>
          <w:b/>
          <w:spacing w:val="-6"/>
        </w:rPr>
        <w:fldChar w:fldCharType="begin"/>
      </w:r>
      <w:r w:rsidRPr="00802874">
        <w:rPr>
          <w:b/>
          <w:spacing w:val="-6"/>
        </w:rPr>
        <w:instrText xml:space="preserve"> SEQ Biểu_đồ_3. \* ARABIC </w:instrText>
      </w:r>
      <w:r w:rsidRPr="00802874">
        <w:rPr>
          <w:b/>
          <w:spacing w:val="-6"/>
        </w:rPr>
        <w:fldChar w:fldCharType="separate"/>
      </w:r>
      <w:r w:rsidR="002B793B">
        <w:rPr>
          <w:b/>
          <w:noProof/>
          <w:spacing w:val="-6"/>
        </w:rPr>
        <w:t>5</w:t>
      </w:r>
      <w:r w:rsidRPr="00802874">
        <w:rPr>
          <w:b/>
          <w:spacing w:val="-6"/>
        </w:rPr>
        <w:fldChar w:fldCharType="end"/>
      </w:r>
      <w:r w:rsidRPr="00802874">
        <w:rPr>
          <w:b/>
          <w:spacing w:val="-6"/>
        </w:rPr>
        <w:t>.</w:t>
      </w:r>
      <w:r w:rsidRPr="00802874">
        <w:rPr>
          <w:spacing w:val="-6"/>
        </w:rPr>
        <w:t xml:space="preserve"> </w:t>
      </w:r>
      <w:r w:rsidR="00461E39">
        <w:rPr>
          <w:spacing w:val="-6"/>
          <w:lang w:val="en-US"/>
        </w:rPr>
        <w:t xml:space="preserve">Tỷ lệ bệnh nhân </w:t>
      </w:r>
      <w:r w:rsidRPr="00802874">
        <w:rPr>
          <w:spacing w:val="-6"/>
        </w:rPr>
        <w:t>đạt nồng độ Tacrolimus theo khuyến cáo</w:t>
      </w:r>
      <w:bookmarkEnd w:id="539"/>
      <w:r w:rsidRPr="00802874">
        <w:rPr>
          <w:spacing w:val="-6"/>
        </w:rPr>
        <w:t xml:space="preserve"> </w:t>
      </w:r>
    </w:p>
    <w:p w:rsidR="00107D82" w:rsidRPr="00802874" w:rsidRDefault="00107D82" w:rsidP="0055171F">
      <w:pPr>
        <w:pStyle w:val="abieudo"/>
        <w:rPr>
          <w:spacing w:val="-6"/>
        </w:rPr>
      </w:pPr>
      <w:bookmarkStart w:id="541" w:name="_Toc183616542"/>
      <w:r w:rsidRPr="00802874">
        <w:rPr>
          <w:spacing w:val="-6"/>
        </w:rPr>
        <w:t>tại các thời điểm</w:t>
      </w:r>
      <w:bookmarkEnd w:id="541"/>
    </w:p>
    <w:p w:rsidR="00107D82" w:rsidRDefault="00107D82" w:rsidP="00272773">
      <w:pPr>
        <w:pStyle w:val="abieudo"/>
        <w:ind w:firstLine="720"/>
        <w:jc w:val="both"/>
      </w:pPr>
      <w:bookmarkStart w:id="542" w:name="_Toc172486990"/>
      <w:bookmarkStart w:id="543" w:name="_Toc178498002"/>
      <w:bookmarkStart w:id="544" w:name="_Toc183616543"/>
      <w:bookmarkEnd w:id="540"/>
      <w:r w:rsidRPr="001A4529">
        <w:lastRenderedPageBreak/>
        <w:t xml:space="preserve">Thời điểm ngày thứ nhất sau ghép tỷ lệ bệnh nhân đạt nồng độ đáy </w:t>
      </w:r>
      <w:r>
        <w:t>Tacrolimus</w:t>
      </w:r>
      <w:r w:rsidRPr="001A4529">
        <w:t xml:space="preserve"> thấp, đạt và cao so với khuyến cáo lần lượt là 40%, 24,2</w:t>
      </w:r>
      <w:r>
        <w:t>%</w:t>
      </w:r>
      <w:r w:rsidRPr="001A4529">
        <w:t xml:space="preserve"> và 35,8%. Tỉ lệ bệnh nhân đạt nồng độ đáy </w:t>
      </w:r>
      <w:r>
        <w:t>Tacrolimus</w:t>
      </w:r>
      <w:r w:rsidRPr="001A4529">
        <w:t xml:space="preserve"> tối ưu theo khuyến cáo tăng dần ở các thời điểm tiếp theo. Đến tháng thứ 12, tỷ lệ bệnh nhân đạt nồng độ đáy tối ưu là 62,</w:t>
      </w:r>
      <w:r>
        <w:t>2</w:t>
      </w:r>
      <w:r w:rsidRPr="001A4529">
        <w:t xml:space="preserve">%. Tỷ lệ bệnh nhân có nồng độ đáy </w:t>
      </w:r>
      <w:r>
        <w:t>Tacrolimus</w:t>
      </w:r>
      <w:r w:rsidRPr="001A4529">
        <w:t xml:space="preserve"> thấp và cao đều chiếm tỷ lệ 18,9%.</w:t>
      </w:r>
      <w:bookmarkEnd w:id="542"/>
      <w:bookmarkEnd w:id="543"/>
      <w:bookmarkEnd w:id="544"/>
    </w:p>
    <w:p w:rsidR="009A2196" w:rsidRPr="005600D8" w:rsidRDefault="00714441" w:rsidP="00802874">
      <w:pPr>
        <w:pStyle w:val="abang"/>
      </w:pPr>
      <w:bookmarkStart w:id="545" w:name="_Toc172486426"/>
      <w:bookmarkStart w:id="546" w:name="_Toc172486714"/>
      <w:bookmarkStart w:id="547" w:name="_Toc178497326"/>
      <w:bookmarkStart w:id="548" w:name="_Toc178497616"/>
      <w:r w:rsidRPr="00802874">
        <w:rPr>
          <w:b/>
        </w:rPr>
        <w:t>Bảng 3.</w:t>
      </w:r>
      <w:r w:rsidR="003B10B2">
        <w:rPr>
          <w:b/>
          <w:lang w:val="en-US"/>
        </w:rPr>
        <w:t>1</w:t>
      </w:r>
      <w:r w:rsidR="00222CBE">
        <w:rPr>
          <w:b/>
          <w:lang w:val="en-US"/>
        </w:rPr>
        <w:t>2</w:t>
      </w:r>
      <w:r w:rsidRPr="00802874">
        <w:rPr>
          <w:b/>
        </w:rPr>
        <w:t>.</w:t>
      </w:r>
      <w:r w:rsidR="009446AF" w:rsidRPr="000F03B0">
        <w:t xml:space="preserve"> </w:t>
      </w:r>
      <w:r w:rsidR="005108A0" w:rsidRPr="005600D8">
        <w:t xml:space="preserve">Tỉ lệ nồng độ trên liều (C/D) của </w:t>
      </w:r>
      <w:r w:rsidR="00C055CF">
        <w:t>Tacrolimus</w:t>
      </w:r>
      <w:r w:rsidR="005108A0" w:rsidRPr="005600D8">
        <w:t xml:space="preserve"> tại các thời điểm</w:t>
      </w:r>
      <w:bookmarkEnd w:id="545"/>
      <w:bookmarkEnd w:id="546"/>
      <w:bookmarkEnd w:id="547"/>
      <w:bookmarkEnd w:id="548"/>
    </w:p>
    <w:p w:rsidR="005108A0" w:rsidRPr="005600D8" w:rsidRDefault="005108A0" w:rsidP="00802874">
      <w:pPr>
        <w:pStyle w:val="abang"/>
      </w:pPr>
      <w:bookmarkStart w:id="549" w:name="_Toc172486427"/>
      <w:bookmarkStart w:id="550" w:name="_Toc178497327"/>
      <w:bookmarkStart w:id="551" w:name="_Toc178497617"/>
      <w:r w:rsidRPr="005600D8">
        <w:t>sau ghép</w:t>
      </w:r>
      <w:bookmarkEnd w:id="549"/>
      <w:bookmarkEnd w:id="550"/>
      <w:bookmarkEnd w:id="551"/>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0"/>
        <w:gridCol w:w="3402"/>
        <w:gridCol w:w="2127"/>
      </w:tblGrid>
      <w:tr w:rsidR="005108A0" w:rsidRPr="00AA656A" w:rsidTr="009A2196">
        <w:trPr>
          <w:trHeight w:val="510"/>
        </w:trPr>
        <w:tc>
          <w:tcPr>
            <w:tcW w:w="3510" w:type="dxa"/>
            <w:vAlign w:val="center"/>
          </w:tcPr>
          <w:p w:rsidR="005108A0" w:rsidRPr="009A2196" w:rsidRDefault="005108A0" w:rsidP="001D79DC">
            <w:pPr>
              <w:spacing w:before="80" w:after="80" w:line="240" w:lineRule="auto"/>
              <w:jc w:val="center"/>
              <w:rPr>
                <w:rFonts w:ascii="Times New Roman" w:hAnsi="Times New Roman"/>
                <w:b/>
                <w:sz w:val="28"/>
                <w:szCs w:val="28"/>
              </w:rPr>
            </w:pPr>
            <w:r w:rsidRPr="009A2196">
              <w:rPr>
                <w:rFonts w:ascii="Times New Roman" w:hAnsi="Times New Roman"/>
                <w:b/>
                <w:sz w:val="28"/>
                <w:szCs w:val="28"/>
              </w:rPr>
              <w:t>Thời điểm</w:t>
            </w:r>
          </w:p>
        </w:tc>
        <w:tc>
          <w:tcPr>
            <w:tcW w:w="3402" w:type="dxa"/>
            <w:vAlign w:val="center"/>
          </w:tcPr>
          <w:p w:rsidR="00882285" w:rsidRDefault="005108A0" w:rsidP="001D79DC">
            <w:pPr>
              <w:spacing w:before="80" w:after="80" w:line="240" w:lineRule="auto"/>
              <w:jc w:val="center"/>
              <w:rPr>
                <w:rFonts w:ascii="Times New Roman" w:hAnsi="Times New Roman"/>
                <w:b/>
                <w:sz w:val="28"/>
                <w:szCs w:val="28"/>
              </w:rPr>
            </w:pPr>
            <w:r w:rsidRPr="009A2196">
              <w:rPr>
                <w:rFonts w:ascii="Times New Roman" w:hAnsi="Times New Roman"/>
                <w:b/>
                <w:sz w:val="28"/>
                <w:szCs w:val="28"/>
              </w:rPr>
              <w:t>Tỉ lệ C/D</w:t>
            </w:r>
            <w:r w:rsidR="00882285">
              <w:rPr>
                <w:rFonts w:ascii="Times New Roman" w:hAnsi="Times New Roman"/>
                <w:b/>
                <w:sz w:val="28"/>
                <w:szCs w:val="28"/>
              </w:rPr>
              <w:t xml:space="preserve"> Tacrolimus</w:t>
            </w:r>
          </w:p>
          <w:p w:rsidR="006F29D4" w:rsidRPr="009A2196" w:rsidRDefault="006F29D4" w:rsidP="00882285">
            <w:pPr>
              <w:spacing w:before="80" w:after="80" w:line="240" w:lineRule="auto"/>
              <w:jc w:val="center"/>
              <w:rPr>
                <w:rFonts w:ascii="Times New Roman" w:hAnsi="Times New Roman"/>
                <w:b/>
                <w:sz w:val="28"/>
                <w:szCs w:val="28"/>
              </w:rPr>
            </w:pPr>
            <w:r>
              <w:rPr>
                <w:rFonts w:ascii="Times New Roman" w:hAnsi="Times New Roman"/>
                <w:b/>
                <w:sz w:val="28"/>
                <w:szCs w:val="28"/>
              </w:rPr>
              <w:t>t</w:t>
            </w:r>
            <w:r w:rsidR="005108A0" w:rsidRPr="009A2196">
              <w:rPr>
                <w:rFonts w:ascii="Times New Roman" w:hAnsi="Times New Roman"/>
                <w:b/>
                <w:sz w:val="28"/>
                <w:szCs w:val="28"/>
              </w:rPr>
              <w:t xml:space="preserve">rung vị </w:t>
            </w:r>
            <w:r>
              <w:rPr>
                <w:rFonts w:ascii="Times New Roman" w:hAnsi="Times New Roman"/>
                <w:b/>
                <w:sz w:val="28"/>
                <w:szCs w:val="28"/>
              </w:rPr>
              <w:t>(25%-75%)</w:t>
            </w:r>
          </w:p>
        </w:tc>
        <w:tc>
          <w:tcPr>
            <w:tcW w:w="2127" w:type="dxa"/>
            <w:vAlign w:val="center"/>
          </w:tcPr>
          <w:p w:rsidR="005108A0" w:rsidRPr="00A10EAD" w:rsidRDefault="00A10EAD" w:rsidP="001D79DC">
            <w:pPr>
              <w:spacing w:before="80" w:after="80" w:line="240" w:lineRule="auto"/>
              <w:jc w:val="center"/>
              <w:rPr>
                <w:rFonts w:ascii="Times New Roman" w:hAnsi="Times New Roman"/>
                <w:b/>
                <w:sz w:val="28"/>
                <w:szCs w:val="28"/>
                <w:vertAlign w:val="superscript"/>
              </w:rPr>
            </w:pPr>
            <w:r>
              <w:rPr>
                <w:rFonts w:ascii="Times New Roman" w:hAnsi="Times New Roman"/>
                <w:b/>
                <w:sz w:val="28"/>
                <w:szCs w:val="28"/>
              </w:rPr>
              <w:t>p</w:t>
            </w:r>
            <w:r>
              <w:rPr>
                <w:rFonts w:ascii="Times New Roman" w:hAnsi="Times New Roman"/>
                <w:b/>
                <w:sz w:val="28"/>
                <w:szCs w:val="28"/>
                <w:vertAlign w:val="superscript"/>
              </w:rPr>
              <w:t>a</w:t>
            </w:r>
          </w:p>
        </w:tc>
      </w:tr>
      <w:tr w:rsidR="005108A0" w:rsidRPr="00936813" w:rsidTr="009A2196">
        <w:trPr>
          <w:trHeight w:val="510"/>
        </w:trPr>
        <w:tc>
          <w:tcPr>
            <w:tcW w:w="3510" w:type="dxa"/>
            <w:vAlign w:val="center"/>
          </w:tcPr>
          <w:p w:rsidR="005108A0" w:rsidRPr="009A2196" w:rsidRDefault="009A2196" w:rsidP="001D79DC">
            <w:pPr>
              <w:spacing w:before="80" w:after="80" w:line="240" w:lineRule="auto"/>
              <w:jc w:val="center"/>
              <w:rPr>
                <w:rFonts w:ascii="Times New Roman" w:hAnsi="Times New Roman"/>
                <w:sz w:val="28"/>
                <w:szCs w:val="28"/>
              </w:rPr>
            </w:pPr>
            <w:r w:rsidRPr="00DB3E3F">
              <w:rPr>
                <w:rFonts w:ascii="Times New Roman" w:hAnsi="Times New Roman"/>
                <w:sz w:val="28"/>
                <w:szCs w:val="28"/>
              </w:rPr>
              <w:t>Sau ghép ngày thứ nhất (1)</w:t>
            </w:r>
          </w:p>
        </w:tc>
        <w:tc>
          <w:tcPr>
            <w:tcW w:w="3402" w:type="dxa"/>
            <w:vAlign w:val="center"/>
          </w:tcPr>
          <w:p w:rsidR="005108A0" w:rsidRPr="009A2196" w:rsidRDefault="005108A0" w:rsidP="001D79DC">
            <w:pPr>
              <w:spacing w:before="80" w:after="80" w:line="240" w:lineRule="auto"/>
              <w:jc w:val="center"/>
              <w:rPr>
                <w:rFonts w:ascii="Times New Roman" w:hAnsi="Times New Roman"/>
                <w:sz w:val="28"/>
                <w:szCs w:val="28"/>
              </w:rPr>
            </w:pPr>
            <w:r w:rsidRPr="009A2196">
              <w:rPr>
                <w:rFonts w:ascii="Times New Roman" w:hAnsi="Times New Roman"/>
                <w:sz w:val="28"/>
                <w:szCs w:val="28"/>
              </w:rPr>
              <w:t>0,96 (0,7 – 1,6)</w:t>
            </w:r>
          </w:p>
        </w:tc>
        <w:tc>
          <w:tcPr>
            <w:tcW w:w="2127" w:type="dxa"/>
            <w:vMerge w:val="restart"/>
            <w:vAlign w:val="center"/>
          </w:tcPr>
          <w:p w:rsidR="005108A0" w:rsidRPr="00936813" w:rsidRDefault="00A10EAD" w:rsidP="001D79DC">
            <w:pPr>
              <w:spacing w:before="80" w:after="80" w:line="240" w:lineRule="auto"/>
              <w:jc w:val="center"/>
              <w:rPr>
                <w:rFonts w:ascii="Times New Roman" w:hAnsi="Times New Roman"/>
                <w:b/>
                <w:sz w:val="28"/>
                <w:szCs w:val="28"/>
                <w:vertAlign w:val="superscript"/>
              </w:rPr>
            </w:pPr>
            <w:r>
              <w:rPr>
                <w:rFonts w:ascii="Times New Roman" w:hAnsi="Times New Roman"/>
                <w:b/>
                <w:sz w:val="28"/>
                <w:szCs w:val="28"/>
              </w:rPr>
              <w:t>p</w:t>
            </w:r>
            <w:r>
              <w:rPr>
                <w:rFonts w:ascii="Times New Roman" w:hAnsi="Times New Roman"/>
                <w:b/>
                <w:sz w:val="28"/>
                <w:szCs w:val="28"/>
                <w:vertAlign w:val="subscript"/>
              </w:rPr>
              <w:t xml:space="preserve">1-2; </w:t>
            </w:r>
            <w:r>
              <w:rPr>
                <w:rFonts w:ascii="Times New Roman" w:hAnsi="Times New Roman"/>
                <w:b/>
                <w:sz w:val="28"/>
                <w:szCs w:val="28"/>
              </w:rPr>
              <w:t>p</w:t>
            </w:r>
            <w:r>
              <w:rPr>
                <w:rFonts w:ascii="Times New Roman" w:hAnsi="Times New Roman"/>
                <w:b/>
                <w:sz w:val="28"/>
                <w:szCs w:val="28"/>
                <w:vertAlign w:val="subscript"/>
              </w:rPr>
              <w:t xml:space="preserve">1-3 </w:t>
            </w:r>
            <w:r w:rsidR="005108A0" w:rsidRPr="00936813">
              <w:rPr>
                <w:rFonts w:ascii="Times New Roman" w:hAnsi="Times New Roman"/>
                <w:b/>
                <w:sz w:val="28"/>
                <w:szCs w:val="28"/>
              </w:rPr>
              <w:t>&lt; 0,001</w:t>
            </w:r>
          </w:p>
          <w:p w:rsidR="005108A0" w:rsidRPr="00936813" w:rsidRDefault="00A10EAD" w:rsidP="001D79DC">
            <w:pPr>
              <w:spacing w:before="80" w:after="80" w:line="240" w:lineRule="auto"/>
              <w:jc w:val="center"/>
              <w:rPr>
                <w:rFonts w:ascii="Times New Roman" w:hAnsi="Times New Roman"/>
                <w:b/>
                <w:sz w:val="28"/>
                <w:szCs w:val="28"/>
                <w:vertAlign w:val="superscript"/>
              </w:rPr>
            </w:pPr>
            <w:r>
              <w:rPr>
                <w:rFonts w:ascii="Times New Roman" w:hAnsi="Times New Roman"/>
                <w:b/>
                <w:sz w:val="28"/>
                <w:szCs w:val="28"/>
              </w:rPr>
              <w:t>p</w:t>
            </w:r>
            <w:r>
              <w:rPr>
                <w:rFonts w:ascii="Times New Roman" w:hAnsi="Times New Roman"/>
                <w:b/>
                <w:sz w:val="28"/>
                <w:szCs w:val="28"/>
                <w:vertAlign w:val="subscript"/>
              </w:rPr>
              <w:t xml:space="preserve">1-4 </w:t>
            </w:r>
            <w:r w:rsidR="005108A0" w:rsidRPr="00936813">
              <w:rPr>
                <w:rFonts w:ascii="Times New Roman" w:hAnsi="Times New Roman"/>
                <w:b/>
                <w:sz w:val="28"/>
                <w:szCs w:val="28"/>
              </w:rPr>
              <w:t>&lt; 0,005</w:t>
            </w:r>
          </w:p>
          <w:p w:rsidR="005108A0" w:rsidRPr="00936813" w:rsidRDefault="00A10EAD" w:rsidP="001D79DC">
            <w:pPr>
              <w:spacing w:before="80" w:after="80" w:line="240" w:lineRule="auto"/>
              <w:jc w:val="center"/>
              <w:rPr>
                <w:rFonts w:ascii="Times New Roman" w:hAnsi="Times New Roman"/>
                <w:b/>
                <w:sz w:val="28"/>
                <w:szCs w:val="28"/>
                <w:vertAlign w:val="superscript"/>
              </w:rPr>
            </w:pPr>
            <w:r>
              <w:rPr>
                <w:rFonts w:ascii="Times New Roman" w:hAnsi="Times New Roman"/>
                <w:b/>
                <w:sz w:val="28"/>
                <w:szCs w:val="28"/>
              </w:rPr>
              <w:t>p</w:t>
            </w:r>
            <w:r>
              <w:rPr>
                <w:rFonts w:ascii="Times New Roman" w:hAnsi="Times New Roman"/>
                <w:b/>
                <w:sz w:val="28"/>
                <w:szCs w:val="28"/>
                <w:vertAlign w:val="subscript"/>
              </w:rPr>
              <w:t xml:space="preserve">1-5 </w:t>
            </w:r>
            <w:r w:rsidR="005108A0" w:rsidRPr="00936813">
              <w:rPr>
                <w:rFonts w:ascii="Times New Roman" w:hAnsi="Times New Roman"/>
                <w:b/>
                <w:sz w:val="28"/>
                <w:szCs w:val="28"/>
              </w:rPr>
              <w:t>&lt; 0,01</w:t>
            </w:r>
          </w:p>
        </w:tc>
      </w:tr>
      <w:tr w:rsidR="005108A0" w:rsidRPr="00936813" w:rsidTr="009A2196">
        <w:trPr>
          <w:trHeight w:val="510"/>
        </w:trPr>
        <w:tc>
          <w:tcPr>
            <w:tcW w:w="3510" w:type="dxa"/>
            <w:vAlign w:val="center"/>
          </w:tcPr>
          <w:p w:rsidR="005108A0" w:rsidRPr="009A2196" w:rsidRDefault="005108A0" w:rsidP="001D79DC">
            <w:pPr>
              <w:spacing w:before="80" w:after="80" w:line="240" w:lineRule="auto"/>
              <w:jc w:val="center"/>
              <w:rPr>
                <w:rFonts w:ascii="Times New Roman" w:hAnsi="Times New Roman"/>
                <w:sz w:val="28"/>
                <w:szCs w:val="28"/>
              </w:rPr>
            </w:pPr>
            <w:r w:rsidRPr="009A2196">
              <w:rPr>
                <w:rFonts w:ascii="Times New Roman" w:hAnsi="Times New Roman"/>
                <w:sz w:val="28"/>
                <w:szCs w:val="28"/>
              </w:rPr>
              <w:t>Sau ghép 1 tháng (2)</w:t>
            </w:r>
          </w:p>
        </w:tc>
        <w:tc>
          <w:tcPr>
            <w:tcW w:w="3402" w:type="dxa"/>
            <w:vAlign w:val="center"/>
          </w:tcPr>
          <w:p w:rsidR="005108A0" w:rsidRPr="009A2196" w:rsidRDefault="005108A0" w:rsidP="001D79DC">
            <w:pPr>
              <w:spacing w:before="80" w:after="80" w:line="240" w:lineRule="auto"/>
              <w:jc w:val="center"/>
              <w:rPr>
                <w:rFonts w:ascii="Times New Roman" w:hAnsi="Times New Roman"/>
                <w:sz w:val="28"/>
                <w:szCs w:val="28"/>
              </w:rPr>
            </w:pPr>
            <w:r w:rsidRPr="009A2196">
              <w:rPr>
                <w:rFonts w:ascii="Times New Roman" w:hAnsi="Times New Roman"/>
                <w:sz w:val="28"/>
                <w:szCs w:val="28"/>
              </w:rPr>
              <w:t>1,35 (1,03 – 2,2)</w:t>
            </w:r>
          </w:p>
        </w:tc>
        <w:tc>
          <w:tcPr>
            <w:tcW w:w="2127" w:type="dxa"/>
            <w:vMerge/>
            <w:vAlign w:val="center"/>
          </w:tcPr>
          <w:p w:rsidR="005108A0" w:rsidRPr="00936813" w:rsidRDefault="005108A0" w:rsidP="001D79DC">
            <w:pPr>
              <w:spacing w:before="80" w:after="80" w:line="240" w:lineRule="auto"/>
              <w:rPr>
                <w:rFonts w:ascii="Times New Roman" w:hAnsi="Times New Roman"/>
                <w:b/>
                <w:sz w:val="28"/>
                <w:szCs w:val="28"/>
              </w:rPr>
            </w:pPr>
          </w:p>
        </w:tc>
      </w:tr>
      <w:tr w:rsidR="005108A0" w:rsidRPr="00936813" w:rsidTr="009A2196">
        <w:trPr>
          <w:trHeight w:val="510"/>
        </w:trPr>
        <w:tc>
          <w:tcPr>
            <w:tcW w:w="3510" w:type="dxa"/>
            <w:vAlign w:val="center"/>
          </w:tcPr>
          <w:p w:rsidR="005108A0" w:rsidRPr="009A2196" w:rsidRDefault="005108A0" w:rsidP="001D79DC">
            <w:pPr>
              <w:spacing w:before="80" w:after="80" w:line="240" w:lineRule="auto"/>
              <w:jc w:val="center"/>
              <w:rPr>
                <w:rFonts w:ascii="Times New Roman" w:hAnsi="Times New Roman"/>
                <w:sz w:val="28"/>
                <w:szCs w:val="28"/>
              </w:rPr>
            </w:pPr>
            <w:r w:rsidRPr="009A2196">
              <w:rPr>
                <w:rFonts w:ascii="Times New Roman" w:hAnsi="Times New Roman"/>
                <w:sz w:val="28"/>
                <w:szCs w:val="28"/>
              </w:rPr>
              <w:t>Sau ghép 3 tháng (3)</w:t>
            </w:r>
          </w:p>
        </w:tc>
        <w:tc>
          <w:tcPr>
            <w:tcW w:w="3402" w:type="dxa"/>
            <w:vAlign w:val="center"/>
          </w:tcPr>
          <w:p w:rsidR="005108A0" w:rsidRPr="009A2196" w:rsidRDefault="005108A0" w:rsidP="001D79DC">
            <w:pPr>
              <w:spacing w:before="80" w:after="80" w:line="240" w:lineRule="auto"/>
              <w:jc w:val="center"/>
              <w:rPr>
                <w:rFonts w:ascii="Times New Roman" w:hAnsi="Times New Roman"/>
                <w:sz w:val="28"/>
                <w:szCs w:val="28"/>
              </w:rPr>
            </w:pPr>
            <w:r w:rsidRPr="009A2196">
              <w:rPr>
                <w:rFonts w:ascii="Times New Roman" w:hAnsi="Times New Roman"/>
                <w:sz w:val="28"/>
                <w:szCs w:val="28"/>
              </w:rPr>
              <w:t>1,38 (0,98 – 1,95)</w:t>
            </w:r>
          </w:p>
        </w:tc>
        <w:tc>
          <w:tcPr>
            <w:tcW w:w="2127" w:type="dxa"/>
            <w:vMerge/>
            <w:vAlign w:val="center"/>
          </w:tcPr>
          <w:p w:rsidR="005108A0" w:rsidRPr="00936813" w:rsidRDefault="005108A0" w:rsidP="001D79DC">
            <w:pPr>
              <w:spacing w:before="80" w:after="80" w:line="240" w:lineRule="auto"/>
              <w:rPr>
                <w:rFonts w:ascii="Times New Roman" w:hAnsi="Times New Roman"/>
                <w:b/>
                <w:sz w:val="28"/>
                <w:szCs w:val="28"/>
              </w:rPr>
            </w:pPr>
          </w:p>
        </w:tc>
      </w:tr>
      <w:tr w:rsidR="005108A0" w:rsidRPr="00936813" w:rsidTr="009A2196">
        <w:trPr>
          <w:trHeight w:val="510"/>
        </w:trPr>
        <w:tc>
          <w:tcPr>
            <w:tcW w:w="3510" w:type="dxa"/>
            <w:vAlign w:val="center"/>
          </w:tcPr>
          <w:p w:rsidR="005108A0" w:rsidRPr="009A2196" w:rsidRDefault="005108A0" w:rsidP="001D79DC">
            <w:pPr>
              <w:spacing w:before="80" w:after="80" w:line="240" w:lineRule="auto"/>
              <w:jc w:val="center"/>
              <w:rPr>
                <w:rFonts w:ascii="Times New Roman" w:hAnsi="Times New Roman"/>
                <w:sz w:val="28"/>
                <w:szCs w:val="28"/>
              </w:rPr>
            </w:pPr>
            <w:r w:rsidRPr="009A2196">
              <w:rPr>
                <w:rFonts w:ascii="Times New Roman" w:hAnsi="Times New Roman"/>
                <w:sz w:val="28"/>
                <w:szCs w:val="28"/>
              </w:rPr>
              <w:t>Sau ghép 6 tháng (4)</w:t>
            </w:r>
          </w:p>
        </w:tc>
        <w:tc>
          <w:tcPr>
            <w:tcW w:w="3402" w:type="dxa"/>
            <w:vAlign w:val="center"/>
          </w:tcPr>
          <w:p w:rsidR="005108A0" w:rsidRPr="009A2196" w:rsidRDefault="005108A0" w:rsidP="001D79DC">
            <w:pPr>
              <w:spacing w:before="80" w:after="80" w:line="240" w:lineRule="auto"/>
              <w:jc w:val="center"/>
              <w:rPr>
                <w:rFonts w:ascii="Times New Roman" w:hAnsi="Times New Roman"/>
                <w:sz w:val="28"/>
                <w:szCs w:val="28"/>
              </w:rPr>
            </w:pPr>
            <w:r w:rsidRPr="009A2196">
              <w:rPr>
                <w:rFonts w:ascii="Times New Roman" w:hAnsi="Times New Roman"/>
                <w:sz w:val="28"/>
                <w:szCs w:val="28"/>
              </w:rPr>
              <w:t>1,12 (0,81 – 1,78)</w:t>
            </w:r>
          </w:p>
        </w:tc>
        <w:tc>
          <w:tcPr>
            <w:tcW w:w="2127" w:type="dxa"/>
            <w:vMerge/>
            <w:vAlign w:val="center"/>
          </w:tcPr>
          <w:p w:rsidR="005108A0" w:rsidRPr="00936813" w:rsidRDefault="005108A0" w:rsidP="001D79DC">
            <w:pPr>
              <w:spacing w:before="80" w:after="80" w:line="240" w:lineRule="auto"/>
              <w:rPr>
                <w:rFonts w:ascii="Times New Roman" w:hAnsi="Times New Roman"/>
                <w:b/>
                <w:sz w:val="28"/>
                <w:szCs w:val="28"/>
              </w:rPr>
            </w:pPr>
          </w:p>
        </w:tc>
      </w:tr>
      <w:tr w:rsidR="005108A0" w:rsidRPr="009A2196" w:rsidTr="009A2196">
        <w:trPr>
          <w:trHeight w:val="510"/>
        </w:trPr>
        <w:tc>
          <w:tcPr>
            <w:tcW w:w="3510" w:type="dxa"/>
            <w:vAlign w:val="center"/>
          </w:tcPr>
          <w:p w:rsidR="005108A0" w:rsidRPr="009A2196" w:rsidRDefault="005108A0" w:rsidP="001D79DC">
            <w:pPr>
              <w:spacing w:before="80" w:after="80" w:line="240" w:lineRule="auto"/>
              <w:jc w:val="center"/>
              <w:rPr>
                <w:rFonts w:ascii="Times New Roman" w:hAnsi="Times New Roman"/>
                <w:sz w:val="28"/>
                <w:szCs w:val="28"/>
              </w:rPr>
            </w:pPr>
            <w:r w:rsidRPr="009A2196">
              <w:rPr>
                <w:rFonts w:ascii="Times New Roman" w:hAnsi="Times New Roman"/>
                <w:sz w:val="28"/>
                <w:szCs w:val="28"/>
              </w:rPr>
              <w:t>Sau ghép 12 tháng (5)</w:t>
            </w:r>
          </w:p>
        </w:tc>
        <w:tc>
          <w:tcPr>
            <w:tcW w:w="3402" w:type="dxa"/>
            <w:vAlign w:val="center"/>
          </w:tcPr>
          <w:p w:rsidR="005108A0" w:rsidRPr="009A2196" w:rsidRDefault="005108A0" w:rsidP="001D79DC">
            <w:pPr>
              <w:spacing w:before="80" w:after="80" w:line="240" w:lineRule="auto"/>
              <w:jc w:val="center"/>
              <w:rPr>
                <w:rFonts w:ascii="Times New Roman" w:hAnsi="Times New Roman"/>
                <w:sz w:val="28"/>
                <w:szCs w:val="28"/>
              </w:rPr>
            </w:pPr>
            <w:r w:rsidRPr="009A2196">
              <w:rPr>
                <w:rFonts w:ascii="Times New Roman" w:hAnsi="Times New Roman"/>
                <w:sz w:val="28"/>
                <w:szCs w:val="28"/>
              </w:rPr>
              <w:t>1,16 (0,82 – 1,54)</w:t>
            </w:r>
          </w:p>
        </w:tc>
        <w:tc>
          <w:tcPr>
            <w:tcW w:w="2127" w:type="dxa"/>
            <w:vMerge/>
            <w:vAlign w:val="center"/>
          </w:tcPr>
          <w:p w:rsidR="005108A0" w:rsidRPr="009A2196" w:rsidRDefault="005108A0" w:rsidP="001D79DC">
            <w:pPr>
              <w:spacing w:before="80" w:after="80" w:line="240" w:lineRule="auto"/>
              <w:rPr>
                <w:rFonts w:ascii="Times New Roman" w:hAnsi="Times New Roman"/>
                <w:sz w:val="28"/>
                <w:szCs w:val="28"/>
              </w:rPr>
            </w:pPr>
          </w:p>
        </w:tc>
      </w:tr>
    </w:tbl>
    <w:p w:rsidR="005108A0" w:rsidRPr="00936813" w:rsidRDefault="006F29D4" w:rsidP="001A4529">
      <w:pPr>
        <w:spacing w:after="0" w:line="360" w:lineRule="auto"/>
        <w:jc w:val="both"/>
        <w:rPr>
          <w:rFonts w:ascii="Times New Roman" w:hAnsi="Times New Roman"/>
          <w:i/>
          <w:sz w:val="24"/>
          <w:szCs w:val="24"/>
        </w:rPr>
      </w:pPr>
      <w:r w:rsidRPr="00936813">
        <w:rPr>
          <w:rFonts w:ascii="Times New Roman" w:hAnsi="Times New Roman"/>
          <w:i/>
          <w:sz w:val="24"/>
          <w:szCs w:val="24"/>
          <w:vertAlign w:val="superscript"/>
        </w:rPr>
        <w:t>a</w:t>
      </w:r>
      <w:r w:rsidR="005108A0" w:rsidRPr="00936813">
        <w:rPr>
          <w:rFonts w:ascii="Times New Roman" w:hAnsi="Times New Roman"/>
          <w:i/>
          <w:sz w:val="24"/>
          <w:szCs w:val="24"/>
        </w:rPr>
        <w:t xml:space="preserve"> Wilcoxon </w:t>
      </w:r>
      <w:proofErr w:type="gramStart"/>
      <w:r w:rsidR="005108A0" w:rsidRPr="00936813">
        <w:rPr>
          <w:rFonts w:ascii="Times New Roman" w:hAnsi="Times New Roman"/>
          <w:i/>
          <w:sz w:val="24"/>
          <w:szCs w:val="24"/>
        </w:rPr>
        <w:t>test</w:t>
      </w:r>
      <w:proofErr w:type="gramEnd"/>
    </w:p>
    <w:p w:rsidR="005108A0" w:rsidRPr="004C6404" w:rsidRDefault="004C6404" w:rsidP="00272773">
      <w:pPr>
        <w:spacing w:after="0" w:line="360" w:lineRule="auto"/>
        <w:ind w:firstLine="720"/>
        <w:jc w:val="both"/>
        <w:rPr>
          <w:rFonts w:ascii="Times New Roman" w:hAnsi="Times New Roman"/>
          <w:sz w:val="28"/>
          <w:szCs w:val="28"/>
        </w:rPr>
      </w:pPr>
      <w:r w:rsidRPr="004C6404">
        <w:rPr>
          <w:rFonts w:ascii="Times New Roman" w:hAnsi="Times New Roman"/>
          <w:sz w:val="28"/>
          <w:szCs w:val="28"/>
        </w:rPr>
        <w:t xml:space="preserve">Sau ghép ngày thứ nhất tỷ lệ nồng độ trên liều (C/D) </w:t>
      </w:r>
      <w:r w:rsidR="00C055CF">
        <w:rPr>
          <w:rFonts w:ascii="Times New Roman" w:hAnsi="Times New Roman"/>
          <w:sz w:val="28"/>
          <w:szCs w:val="28"/>
        </w:rPr>
        <w:t>Tacrolimus</w:t>
      </w:r>
      <w:r w:rsidR="00461E39">
        <w:rPr>
          <w:rFonts w:ascii="Times New Roman" w:hAnsi="Times New Roman"/>
          <w:sz w:val="28"/>
          <w:szCs w:val="28"/>
        </w:rPr>
        <w:t xml:space="preserve"> </w:t>
      </w:r>
      <w:r w:rsidRPr="004C6404">
        <w:rPr>
          <w:rFonts w:ascii="Times New Roman" w:hAnsi="Times New Roman"/>
          <w:sz w:val="28"/>
          <w:szCs w:val="28"/>
        </w:rPr>
        <w:t xml:space="preserve">của bệnh nhân là 0,96. </w:t>
      </w:r>
    </w:p>
    <w:p w:rsidR="0095054E" w:rsidRDefault="004C6404" w:rsidP="009F7C52">
      <w:pPr>
        <w:spacing w:after="0" w:line="360" w:lineRule="auto"/>
        <w:ind w:firstLine="720"/>
        <w:jc w:val="both"/>
        <w:rPr>
          <w:rFonts w:ascii="Times New Roman" w:hAnsi="Times New Roman"/>
          <w:sz w:val="28"/>
          <w:szCs w:val="28"/>
        </w:rPr>
      </w:pPr>
      <w:r w:rsidRPr="004C6404">
        <w:rPr>
          <w:rFonts w:ascii="Times New Roman" w:hAnsi="Times New Roman"/>
          <w:sz w:val="28"/>
          <w:szCs w:val="28"/>
        </w:rPr>
        <w:t xml:space="preserve">Các thời điểm tiếp theo tỷ lệ C/D tăng </w:t>
      </w:r>
      <w:r w:rsidR="00D20D7B">
        <w:rPr>
          <w:rFonts w:ascii="Times New Roman" w:hAnsi="Times New Roman"/>
          <w:sz w:val="28"/>
          <w:szCs w:val="28"/>
        </w:rPr>
        <w:t xml:space="preserve">cao hơn so với thời điểm ngày thứ nhất sau ghép, </w:t>
      </w:r>
      <w:r w:rsidRPr="004C6404">
        <w:rPr>
          <w:rFonts w:ascii="Times New Roman" w:hAnsi="Times New Roman"/>
          <w:sz w:val="28"/>
          <w:szCs w:val="28"/>
        </w:rPr>
        <w:t>dao động từ 1,12 đến 1,35</w:t>
      </w:r>
      <w:r w:rsidR="00936813">
        <w:rPr>
          <w:rFonts w:ascii="Times New Roman" w:hAnsi="Times New Roman"/>
          <w:sz w:val="28"/>
          <w:szCs w:val="28"/>
        </w:rPr>
        <w:t>.</w:t>
      </w:r>
      <w:r w:rsidRPr="004C6404">
        <w:rPr>
          <w:rFonts w:ascii="Times New Roman" w:hAnsi="Times New Roman"/>
          <w:sz w:val="28"/>
          <w:szCs w:val="28"/>
        </w:rPr>
        <w:t xml:space="preserve"> </w:t>
      </w:r>
      <w:r w:rsidR="00936813">
        <w:rPr>
          <w:rFonts w:ascii="Times New Roman" w:hAnsi="Times New Roman"/>
          <w:sz w:val="28"/>
          <w:szCs w:val="28"/>
        </w:rPr>
        <w:t>S</w:t>
      </w:r>
      <w:r w:rsidR="006F29D4">
        <w:rPr>
          <w:rFonts w:ascii="Times New Roman" w:hAnsi="Times New Roman"/>
          <w:sz w:val="28"/>
          <w:szCs w:val="28"/>
        </w:rPr>
        <w:t xml:space="preserve">ự khác biệt </w:t>
      </w:r>
      <w:r w:rsidRPr="004C6404">
        <w:rPr>
          <w:rFonts w:ascii="Times New Roman" w:hAnsi="Times New Roman"/>
          <w:sz w:val="28"/>
          <w:szCs w:val="28"/>
        </w:rPr>
        <w:t>có ý nghĩa thống kê so với thời điểm sau ghép ngày thứ nhất</w:t>
      </w:r>
      <w:r w:rsidR="009F7C52">
        <w:rPr>
          <w:rFonts w:ascii="Times New Roman" w:hAnsi="Times New Roman"/>
          <w:sz w:val="28"/>
          <w:szCs w:val="28"/>
        </w:rPr>
        <w:t xml:space="preserve"> với </w:t>
      </w:r>
      <w:r w:rsidRPr="004C6404">
        <w:rPr>
          <w:rFonts w:ascii="Times New Roman" w:hAnsi="Times New Roman"/>
          <w:sz w:val="28"/>
          <w:szCs w:val="28"/>
        </w:rPr>
        <w:t>p &lt; 0,01</w:t>
      </w:r>
      <w:r>
        <w:rPr>
          <w:rFonts w:ascii="Times New Roman" w:hAnsi="Times New Roman"/>
          <w:sz w:val="28"/>
          <w:szCs w:val="28"/>
        </w:rPr>
        <w:t>.</w:t>
      </w:r>
    </w:p>
    <w:p w:rsidR="00F029F9" w:rsidRPr="004C6404" w:rsidRDefault="00F029F9" w:rsidP="00F029F9">
      <w:pPr>
        <w:spacing w:after="0" w:line="360" w:lineRule="auto"/>
        <w:ind w:firstLine="720"/>
        <w:jc w:val="center"/>
        <w:rPr>
          <w:rFonts w:ascii="Times New Roman" w:hAnsi="Times New Roman"/>
          <w:sz w:val="28"/>
          <w:szCs w:val="28"/>
        </w:rPr>
      </w:pPr>
      <w:r>
        <w:rPr>
          <w:noProof/>
        </w:rPr>
        <w:lastRenderedPageBreak/>
        <w:drawing>
          <wp:inline distT="0" distB="0" distL="0" distR="0" wp14:anchorId="54D22F9D" wp14:editId="1E7970F4">
            <wp:extent cx="5009321" cy="3910330"/>
            <wp:effectExtent l="0" t="0" r="1270" b="1397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5C5F8D" w:rsidRPr="000F02B4" w:rsidRDefault="00C36CAD" w:rsidP="00802874">
      <w:pPr>
        <w:pStyle w:val="abieudo"/>
      </w:pPr>
      <w:bookmarkStart w:id="552" w:name="_Toc183616544"/>
      <w:bookmarkStart w:id="553" w:name="_Hlk178228756"/>
      <w:bookmarkStart w:id="554" w:name="_Toc116526925"/>
      <w:bookmarkStart w:id="555" w:name="_Toc116967970"/>
      <w:bookmarkEnd w:id="531"/>
      <w:bookmarkEnd w:id="532"/>
      <w:r w:rsidRPr="00802874">
        <w:rPr>
          <w:b/>
        </w:rPr>
        <w:t>Biểu đồ 3.</w:t>
      </w:r>
      <w:r w:rsidRPr="00802874">
        <w:rPr>
          <w:b/>
        </w:rPr>
        <w:fldChar w:fldCharType="begin"/>
      </w:r>
      <w:r w:rsidRPr="00802874">
        <w:rPr>
          <w:b/>
        </w:rPr>
        <w:instrText xml:space="preserve"> SEQ Biểu_đồ_3. \* ARABIC </w:instrText>
      </w:r>
      <w:r w:rsidRPr="00802874">
        <w:rPr>
          <w:b/>
        </w:rPr>
        <w:fldChar w:fldCharType="separate"/>
      </w:r>
      <w:r w:rsidR="002B793B">
        <w:rPr>
          <w:b/>
          <w:noProof/>
        </w:rPr>
        <w:t>6</w:t>
      </w:r>
      <w:r w:rsidRPr="00802874">
        <w:rPr>
          <w:b/>
        </w:rPr>
        <w:fldChar w:fldCharType="end"/>
      </w:r>
      <w:r w:rsidR="005C5F8D" w:rsidRPr="00802874">
        <w:rPr>
          <w:b/>
        </w:rPr>
        <w:t>.</w:t>
      </w:r>
      <w:r w:rsidR="005C5F8D" w:rsidRPr="000F02B4">
        <w:t xml:space="preserve"> Tỉ lệ chuyển hóa </w:t>
      </w:r>
      <w:r w:rsidR="00226B5D">
        <w:rPr>
          <w:lang w:val="en-US"/>
        </w:rPr>
        <w:t>của các</w:t>
      </w:r>
      <w:r w:rsidR="005C5F8D" w:rsidRPr="000F02B4">
        <w:t xml:space="preserve"> </w:t>
      </w:r>
      <w:r w:rsidR="00226B5D">
        <w:rPr>
          <w:lang w:val="en-US"/>
        </w:rPr>
        <w:t>biến thể</w:t>
      </w:r>
      <w:r w:rsidR="005C5F8D" w:rsidRPr="000F02B4">
        <w:t xml:space="preserve"> </w:t>
      </w:r>
      <w:r w:rsidR="009144E8">
        <w:t>gen</w:t>
      </w:r>
      <w:r w:rsidR="005C5F8D" w:rsidRPr="000F02B4">
        <w:t xml:space="preserve"> </w:t>
      </w:r>
      <w:r w:rsidR="005C5F8D" w:rsidRPr="000F02B4">
        <w:rPr>
          <w:i/>
        </w:rPr>
        <w:t>CYP3A5</w:t>
      </w:r>
      <w:r w:rsidR="005C5F8D" w:rsidRPr="000F02B4">
        <w:t xml:space="preserve"> ở các nhóm phân tầng mức độ chuyển hóa Tacrolimus theo tỉ lệ C/D</w:t>
      </w:r>
      <w:bookmarkEnd w:id="552"/>
    </w:p>
    <w:bookmarkEnd w:id="553"/>
    <w:p w:rsidR="00800CE4" w:rsidRPr="005D3E4B" w:rsidRDefault="00800CE4" w:rsidP="00800CE4">
      <w:pPr>
        <w:spacing w:after="0" w:line="360" w:lineRule="auto"/>
        <w:jc w:val="center"/>
        <w:rPr>
          <w:rFonts w:ascii="Times New Roman" w:hAnsi="Times New Roman"/>
          <w:i/>
          <w:sz w:val="28"/>
          <w:szCs w:val="28"/>
        </w:rPr>
      </w:pPr>
      <w:r w:rsidRPr="005D3E4B">
        <w:rPr>
          <w:rFonts w:ascii="Times New Roman" w:hAnsi="Times New Roman"/>
          <w:i/>
          <w:sz w:val="28"/>
          <w:szCs w:val="28"/>
        </w:rPr>
        <w:t xml:space="preserve">(Kiểu </w:t>
      </w:r>
      <w:r w:rsidR="009144E8">
        <w:rPr>
          <w:rFonts w:ascii="Times New Roman" w:hAnsi="Times New Roman"/>
          <w:i/>
          <w:sz w:val="28"/>
          <w:szCs w:val="28"/>
        </w:rPr>
        <w:t>gen</w:t>
      </w:r>
      <w:r w:rsidRPr="005D3E4B">
        <w:rPr>
          <w:rFonts w:ascii="Times New Roman" w:hAnsi="Times New Roman"/>
          <w:i/>
          <w:sz w:val="28"/>
          <w:szCs w:val="28"/>
        </w:rPr>
        <w:t xml:space="preserve"> CYP3A5*1/*1: chuyển hóa nhanh; CYP3A5*1/*3: chuyển hóa trung bình và CYP3A5*3/*3: chuyển hóa chậm)</w:t>
      </w:r>
    </w:p>
    <w:p w:rsidR="005C5F8D" w:rsidRPr="005C5F8D" w:rsidRDefault="00272773" w:rsidP="00272773">
      <w:pPr>
        <w:spacing w:after="0" w:line="312" w:lineRule="auto"/>
        <w:ind w:firstLine="720"/>
        <w:jc w:val="both"/>
        <w:rPr>
          <w:rFonts w:ascii="Times New Roman" w:hAnsi="Times New Roman"/>
          <w:sz w:val="28"/>
          <w:szCs w:val="28"/>
        </w:rPr>
      </w:pPr>
      <w:r>
        <w:rPr>
          <w:rFonts w:ascii="Times New Roman" w:hAnsi="Times New Roman"/>
          <w:sz w:val="28"/>
          <w:szCs w:val="28"/>
        </w:rPr>
        <w:t>N</w:t>
      </w:r>
      <w:r w:rsidR="005C5F8D" w:rsidRPr="005C5F8D">
        <w:rPr>
          <w:rFonts w:ascii="Times New Roman" w:hAnsi="Times New Roman"/>
          <w:sz w:val="28"/>
          <w:szCs w:val="28"/>
        </w:rPr>
        <w:t xml:space="preserve">hóm bệnh nhân chuyển hóa Tacrolimus chậm có 82,1% bệnh nhân mang kiểu </w:t>
      </w:r>
      <w:r w:rsidR="009144E8">
        <w:rPr>
          <w:rFonts w:ascii="Times New Roman" w:hAnsi="Times New Roman"/>
          <w:sz w:val="28"/>
          <w:szCs w:val="28"/>
        </w:rPr>
        <w:t>gen</w:t>
      </w:r>
      <w:r w:rsidR="005C5F8D" w:rsidRPr="005C5F8D">
        <w:rPr>
          <w:rFonts w:ascii="Times New Roman" w:hAnsi="Times New Roman"/>
          <w:sz w:val="28"/>
          <w:szCs w:val="28"/>
        </w:rPr>
        <w:t xml:space="preserve"> </w:t>
      </w:r>
      <w:r w:rsidR="005C5F8D" w:rsidRPr="005C5F8D">
        <w:rPr>
          <w:rFonts w:ascii="Times New Roman" w:hAnsi="Times New Roman"/>
          <w:i/>
          <w:sz w:val="28"/>
          <w:szCs w:val="28"/>
        </w:rPr>
        <w:t>CYP3A5*3/*3</w:t>
      </w:r>
      <w:r w:rsidR="005C5F8D" w:rsidRPr="005C5F8D">
        <w:rPr>
          <w:rFonts w:ascii="Times New Roman" w:hAnsi="Times New Roman"/>
          <w:sz w:val="28"/>
          <w:szCs w:val="28"/>
        </w:rPr>
        <w:t xml:space="preserve">, số bệnh nhân mang kiểu </w:t>
      </w:r>
      <w:r w:rsidR="009144E8">
        <w:rPr>
          <w:rFonts w:ascii="Times New Roman" w:hAnsi="Times New Roman"/>
          <w:sz w:val="28"/>
          <w:szCs w:val="28"/>
        </w:rPr>
        <w:t>gen</w:t>
      </w:r>
      <w:r w:rsidR="005C5F8D" w:rsidRPr="005C5F8D">
        <w:rPr>
          <w:rFonts w:ascii="Times New Roman" w:hAnsi="Times New Roman"/>
          <w:sz w:val="28"/>
          <w:szCs w:val="28"/>
        </w:rPr>
        <w:t xml:space="preserve"> </w:t>
      </w:r>
      <w:r w:rsidR="005C5F8D" w:rsidRPr="005C5F8D">
        <w:rPr>
          <w:rFonts w:ascii="Times New Roman" w:hAnsi="Times New Roman"/>
          <w:i/>
          <w:sz w:val="28"/>
          <w:szCs w:val="28"/>
        </w:rPr>
        <w:t>CYP3A5*1/*1</w:t>
      </w:r>
      <w:r w:rsidR="005C5F8D" w:rsidRPr="005C5F8D">
        <w:rPr>
          <w:rFonts w:ascii="Times New Roman" w:hAnsi="Times New Roman"/>
          <w:sz w:val="28"/>
          <w:szCs w:val="28"/>
        </w:rPr>
        <w:t xml:space="preserve"> </w:t>
      </w:r>
      <w:r w:rsidR="00CE689B">
        <w:rPr>
          <w:rFonts w:ascii="Times New Roman" w:hAnsi="Times New Roman"/>
          <w:sz w:val="28"/>
          <w:szCs w:val="28"/>
        </w:rPr>
        <w:t xml:space="preserve">chuyển hóa nhanh </w:t>
      </w:r>
      <w:r w:rsidR="005C5F8D" w:rsidRPr="005C5F8D">
        <w:rPr>
          <w:rFonts w:ascii="Times New Roman" w:hAnsi="Times New Roman"/>
          <w:sz w:val="28"/>
          <w:szCs w:val="28"/>
        </w:rPr>
        <w:t xml:space="preserve">chiếm tỷ lệ thấp, chỉ có 1,7%. Cũng trong nhóm này số bệnh nhân mang kiểu </w:t>
      </w:r>
      <w:r w:rsidR="009144E8">
        <w:rPr>
          <w:rFonts w:ascii="Times New Roman" w:hAnsi="Times New Roman"/>
          <w:sz w:val="28"/>
          <w:szCs w:val="28"/>
        </w:rPr>
        <w:t>gen</w:t>
      </w:r>
      <w:r w:rsidR="005C5F8D" w:rsidRPr="005C5F8D">
        <w:rPr>
          <w:rFonts w:ascii="Times New Roman" w:hAnsi="Times New Roman"/>
          <w:sz w:val="28"/>
          <w:szCs w:val="28"/>
        </w:rPr>
        <w:t xml:space="preserve"> </w:t>
      </w:r>
      <w:r w:rsidR="005C5F8D" w:rsidRPr="005C5F8D">
        <w:rPr>
          <w:rFonts w:ascii="Times New Roman" w:hAnsi="Times New Roman"/>
          <w:i/>
          <w:sz w:val="28"/>
          <w:szCs w:val="28"/>
        </w:rPr>
        <w:t>CYP3A5*1/*</w:t>
      </w:r>
      <w:r w:rsidR="005C5F8D" w:rsidRPr="005C5F8D">
        <w:rPr>
          <w:rFonts w:ascii="Times New Roman" w:hAnsi="Times New Roman"/>
          <w:sz w:val="28"/>
          <w:szCs w:val="28"/>
        </w:rPr>
        <w:t xml:space="preserve">3 </w:t>
      </w:r>
      <w:r w:rsidR="004A2B38">
        <w:rPr>
          <w:rFonts w:ascii="Times New Roman" w:hAnsi="Times New Roman"/>
          <w:sz w:val="28"/>
          <w:szCs w:val="28"/>
        </w:rPr>
        <w:t xml:space="preserve">chuyển hóa trung bình </w:t>
      </w:r>
      <w:r w:rsidR="005C5F8D" w:rsidRPr="005C5F8D">
        <w:rPr>
          <w:rFonts w:ascii="Times New Roman" w:hAnsi="Times New Roman"/>
          <w:sz w:val="28"/>
          <w:szCs w:val="28"/>
        </w:rPr>
        <w:t xml:space="preserve">chiếm </w:t>
      </w:r>
      <w:r w:rsidR="000A75B1">
        <w:rPr>
          <w:rFonts w:ascii="Times New Roman" w:hAnsi="Times New Roman"/>
          <w:sz w:val="28"/>
          <w:szCs w:val="28"/>
        </w:rPr>
        <w:t>tỷ lệ</w:t>
      </w:r>
      <w:r w:rsidR="004A2B38">
        <w:rPr>
          <w:rFonts w:ascii="Times New Roman" w:hAnsi="Times New Roman"/>
          <w:sz w:val="28"/>
          <w:szCs w:val="28"/>
        </w:rPr>
        <w:t xml:space="preserve"> </w:t>
      </w:r>
      <w:r w:rsidR="005C5F8D" w:rsidRPr="005C5F8D">
        <w:rPr>
          <w:rFonts w:ascii="Times New Roman" w:hAnsi="Times New Roman"/>
          <w:sz w:val="28"/>
          <w:szCs w:val="28"/>
        </w:rPr>
        <w:t xml:space="preserve">16,2%. </w:t>
      </w:r>
    </w:p>
    <w:p w:rsidR="005C5F8D" w:rsidRPr="005C5F8D" w:rsidRDefault="005C5F8D" w:rsidP="006C643B">
      <w:pPr>
        <w:spacing w:after="0" w:line="312" w:lineRule="auto"/>
        <w:ind w:firstLine="720"/>
        <w:jc w:val="both"/>
        <w:rPr>
          <w:rFonts w:ascii="Times New Roman" w:hAnsi="Times New Roman"/>
          <w:sz w:val="28"/>
          <w:szCs w:val="28"/>
        </w:rPr>
      </w:pPr>
      <w:r w:rsidRPr="005C5F8D">
        <w:rPr>
          <w:rFonts w:ascii="Times New Roman" w:hAnsi="Times New Roman"/>
          <w:sz w:val="28"/>
          <w:szCs w:val="28"/>
        </w:rPr>
        <w:t xml:space="preserve">Trong nhóm bệnh nhân chuyển hóa Tacrolimus trung bình, tỷ lệ bệnh nhân mang kiểu </w:t>
      </w:r>
      <w:r w:rsidR="009144E8">
        <w:rPr>
          <w:rFonts w:ascii="Times New Roman" w:hAnsi="Times New Roman"/>
          <w:sz w:val="28"/>
          <w:szCs w:val="28"/>
        </w:rPr>
        <w:t>gen</w:t>
      </w:r>
      <w:r w:rsidRPr="005C5F8D">
        <w:rPr>
          <w:rFonts w:ascii="Times New Roman" w:hAnsi="Times New Roman"/>
          <w:sz w:val="28"/>
          <w:szCs w:val="28"/>
        </w:rPr>
        <w:t xml:space="preserve"> </w:t>
      </w:r>
      <w:r w:rsidRPr="005C5F8D">
        <w:rPr>
          <w:rFonts w:ascii="Times New Roman" w:hAnsi="Times New Roman"/>
          <w:i/>
          <w:sz w:val="28"/>
          <w:szCs w:val="28"/>
        </w:rPr>
        <w:t>CYP3A5*1/*3</w:t>
      </w:r>
      <w:r w:rsidRPr="005C5F8D">
        <w:rPr>
          <w:rFonts w:ascii="Times New Roman" w:hAnsi="Times New Roman"/>
          <w:sz w:val="28"/>
          <w:szCs w:val="28"/>
        </w:rPr>
        <w:t xml:space="preserve"> và </w:t>
      </w:r>
      <w:r w:rsidR="00F10040">
        <w:rPr>
          <w:rFonts w:ascii="Times New Roman" w:hAnsi="Times New Roman"/>
          <w:sz w:val="28"/>
          <w:szCs w:val="28"/>
        </w:rPr>
        <w:t xml:space="preserve">kiểu </w:t>
      </w:r>
      <w:r w:rsidR="009144E8">
        <w:rPr>
          <w:rFonts w:ascii="Times New Roman" w:hAnsi="Times New Roman"/>
          <w:sz w:val="28"/>
          <w:szCs w:val="28"/>
        </w:rPr>
        <w:t>gen</w:t>
      </w:r>
      <w:r w:rsidRPr="005C5F8D">
        <w:rPr>
          <w:rFonts w:ascii="Times New Roman" w:hAnsi="Times New Roman"/>
          <w:sz w:val="28"/>
          <w:szCs w:val="28"/>
        </w:rPr>
        <w:t xml:space="preserve"> </w:t>
      </w:r>
      <w:r w:rsidRPr="005C5F8D">
        <w:rPr>
          <w:rFonts w:ascii="Times New Roman" w:hAnsi="Times New Roman"/>
          <w:i/>
          <w:sz w:val="28"/>
          <w:szCs w:val="28"/>
        </w:rPr>
        <w:t>CYP3A5*3/*3</w:t>
      </w:r>
      <w:r w:rsidRPr="005C5F8D">
        <w:rPr>
          <w:rFonts w:ascii="Times New Roman" w:hAnsi="Times New Roman"/>
          <w:sz w:val="28"/>
          <w:szCs w:val="28"/>
        </w:rPr>
        <w:t xml:space="preserve"> chiếm tỷ lệ gần tương đương nhau lần lượt là 42,9% và 47,1%. Bệnh nhân mang kiểu </w:t>
      </w:r>
      <w:r w:rsidR="009144E8">
        <w:rPr>
          <w:rFonts w:ascii="Times New Roman" w:hAnsi="Times New Roman"/>
          <w:sz w:val="28"/>
          <w:szCs w:val="28"/>
        </w:rPr>
        <w:t>gen</w:t>
      </w:r>
      <w:r w:rsidRPr="005C5F8D">
        <w:rPr>
          <w:rFonts w:ascii="Times New Roman" w:hAnsi="Times New Roman"/>
          <w:sz w:val="28"/>
          <w:szCs w:val="28"/>
        </w:rPr>
        <w:t xml:space="preserve"> </w:t>
      </w:r>
      <w:r w:rsidRPr="005C5F8D">
        <w:rPr>
          <w:rFonts w:ascii="Times New Roman" w:hAnsi="Times New Roman"/>
          <w:i/>
          <w:sz w:val="28"/>
          <w:szCs w:val="28"/>
        </w:rPr>
        <w:t>CYP3A5*1/*1</w:t>
      </w:r>
      <w:r w:rsidRPr="005C5F8D">
        <w:rPr>
          <w:rFonts w:ascii="Times New Roman" w:hAnsi="Times New Roman"/>
          <w:sz w:val="28"/>
          <w:szCs w:val="28"/>
        </w:rPr>
        <w:t xml:space="preserve"> chiếm tỷ lệ 10%.</w:t>
      </w:r>
    </w:p>
    <w:p w:rsidR="005C5F8D" w:rsidRPr="005C5F8D" w:rsidRDefault="005C5F8D" w:rsidP="006C643B">
      <w:pPr>
        <w:spacing w:after="0" w:line="312" w:lineRule="auto"/>
        <w:ind w:firstLine="720"/>
        <w:jc w:val="both"/>
        <w:rPr>
          <w:rFonts w:ascii="Times New Roman" w:hAnsi="Times New Roman"/>
          <w:sz w:val="28"/>
          <w:szCs w:val="28"/>
        </w:rPr>
      </w:pPr>
      <w:r w:rsidRPr="005C5F8D">
        <w:rPr>
          <w:rFonts w:ascii="Times New Roman" w:hAnsi="Times New Roman"/>
          <w:sz w:val="28"/>
          <w:szCs w:val="28"/>
        </w:rPr>
        <w:t>Trong nhóm bệnh nhân chuyển hóa Tacrolimus nhanh</w:t>
      </w:r>
      <w:r w:rsidR="00F10040">
        <w:rPr>
          <w:rFonts w:ascii="Times New Roman" w:hAnsi="Times New Roman"/>
          <w:sz w:val="28"/>
          <w:szCs w:val="28"/>
        </w:rPr>
        <w:t>,</w:t>
      </w:r>
      <w:r w:rsidRPr="005C5F8D">
        <w:rPr>
          <w:rFonts w:ascii="Times New Roman" w:hAnsi="Times New Roman"/>
          <w:sz w:val="28"/>
          <w:szCs w:val="28"/>
        </w:rPr>
        <w:t xml:space="preserve"> số bệnh nhân mang kiểu </w:t>
      </w:r>
      <w:r w:rsidR="009144E8">
        <w:rPr>
          <w:rFonts w:ascii="Times New Roman" w:hAnsi="Times New Roman"/>
          <w:sz w:val="28"/>
          <w:szCs w:val="28"/>
        </w:rPr>
        <w:t>gen</w:t>
      </w:r>
      <w:r w:rsidRPr="005C5F8D">
        <w:rPr>
          <w:rFonts w:ascii="Times New Roman" w:hAnsi="Times New Roman"/>
          <w:sz w:val="28"/>
          <w:szCs w:val="28"/>
        </w:rPr>
        <w:t xml:space="preserve"> </w:t>
      </w:r>
      <w:r w:rsidRPr="005C5F8D">
        <w:rPr>
          <w:rFonts w:ascii="Times New Roman" w:hAnsi="Times New Roman"/>
          <w:i/>
          <w:sz w:val="28"/>
          <w:szCs w:val="28"/>
        </w:rPr>
        <w:t>CYP3A5*1/*1</w:t>
      </w:r>
      <w:r w:rsidRPr="005C5F8D">
        <w:rPr>
          <w:rFonts w:ascii="Times New Roman" w:hAnsi="Times New Roman"/>
          <w:sz w:val="28"/>
          <w:szCs w:val="28"/>
        </w:rPr>
        <w:t xml:space="preserve"> và </w:t>
      </w:r>
      <w:r w:rsidR="00F10040">
        <w:rPr>
          <w:rFonts w:ascii="Times New Roman" w:hAnsi="Times New Roman"/>
          <w:sz w:val="28"/>
          <w:szCs w:val="28"/>
        </w:rPr>
        <w:t xml:space="preserve">kiểu </w:t>
      </w:r>
      <w:r w:rsidR="009144E8">
        <w:rPr>
          <w:rFonts w:ascii="Times New Roman" w:hAnsi="Times New Roman"/>
          <w:sz w:val="28"/>
          <w:szCs w:val="28"/>
        </w:rPr>
        <w:t>gen</w:t>
      </w:r>
      <w:r w:rsidRPr="005C5F8D">
        <w:rPr>
          <w:rFonts w:ascii="Times New Roman" w:hAnsi="Times New Roman"/>
          <w:sz w:val="28"/>
          <w:szCs w:val="28"/>
        </w:rPr>
        <w:t xml:space="preserve"> </w:t>
      </w:r>
      <w:r w:rsidRPr="005C5F8D">
        <w:rPr>
          <w:rFonts w:ascii="Times New Roman" w:hAnsi="Times New Roman"/>
          <w:i/>
          <w:sz w:val="28"/>
          <w:szCs w:val="28"/>
        </w:rPr>
        <w:t xml:space="preserve">CYP3A5*1/*3 </w:t>
      </w:r>
      <w:r w:rsidRPr="005C5F8D">
        <w:rPr>
          <w:rFonts w:ascii="Times New Roman" w:hAnsi="Times New Roman"/>
          <w:sz w:val="28"/>
          <w:szCs w:val="28"/>
        </w:rPr>
        <w:t xml:space="preserve">tăng lên trong khi số bệnh nhân mang kiểu </w:t>
      </w:r>
      <w:r w:rsidR="009144E8">
        <w:rPr>
          <w:rFonts w:ascii="Times New Roman" w:hAnsi="Times New Roman"/>
          <w:sz w:val="28"/>
          <w:szCs w:val="28"/>
        </w:rPr>
        <w:t>gen</w:t>
      </w:r>
      <w:r w:rsidRPr="005C5F8D">
        <w:rPr>
          <w:rFonts w:ascii="Times New Roman" w:hAnsi="Times New Roman"/>
          <w:sz w:val="28"/>
          <w:szCs w:val="28"/>
        </w:rPr>
        <w:t xml:space="preserve"> </w:t>
      </w:r>
      <w:r w:rsidR="00F10040" w:rsidRPr="005C5F8D">
        <w:rPr>
          <w:rFonts w:ascii="Times New Roman" w:hAnsi="Times New Roman"/>
          <w:i/>
          <w:sz w:val="28"/>
          <w:szCs w:val="28"/>
        </w:rPr>
        <w:t>CYP3A5*3/*3</w:t>
      </w:r>
      <w:r w:rsidR="00F10040">
        <w:rPr>
          <w:rFonts w:ascii="Times New Roman" w:hAnsi="Times New Roman"/>
          <w:i/>
          <w:sz w:val="28"/>
          <w:szCs w:val="28"/>
        </w:rPr>
        <w:t xml:space="preserve"> </w:t>
      </w:r>
      <w:r w:rsidRPr="005C5F8D">
        <w:rPr>
          <w:rFonts w:ascii="Times New Roman" w:hAnsi="Times New Roman"/>
          <w:sz w:val="28"/>
          <w:szCs w:val="28"/>
        </w:rPr>
        <w:t>giảm rõ rệt, tỷ lệ tương ứng lần lượt là: 16,1%; 70,</w:t>
      </w:r>
      <w:r w:rsidR="004A2B38">
        <w:rPr>
          <w:rFonts w:ascii="Times New Roman" w:hAnsi="Times New Roman"/>
          <w:sz w:val="28"/>
          <w:szCs w:val="28"/>
        </w:rPr>
        <w:t>3</w:t>
      </w:r>
      <w:r w:rsidRPr="005C5F8D">
        <w:rPr>
          <w:rFonts w:ascii="Times New Roman" w:hAnsi="Times New Roman"/>
          <w:sz w:val="28"/>
          <w:szCs w:val="28"/>
        </w:rPr>
        <w:t>% và 13,6%.</w:t>
      </w:r>
    </w:p>
    <w:p w:rsidR="005108A0" w:rsidRDefault="008830EE" w:rsidP="00B10946">
      <w:pPr>
        <w:pStyle w:val="Heading2"/>
        <w:spacing w:before="0" w:line="360" w:lineRule="auto"/>
        <w:jc w:val="both"/>
        <w:rPr>
          <w:rFonts w:ascii="Times New Roman" w:hAnsi="Times New Roman"/>
          <w:color w:val="auto"/>
          <w:sz w:val="28"/>
          <w:szCs w:val="28"/>
          <w:lang w:val="en-US"/>
        </w:rPr>
      </w:pPr>
      <w:bookmarkStart w:id="556" w:name="_Toc178497328"/>
      <w:r w:rsidRPr="001A4529">
        <w:rPr>
          <w:rFonts w:ascii="Times New Roman" w:hAnsi="Times New Roman"/>
          <w:color w:val="auto"/>
          <w:sz w:val="28"/>
          <w:szCs w:val="28"/>
        </w:rPr>
        <w:lastRenderedPageBreak/>
        <w:t xml:space="preserve">3.3. </w:t>
      </w:r>
      <w:r w:rsidR="007E309F">
        <w:rPr>
          <w:rFonts w:ascii="Times New Roman" w:hAnsi="Times New Roman"/>
          <w:color w:val="auto"/>
          <w:sz w:val="28"/>
          <w:szCs w:val="28"/>
          <w:lang w:val="en-US"/>
        </w:rPr>
        <w:t xml:space="preserve">Mối liên quan </w:t>
      </w:r>
      <w:r w:rsidR="001072F8">
        <w:rPr>
          <w:rFonts w:ascii="Times New Roman" w:hAnsi="Times New Roman"/>
          <w:color w:val="auto"/>
          <w:sz w:val="28"/>
          <w:szCs w:val="28"/>
          <w:lang w:val="en-US"/>
        </w:rPr>
        <w:t>giữa</w:t>
      </w:r>
      <w:r w:rsidR="007E309F">
        <w:rPr>
          <w:rFonts w:ascii="Times New Roman" w:hAnsi="Times New Roman"/>
          <w:color w:val="auto"/>
          <w:sz w:val="28"/>
          <w:szCs w:val="28"/>
          <w:lang w:val="en-US"/>
        </w:rPr>
        <w:t xml:space="preserve"> </w:t>
      </w:r>
      <w:r w:rsidR="008B6E53">
        <w:rPr>
          <w:rFonts w:ascii="Times New Roman" w:hAnsi="Times New Roman"/>
          <w:color w:val="auto"/>
          <w:sz w:val="28"/>
          <w:szCs w:val="28"/>
          <w:lang w:val="en-US"/>
        </w:rPr>
        <w:t>biến thể</w:t>
      </w:r>
      <w:r w:rsidR="007E309F">
        <w:rPr>
          <w:rFonts w:ascii="Times New Roman" w:hAnsi="Times New Roman"/>
          <w:color w:val="auto"/>
          <w:sz w:val="28"/>
          <w:szCs w:val="28"/>
          <w:lang w:val="en-US"/>
        </w:rPr>
        <w:t xml:space="preserve"> </w:t>
      </w:r>
      <w:r w:rsidR="009144E8">
        <w:rPr>
          <w:rFonts w:ascii="Times New Roman" w:hAnsi="Times New Roman"/>
          <w:color w:val="auto"/>
          <w:sz w:val="28"/>
          <w:szCs w:val="28"/>
          <w:lang w:val="en-US"/>
        </w:rPr>
        <w:t>gen</w:t>
      </w:r>
      <w:r w:rsidR="007E309F">
        <w:rPr>
          <w:rFonts w:ascii="Times New Roman" w:hAnsi="Times New Roman"/>
          <w:color w:val="auto"/>
          <w:sz w:val="28"/>
          <w:szCs w:val="28"/>
          <w:lang w:val="en-US"/>
        </w:rPr>
        <w:t xml:space="preserve"> </w:t>
      </w:r>
      <w:r w:rsidR="005108A0" w:rsidRPr="007E309F">
        <w:rPr>
          <w:rFonts w:ascii="Times New Roman" w:hAnsi="Times New Roman"/>
          <w:i/>
          <w:color w:val="auto"/>
          <w:sz w:val="28"/>
          <w:szCs w:val="28"/>
          <w:lang w:val="vi-VN"/>
        </w:rPr>
        <w:t>CYP3A4, CYP3A5</w:t>
      </w:r>
      <w:r w:rsidR="005108A0" w:rsidRPr="001A4529">
        <w:rPr>
          <w:rFonts w:ascii="Times New Roman" w:hAnsi="Times New Roman"/>
          <w:color w:val="auto"/>
          <w:sz w:val="28"/>
          <w:szCs w:val="28"/>
          <w:lang w:val="vi-VN"/>
        </w:rPr>
        <w:t xml:space="preserve"> </w:t>
      </w:r>
      <w:r w:rsidR="007E309F">
        <w:rPr>
          <w:rFonts w:ascii="Times New Roman" w:hAnsi="Times New Roman"/>
          <w:color w:val="auto"/>
          <w:sz w:val="28"/>
          <w:szCs w:val="28"/>
          <w:lang w:val="en-US"/>
        </w:rPr>
        <w:t>v</w:t>
      </w:r>
      <w:r w:rsidR="0083474B">
        <w:rPr>
          <w:rFonts w:ascii="Times New Roman" w:hAnsi="Times New Roman"/>
          <w:color w:val="auto"/>
          <w:sz w:val="28"/>
          <w:szCs w:val="28"/>
          <w:lang w:val="en-US"/>
        </w:rPr>
        <w:t>ới</w:t>
      </w:r>
      <w:r w:rsidR="007E309F">
        <w:rPr>
          <w:rFonts w:ascii="Times New Roman" w:hAnsi="Times New Roman"/>
          <w:color w:val="auto"/>
          <w:sz w:val="28"/>
          <w:szCs w:val="28"/>
          <w:lang w:val="en-US"/>
        </w:rPr>
        <w:t xml:space="preserve"> nồng độ đáy </w:t>
      </w:r>
      <w:r w:rsidR="00C055CF">
        <w:rPr>
          <w:rFonts w:ascii="Times New Roman" w:hAnsi="Times New Roman"/>
          <w:color w:val="auto"/>
          <w:sz w:val="28"/>
          <w:szCs w:val="28"/>
          <w:lang w:val="en-US"/>
        </w:rPr>
        <w:t>Tacrolimus</w:t>
      </w:r>
      <w:r w:rsidR="007E309F">
        <w:rPr>
          <w:rFonts w:ascii="Times New Roman" w:hAnsi="Times New Roman"/>
          <w:color w:val="auto"/>
          <w:sz w:val="28"/>
          <w:szCs w:val="28"/>
          <w:lang w:val="en-US"/>
        </w:rPr>
        <w:t xml:space="preserve"> máu</w:t>
      </w:r>
      <w:r w:rsidR="006108C0">
        <w:rPr>
          <w:rFonts w:ascii="Times New Roman" w:hAnsi="Times New Roman"/>
          <w:color w:val="auto"/>
          <w:sz w:val="28"/>
          <w:szCs w:val="28"/>
          <w:lang w:val="en-US"/>
        </w:rPr>
        <w:t xml:space="preserve"> và một số</w:t>
      </w:r>
      <w:r w:rsidR="000A75B1">
        <w:rPr>
          <w:rFonts w:ascii="Times New Roman" w:hAnsi="Times New Roman"/>
          <w:color w:val="auto"/>
          <w:sz w:val="28"/>
          <w:szCs w:val="28"/>
          <w:lang w:val="en-US"/>
        </w:rPr>
        <w:t xml:space="preserve"> </w:t>
      </w:r>
      <w:r w:rsidR="007E309F">
        <w:rPr>
          <w:rFonts w:ascii="Times New Roman" w:hAnsi="Times New Roman"/>
          <w:color w:val="auto"/>
          <w:sz w:val="28"/>
          <w:szCs w:val="28"/>
          <w:lang w:val="en-US"/>
        </w:rPr>
        <w:t>đặc điểm lâm sàng, cận lâm sàng ở</w:t>
      </w:r>
      <w:r w:rsidR="006108C0">
        <w:rPr>
          <w:rFonts w:ascii="Times New Roman" w:hAnsi="Times New Roman"/>
          <w:color w:val="auto"/>
          <w:sz w:val="28"/>
          <w:szCs w:val="28"/>
          <w:lang w:val="en-US"/>
        </w:rPr>
        <w:t xml:space="preserve"> người</w:t>
      </w:r>
      <w:r w:rsidR="007E309F">
        <w:rPr>
          <w:rFonts w:ascii="Times New Roman" w:hAnsi="Times New Roman"/>
          <w:color w:val="auto"/>
          <w:sz w:val="28"/>
          <w:szCs w:val="28"/>
          <w:lang w:val="en-US"/>
        </w:rPr>
        <w:t xml:space="preserve"> bệnh</w:t>
      </w:r>
      <w:r w:rsidR="006108C0">
        <w:rPr>
          <w:rFonts w:ascii="Times New Roman" w:hAnsi="Times New Roman"/>
          <w:color w:val="auto"/>
          <w:sz w:val="28"/>
          <w:szCs w:val="28"/>
          <w:lang w:val="en-US"/>
        </w:rPr>
        <w:t xml:space="preserve"> </w:t>
      </w:r>
      <w:r w:rsidR="007E309F">
        <w:rPr>
          <w:rFonts w:ascii="Times New Roman" w:hAnsi="Times New Roman"/>
          <w:color w:val="auto"/>
          <w:sz w:val="28"/>
          <w:szCs w:val="28"/>
          <w:lang w:val="en-US"/>
        </w:rPr>
        <w:t>ghép thận</w:t>
      </w:r>
      <w:bookmarkEnd w:id="556"/>
    </w:p>
    <w:p w:rsidR="00A64580" w:rsidRDefault="00A64580" w:rsidP="009F7C52">
      <w:pPr>
        <w:pStyle w:val="Heading3"/>
        <w:spacing w:before="0" w:line="360" w:lineRule="auto"/>
        <w:jc w:val="both"/>
        <w:rPr>
          <w:rFonts w:ascii="Times New Roman" w:hAnsi="Times New Roman"/>
          <w:i/>
          <w:color w:val="auto"/>
          <w:sz w:val="28"/>
          <w:szCs w:val="28"/>
        </w:rPr>
      </w:pPr>
      <w:bookmarkStart w:id="557" w:name="_Toc178497329"/>
      <w:bookmarkStart w:id="558" w:name="_Hlk168813946"/>
      <w:r w:rsidRPr="002B75BB">
        <w:rPr>
          <w:rFonts w:ascii="Times New Roman" w:hAnsi="Times New Roman"/>
          <w:i/>
          <w:color w:val="auto"/>
          <w:sz w:val="28"/>
          <w:szCs w:val="28"/>
        </w:rPr>
        <w:t xml:space="preserve">3.3.1. </w:t>
      </w:r>
      <w:r w:rsidR="002B75BB" w:rsidRPr="002B75BB">
        <w:rPr>
          <w:rFonts w:ascii="Times New Roman" w:hAnsi="Times New Roman"/>
          <w:i/>
          <w:color w:val="auto"/>
          <w:sz w:val="28"/>
          <w:szCs w:val="28"/>
        </w:rPr>
        <w:t xml:space="preserve">Mối liên quan giữa </w:t>
      </w:r>
      <w:r w:rsidR="008B6E53">
        <w:rPr>
          <w:rFonts w:ascii="Times New Roman" w:hAnsi="Times New Roman"/>
          <w:i/>
          <w:color w:val="auto"/>
          <w:sz w:val="28"/>
          <w:szCs w:val="28"/>
          <w:lang w:val="en-US"/>
        </w:rPr>
        <w:t>biến thể</w:t>
      </w:r>
      <w:r w:rsidR="00F14D02">
        <w:rPr>
          <w:rFonts w:ascii="Times New Roman" w:hAnsi="Times New Roman"/>
          <w:i/>
          <w:color w:val="auto"/>
          <w:sz w:val="28"/>
          <w:szCs w:val="28"/>
          <w:lang w:val="en-US"/>
        </w:rPr>
        <w:t xml:space="preserve"> </w:t>
      </w:r>
      <w:r w:rsidR="009144E8">
        <w:rPr>
          <w:rFonts w:ascii="Times New Roman" w:hAnsi="Times New Roman"/>
          <w:i/>
          <w:color w:val="auto"/>
          <w:sz w:val="28"/>
          <w:szCs w:val="28"/>
        </w:rPr>
        <w:t>gen</w:t>
      </w:r>
      <w:r w:rsidR="002B75BB" w:rsidRPr="002B75BB">
        <w:rPr>
          <w:rFonts w:ascii="Times New Roman" w:hAnsi="Times New Roman"/>
          <w:i/>
          <w:color w:val="auto"/>
          <w:sz w:val="28"/>
          <w:szCs w:val="28"/>
        </w:rPr>
        <w:t xml:space="preserve"> CYP3A5 với dược động học Tacrolimus</w:t>
      </w:r>
      <w:bookmarkEnd w:id="557"/>
    </w:p>
    <w:p w:rsidR="00075DB0" w:rsidRPr="00F10040" w:rsidRDefault="00075DB0" w:rsidP="001D79DC">
      <w:pPr>
        <w:pStyle w:val="Heading4"/>
        <w:spacing w:before="0"/>
        <w:rPr>
          <w:rFonts w:ascii="Times New Roman" w:hAnsi="Times New Roman"/>
          <w:b w:val="0"/>
          <w:color w:val="auto"/>
          <w:sz w:val="28"/>
          <w:szCs w:val="28"/>
          <w:lang w:val="en-US"/>
        </w:rPr>
      </w:pPr>
      <w:bookmarkStart w:id="559" w:name="_Toc169434546"/>
      <w:bookmarkStart w:id="560" w:name="_Toc172486430"/>
      <w:bookmarkStart w:id="561" w:name="_Toc178497330"/>
      <w:r w:rsidRPr="001D79DC">
        <w:rPr>
          <w:rFonts w:ascii="Times New Roman" w:hAnsi="Times New Roman"/>
          <w:b w:val="0"/>
          <w:color w:val="auto"/>
          <w:sz w:val="28"/>
          <w:szCs w:val="28"/>
        </w:rPr>
        <w:t xml:space="preserve">3.3.1.1. Mối liên quan giữa </w:t>
      </w:r>
      <w:r w:rsidR="008B6E53">
        <w:rPr>
          <w:rFonts w:ascii="Times New Roman" w:hAnsi="Times New Roman"/>
          <w:b w:val="0"/>
          <w:color w:val="auto"/>
          <w:sz w:val="28"/>
          <w:szCs w:val="28"/>
          <w:lang w:val="en-US"/>
        </w:rPr>
        <w:t xml:space="preserve">biến thể </w:t>
      </w:r>
      <w:r w:rsidR="009144E8">
        <w:rPr>
          <w:rFonts w:ascii="Times New Roman" w:hAnsi="Times New Roman"/>
          <w:b w:val="0"/>
          <w:color w:val="auto"/>
          <w:sz w:val="28"/>
          <w:szCs w:val="28"/>
        </w:rPr>
        <w:t>gen</w:t>
      </w:r>
      <w:r w:rsidRPr="001D79DC">
        <w:rPr>
          <w:rFonts w:ascii="Times New Roman" w:hAnsi="Times New Roman"/>
          <w:b w:val="0"/>
          <w:color w:val="auto"/>
          <w:sz w:val="28"/>
          <w:szCs w:val="28"/>
        </w:rPr>
        <w:t xml:space="preserve"> CYP3A5 với liều Tacrolimus</w:t>
      </w:r>
      <w:bookmarkEnd w:id="559"/>
      <w:bookmarkEnd w:id="560"/>
      <w:bookmarkEnd w:id="561"/>
      <w:r w:rsidR="00F10040">
        <w:rPr>
          <w:rFonts w:ascii="Times New Roman" w:hAnsi="Times New Roman"/>
          <w:b w:val="0"/>
          <w:color w:val="auto"/>
          <w:sz w:val="28"/>
          <w:szCs w:val="28"/>
          <w:lang w:val="en-US"/>
        </w:rPr>
        <w:t xml:space="preserve"> </w:t>
      </w:r>
    </w:p>
    <w:p w:rsidR="005108A0" w:rsidRDefault="0003668B" w:rsidP="00B10946">
      <w:pPr>
        <w:spacing w:after="0" w:line="360" w:lineRule="auto"/>
        <w:rPr>
          <w:rStyle w:val="Heading4Char"/>
          <w:spacing w:val="-2"/>
        </w:rPr>
      </w:pPr>
      <w:r w:rsidRPr="00031257">
        <w:rPr>
          <w:rStyle w:val="Heading4Char"/>
          <w:bCs w:val="0"/>
          <w:iCs w:val="0"/>
          <w:noProof/>
          <w:szCs w:val="26"/>
        </w:rPr>
        <mc:AlternateContent>
          <mc:Choice Requires="wps">
            <w:drawing>
              <wp:anchor distT="45720" distB="45720" distL="114300" distR="114300" simplePos="0" relativeHeight="251680768" behindDoc="0" locked="0" layoutInCell="1" allowOverlap="1" wp14:anchorId="33EF0F17" wp14:editId="7522C603">
                <wp:simplePos x="0" y="0"/>
                <wp:positionH relativeFrom="leftMargin">
                  <wp:posOffset>554990</wp:posOffset>
                </wp:positionH>
                <wp:positionV relativeFrom="paragraph">
                  <wp:posOffset>1428115</wp:posOffset>
                </wp:positionV>
                <wp:extent cx="2258060" cy="334645"/>
                <wp:effectExtent l="9207" t="0" r="0" b="0"/>
                <wp:wrapSquare wrapText="bothSides"/>
                <wp:docPr id="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258060" cy="334645"/>
                        </a:xfrm>
                        <a:prstGeom prst="rect">
                          <a:avLst/>
                        </a:prstGeom>
                        <a:solidFill>
                          <a:srgbClr val="FFFFFF"/>
                        </a:solidFill>
                        <a:ln w="9525">
                          <a:noFill/>
                          <a:miter lim="800000"/>
                          <a:headEnd/>
                          <a:tailEnd/>
                        </a:ln>
                      </wps:spPr>
                      <wps:txbx>
                        <w:txbxContent>
                          <w:p w:rsidR="00F314CD" w:rsidRPr="006F29D4" w:rsidRDefault="00F314CD" w:rsidP="0003668B">
                            <w:pPr>
                              <w:jc w:val="center"/>
                              <w:rPr>
                                <w:rFonts w:ascii="Times New Roman" w:hAnsi="Times New Roman"/>
                                <w:sz w:val="28"/>
                                <w:szCs w:val="28"/>
                              </w:rPr>
                            </w:pPr>
                            <w:r>
                              <w:rPr>
                                <w:rFonts w:ascii="Times New Roman" w:hAnsi="Times New Roman"/>
                                <w:sz w:val="28"/>
                                <w:szCs w:val="28"/>
                              </w:rPr>
                              <w:t>Liều Tacrolimus (mg/ngày)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EF0F17" id="_x0000_s1042" type="#_x0000_t202" style="position:absolute;margin-left:43.7pt;margin-top:112.45pt;width:177.8pt;height:26.35pt;rotation:-90;z-index:251680768;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" stroked="f">
                <v:textbox>
                  <w:txbxContent>
                    <w:p w:rsidR="00F314CD" w:rsidRPr="006F29D4" w:rsidRDefault="00F314CD" w:rsidP="0003668B">
                      <w:pPr>
                        <w:jc w:val="center"/>
                        <w:rPr>
                          <w:rFonts w:ascii="Times New Roman" w:hAnsi="Times New Roman"/>
                          <w:sz w:val="28"/>
                          <w:szCs w:val="28"/>
                        </w:rPr>
                      </w:pPr>
                      <w:r>
                        <w:rPr>
                          <w:rFonts w:ascii="Times New Roman" w:hAnsi="Times New Roman"/>
                          <w:sz w:val="28"/>
                          <w:szCs w:val="28"/>
                        </w:rPr>
                        <w:t>Liều Tacrolimus (mg/ngày)</w:t>
                      </w:r>
                    </w:p>
                  </w:txbxContent>
                </v:textbox>
                <w10:wrap type="square" anchorx="margin"/>
              </v:shape>
            </w:pict>
          </mc:Fallback>
        </mc:AlternateContent>
      </w:r>
    </w:p>
    <w:p w:rsidR="007E182A" w:rsidRDefault="008B6E53" w:rsidP="00274B31">
      <w:pPr>
        <w:pStyle w:val="abieudo"/>
        <w:rPr>
          <w:b/>
        </w:rPr>
      </w:pPr>
      <w:bookmarkStart w:id="562" w:name="_Toc183616545"/>
      <w:bookmarkStart w:id="563" w:name="_Toc169434547"/>
      <w:bookmarkStart w:id="564" w:name="_Toc165219682"/>
      <w:bookmarkStart w:id="565" w:name="_Hlk165275954"/>
      <w:r>
        <w:rPr>
          <w:rFonts w:eastAsiaTheme="majorEastAsia" w:cstheme="majorBidi"/>
          <w:b/>
          <w:bCs/>
          <w:iCs/>
          <w:noProof/>
          <w:spacing w:val="-2"/>
          <w:lang w:val="en-US" w:eastAsia="en-US"/>
        </w:rPr>
        <w:drawing>
          <wp:inline distT="0" distB="0" distL="0" distR="0" wp14:anchorId="52134711" wp14:editId="489A3942">
            <wp:extent cx="4820478" cy="3200400"/>
            <wp:effectExtent l="0" t="0" r="18415" b="0"/>
            <wp:docPr id="533" name="Chart 5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bookmarkEnd w:id="562"/>
    </w:p>
    <w:p w:rsidR="007E182A" w:rsidRPr="007E182A" w:rsidRDefault="007E182A" w:rsidP="00274B31">
      <w:pPr>
        <w:pStyle w:val="abieudo"/>
        <w:rPr>
          <w:b/>
          <w:sz w:val="12"/>
        </w:rPr>
      </w:pPr>
    </w:p>
    <w:p w:rsidR="00274B31" w:rsidRDefault="00C36CAD" w:rsidP="00274B31">
      <w:pPr>
        <w:pStyle w:val="abieudo"/>
        <w:rPr>
          <w:lang w:val="en-US"/>
        </w:rPr>
      </w:pPr>
      <w:bookmarkStart w:id="566" w:name="_Toc183616546"/>
      <w:r w:rsidRPr="00802874">
        <w:rPr>
          <w:b/>
        </w:rPr>
        <w:t>Biểu đồ 3.</w:t>
      </w:r>
      <w:r w:rsidRPr="00802874">
        <w:rPr>
          <w:b/>
        </w:rPr>
        <w:fldChar w:fldCharType="begin"/>
      </w:r>
      <w:r w:rsidRPr="00802874">
        <w:rPr>
          <w:b/>
        </w:rPr>
        <w:instrText xml:space="preserve"> SEQ Biểu_đồ_3. \* ARABIC </w:instrText>
      </w:r>
      <w:r w:rsidRPr="00802874">
        <w:rPr>
          <w:b/>
        </w:rPr>
        <w:fldChar w:fldCharType="separate"/>
      </w:r>
      <w:r w:rsidR="002B793B">
        <w:rPr>
          <w:b/>
          <w:noProof/>
        </w:rPr>
        <w:t>7</w:t>
      </w:r>
      <w:r w:rsidRPr="00802874">
        <w:rPr>
          <w:b/>
        </w:rPr>
        <w:fldChar w:fldCharType="end"/>
      </w:r>
      <w:r w:rsidR="009446AF" w:rsidRPr="00802874">
        <w:rPr>
          <w:b/>
        </w:rPr>
        <w:t>.</w:t>
      </w:r>
      <w:bookmarkEnd w:id="563"/>
      <w:r w:rsidR="009446AF" w:rsidRPr="000F02B4">
        <w:t xml:space="preserve"> </w:t>
      </w:r>
      <w:r w:rsidR="00AF00E2">
        <w:rPr>
          <w:lang w:val="en-US"/>
        </w:rPr>
        <w:t>L</w:t>
      </w:r>
      <w:r w:rsidR="005108A0" w:rsidRPr="000F02B4">
        <w:t xml:space="preserve">iều </w:t>
      </w:r>
      <w:r w:rsidR="00C055CF" w:rsidRPr="000F02B4">
        <w:t>Tacrolimus</w:t>
      </w:r>
      <w:r w:rsidR="005108A0" w:rsidRPr="000F02B4">
        <w:t xml:space="preserve"> trung bình theo </w:t>
      </w:r>
      <w:r w:rsidR="00AF00E2">
        <w:rPr>
          <w:lang w:val="en-US"/>
        </w:rPr>
        <w:t xml:space="preserve">thời gian của các </w:t>
      </w:r>
      <w:r w:rsidR="00274B31">
        <w:rPr>
          <w:lang w:val="en-US"/>
        </w:rPr>
        <w:t>biến thể</w:t>
      </w:r>
      <w:bookmarkEnd w:id="566"/>
      <w:r w:rsidR="008F03C7">
        <w:rPr>
          <w:lang w:val="en-US"/>
        </w:rPr>
        <w:t xml:space="preserve"> </w:t>
      </w:r>
    </w:p>
    <w:p w:rsidR="005108A0" w:rsidRPr="00274B31" w:rsidRDefault="009144E8" w:rsidP="00274B31">
      <w:pPr>
        <w:pStyle w:val="abieudo"/>
        <w:rPr>
          <w:b/>
        </w:rPr>
      </w:pPr>
      <w:bookmarkStart w:id="567" w:name="_Toc183616547"/>
      <w:r>
        <w:t>gen</w:t>
      </w:r>
      <w:bookmarkEnd w:id="564"/>
      <w:r w:rsidR="00E02C05" w:rsidRPr="003E069B">
        <w:t xml:space="preserve"> </w:t>
      </w:r>
      <w:r w:rsidR="00E02C05" w:rsidRPr="003E069B">
        <w:rPr>
          <w:i/>
        </w:rPr>
        <w:t>CYP3A5</w:t>
      </w:r>
      <w:bookmarkEnd w:id="567"/>
    </w:p>
    <w:p w:rsidR="008F03C7" w:rsidRPr="00CE689B" w:rsidRDefault="008F03C7" w:rsidP="005600D8">
      <w:pPr>
        <w:spacing w:after="0" w:line="360" w:lineRule="auto"/>
        <w:ind w:firstLine="720"/>
        <w:jc w:val="both"/>
        <w:rPr>
          <w:rFonts w:ascii="Times New Roman" w:hAnsi="Times New Roman"/>
          <w:bCs/>
          <w:iCs/>
          <w:spacing w:val="-2"/>
          <w:sz w:val="28"/>
          <w:szCs w:val="28"/>
          <w:lang w:val="x-none" w:eastAsia="x-none"/>
        </w:rPr>
      </w:pPr>
      <w:bookmarkStart w:id="568" w:name="_Toc165219683"/>
      <w:r w:rsidRPr="00CE689B">
        <w:rPr>
          <w:rFonts w:ascii="Times New Roman" w:hAnsi="Times New Roman"/>
          <w:bCs/>
          <w:iCs/>
          <w:spacing w:val="-2"/>
          <w:sz w:val="28"/>
          <w:szCs w:val="28"/>
          <w:lang w:val="x-none" w:eastAsia="x-none"/>
        </w:rPr>
        <w:t xml:space="preserve">Thời điểm ngày thứ nhất sau ghép thận, liều </w:t>
      </w:r>
      <w:r w:rsidR="000A75B1" w:rsidRPr="00CE689B">
        <w:rPr>
          <w:rFonts w:ascii="Times New Roman" w:hAnsi="Times New Roman"/>
          <w:bCs/>
          <w:iCs/>
          <w:spacing w:val="-2"/>
          <w:sz w:val="28"/>
          <w:szCs w:val="28"/>
          <w:lang w:eastAsia="x-none"/>
        </w:rPr>
        <w:t>T</w:t>
      </w:r>
      <w:r w:rsidRPr="00CE689B">
        <w:rPr>
          <w:rFonts w:ascii="Times New Roman" w:hAnsi="Times New Roman"/>
          <w:bCs/>
          <w:iCs/>
          <w:spacing w:val="-2"/>
          <w:sz w:val="28"/>
          <w:szCs w:val="28"/>
          <w:lang w:val="x-none" w:eastAsia="x-none"/>
        </w:rPr>
        <w:t>acrolimus trung bình</w:t>
      </w:r>
      <w:r w:rsidR="00461E39">
        <w:rPr>
          <w:rFonts w:ascii="Times New Roman" w:hAnsi="Times New Roman"/>
          <w:bCs/>
          <w:iCs/>
          <w:spacing w:val="-2"/>
          <w:sz w:val="28"/>
          <w:szCs w:val="28"/>
          <w:lang w:eastAsia="x-none"/>
        </w:rPr>
        <w:t>/ngày</w:t>
      </w:r>
      <w:r w:rsidRPr="00CE689B">
        <w:rPr>
          <w:rFonts w:ascii="Times New Roman" w:hAnsi="Times New Roman"/>
          <w:bCs/>
          <w:iCs/>
          <w:spacing w:val="-2"/>
          <w:sz w:val="28"/>
          <w:szCs w:val="28"/>
          <w:lang w:val="x-none" w:eastAsia="x-none"/>
        </w:rPr>
        <w:t xml:space="preserve"> của bệnh nhân có kiểu gen </w:t>
      </w:r>
      <w:r w:rsidRPr="00CE689B">
        <w:rPr>
          <w:rFonts w:ascii="Times New Roman" w:hAnsi="Times New Roman"/>
          <w:bCs/>
          <w:i/>
          <w:iCs/>
          <w:spacing w:val="-2"/>
          <w:sz w:val="28"/>
          <w:szCs w:val="28"/>
          <w:lang w:val="x-none" w:eastAsia="x-none"/>
        </w:rPr>
        <w:t>CYP3A5*1/*1</w:t>
      </w:r>
      <w:r w:rsidRPr="00CE689B">
        <w:rPr>
          <w:rFonts w:ascii="Times New Roman" w:hAnsi="Times New Roman"/>
          <w:bCs/>
          <w:iCs/>
          <w:spacing w:val="-2"/>
          <w:sz w:val="28"/>
          <w:szCs w:val="28"/>
          <w:lang w:val="x-none" w:eastAsia="x-none"/>
        </w:rPr>
        <w:t xml:space="preserve">, </w:t>
      </w:r>
      <w:r w:rsidRPr="00CE689B">
        <w:rPr>
          <w:rFonts w:ascii="Times New Roman" w:hAnsi="Times New Roman"/>
          <w:bCs/>
          <w:i/>
          <w:iCs/>
          <w:spacing w:val="-2"/>
          <w:sz w:val="28"/>
          <w:szCs w:val="28"/>
          <w:lang w:val="x-none" w:eastAsia="x-none"/>
        </w:rPr>
        <w:t>CYP3A5*1/*3</w:t>
      </w:r>
      <w:r w:rsidRPr="00CE689B">
        <w:rPr>
          <w:rFonts w:ascii="Times New Roman" w:hAnsi="Times New Roman"/>
          <w:bCs/>
          <w:iCs/>
          <w:spacing w:val="-2"/>
          <w:sz w:val="28"/>
          <w:szCs w:val="28"/>
          <w:lang w:val="x-none" w:eastAsia="x-none"/>
        </w:rPr>
        <w:t xml:space="preserve"> và </w:t>
      </w:r>
      <w:r w:rsidRPr="00CE689B">
        <w:rPr>
          <w:rFonts w:ascii="Times New Roman" w:hAnsi="Times New Roman"/>
          <w:bCs/>
          <w:i/>
          <w:iCs/>
          <w:spacing w:val="-2"/>
          <w:sz w:val="28"/>
          <w:szCs w:val="28"/>
          <w:lang w:val="x-none" w:eastAsia="x-none"/>
        </w:rPr>
        <w:t>CYP3A5*3/*3</w:t>
      </w:r>
      <w:r w:rsidRPr="00CE689B">
        <w:rPr>
          <w:rFonts w:ascii="Times New Roman" w:hAnsi="Times New Roman"/>
          <w:bCs/>
          <w:iCs/>
          <w:spacing w:val="-2"/>
          <w:sz w:val="28"/>
          <w:szCs w:val="28"/>
          <w:lang w:val="x-none" w:eastAsia="x-none"/>
        </w:rPr>
        <w:t xml:space="preserve"> lần lượt là 5,88 mg; 6,07 mg và 5,91 mg</w:t>
      </w:r>
      <w:r w:rsidR="000A75B1" w:rsidRPr="00CE689B">
        <w:rPr>
          <w:rFonts w:ascii="Times New Roman" w:hAnsi="Times New Roman"/>
          <w:bCs/>
          <w:iCs/>
          <w:spacing w:val="-2"/>
          <w:sz w:val="28"/>
          <w:szCs w:val="28"/>
          <w:lang w:eastAsia="x-none"/>
        </w:rPr>
        <w:t xml:space="preserve">, sự khác biệt không có ý nghĩa thống kê, </w:t>
      </w:r>
      <w:r w:rsidR="00461E39">
        <w:rPr>
          <w:rFonts w:ascii="Times New Roman" w:hAnsi="Times New Roman"/>
          <w:bCs/>
          <w:iCs/>
          <w:spacing w:val="-2"/>
          <w:sz w:val="28"/>
          <w:szCs w:val="28"/>
          <w:lang w:eastAsia="x-none"/>
        </w:rPr>
        <w:t>(</w:t>
      </w:r>
      <w:r w:rsidR="000A75B1" w:rsidRPr="00CE689B">
        <w:rPr>
          <w:rFonts w:ascii="Times New Roman" w:hAnsi="Times New Roman"/>
          <w:bCs/>
          <w:iCs/>
          <w:spacing w:val="-2"/>
          <w:sz w:val="28"/>
          <w:szCs w:val="28"/>
          <w:lang w:eastAsia="x-none"/>
        </w:rPr>
        <w:t>p &gt; 0,05</w:t>
      </w:r>
      <w:r w:rsidR="00461E39">
        <w:rPr>
          <w:rFonts w:ascii="Times New Roman" w:hAnsi="Times New Roman"/>
          <w:bCs/>
          <w:iCs/>
          <w:spacing w:val="-2"/>
          <w:sz w:val="28"/>
          <w:szCs w:val="28"/>
          <w:lang w:eastAsia="x-none"/>
        </w:rPr>
        <w:t>)</w:t>
      </w:r>
      <w:r w:rsidRPr="00CE689B">
        <w:rPr>
          <w:rFonts w:ascii="Times New Roman" w:hAnsi="Times New Roman"/>
          <w:bCs/>
          <w:iCs/>
          <w:spacing w:val="-2"/>
          <w:sz w:val="28"/>
          <w:szCs w:val="28"/>
          <w:lang w:val="x-none" w:eastAsia="x-none"/>
        </w:rPr>
        <w:t xml:space="preserve">. </w:t>
      </w:r>
      <w:r w:rsidRPr="00CE689B">
        <w:rPr>
          <w:rFonts w:ascii="Times New Roman" w:hAnsi="Times New Roman"/>
          <w:bCs/>
          <w:iCs/>
          <w:spacing w:val="-8"/>
          <w:sz w:val="28"/>
          <w:szCs w:val="28"/>
          <w:lang w:val="x-none" w:eastAsia="x-none"/>
        </w:rPr>
        <w:t xml:space="preserve">Các thời điểm </w:t>
      </w:r>
      <w:r w:rsidR="000A75B1" w:rsidRPr="00CE689B">
        <w:rPr>
          <w:rFonts w:ascii="Times New Roman" w:hAnsi="Times New Roman"/>
          <w:bCs/>
          <w:iCs/>
          <w:spacing w:val="-8"/>
          <w:sz w:val="28"/>
          <w:szCs w:val="28"/>
          <w:lang w:eastAsia="x-none"/>
        </w:rPr>
        <w:t>1 tháng, 3 tháng, 6 tháng và 12 tháng sau ghép</w:t>
      </w:r>
      <w:r w:rsidRPr="00CE689B">
        <w:rPr>
          <w:rFonts w:ascii="Times New Roman" w:hAnsi="Times New Roman"/>
          <w:bCs/>
          <w:iCs/>
          <w:spacing w:val="-8"/>
          <w:sz w:val="28"/>
          <w:szCs w:val="28"/>
          <w:lang w:val="x-none" w:eastAsia="x-none"/>
        </w:rPr>
        <w:t xml:space="preserve"> liều </w:t>
      </w:r>
      <w:r w:rsidR="000A75B1" w:rsidRPr="00CE689B">
        <w:rPr>
          <w:rFonts w:ascii="Times New Roman" w:hAnsi="Times New Roman"/>
          <w:bCs/>
          <w:iCs/>
          <w:spacing w:val="-8"/>
          <w:sz w:val="28"/>
          <w:szCs w:val="28"/>
          <w:lang w:eastAsia="x-none"/>
        </w:rPr>
        <w:t>T</w:t>
      </w:r>
      <w:r w:rsidRPr="00CE689B">
        <w:rPr>
          <w:rFonts w:ascii="Times New Roman" w:hAnsi="Times New Roman"/>
          <w:bCs/>
          <w:iCs/>
          <w:spacing w:val="-8"/>
          <w:sz w:val="28"/>
          <w:szCs w:val="28"/>
          <w:lang w:val="x-none" w:eastAsia="x-none"/>
        </w:rPr>
        <w:t xml:space="preserve">acrolimus trung bình </w:t>
      </w:r>
      <w:r w:rsidR="000A75B1" w:rsidRPr="00CE689B">
        <w:rPr>
          <w:rFonts w:ascii="Times New Roman" w:hAnsi="Times New Roman"/>
          <w:bCs/>
          <w:iCs/>
          <w:spacing w:val="-8"/>
          <w:sz w:val="28"/>
          <w:szCs w:val="28"/>
          <w:lang w:eastAsia="x-none"/>
        </w:rPr>
        <w:t xml:space="preserve">của </w:t>
      </w:r>
      <w:r w:rsidRPr="00CE689B">
        <w:rPr>
          <w:rFonts w:ascii="Times New Roman" w:hAnsi="Times New Roman"/>
          <w:bCs/>
          <w:iCs/>
          <w:spacing w:val="-8"/>
          <w:sz w:val="28"/>
          <w:szCs w:val="28"/>
          <w:lang w:val="x-none" w:eastAsia="x-none"/>
        </w:rPr>
        <w:t xml:space="preserve">cá thể mang kiểu gen </w:t>
      </w:r>
      <w:r w:rsidRPr="00CE689B">
        <w:rPr>
          <w:rFonts w:ascii="Times New Roman" w:hAnsi="Times New Roman"/>
          <w:bCs/>
          <w:i/>
          <w:iCs/>
          <w:spacing w:val="-8"/>
          <w:sz w:val="28"/>
          <w:szCs w:val="28"/>
          <w:lang w:val="x-none" w:eastAsia="x-none"/>
        </w:rPr>
        <w:t>CYP3A5*1/*1</w:t>
      </w:r>
      <w:r w:rsidRPr="00CE689B">
        <w:rPr>
          <w:rFonts w:ascii="Times New Roman" w:hAnsi="Times New Roman"/>
          <w:bCs/>
          <w:iCs/>
          <w:spacing w:val="-8"/>
          <w:sz w:val="28"/>
          <w:szCs w:val="28"/>
          <w:lang w:val="x-none" w:eastAsia="x-none"/>
        </w:rPr>
        <w:t xml:space="preserve"> và </w:t>
      </w:r>
      <w:r w:rsidRPr="00CE689B">
        <w:rPr>
          <w:rFonts w:ascii="Times New Roman" w:hAnsi="Times New Roman"/>
          <w:bCs/>
          <w:i/>
          <w:iCs/>
          <w:spacing w:val="-8"/>
          <w:sz w:val="28"/>
          <w:szCs w:val="28"/>
          <w:lang w:val="x-none" w:eastAsia="x-none"/>
        </w:rPr>
        <w:t>CYP3A5*1/*3</w:t>
      </w:r>
      <w:r w:rsidRPr="00CE689B">
        <w:rPr>
          <w:rFonts w:ascii="Times New Roman" w:hAnsi="Times New Roman"/>
          <w:bCs/>
          <w:iCs/>
          <w:spacing w:val="-8"/>
          <w:sz w:val="28"/>
          <w:szCs w:val="28"/>
          <w:lang w:val="x-none" w:eastAsia="x-none"/>
        </w:rPr>
        <w:t xml:space="preserve"> luôn cao hơn kiểu gen </w:t>
      </w:r>
      <w:r w:rsidRPr="00CE689B">
        <w:rPr>
          <w:rFonts w:ascii="Times New Roman" w:hAnsi="Times New Roman"/>
          <w:bCs/>
          <w:i/>
          <w:iCs/>
          <w:spacing w:val="-8"/>
          <w:sz w:val="28"/>
          <w:szCs w:val="28"/>
          <w:lang w:val="x-none" w:eastAsia="x-none"/>
        </w:rPr>
        <w:t>CYP3A5*3/*3</w:t>
      </w:r>
      <w:bookmarkEnd w:id="568"/>
      <w:r w:rsidR="000A75B1" w:rsidRPr="00CE689B">
        <w:rPr>
          <w:rFonts w:ascii="Times New Roman" w:hAnsi="Times New Roman"/>
          <w:bCs/>
          <w:iCs/>
          <w:spacing w:val="-2"/>
          <w:sz w:val="28"/>
          <w:szCs w:val="28"/>
          <w:lang w:eastAsia="x-none"/>
        </w:rPr>
        <w:t>, sự khác biệt có ý nghĩa thống kê, với p &lt; 0,05</w:t>
      </w:r>
      <w:r w:rsidRPr="00CE689B">
        <w:rPr>
          <w:rFonts w:ascii="Times New Roman" w:hAnsi="Times New Roman"/>
          <w:bCs/>
          <w:iCs/>
          <w:spacing w:val="-2"/>
          <w:sz w:val="28"/>
          <w:szCs w:val="28"/>
          <w:lang w:val="x-none" w:eastAsia="x-none"/>
        </w:rPr>
        <w:t>.</w:t>
      </w:r>
    </w:p>
    <w:p w:rsidR="00231169" w:rsidRDefault="00231169">
      <w:pPr>
        <w:spacing w:after="0" w:line="240" w:lineRule="auto"/>
        <w:rPr>
          <w:rFonts w:ascii="Times New Roman" w:hAnsi="Times New Roman"/>
          <w:bCs/>
          <w:i/>
          <w:iCs/>
          <w:sz w:val="28"/>
          <w:szCs w:val="28"/>
          <w:lang w:val="x-none" w:eastAsia="x-none"/>
        </w:rPr>
      </w:pPr>
      <w:bookmarkStart w:id="569" w:name="_Toc169434548"/>
      <w:bookmarkStart w:id="570" w:name="_Toc172486431"/>
      <w:r>
        <w:rPr>
          <w:rFonts w:ascii="Times New Roman" w:hAnsi="Times New Roman"/>
          <w:b/>
          <w:sz w:val="28"/>
          <w:szCs w:val="28"/>
        </w:rPr>
        <w:br w:type="page"/>
      </w:r>
    </w:p>
    <w:p w:rsidR="00075DB0" w:rsidRPr="001D79DC" w:rsidRDefault="00075DB0" w:rsidP="001D79DC">
      <w:pPr>
        <w:pStyle w:val="Heading4"/>
        <w:spacing w:before="0"/>
        <w:rPr>
          <w:rFonts w:ascii="Times New Roman" w:hAnsi="Times New Roman"/>
          <w:b w:val="0"/>
          <w:color w:val="auto"/>
          <w:sz w:val="28"/>
          <w:szCs w:val="28"/>
        </w:rPr>
      </w:pPr>
      <w:bookmarkStart w:id="571" w:name="_Toc178497331"/>
      <w:r w:rsidRPr="001D79DC">
        <w:rPr>
          <w:rFonts w:ascii="Times New Roman" w:hAnsi="Times New Roman"/>
          <w:b w:val="0"/>
          <w:color w:val="auto"/>
          <w:sz w:val="28"/>
          <w:szCs w:val="28"/>
        </w:rPr>
        <w:lastRenderedPageBreak/>
        <w:t xml:space="preserve">3.3.1.2. Mối liên quan giữa </w:t>
      </w:r>
      <w:r w:rsidR="008B6E53">
        <w:rPr>
          <w:rFonts w:ascii="Times New Roman" w:hAnsi="Times New Roman"/>
          <w:b w:val="0"/>
          <w:color w:val="auto"/>
          <w:sz w:val="28"/>
          <w:szCs w:val="28"/>
          <w:lang w:val="en-US"/>
        </w:rPr>
        <w:t xml:space="preserve">biến thể </w:t>
      </w:r>
      <w:r w:rsidR="009144E8">
        <w:rPr>
          <w:rFonts w:ascii="Times New Roman" w:hAnsi="Times New Roman"/>
          <w:b w:val="0"/>
          <w:color w:val="auto"/>
          <w:sz w:val="28"/>
          <w:szCs w:val="28"/>
        </w:rPr>
        <w:t>gen</w:t>
      </w:r>
      <w:r w:rsidRPr="001D79DC">
        <w:rPr>
          <w:rFonts w:ascii="Times New Roman" w:hAnsi="Times New Roman"/>
          <w:b w:val="0"/>
          <w:color w:val="auto"/>
          <w:sz w:val="28"/>
          <w:szCs w:val="28"/>
        </w:rPr>
        <w:t xml:space="preserve"> CYP3A5 với nồng độ Tacrolimus</w:t>
      </w:r>
      <w:bookmarkEnd w:id="569"/>
      <w:bookmarkEnd w:id="570"/>
      <w:bookmarkEnd w:id="571"/>
    </w:p>
    <w:p w:rsidR="00075DB0" w:rsidRPr="008A4EB3" w:rsidRDefault="00075DB0" w:rsidP="00075DB0">
      <w:pPr>
        <w:spacing w:after="0" w:line="360" w:lineRule="auto"/>
        <w:jc w:val="both"/>
        <w:rPr>
          <w:rFonts w:ascii="Times New Roman" w:hAnsi="Times New Roman"/>
          <w:sz w:val="28"/>
          <w:szCs w:val="28"/>
          <w:lang w:eastAsia="x-none"/>
        </w:rPr>
      </w:pPr>
    </w:p>
    <w:p w:rsidR="005108A0" w:rsidRPr="008B6E53" w:rsidRDefault="0003668B" w:rsidP="008B6E53">
      <w:pPr>
        <w:jc w:val="both"/>
        <w:rPr>
          <w:rStyle w:val="Heading4Char"/>
          <w:spacing w:val="-2"/>
        </w:rPr>
      </w:pPr>
      <w:r w:rsidRPr="00031257">
        <w:rPr>
          <w:rStyle w:val="Heading4Char"/>
          <w:bCs w:val="0"/>
          <w:iCs w:val="0"/>
          <w:noProof/>
          <w:szCs w:val="26"/>
        </w:rPr>
        <mc:AlternateContent>
          <mc:Choice Requires="wps">
            <w:drawing>
              <wp:anchor distT="45720" distB="45720" distL="114300" distR="114300" simplePos="0" relativeHeight="251682816" behindDoc="0" locked="0" layoutInCell="1" allowOverlap="1" wp14:anchorId="5F9369E6" wp14:editId="35527CFD">
                <wp:simplePos x="0" y="0"/>
                <wp:positionH relativeFrom="leftMargin">
                  <wp:posOffset>216535</wp:posOffset>
                </wp:positionH>
                <wp:positionV relativeFrom="paragraph">
                  <wp:posOffset>1271270</wp:posOffset>
                </wp:positionV>
                <wp:extent cx="2581275" cy="334645"/>
                <wp:effectExtent l="0" t="635" r="8890" b="8890"/>
                <wp:wrapSquare wrapText="bothSides"/>
                <wp:docPr id="5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581275" cy="334645"/>
                        </a:xfrm>
                        <a:prstGeom prst="rect">
                          <a:avLst/>
                        </a:prstGeom>
                        <a:solidFill>
                          <a:srgbClr val="FFFFFF"/>
                        </a:solidFill>
                        <a:ln w="9525">
                          <a:noFill/>
                          <a:miter lim="800000"/>
                          <a:headEnd/>
                          <a:tailEnd/>
                        </a:ln>
                      </wps:spPr>
                      <wps:txbx>
                        <w:txbxContent>
                          <w:p w:rsidR="00F314CD" w:rsidRPr="006F29D4" w:rsidRDefault="00F314CD" w:rsidP="0003668B">
                            <w:pPr>
                              <w:jc w:val="center"/>
                              <w:rPr>
                                <w:rFonts w:ascii="Times New Roman" w:hAnsi="Times New Roman"/>
                                <w:sz w:val="28"/>
                                <w:szCs w:val="28"/>
                              </w:rPr>
                            </w:pPr>
                            <w:r>
                              <w:rPr>
                                <w:rFonts w:ascii="Times New Roman" w:hAnsi="Times New Roman"/>
                                <w:sz w:val="28"/>
                                <w:szCs w:val="28"/>
                              </w:rPr>
                              <w:t>Nồng độ Tacrolimus (ng/mL)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9369E6" id="_x0000_s1043" type="#_x0000_t202" style="position:absolute;left:0;text-align:left;margin-left:17.05pt;margin-top:100.1pt;width:203.25pt;height:26.35pt;rotation:-90;z-index:251682816;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" stroked="f">
                <v:textbox>
                  <w:txbxContent>
                    <w:p w:rsidR="00F314CD" w:rsidRPr="006F29D4" w:rsidRDefault="00F314CD" w:rsidP="0003668B">
                      <w:pPr>
                        <w:jc w:val="center"/>
                        <w:rPr>
                          <w:rFonts w:ascii="Times New Roman" w:hAnsi="Times New Roman"/>
                          <w:sz w:val="28"/>
                          <w:szCs w:val="28"/>
                        </w:rPr>
                      </w:pPr>
                      <w:r>
                        <w:rPr>
                          <w:rFonts w:ascii="Times New Roman" w:hAnsi="Times New Roman"/>
                          <w:sz w:val="28"/>
                          <w:szCs w:val="28"/>
                        </w:rPr>
                        <w:t>Nồng độ Tacrolimus (ng/mL)</w:t>
                      </w:r>
                    </w:p>
                  </w:txbxContent>
                </v:textbox>
                <w10:wrap type="square" anchorx="margin"/>
              </v:shape>
            </w:pict>
          </mc:Fallback>
        </mc:AlternateContent>
      </w:r>
      <w:r w:rsidR="008B6E53" w:rsidRPr="005108A0">
        <w:rPr>
          <w:b/>
          <w:noProof/>
          <w:spacing w:val="-2"/>
        </w:rPr>
        <w:drawing>
          <wp:inline distT="0" distB="0" distL="0" distR="0" wp14:anchorId="3891C6FC" wp14:editId="4B8B798D">
            <wp:extent cx="4622552" cy="3216910"/>
            <wp:effectExtent l="0" t="0" r="6985" b="2540"/>
            <wp:docPr id="3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666CCD" w:rsidRDefault="00C36CAD" w:rsidP="00666CCD">
      <w:pPr>
        <w:pStyle w:val="abieudo"/>
      </w:pPr>
      <w:bookmarkStart w:id="572" w:name="_Toc165219684"/>
      <w:bookmarkStart w:id="573" w:name="_Toc169434549"/>
      <w:bookmarkStart w:id="574" w:name="_Toc183616548"/>
      <w:r w:rsidRPr="008B6E53">
        <w:rPr>
          <w:b/>
        </w:rPr>
        <w:t>Biểu đồ 3.</w:t>
      </w:r>
      <w:r w:rsidRPr="008B6E53">
        <w:rPr>
          <w:b/>
        </w:rPr>
        <w:fldChar w:fldCharType="begin"/>
      </w:r>
      <w:r w:rsidRPr="008B6E53">
        <w:rPr>
          <w:b/>
        </w:rPr>
        <w:instrText xml:space="preserve"> SEQ Biểu_đồ_3. \* ARABIC </w:instrText>
      </w:r>
      <w:r w:rsidRPr="008B6E53">
        <w:rPr>
          <w:b/>
        </w:rPr>
        <w:fldChar w:fldCharType="separate"/>
      </w:r>
      <w:r w:rsidR="002B793B">
        <w:rPr>
          <w:b/>
          <w:noProof/>
        </w:rPr>
        <w:t>8</w:t>
      </w:r>
      <w:r w:rsidRPr="008B6E53">
        <w:rPr>
          <w:b/>
        </w:rPr>
        <w:fldChar w:fldCharType="end"/>
      </w:r>
      <w:r w:rsidR="005108A0" w:rsidRPr="008B6E53">
        <w:rPr>
          <w:b/>
        </w:rPr>
        <w:t>.</w:t>
      </w:r>
      <w:r w:rsidR="005108A0" w:rsidRPr="008B6E53">
        <w:t xml:space="preserve"> </w:t>
      </w:r>
      <w:r w:rsidR="00461E39">
        <w:rPr>
          <w:lang w:val="en-US"/>
        </w:rPr>
        <w:t>Sự biến đổi</w:t>
      </w:r>
      <w:r w:rsidR="005108A0" w:rsidRPr="008B6E53">
        <w:t xml:space="preserve"> nồng độ </w:t>
      </w:r>
      <w:r w:rsidR="00C055CF" w:rsidRPr="008B6E53">
        <w:t>Tacrolimus</w:t>
      </w:r>
      <w:r w:rsidR="005108A0" w:rsidRPr="008B6E53">
        <w:t xml:space="preserve"> trung bình </w:t>
      </w:r>
      <w:bookmarkEnd w:id="572"/>
      <w:bookmarkEnd w:id="573"/>
      <w:r w:rsidR="00666CCD" w:rsidRPr="000F02B4">
        <w:t>theo</w:t>
      </w:r>
      <w:bookmarkEnd w:id="574"/>
    </w:p>
    <w:p w:rsidR="00666CCD" w:rsidRPr="00274B31" w:rsidRDefault="00461E39" w:rsidP="00666CCD">
      <w:pPr>
        <w:pStyle w:val="abieudo"/>
        <w:rPr>
          <w:b/>
        </w:rPr>
      </w:pPr>
      <w:bookmarkStart w:id="575" w:name="_Toc183616549"/>
      <w:r>
        <w:rPr>
          <w:lang w:val="en-US"/>
        </w:rPr>
        <w:t xml:space="preserve">thời gian ở các </w:t>
      </w:r>
      <w:r w:rsidR="00666CCD">
        <w:rPr>
          <w:lang w:val="en-US"/>
        </w:rPr>
        <w:t xml:space="preserve">biến thể </w:t>
      </w:r>
      <w:r w:rsidR="00666CCD">
        <w:t>gen</w:t>
      </w:r>
      <w:r w:rsidR="00666CCD" w:rsidRPr="003E069B">
        <w:t xml:space="preserve"> </w:t>
      </w:r>
      <w:r w:rsidR="00666CCD" w:rsidRPr="003E069B">
        <w:rPr>
          <w:i/>
        </w:rPr>
        <w:t>CYP3A5</w:t>
      </w:r>
      <w:bookmarkEnd w:id="575"/>
    </w:p>
    <w:p w:rsidR="008B6E53" w:rsidRPr="00D951E1" w:rsidRDefault="008B6E53" w:rsidP="008B6E53">
      <w:pPr>
        <w:spacing w:after="0" w:line="360" w:lineRule="auto"/>
        <w:ind w:firstLine="720"/>
        <w:jc w:val="both"/>
        <w:rPr>
          <w:rFonts w:ascii="Times New Roman" w:hAnsi="Times New Roman"/>
          <w:sz w:val="28"/>
          <w:szCs w:val="28"/>
          <w:lang w:eastAsia="x-none"/>
        </w:rPr>
      </w:pPr>
      <w:r w:rsidRPr="00D951E1">
        <w:rPr>
          <w:rFonts w:ascii="Times New Roman" w:hAnsi="Times New Roman"/>
          <w:sz w:val="28"/>
          <w:szCs w:val="28"/>
          <w:lang w:val="x-none" w:eastAsia="x-none"/>
        </w:rPr>
        <w:t xml:space="preserve">Nồng độ đáy </w:t>
      </w:r>
      <w:r w:rsidR="00E76FFF">
        <w:rPr>
          <w:rFonts w:ascii="Times New Roman" w:hAnsi="Times New Roman"/>
          <w:sz w:val="28"/>
          <w:szCs w:val="28"/>
          <w:lang w:eastAsia="x-none"/>
        </w:rPr>
        <w:t>T</w:t>
      </w:r>
      <w:r w:rsidRPr="00D951E1">
        <w:rPr>
          <w:rFonts w:ascii="Times New Roman" w:hAnsi="Times New Roman"/>
          <w:sz w:val="28"/>
          <w:szCs w:val="28"/>
          <w:lang w:val="x-none" w:eastAsia="x-none"/>
        </w:rPr>
        <w:t xml:space="preserve">acrolimus trung bình ngày thứ nhất theo kiểu gen </w:t>
      </w:r>
      <w:r w:rsidRPr="00D951E1">
        <w:rPr>
          <w:rFonts w:ascii="Times New Roman" w:hAnsi="Times New Roman"/>
          <w:i/>
          <w:sz w:val="28"/>
          <w:szCs w:val="28"/>
          <w:lang w:val="x-none" w:eastAsia="x-none"/>
        </w:rPr>
        <w:t>CYP3A5*1/*1, CYP3A5*1/*3</w:t>
      </w:r>
      <w:r w:rsidRPr="00D951E1">
        <w:rPr>
          <w:rFonts w:ascii="Times New Roman" w:hAnsi="Times New Roman"/>
          <w:sz w:val="28"/>
          <w:szCs w:val="28"/>
          <w:lang w:val="x-none" w:eastAsia="x-none"/>
        </w:rPr>
        <w:t xml:space="preserve"> và </w:t>
      </w:r>
      <w:r w:rsidRPr="00D951E1">
        <w:rPr>
          <w:rFonts w:ascii="Times New Roman" w:hAnsi="Times New Roman"/>
          <w:i/>
          <w:sz w:val="28"/>
          <w:szCs w:val="28"/>
          <w:lang w:val="x-none" w:eastAsia="x-none"/>
        </w:rPr>
        <w:t>CYP3A5*3/*3</w:t>
      </w:r>
      <w:r w:rsidRPr="00D951E1">
        <w:rPr>
          <w:rFonts w:ascii="Times New Roman" w:hAnsi="Times New Roman"/>
          <w:sz w:val="28"/>
          <w:szCs w:val="28"/>
          <w:lang w:val="x-none" w:eastAsia="x-none"/>
        </w:rPr>
        <w:t xml:space="preserve"> lần lượt 4 ng/ml, 4,2 ng/ml và 8,1 ng/ml. Nồng độ đáy </w:t>
      </w:r>
      <w:r w:rsidR="00E76FFF">
        <w:rPr>
          <w:rFonts w:ascii="Times New Roman" w:hAnsi="Times New Roman"/>
          <w:sz w:val="28"/>
          <w:szCs w:val="28"/>
          <w:lang w:eastAsia="x-none"/>
        </w:rPr>
        <w:t>T</w:t>
      </w:r>
      <w:r w:rsidRPr="00D951E1">
        <w:rPr>
          <w:rFonts w:ascii="Times New Roman" w:hAnsi="Times New Roman"/>
          <w:sz w:val="28"/>
          <w:szCs w:val="28"/>
          <w:lang w:val="x-none" w:eastAsia="x-none"/>
        </w:rPr>
        <w:t xml:space="preserve">acrolimus của bệnh nhân ghép thận có kiểu gen </w:t>
      </w:r>
      <w:r w:rsidRPr="00D951E1">
        <w:rPr>
          <w:rFonts w:ascii="Times New Roman" w:hAnsi="Times New Roman"/>
          <w:i/>
          <w:sz w:val="28"/>
          <w:szCs w:val="28"/>
          <w:lang w:val="x-none" w:eastAsia="x-none"/>
        </w:rPr>
        <w:t>CYP3A5*3/*3</w:t>
      </w:r>
      <w:r w:rsidRPr="00D951E1">
        <w:rPr>
          <w:rFonts w:ascii="Times New Roman" w:hAnsi="Times New Roman"/>
          <w:sz w:val="28"/>
          <w:szCs w:val="28"/>
          <w:lang w:val="x-none" w:eastAsia="x-none"/>
        </w:rPr>
        <w:t xml:space="preserve"> luôn có xu hướng cao hơn so với bệnh nhân có kiểu gen </w:t>
      </w:r>
      <w:r w:rsidRPr="005D6041">
        <w:rPr>
          <w:rFonts w:ascii="Times New Roman" w:hAnsi="Times New Roman"/>
          <w:i/>
          <w:spacing w:val="6"/>
          <w:sz w:val="28"/>
          <w:szCs w:val="28"/>
          <w:lang w:val="x-none" w:eastAsia="x-none"/>
        </w:rPr>
        <w:t>CYP3A5*1/*1</w:t>
      </w:r>
      <w:r w:rsidRPr="005D6041">
        <w:rPr>
          <w:rFonts w:ascii="Times New Roman" w:hAnsi="Times New Roman"/>
          <w:spacing w:val="6"/>
          <w:sz w:val="28"/>
          <w:szCs w:val="28"/>
          <w:lang w:val="x-none" w:eastAsia="x-none"/>
        </w:rPr>
        <w:t xml:space="preserve"> và </w:t>
      </w:r>
      <w:r w:rsidRPr="005D6041">
        <w:rPr>
          <w:rFonts w:ascii="Times New Roman" w:hAnsi="Times New Roman"/>
          <w:i/>
          <w:spacing w:val="6"/>
          <w:sz w:val="28"/>
          <w:szCs w:val="28"/>
          <w:lang w:val="x-none" w:eastAsia="x-none"/>
        </w:rPr>
        <w:t>CYP3A5*1/*3</w:t>
      </w:r>
      <w:r w:rsidRPr="005D6041">
        <w:rPr>
          <w:rFonts w:ascii="Times New Roman" w:hAnsi="Times New Roman"/>
          <w:spacing w:val="6"/>
          <w:sz w:val="28"/>
          <w:szCs w:val="28"/>
          <w:lang w:val="x-none" w:eastAsia="x-none"/>
        </w:rPr>
        <w:t xml:space="preserve"> ở các thời điêm 1 tháng, 3 tháng và 6 tháng</w:t>
      </w:r>
      <w:r w:rsidR="00D951E1" w:rsidRPr="005D6041">
        <w:rPr>
          <w:rFonts w:ascii="Times New Roman" w:hAnsi="Times New Roman"/>
          <w:spacing w:val="6"/>
          <w:sz w:val="28"/>
          <w:szCs w:val="28"/>
          <w:lang w:eastAsia="x-none"/>
        </w:rPr>
        <w:t xml:space="preserve">, sự khác biệt có ý nghĩa thống kê, với p &lt;0,05. </w:t>
      </w:r>
      <w:r w:rsidRPr="005D6041">
        <w:rPr>
          <w:rFonts w:ascii="Times New Roman" w:hAnsi="Times New Roman"/>
          <w:spacing w:val="6"/>
          <w:sz w:val="28"/>
          <w:szCs w:val="28"/>
          <w:lang w:val="x-none" w:eastAsia="x-none"/>
        </w:rPr>
        <w:t xml:space="preserve"> Đến tháng thứ 12, nồng độ đáy </w:t>
      </w:r>
      <w:r w:rsidR="00E76FFF" w:rsidRPr="005D6041">
        <w:rPr>
          <w:rFonts w:ascii="Times New Roman" w:hAnsi="Times New Roman"/>
          <w:spacing w:val="6"/>
          <w:sz w:val="28"/>
          <w:szCs w:val="28"/>
          <w:lang w:eastAsia="x-none"/>
        </w:rPr>
        <w:t>T</w:t>
      </w:r>
      <w:r w:rsidRPr="005D6041">
        <w:rPr>
          <w:rFonts w:ascii="Times New Roman" w:hAnsi="Times New Roman"/>
          <w:spacing w:val="6"/>
          <w:sz w:val="28"/>
          <w:szCs w:val="28"/>
          <w:lang w:val="x-none" w:eastAsia="x-none"/>
        </w:rPr>
        <w:t xml:space="preserve">acrolimus trung bình của bệnh nhân ở cả 3 kiểu gen </w:t>
      </w:r>
      <w:r w:rsidRPr="005D6041">
        <w:rPr>
          <w:rFonts w:ascii="Times New Roman" w:hAnsi="Times New Roman"/>
          <w:i/>
          <w:spacing w:val="6"/>
          <w:sz w:val="28"/>
          <w:szCs w:val="28"/>
          <w:lang w:val="x-none" w:eastAsia="x-none"/>
        </w:rPr>
        <w:t>CYP3A5*1/*1</w:t>
      </w:r>
      <w:r w:rsidRPr="005D6041">
        <w:rPr>
          <w:rFonts w:ascii="Times New Roman" w:hAnsi="Times New Roman"/>
          <w:spacing w:val="6"/>
          <w:sz w:val="28"/>
          <w:szCs w:val="28"/>
          <w:lang w:val="x-none" w:eastAsia="x-none"/>
        </w:rPr>
        <w:t xml:space="preserve">, </w:t>
      </w:r>
      <w:r w:rsidRPr="005D6041">
        <w:rPr>
          <w:rFonts w:ascii="Times New Roman" w:hAnsi="Times New Roman"/>
          <w:i/>
          <w:spacing w:val="6"/>
          <w:sz w:val="28"/>
          <w:szCs w:val="28"/>
          <w:lang w:val="x-none" w:eastAsia="x-none"/>
        </w:rPr>
        <w:t>CYP3A5*1/*3</w:t>
      </w:r>
      <w:r w:rsidRPr="005D6041">
        <w:rPr>
          <w:rFonts w:ascii="Times New Roman" w:hAnsi="Times New Roman"/>
          <w:spacing w:val="6"/>
          <w:sz w:val="28"/>
          <w:szCs w:val="28"/>
          <w:lang w:val="x-none" w:eastAsia="x-none"/>
        </w:rPr>
        <w:t xml:space="preserve"> và </w:t>
      </w:r>
      <w:r w:rsidRPr="005D6041">
        <w:rPr>
          <w:rFonts w:ascii="Times New Roman" w:hAnsi="Times New Roman"/>
          <w:i/>
          <w:spacing w:val="6"/>
          <w:sz w:val="28"/>
          <w:szCs w:val="28"/>
          <w:lang w:val="x-none" w:eastAsia="x-none"/>
        </w:rPr>
        <w:t>CYP3A5*3/*3</w:t>
      </w:r>
      <w:r w:rsidRPr="005D6041">
        <w:rPr>
          <w:rFonts w:ascii="Times New Roman" w:hAnsi="Times New Roman"/>
          <w:spacing w:val="6"/>
          <w:sz w:val="28"/>
          <w:szCs w:val="28"/>
          <w:lang w:val="x-none" w:eastAsia="x-none"/>
        </w:rPr>
        <w:t xml:space="preserve"> gần tương đương nhau lần lượt là 5,9 ng/ml; 6,5 ng/ml và 6,6 ng/ml</w:t>
      </w:r>
      <w:r w:rsidR="00D951E1" w:rsidRPr="005D6041">
        <w:rPr>
          <w:rFonts w:ascii="Times New Roman" w:hAnsi="Times New Roman"/>
          <w:spacing w:val="6"/>
          <w:sz w:val="28"/>
          <w:szCs w:val="28"/>
          <w:lang w:eastAsia="x-none"/>
        </w:rPr>
        <w:t>, tuy nhiên sự khác biệt không có ý nghĩa thống kê, p &gt; 0,05.</w:t>
      </w:r>
    </w:p>
    <w:p w:rsidR="008B6E53" w:rsidRDefault="008B6E53" w:rsidP="00571B05">
      <w:pPr>
        <w:spacing w:after="0" w:line="360" w:lineRule="auto"/>
        <w:ind w:firstLine="720"/>
        <w:jc w:val="both"/>
        <w:rPr>
          <w:rFonts w:ascii="Times New Roman" w:hAnsi="Times New Roman"/>
          <w:sz w:val="28"/>
          <w:szCs w:val="28"/>
          <w:lang w:val="x-none" w:eastAsia="x-none"/>
        </w:rPr>
      </w:pPr>
    </w:p>
    <w:p w:rsidR="00571B05" w:rsidRDefault="00571B05" w:rsidP="00571B05">
      <w:pPr>
        <w:spacing w:after="0" w:line="360" w:lineRule="auto"/>
        <w:ind w:firstLine="720"/>
        <w:jc w:val="both"/>
        <w:rPr>
          <w:rFonts w:ascii="Times New Roman" w:hAnsi="Times New Roman"/>
          <w:sz w:val="28"/>
          <w:szCs w:val="28"/>
          <w:lang w:eastAsia="x-none"/>
        </w:rPr>
      </w:pPr>
    </w:p>
    <w:p w:rsidR="00075DB0" w:rsidRPr="001D79DC" w:rsidRDefault="00075DB0" w:rsidP="001D79DC">
      <w:pPr>
        <w:pStyle w:val="Heading4"/>
        <w:spacing w:before="0"/>
        <w:rPr>
          <w:rFonts w:ascii="Times New Roman" w:hAnsi="Times New Roman"/>
          <w:b w:val="0"/>
          <w:color w:val="auto"/>
          <w:sz w:val="28"/>
          <w:szCs w:val="28"/>
        </w:rPr>
      </w:pPr>
      <w:bookmarkStart w:id="576" w:name="_Toc169434550"/>
      <w:bookmarkStart w:id="577" w:name="_Toc172486432"/>
      <w:bookmarkStart w:id="578" w:name="_Toc178497332"/>
      <w:r w:rsidRPr="001D79DC">
        <w:rPr>
          <w:rFonts w:ascii="Times New Roman" w:hAnsi="Times New Roman"/>
          <w:b w:val="0"/>
          <w:color w:val="auto"/>
          <w:sz w:val="28"/>
          <w:szCs w:val="28"/>
        </w:rPr>
        <w:lastRenderedPageBreak/>
        <w:t xml:space="preserve">3.3.1.3. Mối liên quan giữa </w:t>
      </w:r>
      <w:r w:rsidR="008B6E53">
        <w:rPr>
          <w:rFonts w:ascii="Times New Roman" w:hAnsi="Times New Roman"/>
          <w:b w:val="0"/>
          <w:color w:val="auto"/>
          <w:sz w:val="28"/>
          <w:szCs w:val="28"/>
          <w:lang w:val="en-US"/>
        </w:rPr>
        <w:t>biến thể</w:t>
      </w:r>
      <w:r w:rsidRPr="001D79DC">
        <w:rPr>
          <w:rFonts w:ascii="Times New Roman" w:hAnsi="Times New Roman"/>
          <w:b w:val="0"/>
          <w:color w:val="auto"/>
          <w:sz w:val="28"/>
          <w:szCs w:val="28"/>
        </w:rPr>
        <w:t xml:space="preserve"> </w:t>
      </w:r>
      <w:r w:rsidR="009144E8">
        <w:rPr>
          <w:rFonts w:ascii="Times New Roman" w:hAnsi="Times New Roman"/>
          <w:b w:val="0"/>
          <w:color w:val="auto"/>
          <w:sz w:val="28"/>
          <w:szCs w:val="28"/>
        </w:rPr>
        <w:t>gen</w:t>
      </w:r>
      <w:r w:rsidRPr="001D79DC">
        <w:rPr>
          <w:rFonts w:ascii="Times New Roman" w:hAnsi="Times New Roman"/>
          <w:b w:val="0"/>
          <w:color w:val="auto"/>
          <w:sz w:val="28"/>
          <w:szCs w:val="28"/>
        </w:rPr>
        <w:t xml:space="preserve"> CYP3A5 với tỷ lệ C/D Tacrolimus</w:t>
      </w:r>
      <w:bookmarkEnd w:id="576"/>
      <w:bookmarkEnd w:id="577"/>
      <w:bookmarkEnd w:id="578"/>
    </w:p>
    <w:p w:rsidR="005108A0" w:rsidRDefault="0003668B" w:rsidP="0003668B">
      <w:pPr>
        <w:rPr>
          <w:b/>
          <w:noProof/>
          <w:spacing w:val="-2"/>
        </w:rPr>
      </w:pPr>
      <w:r w:rsidRPr="00031257">
        <w:rPr>
          <w:rStyle w:val="Heading4Char"/>
          <w:bCs w:val="0"/>
          <w:iCs w:val="0"/>
          <w:noProof/>
          <w:szCs w:val="26"/>
        </w:rPr>
        <mc:AlternateContent>
          <mc:Choice Requires="wps">
            <w:drawing>
              <wp:anchor distT="45720" distB="45720" distL="114300" distR="114300" simplePos="0" relativeHeight="251684864" behindDoc="0" locked="0" layoutInCell="1" allowOverlap="1" wp14:anchorId="40C3056B" wp14:editId="14B3A2A1">
                <wp:simplePos x="0" y="0"/>
                <wp:positionH relativeFrom="leftMargin">
                  <wp:posOffset>298450</wp:posOffset>
                </wp:positionH>
                <wp:positionV relativeFrom="paragraph">
                  <wp:posOffset>1577975</wp:posOffset>
                </wp:positionV>
                <wp:extent cx="2581275" cy="334645"/>
                <wp:effectExtent l="0" t="635" r="8890" b="8890"/>
                <wp:wrapSquare wrapText="bothSides"/>
                <wp:docPr id="5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581275" cy="334645"/>
                        </a:xfrm>
                        <a:prstGeom prst="rect">
                          <a:avLst/>
                        </a:prstGeom>
                        <a:solidFill>
                          <a:srgbClr val="FFFFFF"/>
                        </a:solidFill>
                        <a:ln w="9525">
                          <a:noFill/>
                          <a:miter lim="800000"/>
                          <a:headEnd/>
                          <a:tailEnd/>
                        </a:ln>
                      </wps:spPr>
                      <wps:txbx>
                        <w:txbxContent>
                          <w:p w:rsidR="00F314CD" w:rsidRPr="006F29D4" w:rsidRDefault="00F314CD" w:rsidP="0003668B">
                            <w:pPr>
                              <w:jc w:val="center"/>
                              <w:rPr>
                                <w:rFonts w:ascii="Times New Roman" w:hAnsi="Times New Roman"/>
                                <w:sz w:val="28"/>
                                <w:szCs w:val="28"/>
                              </w:rPr>
                            </w:pPr>
                            <w:r>
                              <w:rPr>
                                <w:rFonts w:ascii="Times New Roman" w:hAnsi="Times New Roman"/>
                                <w:sz w:val="28"/>
                                <w:szCs w:val="28"/>
                              </w:rPr>
                              <w:t xml:space="preserve">Tỷ lệ C/D Tacrolimus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C3056B" id="_x0000_s1044" type="#_x0000_t202" style="position:absolute;margin-left:23.5pt;margin-top:124.25pt;width:203.25pt;height:26.35pt;rotation:-90;z-index:251684864;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" stroked="f">
                <v:textbox>
                  <w:txbxContent>
                    <w:p w:rsidR="00F314CD" w:rsidRPr="006F29D4" w:rsidRDefault="00F314CD" w:rsidP="0003668B">
                      <w:pPr>
                        <w:jc w:val="center"/>
                        <w:rPr>
                          <w:rFonts w:ascii="Times New Roman" w:hAnsi="Times New Roman"/>
                          <w:sz w:val="28"/>
                          <w:szCs w:val="28"/>
                        </w:rPr>
                      </w:pPr>
                      <w:r>
                        <w:rPr>
                          <w:rFonts w:ascii="Times New Roman" w:hAnsi="Times New Roman"/>
                          <w:sz w:val="28"/>
                          <w:szCs w:val="28"/>
                        </w:rPr>
                        <w:t xml:space="preserve">Tỷ lệ C/D Tacrolimus </w:t>
                      </w:r>
                    </w:p>
                  </w:txbxContent>
                </v:textbox>
                <w10:wrap type="square" anchorx="margin"/>
              </v:shape>
            </w:pict>
          </mc:Fallback>
        </mc:AlternateContent>
      </w:r>
    </w:p>
    <w:p w:rsidR="008B6E53" w:rsidRDefault="008B6E53" w:rsidP="0003668B">
      <w:pPr>
        <w:rPr>
          <w:rStyle w:val="Heading4Char"/>
          <w:spacing w:val="-2"/>
        </w:rPr>
      </w:pPr>
      <w:r w:rsidRPr="005108A0">
        <w:rPr>
          <w:b/>
          <w:noProof/>
          <w:spacing w:val="-2"/>
        </w:rPr>
        <w:drawing>
          <wp:inline distT="0" distB="0" distL="0" distR="0" wp14:anchorId="4A72BC46" wp14:editId="2EADB5B4">
            <wp:extent cx="4443095" cy="3319669"/>
            <wp:effectExtent l="0" t="0" r="14605" b="14605"/>
            <wp:docPr id="31"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5839DC" w:rsidRDefault="00C36CAD" w:rsidP="005839DC">
      <w:pPr>
        <w:pStyle w:val="abieudo"/>
      </w:pPr>
      <w:bookmarkStart w:id="579" w:name="_Toc183616550"/>
      <w:bookmarkStart w:id="580" w:name="_Toc165219686"/>
      <w:r w:rsidRPr="005839DC">
        <w:rPr>
          <w:b/>
        </w:rPr>
        <w:t>Biểu đồ 3.</w:t>
      </w:r>
      <w:r w:rsidRPr="005839DC">
        <w:rPr>
          <w:b/>
        </w:rPr>
        <w:fldChar w:fldCharType="begin"/>
      </w:r>
      <w:r w:rsidRPr="005839DC">
        <w:rPr>
          <w:b/>
        </w:rPr>
        <w:instrText xml:space="preserve"> SEQ Biểu_đồ_3. \* ARABIC </w:instrText>
      </w:r>
      <w:r w:rsidRPr="005839DC">
        <w:rPr>
          <w:b/>
        </w:rPr>
        <w:fldChar w:fldCharType="separate"/>
      </w:r>
      <w:r w:rsidR="002B793B">
        <w:rPr>
          <w:b/>
          <w:noProof/>
        </w:rPr>
        <w:t>9</w:t>
      </w:r>
      <w:r w:rsidRPr="005839DC">
        <w:rPr>
          <w:b/>
        </w:rPr>
        <w:fldChar w:fldCharType="end"/>
      </w:r>
      <w:r w:rsidR="007B3E45" w:rsidRPr="005839DC">
        <w:t xml:space="preserve">. </w:t>
      </w:r>
      <w:r w:rsidR="005839DC">
        <w:rPr>
          <w:lang w:val="en-US"/>
        </w:rPr>
        <w:t>Sự biến thiên tỉ lệ</w:t>
      </w:r>
      <w:r w:rsidR="005108A0" w:rsidRPr="005839DC">
        <w:t xml:space="preserve"> C/D </w:t>
      </w:r>
      <w:r w:rsidR="00C055CF" w:rsidRPr="005839DC">
        <w:t>Tacrolimus</w:t>
      </w:r>
      <w:r w:rsidR="00313370" w:rsidRPr="005839DC">
        <w:t xml:space="preserve"> trung bình</w:t>
      </w:r>
      <w:bookmarkEnd w:id="579"/>
    </w:p>
    <w:p w:rsidR="005108A0" w:rsidRPr="000F02B4" w:rsidRDefault="005108A0" w:rsidP="005839DC">
      <w:pPr>
        <w:pStyle w:val="abieudo"/>
      </w:pPr>
      <w:r w:rsidRPr="005839DC">
        <w:t xml:space="preserve"> </w:t>
      </w:r>
      <w:bookmarkStart w:id="581" w:name="_Toc183616551"/>
      <w:r w:rsidR="005839DC">
        <w:rPr>
          <w:lang w:val="en-US"/>
        </w:rPr>
        <w:t xml:space="preserve">theo </w:t>
      </w:r>
      <w:r w:rsidR="008B6E53" w:rsidRPr="005839DC">
        <w:rPr>
          <w:lang w:val="en-US"/>
        </w:rPr>
        <w:t>kiểu</w:t>
      </w:r>
      <w:r w:rsidRPr="005839DC">
        <w:t xml:space="preserve"> </w:t>
      </w:r>
      <w:r w:rsidR="009144E8" w:rsidRPr="005839DC">
        <w:t>gen</w:t>
      </w:r>
      <w:bookmarkEnd w:id="580"/>
      <w:r w:rsidR="0003668B" w:rsidRPr="005839DC">
        <w:t xml:space="preserve"> </w:t>
      </w:r>
      <w:r w:rsidR="0003668B" w:rsidRPr="005839DC">
        <w:rPr>
          <w:i/>
        </w:rPr>
        <w:t>CYP3A5</w:t>
      </w:r>
      <w:bookmarkEnd w:id="581"/>
    </w:p>
    <w:p w:rsidR="008B6E53" w:rsidRDefault="008B6E53" w:rsidP="008B6E53">
      <w:pPr>
        <w:spacing w:after="0" w:line="360" w:lineRule="auto"/>
        <w:ind w:firstLine="720"/>
        <w:jc w:val="both"/>
        <w:rPr>
          <w:rFonts w:ascii="Times New Roman" w:hAnsi="Times New Roman"/>
          <w:bCs/>
          <w:iCs/>
          <w:sz w:val="28"/>
          <w:szCs w:val="28"/>
        </w:rPr>
      </w:pPr>
      <w:r>
        <w:rPr>
          <w:rFonts w:ascii="Times New Roman" w:hAnsi="Times New Roman"/>
          <w:sz w:val="28"/>
          <w:szCs w:val="28"/>
        </w:rPr>
        <w:t xml:space="preserve">Tỷ lệ nồng độ/liều (C/D) tacrolimus trung bình ngày thứ nhất của bệnh nhân ghép thận có kiểu gen </w:t>
      </w:r>
      <w:r w:rsidRPr="009821E2">
        <w:rPr>
          <w:rFonts w:ascii="Times New Roman" w:hAnsi="Times New Roman"/>
          <w:bCs/>
          <w:i/>
          <w:iCs/>
          <w:sz w:val="28"/>
          <w:szCs w:val="28"/>
        </w:rPr>
        <w:t xml:space="preserve">CYP3A5*1/*1, CYP3A5*1/*3 </w:t>
      </w:r>
      <w:r w:rsidRPr="00D951E1">
        <w:rPr>
          <w:rFonts w:ascii="Times New Roman" w:hAnsi="Times New Roman"/>
          <w:bCs/>
          <w:iCs/>
          <w:sz w:val="28"/>
          <w:szCs w:val="28"/>
        </w:rPr>
        <w:t>và</w:t>
      </w:r>
      <w:r w:rsidRPr="009821E2">
        <w:rPr>
          <w:rFonts w:ascii="Times New Roman" w:hAnsi="Times New Roman"/>
          <w:bCs/>
          <w:i/>
          <w:iCs/>
          <w:sz w:val="28"/>
          <w:szCs w:val="28"/>
        </w:rPr>
        <w:t xml:space="preserve"> CYP3A5*3/*3 </w:t>
      </w:r>
      <w:r w:rsidRPr="00D951E1">
        <w:rPr>
          <w:rFonts w:ascii="Times New Roman" w:hAnsi="Times New Roman"/>
          <w:bCs/>
          <w:iCs/>
          <w:sz w:val="28"/>
          <w:szCs w:val="28"/>
        </w:rPr>
        <w:t xml:space="preserve">lần lượt là 0,85; 0,72 và 1,44. </w:t>
      </w:r>
    </w:p>
    <w:p w:rsidR="00C07922" w:rsidRDefault="00861761" w:rsidP="00092827">
      <w:pPr>
        <w:spacing w:after="0" w:line="360" w:lineRule="auto"/>
        <w:ind w:firstLine="720"/>
        <w:jc w:val="both"/>
        <w:rPr>
          <w:rStyle w:val="Heading4Char"/>
          <w:rFonts w:ascii="Times New Roman" w:hAnsi="Times New Roman"/>
          <w:b w:val="0"/>
          <w:i w:val="0"/>
          <w:color w:val="auto"/>
          <w:spacing w:val="-2"/>
          <w:sz w:val="28"/>
          <w:szCs w:val="28"/>
        </w:rPr>
      </w:pPr>
      <w:bookmarkStart w:id="582" w:name="_Toc178497333"/>
      <w:bookmarkStart w:id="583" w:name="_Toc169434552"/>
      <w:bookmarkStart w:id="584" w:name="_Toc172486433"/>
      <w:r>
        <w:rPr>
          <w:rStyle w:val="Heading4Char"/>
          <w:rFonts w:ascii="Times New Roman" w:hAnsi="Times New Roman"/>
          <w:b w:val="0"/>
          <w:i w:val="0"/>
          <w:color w:val="auto"/>
          <w:spacing w:val="-2"/>
          <w:sz w:val="28"/>
          <w:szCs w:val="28"/>
        </w:rPr>
        <w:t>Tỷ lệ C/D Tacrolimus trung bình của bệnh nhân</w:t>
      </w:r>
      <w:bookmarkEnd w:id="582"/>
      <w:r>
        <w:rPr>
          <w:rStyle w:val="Heading4Char"/>
          <w:rFonts w:ascii="Times New Roman" w:hAnsi="Times New Roman"/>
          <w:b w:val="0"/>
          <w:i w:val="0"/>
          <w:color w:val="auto"/>
          <w:spacing w:val="-2"/>
          <w:sz w:val="28"/>
          <w:szCs w:val="28"/>
        </w:rPr>
        <w:t xml:space="preserve"> </w:t>
      </w:r>
      <w:r w:rsidR="008677F9">
        <w:rPr>
          <w:rFonts w:ascii="Times New Roman" w:hAnsi="Times New Roman"/>
          <w:sz w:val="28"/>
          <w:szCs w:val="28"/>
        </w:rPr>
        <w:t xml:space="preserve">có kiểu gen </w:t>
      </w:r>
      <w:r w:rsidR="008677F9" w:rsidRPr="00634150">
        <w:rPr>
          <w:rStyle w:val="Heading4Char"/>
          <w:rFonts w:ascii="Times New Roman" w:hAnsi="Times New Roman"/>
          <w:b w:val="0"/>
          <w:color w:val="auto"/>
          <w:spacing w:val="-2"/>
          <w:sz w:val="28"/>
          <w:szCs w:val="28"/>
        </w:rPr>
        <w:t>CYP3A5*</w:t>
      </w:r>
      <w:r w:rsidR="008677F9">
        <w:rPr>
          <w:rStyle w:val="Heading4Char"/>
          <w:rFonts w:ascii="Times New Roman" w:hAnsi="Times New Roman"/>
          <w:b w:val="0"/>
          <w:color w:val="auto"/>
          <w:spacing w:val="-2"/>
          <w:sz w:val="28"/>
          <w:szCs w:val="28"/>
        </w:rPr>
        <w:t>1</w:t>
      </w:r>
      <w:r w:rsidR="008677F9" w:rsidRPr="00634150">
        <w:rPr>
          <w:rStyle w:val="Heading4Char"/>
          <w:rFonts w:ascii="Times New Roman" w:hAnsi="Times New Roman"/>
          <w:b w:val="0"/>
          <w:color w:val="auto"/>
          <w:spacing w:val="-2"/>
          <w:sz w:val="28"/>
          <w:szCs w:val="28"/>
        </w:rPr>
        <w:t>/*</w:t>
      </w:r>
      <w:r w:rsidR="008677F9">
        <w:rPr>
          <w:rStyle w:val="Heading4Char"/>
          <w:rFonts w:ascii="Times New Roman" w:hAnsi="Times New Roman"/>
          <w:b w:val="0"/>
          <w:color w:val="auto"/>
          <w:spacing w:val="-2"/>
          <w:sz w:val="28"/>
          <w:szCs w:val="28"/>
        </w:rPr>
        <w:t xml:space="preserve">1, </w:t>
      </w:r>
      <w:r w:rsidR="008677F9" w:rsidRPr="00634150">
        <w:rPr>
          <w:rStyle w:val="Heading4Char"/>
          <w:rFonts w:ascii="Times New Roman" w:hAnsi="Times New Roman"/>
          <w:b w:val="0"/>
          <w:color w:val="auto"/>
          <w:spacing w:val="-2"/>
          <w:sz w:val="28"/>
          <w:szCs w:val="28"/>
        </w:rPr>
        <w:t>CYP3A5*</w:t>
      </w:r>
      <w:r w:rsidR="008677F9">
        <w:rPr>
          <w:rStyle w:val="Heading4Char"/>
          <w:rFonts w:ascii="Times New Roman" w:hAnsi="Times New Roman"/>
          <w:b w:val="0"/>
          <w:color w:val="auto"/>
          <w:spacing w:val="-2"/>
          <w:sz w:val="28"/>
          <w:szCs w:val="28"/>
        </w:rPr>
        <w:t>1</w:t>
      </w:r>
      <w:r w:rsidR="008677F9" w:rsidRPr="00634150">
        <w:rPr>
          <w:rStyle w:val="Heading4Char"/>
          <w:rFonts w:ascii="Times New Roman" w:hAnsi="Times New Roman"/>
          <w:b w:val="0"/>
          <w:color w:val="auto"/>
          <w:spacing w:val="-2"/>
          <w:sz w:val="28"/>
          <w:szCs w:val="28"/>
        </w:rPr>
        <w:t>/*</w:t>
      </w:r>
      <w:r w:rsidR="008677F9">
        <w:rPr>
          <w:rStyle w:val="Heading4Char"/>
          <w:rFonts w:ascii="Times New Roman" w:hAnsi="Times New Roman"/>
          <w:b w:val="0"/>
          <w:color w:val="auto"/>
          <w:spacing w:val="-2"/>
          <w:sz w:val="28"/>
          <w:szCs w:val="28"/>
        </w:rPr>
        <w:t xml:space="preserve">3 </w:t>
      </w:r>
      <w:r>
        <w:rPr>
          <w:rStyle w:val="Heading4Char"/>
          <w:rFonts w:ascii="Times New Roman" w:hAnsi="Times New Roman"/>
          <w:b w:val="0"/>
          <w:i w:val="0"/>
          <w:color w:val="auto"/>
          <w:spacing w:val="-2"/>
          <w:sz w:val="28"/>
          <w:szCs w:val="28"/>
        </w:rPr>
        <w:t xml:space="preserve">luôn </w:t>
      </w:r>
      <w:r w:rsidR="00517763">
        <w:rPr>
          <w:rStyle w:val="Heading4Char"/>
          <w:rFonts w:ascii="Times New Roman" w:hAnsi="Times New Roman"/>
          <w:b w:val="0"/>
          <w:i w:val="0"/>
          <w:color w:val="auto"/>
          <w:spacing w:val="-2"/>
          <w:sz w:val="28"/>
          <w:szCs w:val="28"/>
        </w:rPr>
        <w:t xml:space="preserve">thấp hơn so với </w:t>
      </w:r>
      <w:r>
        <w:rPr>
          <w:rStyle w:val="Heading4Char"/>
          <w:rFonts w:ascii="Times New Roman" w:hAnsi="Times New Roman"/>
          <w:b w:val="0"/>
          <w:i w:val="0"/>
          <w:color w:val="auto"/>
          <w:spacing w:val="-2"/>
          <w:sz w:val="28"/>
          <w:szCs w:val="28"/>
        </w:rPr>
        <w:t xml:space="preserve">nhóm </w:t>
      </w:r>
      <w:r w:rsidR="00517763">
        <w:rPr>
          <w:rStyle w:val="Heading4Char"/>
          <w:rFonts w:ascii="Times New Roman" w:hAnsi="Times New Roman"/>
          <w:b w:val="0"/>
          <w:i w:val="0"/>
          <w:color w:val="auto"/>
          <w:spacing w:val="-2"/>
          <w:sz w:val="28"/>
          <w:szCs w:val="28"/>
        </w:rPr>
        <w:t xml:space="preserve">bệnh nhân </w:t>
      </w:r>
      <w:r w:rsidR="008677F9">
        <w:rPr>
          <w:rStyle w:val="Heading4Char"/>
          <w:rFonts w:ascii="Times New Roman" w:hAnsi="Times New Roman"/>
          <w:b w:val="0"/>
          <w:i w:val="0"/>
          <w:color w:val="auto"/>
          <w:spacing w:val="-2"/>
          <w:sz w:val="28"/>
          <w:szCs w:val="28"/>
        </w:rPr>
        <w:t xml:space="preserve">có kiểu gen </w:t>
      </w:r>
      <w:r w:rsidR="008677F9" w:rsidRPr="00634150">
        <w:rPr>
          <w:rStyle w:val="Heading4Char"/>
          <w:rFonts w:ascii="Times New Roman" w:hAnsi="Times New Roman"/>
          <w:b w:val="0"/>
          <w:color w:val="auto"/>
          <w:spacing w:val="-2"/>
          <w:sz w:val="28"/>
          <w:szCs w:val="28"/>
        </w:rPr>
        <w:t>CYP3A5*</w:t>
      </w:r>
      <w:r w:rsidR="008677F9">
        <w:rPr>
          <w:rStyle w:val="Heading4Char"/>
          <w:rFonts w:ascii="Times New Roman" w:hAnsi="Times New Roman"/>
          <w:b w:val="0"/>
          <w:color w:val="auto"/>
          <w:spacing w:val="-2"/>
          <w:sz w:val="28"/>
          <w:szCs w:val="28"/>
        </w:rPr>
        <w:t>3</w:t>
      </w:r>
      <w:r w:rsidR="008677F9" w:rsidRPr="00634150">
        <w:rPr>
          <w:rStyle w:val="Heading4Char"/>
          <w:rFonts w:ascii="Times New Roman" w:hAnsi="Times New Roman"/>
          <w:b w:val="0"/>
          <w:color w:val="auto"/>
          <w:spacing w:val="-2"/>
          <w:sz w:val="28"/>
          <w:szCs w:val="28"/>
        </w:rPr>
        <w:t>/*</w:t>
      </w:r>
      <w:r w:rsidR="008677F9">
        <w:rPr>
          <w:rStyle w:val="Heading4Char"/>
          <w:rFonts w:ascii="Times New Roman" w:hAnsi="Times New Roman"/>
          <w:b w:val="0"/>
          <w:color w:val="auto"/>
          <w:spacing w:val="-2"/>
          <w:sz w:val="28"/>
          <w:szCs w:val="28"/>
        </w:rPr>
        <w:t>3</w:t>
      </w:r>
      <w:r>
        <w:rPr>
          <w:rStyle w:val="Heading4Char"/>
          <w:rFonts w:ascii="Times New Roman" w:hAnsi="Times New Roman"/>
          <w:b w:val="0"/>
          <w:color w:val="auto"/>
          <w:spacing w:val="-2"/>
          <w:sz w:val="28"/>
          <w:szCs w:val="28"/>
        </w:rPr>
        <w:t xml:space="preserve"> </w:t>
      </w:r>
      <w:r>
        <w:rPr>
          <w:rStyle w:val="Heading4Char"/>
          <w:rFonts w:ascii="Times New Roman" w:hAnsi="Times New Roman"/>
          <w:b w:val="0"/>
          <w:i w:val="0"/>
          <w:color w:val="auto"/>
          <w:spacing w:val="-2"/>
          <w:sz w:val="28"/>
          <w:szCs w:val="28"/>
        </w:rPr>
        <w:t xml:space="preserve">ở </w:t>
      </w:r>
      <w:r w:rsidR="008677F9">
        <w:rPr>
          <w:rStyle w:val="Heading4Char"/>
          <w:rFonts w:ascii="Times New Roman" w:hAnsi="Times New Roman"/>
          <w:b w:val="0"/>
          <w:i w:val="0"/>
          <w:color w:val="auto"/>
          <w:spacing w:val="-2"/>
          <w:sz w:val="28"/>
          <w:szCs w:val="28"/>
        </w:rPr>
        <w:t xml:space="preserve">tất cả </w:t>
      </w:r>
      <w:r>
        <w:rPr>
          <w:rStyle w:val="Heading4Char"/>
          <w:rFonts w:ascii="Times New Roman" w:hAnsi="Times New Roman"/>
          <w:b w:val="0"/>
          <w:i w:val="0"/>
          <w:color w:val="auto"/>
          <w:spacing w:val="-2"/>
          <w:sz w:val="28"/>
          <w:szCs w:val="28"/>
        </w:rPr>
        <w:t>các thời điểm sau ghép</w:t>
      </w:r>
      <w:r w:rsidR="00EC7DE8">
        <w:rPr>
          <w:rStyle w:val="Heading4Char"/>
          <w:rFonts w:ascii="Times New Roman" w:hAnsi="Times New Roman"/>
          <w:b w:val="0"/>
          <w:color w:val="auto"/>
          <w:spacing w:val="-2"/>
          <w:sz w:val="28"/>
          <w:szCs w:val="28"/>
        </w:rPr>
        <w:t>,</w:t>
      </w:r>
      <w:bookmarkEnd w:id="583"/>
      <w:bookmarkEnd w:id="584"/>
      <w:r w:rsidR="00EC7DE8" w:rsidRPr="00EC7DE8">
        <w:rPr>
          <w:rFonts w:ascii="Times New Roman" w:hAnsi="Times New Roman"/>
          <w:sz w:val="28"/>
          <w:szCs w:val="28"/>
          <w:lang w:eastAsia="x-none"/>
        </w:rPr>
        <w:t xml:space="preserve"> </w:t>
      </w:r>
      <w:r w:rsidR="00EC7DE8">
        <w:rPr>
          <w:rFonts w:ascii="Times New Roman" w:hAnsi="Times New Roman"/>
          <w:sz w:val="28"/>
          <w:szCs w:val="28"/>
          <w:lang w:eastAsia="x-none"/>
        </w:rPr>
        <w:t>sự khác biệt có ý nghĩa thống kê</w:t>
      </w:r>
      <w:r>
        <w:rPr>
          <w:rFonts w:ascii="Times New Roman" w:hAnsi="Times New Roman"/>
          <w:sz w:val="28"/>
          <w:szCs w:val="28"/>
          <w:lang w:eastAsia="x-none"/>
        </w:rPr>
        <w:t xml:space="preserve"> với</w:t>
      </w:r>
      <w:r w:rsidR="00EC7DE8">
        <w:rPr>
          <w:rFonts w:ascii="Times New Roman" w:hAnsi="Times New Roman"/>
          <w:sz w:val="28"/>
          <w:szCs w:val="28"/>
          <w:lang w:eastAsia="x-none"/>
        </w:rPr>
        <w:t xml:space="preserve"> p &lt;</w:t>
      </w:r>
      <w:r w:rsidR="005839DC">
        <w:rPr>
          <w:rFonts w:ascii="Times New Roman" w:hAnsi="Times New Roman"/>
          <w:sz w:val="28"/>
          <w:szCs w:val="28"/>
          <w:lang w:eastAsia="x-none"/>
        </w:rPr>
        <w:t xml:space="preserve"> </w:t>
      </w:r>
      <w:r w:rsidR="00EC7DE8">
        <w:rPr>
          <w:rFonts w:ascii="Times New Roman" w:hAnsi="Times New Roman"/>
          <w:sz w:val="28"/>
          <w:szCs w:val="28"/>
          <w:lang w:eastAsia="x-none"/>
        </w:rPr>
        <w:t>0,001</w:t>
      </w:r>
      <w:r w:rsidR="00EC7DE8">
        <w:rPr>
          <w:rStyle w:val="Heading4Char"/>
          <w:rFonts w:ascii="Times New Roman" w:hAnsi="Times New Roman"/>
          <w:b w:val="0"/>
          <w:i w:val="0"/>
          <w:color w:val="auto"/>
          <w:spacing w:val="-2"/>
          <w:sz w:val="28"/>
          <w:szCs w:val="28"/>
        </w:rPr>
        <w:t>.</w:t>
      </w:r>
      <w:bookmarkEnd w:id="565"/>
    </w:p>
    <w:p w:rsidR="005D6041" w:rsidRDefault="005D6041">
      <w:pPr>
        <w:spacing w:after="0" w:line="240" w:lineRule="auto"/>
        <w:rPr>
          <w:rFonts w:ascii="Times New Roman" w:hAnsi="Times New Roman"/>
          <w:b/>
          <w:bCs/>
          <w:i/>
          <w:sz w:val="28"/>
          <w:szCs w:val="28"/>
          <w:lang w:val="x-none" w:eastAsia="x-none"/>
        </w:rPr>
      </w:pPr>
      <w:bookmarkStart w:id="585" w:name="_Toc178497334"/>
      <w:bookmarkStart w:id="586" w:name="_Toc165219695"/>
      <w:r>
        <w:rPr>
          <w:rFonts w:ascii="Times New Roman" w:hAnsi="Times New Roman"/>
          <w:i/>
          <w:sz w:val="28"/>
          <w:szCs w:val="28"/>
        </w:rPr>
        <w:br w:type="page"/>
      </w:r>
    </w:p>
    <w:p w:rsidR="001E19E7" w:rsidRPr="001E19E7" w:rsidRDefault="001E19E7" w:rsidP="003F7D40">
      <w:pPr>
        <w:pStyle w:val="Heading3"/>
        <w:spacing w:before="0" w:line="360" w:lineRule="auto"/>
        <w:jc w:val="both"/>
        <w:rPr>
          <w:rFonts w:ascii="Times New Roman" w:hAnsi="Times New Roman"/>
          <w:i/>
          <w:color w:val="auto"/>
          <w:sz w:val="28"/>
          <w:szCs w:val="28"/>
          <w:lang w:val="en-US"/>
        </w:rPr>
      </w:pPr>
      <w:r w:rsidRPr="001E19E7">
        <w:rPr>
          <w:rFonts w:ascii="Times New Roman" w:hAnsi="Times New Roman"/>
          <w:i/>
          <w:color w:val="auto"/>
          <w:sz w:val="28"/>
          <w:szCs w:val="28"/>
        </w:rPr>
        <w:lastRenderedPageBreak/>
        <w:t>3.3.</w:t>
      </w:r>
      <w:r w:rsidR="00211048">
        <w:rPr>
          <w:rFonts w:ascii="Times New Roman" w:hAnsi="Times New Roman"/>
          <w:i/>
          <w:color w:val="auto"/>
          <w:sz w:val="28"/>
          <w:szCs w:val="28"/>
          <w:lang w:val="en-US"/>
        </w:rPr>
        <w:t>2</w:t>
      </w:r>
      <w:r w:rsidRPr="001E19E7">
        <w:rPr>
          <w:rFonts w:ascii="Times New Roman" w:hAnsi="Times New Roman"/>
          <w:i/>
          <w:color w:val="auto"/>
          <w:sz w:val="28"/>
          <w:szCs w:val="28"/>
        </w:rPr>
        <w:t xml:space="preserve">. Mối liên quan giữa </w:t>
      </w:r>
      <w:r w:rsidR="00317236">
        <w:rPr>
          <w:rFonts w:ascii="Times New Roman" w:hAnsi="Times New Roman"/>
          <w:i/>
          <w:color w:val="auto"/>
          <w:sz w:val="28"/>
          <w:szCs w:val="28"/>
          <w:lang w:val="en-US"/>
        </w:rPr>
        <w:t>biến thể</w:t>
      </w:r>
      <w:r w:rsidRPr="001E19E7">
        <w:rPr>
          <w:rFonts w:ascii="Times New Roman" w:hAnsi="Times New Roman"/>
          <w:i/>
          <w:color w:val="auto"/>
          <w:sz w:val="28"/>
          <w:szCs w:val="28"/>
        </w:rPr>
        <w:t xml:space="preserve"> </w:t>
      </w:r>
      <w:r w:rsidR="009144E8">
        <w:rPr>
          <w:rFonts w:ascii="Times New Roman" w:hAnsi="Times New Roman"/>
          <w:i/>
          <w:color w:val="auto"/>
          <w:sz w:val="28"/>
          <w:szCs w:val="28"/>
        </w:rPr>
        <w:t>gen</w:t>
      </w:r>
      <w:r w:rsidRPr="001E19E7">
        <w:rPr>
          <w:rFonts w:ascii="Times New Roman" w:hAnsi="Times New Roman"/>
          <w:i/>
          <w:color w:val="auto"/>
          <w:sz w:val="28"/>
          <w:szCs w:val="28"/>
        </w:rPr>
        <w:t xml:space="preserve"> </w:t>
      </w:r>
      <w:r w:rsidR="00462901" w:rsidRPr="00462901">
        <w:rPr>
          <w:rFonts w:ascii="Times New Roman" w:hAnsi="Times New Roman"/>
          <w:i/>
          <w:color w:val="auto"/>
          <w:sz w:val="28"/>
          <w:szCs w:val="28"/>
        </w:rPr>
        <w:t>CYP3A5</w:t>
      </w:r>
      <w:r w:rsidR="00462901">
        <w:rPr>
          <w:rFonts w:ascii="Times New Roman" w:hAnsi="Times New Roman"/>
          <w:i/>
          <w:color w:val="auto"/>
          <w:sz w:val="28"/>
          <w:szCs w:val="28"/>
          <w:lang w:val="en-US"/>
        </w:rPr>
        <w:t xml:space="preserve"> </w:t>
      </w:r>
      <w:r w:rsidRPr="001E19E7">
        <w:rPr>
          <w:rFonts w:ascii="Times New Roman" w:hAnsi="Times New Roman"/>
          <w:i/>
          <w:color w:val="auto"/>
          <w:sz w:val="28"/>
          <w:szCs w:val="28"/>
        </w:rPr>
        <w:t xml:space="preserve">với </w:t>
      </w:r>
      <w:r w:rsidR="006108C0">
        <w:rPr>
          <w:rFonts w:ascii="Times New Roman" w:hAnsi="Times New Roman"/>
          <w:i/>
          <w:color w:val="auto"/>
          <w:sz w:val="28"/>
          <w:szCs w:val="28"/>
          <w:lang w:val="en-US"/>
        </w:rPr>
        <w:t xml:space="preserve">một số </w:t>
      </w:r>
      <w:r w:rsidRPr="001E19E7">
        <w:rPr>
          <w:rFonts w:ascii="Times New Roman" w:hAnsi="Times New Roman"/>
          <w:i/>
          <w:color w:val="auto"/>
          <w:sz w:val="28"/>
          <w:szCs w:val="28"/>
        </w:rPr>
        <w:t xml:space="preserve">đặc điểm lâm sàng, cận lâm sàng ở </w:t>
      </w:r>
      <w:bookmarkEnd w:id="558"/>
      <w:r w:rsidR="006108C0">
        <w:rPr>
          <w:rFonts w:ascii="Times New Roman" w:hAnsi="Times New Roman"/>
          <w:i/>
          <w:color w:val="auto"/>
          <w:sz w:val="28"/>
          <w:szCs w:val="28"/>
          <w:lang w:val="en-US"/>
        </w:rPr>
        <w:t xml:space="preserve">người </w:t>
      </w:r>
      <w:r w:rsidRPr="001E19E7">
        <w:rPr>
          <w:rFonts w:ascii="Times New Roman" w:hAnsi="Times New Roman"/>
          <w:i/>
          <w:color w:val="auto"/>
          <w:sz w:val="28"/>
          <w:szCs w:val="28"/>
        </w:rPr>
        <w:t>bệnh ghép thận</w:t>
      </w:r>
      <w:bookmarkEnd w:id="585"/>
    </w:p>
    <w:p w:rsidR="005108A0" w:rsidRPr="001072F8" w:rsidRDefault="00714441" w:rsidP="001072F8">
      <w:pPr>
        <w:pStyle w:val="abang"/>
      </w:pPr>
      <w:bookmarkStart w:id="587" w:name="_Toc168862930"/>
      <w:bookmarkStart w:id="588" w:name="_Toc169434559"/>
      <w:bookmarkStart w:id="589" w:name="_Toc172486435"/>
      <w:bookmarkStart w:id="590" w:name="_Toc172486715"/>
      <w:bookmarkStart w:id="591" w:name="_Toc178497335"/>
      <w:bookmarkStart w:id="592" w:name="_Toc178497618"/>
      <w:r w:rsidRPr="001072F8">
        <w:rPr>
          <w:rStyle w:val="Heading4Char"/>
          <w:rFonts w:ascii="Times New Roman" w:hAnsi="Times New Roman"/>
          <w:bCs w:val="0"/>
          <w:i w:val="0"/>
          <w:iCs w:val="0"/>
          <w:color w:val="auto"/>
        </w:rPr>
        <w:t>Bảng 3.</w:t>
      </w:r>
      <w:r w:rsidR="003B10B2" w:rsidRPr="001072F8">
        <w:rPr>
          <w:rStyle w:val="Heading4Char"/>
          <w:rFonts w:ascii="Times New Roman" w:hAnsi="Times New Roman"/>
          <w:bCs w:val="0"/>
          <w:i w:val="0"/>
          <w:iCs w:val="0"/>
          <w:color w:val="auto"/>
        </w:rPr>
        <w:t>1</w:t>
      </w:r>
      <w:r w:rsidR="00222CBE" w:rsidRPr="001072F8">
        <w:rPr>
          <w:rStyle w:val="Heading4Char"/>
          <w:rFonts w:ascii="Times New Roman" w:hAnsi="Times New Roman"/>
          <w:bCs w:val="0"/>
          <w:i w:val="0"/>
          <w:iCs w:val="0"/>
          <w:color w:val="auto"/>
        </w:rPr>
        <w:t>3</w:t>
      </w:r>
      <w:r w:rsidR="004E3F65" w:rsidRPr="001072F8">
        <w:rPr>
          <w:rStyle w:val="Heading4Char"/>
          <w:rFonts w:ascii="Times New Roman" w:hAnsi="Times New Roman"/>
          <w:bCs w:val="0"/>
          <w:i w:val="0"/>
          <w:iCs w:val="0"/>
          <w:color w:val="auto"/>
        </w:rPr>
        <w:t>.</w:t>
      </w:r>
      <w:r w:rsidR="004E3F65" w:rsidRPr="001072F8">
        <w:rPr>
          <w:rStyle w:val="Heading4Char"/>
          <w:rFonts w:ascii="Times New Roman" w:hAnsi="Times New Roman"/>
          <w:b w:val="0"/>
          <w:bCs w:val="0"/>
          <w:i w:val="0"/>
          <w:iCs w:val="0"/>
          <w:color w:val="auto"/>
        </w:rPr>
        <w:t xml:space="preserve"> </w:t>
      </w:r>
      <w:r w:rsidR="005108A0" w:rsidRPr="001072F8">
        <w:rPr>
          <w:rStyle w:val="Heading4Char"/>
          <w:rFonts w:ascii="Times New Roman" w:hAnsi="Times New Roman"/>
          <w:b w:val="0"/>
          <w:bCs w:val="0"/>
          <w:i w:val="0"/>
          <w:iCs w:val="0"/>
          <w:color w:val="auto"/>
        </w:rPr>
        <w:t xml:space="preserve">Mối liên quan giữa mức lọc cầu thận với </w:t>
      </w:r>
      <w:r w:rsidR="007A41D1" w:rsidRPr="001072F8">
        <w:rPr>
          <w:rStyle w:val="Heading4Char"/>
          <w:rFonts w:ascii="Times New Roman" w:hAnsi="Times New Roman"/>
          <w:b w:val="0"/>
          <w:bCs w:val="0"/>
          <w:i w:val="0"/>
          <w:iCs w:val="0"/>
          <w:color w:val="auto"/>
        </w:rPr>
        <w:t>biến thể</w:t>
      </w:r>
      <w:r w:rsidR="005108A0" w:rsidRPr="001072F8">
        <w:rPr>
          <w:rStyle w:val="Heading4Char"/>
          <w:rFonts w:ascii="Times New Roman" w:hAnsi="Times New Roman"/>
          <w:b w:val="0"/>
          <w:bCs w:val="0"/>
          <w:i w:val="0"/>
          <w:iCs w:val="0"/>
          <w:color w:val="auto"/>
        </w:rPr>
        <w:t xml:space="preserve"> </w:t>
      </w:r>
      <w:r w:rsidR="009144E8" w:rsidRPr="001072F8">
        <w:rPr>
          <w:rStyle w:val="Heading4Char"/>
          <w:rFonts w:ascii="Times New Roman" w:hAnsi="Times New Roman"/>
          <w:b w:val="0"/>
          <w:bCs w:val="0"/>
          <w:i w:val="0"/>
          <w:iCs w:val="0"/>
          <w:color w:val="auto"/>
        </w:rPr>
        <w:t>gen</w:t>
      </w:r>
      <w:r w:rsidR="005108A0" w:rsidRPr="001072F8">
        <w:rPr>
          <w:rStyle w:val="Heading4Char"/>
          <w:rFonts w:ascii="Times New Roman" w:hAnsi="Times New Roman"/>
          <w:b w:val="0"/>
          <w:bCs w:val="0"/>
          <w:i w:val="0"/>
          <w:iCs w:val="0"/>
          <w:color w:val="auto"/>
        </w:rPr>
        <w:t xml:space="preserve"> </w:t>
      </w:r>
      <w:r w:rsidR="005108A0" w:rsidRPr="00B337DD">
        <w:rPr>
          <w:rStyle w:val="Heading4Char"/>
          <w:rFonts w:ascii="Times New Roman" w:hAnsi="Times New Roman"/>
          <w:b w:val="0"/>
          <w:bCs w:val="0"/>
          <w:iCs w:val="0"/>
          <w:color w:val="auto"/>
        </w:rPr>
        <w:t>CYP3A5</w:t>
      </w:r>
      <w:bookmarkEnd w:id="586"/>
      <w:bookmarkEnd w:id="587"/>
      <w:bookmarkEnd w:id="588"/>
      <w:bookmarkEnd w:id="589"/>
      <w:bookmarkEnd w:id="590"/>
      <w:bookmarkEnd w:id="591"/>
      <w:bookmarkEnd w:id="592"/>
    </w:p>
    <w:tbl>
      <w:tblPr>
        <w:tblW w:w="949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2976"/>
        <w:gridCol w:w="2694"/>
        <w:gridCol w:w="963"/>
      </w:tblGrid>
      <w:tr w:rsidR="005108A0" w:rsidRPr="00AA656A" w:rsidTr="00B21B28">
        <w:trPr>
          <w:trHeight w:val="397"/>
        </w:trPr>
        <w:tc>
          <w:tcPr>
            <w:tcW w:w="2865" w:type="dxa"/>
            <w:vMerge w:val="restart"/>
            <w:vAlign w:val="center"/>
          </w:tcPr>
          <w:p w:rsidR="005108A0" w:rsidRDefault="005108A0" w:rsidP="005839DC">
            <w:pPr>
              <w:spacing w:after="0" w:line="240" w:lineRule="auto"/>
              <w:jc w:val="center"/>
              <w:rPr>
                <w:rFonts w:ascii="Times New Roman" w:hAnsi="Times New Roman"/>
                <w:b/>
                <w:sz w:val="28"/>
                <w:szCs w:val="28"/>
              </w:rPr>
            </w:pPr>
            <w:r w:rsidRPr="006645C5">
              <w:rPr>
                <w:rFonts w:ascii="Times New Roman" w:hAnsi="Times New Roman"/>
                <w:b/>
                <w:sz w:val="28"/>
                <w:szCs w:val="28"/>
              </w:rPr>
              <w:t>Mức lọc cầu thận (ml/phút)</w:t>
            </w:r>
          </w:p>
          <w:p w:rsidR="005108A0" w:rsidRPr="006D3A1F" w:rsidRDefault="005839DC" w:rsidP="005839DC">
            <w:pPr>
              <w:spacing w:after="0" w:line="240" w:lineRule="auto"/>
              <w:jc w:val="center"/>
              <w:rPr>
                <w:rFonts w:ascii="Times New Roman" w:hAnsi="Times New Roman"/>
                <w:b/>
                <w:sz w:val="28"/>
                <w:szCs w:val="28"/>
              </w:rPr>
            </w:pPr>
            <w:r>
              <w:rPr>
                <w:rFonts w:ascii="Times New Roman" w:hAnsi="Times New Roman"/>
                <w:b/>
                <w:sz w:val="28"/>
                <w:szCs w:val="28"/>
              </w:rPr>
              <w:t>Trung vị (25%-75%)</w:t>
            </w:r>
          </w:p>
        </w:tc>
        <w:tc>
          <w:tcPr>
            <w:tcW w:w="5670" w:type="dxa"/>
            <w:gridSpan w:val="2"/>
            <w:vAlign w:val="center"/>
          </w:tcPr>
          <w:p w:rsidR="005108A0" w:rsidRPr="006645C5" w:rsidRDefault="00B21B28" w:rsidP="005600D8">
            <w:pPr>
              <w:jc w:val="center"/>
              <w:rPr>
                <w:rFonts w:ascii="Times New Roman" w:hAnsi="Times New Roman"/>
                <w:b/>
                <w:sz w:val="28"/>
                <w:szCs w:val="28"/>
              </w:rPr>
            </w:pPr>
            <w:r>
              <w:rPr>
                <w:rFonts w:ascii="Times New Roman" w:hAnsi="Times New Roman"/>
                <w:b/>
                <w:sz w:val="28"/>
                <w:szCs w:val="28"/>
              </w:rPr>
              <w:t>Biến thể</w:t>
            </w:r>
            <w:r w:rsidR="005108A0" w:rsidRPr="006645C5">
              <w:rPr>
                <w:rFonts w:ascii="Times New Roman" w:hAnsi="Times New Roman"/>
                <w:b/>
                <w:sz w:val="28"/>
                <w:szCs w:val="28"/>
              </w:rPr>
              <w:t xml:space="preserve"> </w:t>
            </w:r>
            <w:r w:rsidR="009144E8">
              <w:rPr>
                <w:rFonts w:ascii="Times New Roman" w:hAnsi="Times New Roman"/>
                <w:b/>
                <w:sz w:val="28"/>
                <w:szCs w:val="28"/>
              </w:rPr>
              <w:t>gen</w:t>
            </w:r>
            <w:r w:rsidR="005108A0" w:rsidRPr="006645C5">
              <w:rPr>
                <w:rFonts w:ascii="Times New Roman" w:hAnsi="Times New Roman"/>
                <w:b/>
                <w:sz w:val="28"/>
                <w:szCs w:val="28"/>
              </w:rPr>
              <w:t xml:space="preserve"> </w:t>
            </w:r>
            <w:r w:rsidR="005108A0" w:rsidRPr="001E19E7">
              <w:rPr>
                <w:rFonts w:ascii="Times New Roman" w:hAnsi="Times New Roman"/>
                <w:b/>
                <w:i/>
                <w:sz w:val="28"/>
                <w:szCs w:val="28"/>
              </w:rPr>
              <w:t>CYP3A5</w:t>
            </w:r>
          </w:p>
        </w:tc>
        <w:tc>
          <w:tcPr>
            <w:tcW w:w="963" w:type="dxa"/>
            <w:vMerge w:val="restart"/>
            <w:vAlign w:val="center"/>
          </w:tcPr>
          <w:p w:rsidR="005108A0" w:rsidRPr="00A10EAD" w:rsidRDefault="00A10EAD" w:rsidP="005600D8">
            <w:pPr>
              <w:jc w:val="center"/>
              <w:rPr>
                <w:rFonts w:ascii="Times New Roman" w:hAnsi="Times New Roman"/>
                <w:b/>
                <w:sz w:val="28"/>
                <w:szCs w:val="28"/>
                <w:vertAlign w:val="superscript"/>
              </w:rPr>
            </w:pPr>
            <w:r>
              <w:rPr>
                <w:rFonts w:ascii="Times New Roman" w:hAnsi="Times New Roman"/>
                <w:b/>
                <w:sz w:val="28"/>
                <w:szCs w:val="28"/>
              </w:rPr>
              <w:t>p</w:t>
            </w:r>
            <w:r>
              <w:rPr>
                <w:rFonts w:ascii="Times New Roman" w:hAnsi="Times New Roman"/>
                <w:b/>
                <w:sz w:val="28"/>
                <w:szCs w:val="28"/>
                <w:vertAlign w:val="superscript"/>
              </w:rPr>
              <w:t>a</w:t>
            </w:r>
          </w:p>
        </w:tc>
      </w:tr>
      <w:tr w:rsidR="005108A0" w:rsidRPr="00AA656A" w:rsidTr="00B21B28">
        <w:trPr>
          <w:trHeight w:val="397"/>
        </w:trPr>
        <w:tc>
          <w:tcPr>
            <w:tcW w:w="2865" w:type="dxa"/>
            <w:vMerge/>
            <w:vAlign w:val="center"/>
          </w:tcPr>
          <w:p w:rsidR="005108A0" w:rsidRPr="006645C5" w:rsidRDefault="005108A0" w:rsidP="00BC6CD4">
            <w:pPr>
              <w:rPr>
                <w:rFonts w:ascii="Times New Roman" w:hAnsi="Times New Roman"/>
                <w:b/>
                <w:sz w:val="28"/>
                <w:szCs w:val="28"/>
              </w:rPr>
            </w:pPr>
          </w:p>
        </w:tc>
        <w:tc>
          <w:tcPr>
            <w:tcW w:w="2976" w:type="dxa"/>
            <w:vAlign w:val="center"/>
          </w:tcPr>
          <w:p w:rsidR="005108A0" w:rsidRPr="00B21B28" w:rsidRDefault="00B21B28" w:rsidP="00B21B28">
            <w:pPr>
              <w:jc w:val="both"/>
              <w:rPr>
                <w:rFonts w:ascii="Times New Roman" w:hAnsi="Times New Roman"/>
                <w:b/>
                <w:spacing w:val="-4"/>
                <w:sz w:val="28"/>
                <w:szCs w:val="28"/>
              </w:rPr>
            </w:pPr>
            <w:r w:rsidRPr="00B21B28">
              <w:rPr>
                <w:rFonts w:ascii="Times New Roman" w:hAnsi="Times New Roman"/>
                <w:b/>
                <w:spacing w:val="-4"/>
                <w:sz w:val="28"/>
                <w:szCs w:val="28"/>
              </w:rPr>
              <w:t>Kiểu gen C</w:t>
            </w:r>
            <w:r w:rsidRPr="00B21B28">
              <w:rPr>
                <w:rFonts w:ascii="Times New Roman" w:hAnsi="Times New Roman"/>
                <w:b/>
                <w:bCs/>
                <w:i/>
                <w:iCs/>
                <w:spacing w:val="-4"/>
                <w:sz w:val="28"/>
                <w:szCs w:val="28"/>
              </w:rPr>
              <w:t xml:space="preserve">YP3A5*1/*1, CYP3A5*1/*3 </w:t>
            </w:r>
            <w:r w:rsidR="005108A0" w:rsidRPr="00B21B28">
              <w:rPr>
                <w:rFonts w:ascii="Times New Roman" w:hAnsi="Times New Roman"/>
                <w:b/>
                <w:spacing w:val="-4"/>
                <w:sz w:val="28"/>
                <w:szCs w:val="28"/>
              </w:rPr>
              <w:t>(n=50)</w:t>
            </w:r>
          </w:p>
        </w:tc>
        <w:tc>
          <w:tcPr>
            <w:tcW w:w="2694" w:type="dxa"/>
            <w:vAlign w:val="center"/>
          </w:tcPr>
          <w:p w:rsidR="005108A0" w:rsidRPr="00B21B28" w:rsidRDefault="00B21B28" w:rsidP="00B21B28">
            <w:pPr>
              <w:jc w:val="center"/>
              <w:rPr>
                <w:rFonts w:ascii="Times New Roman" w:hAnsi="Times New Roman"/>
                <w:b/>
                <w:spacing w:val="-4"/>
                <w:sz w:val="28"/>
                <w:szCs w:val="28"/>
              </w:rPr>
            </w:pPr>
            <w:r w:rsidRPr="00B21B28">
              <w:rPr>
                <w:rFonts w:ascii="Times New Roman" w:hAnsi="Times New Roman"/>
                <w:b/>
                <w:bCs/>
                <w:i/>
                <w:iCs/>
                <w:spacing w:val="-4"/>
                <w:sz w:val="28"/>
                <w:szCs w:val="28"/>
              </w:rPr>
              <w:t>Kiểu gen CYP3A5*3/*3</w:t>
            </w:r>
            <w:r w:rsidRPr="00B21B28">
              <w:rPr>
                <w:rFonts w:ascii="Times New Roman" w:hAnsi="Times New Roman"/>
                <w:b/>
                <w:spacing w:val="-4"/>
                <w:sz w:val="28"/>
                <w:szCs w:val="28"/>
              </w:rPr>
              <w:t xml:space="preserve"> </w:t>
            </w:r>
            <w:r w:rsidR="005108A0" w:rsidRPr="00B21B28">
              <w:rPr>
                <w:rFonts w:ascii="Times New Roman" w:hAnsi="Times New Roman"/>
                <w:b/>
                <w:spacing w:val="-4"/>
                <w:sz w:val="28"/>
                <w:szCs w:val="28"/>
              </w:rPr>
              <w:t>(n=45)</w:t>
            </w:r>
          </w:p>
        </w:tc>
        <w:tc>
          <w:tcPr>
            <w:tcW w:w="963" w:type="dxa"/>
            <w:vMerge/>
            <w:vAlign w:val="center"/>
          </w:tcPr>
          <w:p w:rsidR="005108A0" w:rsidRPr="006645C5" w:rsidRDefault="005108A0" w:rsidP="00BC6CD4">
            <w:pPr>
              <w:rPr>
                <w:rFonts w:ascii="Times New Roman" w:hAnsi="Times New Roman"/>
                <w:b/>
                <w:sz w:val="28"/>
                <w:szCs w:val="28"/>
              </w:rPr>
            </w:pPr>
          </w:p>
        </w:tc>
      </w:tr>
      <w:tr w:rsidR="005108A0" w:rsidRPr="00AA656A" w:rsidTr="00B21B28">
        <w:trPr>
          <w:trHeight w:val="397"/>
        </w:trPr>
        <w:tc>
          <w:tcPr>
            <w:tcW w:w="2865" w:type="dxa"/>
            <w:vAlign w:val="center"/>
          </w:tcPr>
          <w:p w:rsidR="005108A0" w:rsidRPr="006645C5" w:rsidRDefault="005108A0" w:rsidP="00BC6CD4">
            <w:pPr>
              <w:rPr>
                <w:rFonts w:ascii="Times New Roman" w:hAnsi="Times New Roman"/>
                <w:sz w:val="28"/>
                <w:szCs w:val="28"/>
              </w:rPr>
            </w:pPr>
            <w:r w:rsidRPr="006645C5">
              <w:rPr>
                <w:rFonts w:ascii="Times New Roman" w:hAnsi="Times New Roman"/>
                <w:sz w:val="28"/>
                <w:szCs w:val="28"/>
              </w:rPr>
              <w:t xml:space="preserve">Sau ghép </w:t>
            </w:r>
            <w:r w:rsidR="006645C5" w:rsidRPr="006645C5">
              <w:rPr>
                <w:rFonts w:ascii="Times New Roman" w:hAnsi="Times New Roman"/>
                <w:sz w:val="28"/>
                <w:szCs w:val="28"/>
              </w:rPr>
              <w:t>ngày thứ nhất</w:t>
            </w:r>
          </w:p>
        </w:tc>
        <w:tc>
          <w:tcPr>
            <w:tcW w:w="2976" w:type="dxa"/>
            <w:vAlign w:val="center"/>
          </w:tcPr>
          <w:p w:rsidR="005108A0" w:rsidRPr="006645C5" w:rsidRDefault="005108A0" w:rsidP="00BC6CD4">
            <w:pPr>
              <w:rPr>
                <w:rFonts w:ascii="Times New Roman" w:hAnsi="Times New Roman"/>
                <w:sz w:val="28"/>
                <w:szCs w:val="28"/>
              </w:rPr>
            </w:pPr>
            <w:r w:rsidRPr="006645C5">
              <w:rPr>
                <w:rFonts w:ascii="Times New Roman" w:hAnsi="Times New Roman"/>
                <w:sz w:val="28"/>
                <w:szCs w:val="28"/>
              </w:rPr>
              <w:t>9,88 (8,88 – 12,33)</w:t>
            </w:r>
          </w:p>
        </w:tc>
        <w:tc>
          <w:tcPr>
            <w:tcW w:w="2694" w:type="dxa"/>
            <w:vAlign w:val="center"/>
          </w:tcPr>
          <w:p w:rsidR="005108A0" w:rsidRPr="006645C5" w:rsidRDefault="005108A0" w:rsidP="00BC6CD4">
            <w:pPr>
              <w:rPr>
                <w:rFonts w:ascii="Times New Roman" w:hAnsi="Times New Roman"/>
                <w:sz w:val="28"/>
                <w:szCs w:val="28"/>
              </w:rPr>
            </w:pPr>
            <w:r w:rsidRPr="006645C5">
              <w:rPr>
                <w:rFonts w:ascii="Times New Roman" w:hAnsi="Times New Roman"/>
                <w:sz w:val="28"/>
                <w:szCs w:val="28"/>
              </w:rPr>
              <w:t>10,03 (8,14 – 13,13)</w:t>
            </w:r>
          </w:p>
        </w:tc>
        <w:tc>
          <w:tcPr>
            <w:tcW w:w="963" w:type="dxa"/>
            <w:vAlign w:val="center"/>
          </w:tcPr>
          <w:p w:rsidR="005108A0" w:rsidRPr="006645C5" w:rsidRDefault="005108A0" w:rsidP="00BC6CD4">
            <w:pPr>
              <w:rPr>
                <w:rFonts w:ascii="Times New Roman" w:hAnsi="Times New Roman"/>
                <w:sz w:val="28"/>
                <w:szCs w:val="28"/>
              </w:rPr>
            </w:pPr>
            <w:r w:rsidRPr="006645C5">
              <w:rPr>
                <w:rFonts w:ascii="Times New Roman" w:hAnsi="Times New Roman"/>
                <w:sz w:val="28"/>
                <w:szCs w:val="28"/>
              </w:rPr>
              <w:t>&gt; 0,05</w:t>
            </w:r>
          </w:p>
        </w:tc>
      </w:tr>
      <w:tr w:rsidR="005108A0" w:rsidRPr="00AA656A" w:rsidTr="00B21B28">
        <w:trPr>
          <w:trHeight w:val="397"/>
        </w:trPr>
        <w:tc>
          <w:tcPr>
            <w:tcW w:w="2865" w:type="dxa"/>
            <w:vAlign w:val="center"/>
          </w:tcPr>
          <w:p w:rsidR="005108A0" w:rsidRPr="006645C5" w:rsidRDefault="005108A0" w:rsidP="00BC6CD4">
            <w:pPr>
              <w:rPr>
                <w:rFonts w:ascii="Times New Roman" w:hAnsi="Times New Roman"/>
                <w:sz w:val="28"/>
                <w:szCs w:val="28"/>
              </w:rPr>
            </w:pPr>
            <w:r w:rsidRPr="006645C5">
              <w:rPr>
                <w:rFonts w:ascii="Times New Roman" w:hAnsi="Times New Roman"/>
                <w:sz w:val="28"/>
                <w:szCs w:val="28"/>
              </w:rPr>
              <w:t>Sau ghép 1 tháng</w:t>
            </w:r>
          </w:p>
        </w:tc>
        <w:tc>
          <w:tcPr>
            <w:tcW w:w="2976" w:type="dxa"/>
            <w:vAlign w:val="center"/>
          </w:tcPr>
          <w:p w:rsidR="005108A0" w:rsidRPr="006645C5" w:rsidRDefault="005108A0" w:rsidP="00BC6CD4">
            <w:pPr>
              <w:rPr>
                <w:rFonts w:ascii="Times New Roman" w:hAnsi="Times New Roman"/>
                <w:sz w:val="28"/>
                <w:szCs w:val="28"/>
              </w:rPr>
            </w:pPr>
            <w:r w:rsidRPr="006645C5">
              <w:rPr>
                <w:rFonts w:ascii="Times New Roman" w:hAnsi="Times New Roman"/>
                <w:sz w:val="28"/>
                <w:szCs w:val="28"/>
              </w:rPr>
              <w:t>64,63 (57,33 – 76,91)</w:t>
            </w:r>
          </w:p>
        </w:tc>
        <w:tc>
          <w:tcPr>
            <w:tcW w:w="2694" w:type="dxa"/>
            <w:vAlign w:val="center"/>
          </w:tcPr>
          <w:p w:rsidR="005108A0" w:rsidRPr="006645C5" w:rsidRDefault="005108A0" w:rsidP="00BC6CD4">
            <w:pPr>
              <w:rPr>
                <w:rFonts w:ascii="Times New Roman" w:hAnsi="Times New Roman"/>
                <w:sz w:val="28"/>
                <w:szCs w:val="28"/>
              </w:rPr>
            </w:pPr>
            <w:r w:rsidRPr="006645C5">
              <w:rPr>
                <w:rFonts w:ascii="Times New Roman" w:hAnsi="Times New Roman"/>
                <w:sz w:val="28"/>
                <w:szCs w:val="28"/>
              </w:rPr>
              <w:t>60,88 (52,77 – 71,79)</w:t>
            </w:r>
          </w:p>
        </w:tc>
        <w:tc>
          <w:tcPr>
            <w:tcW w:w="963" w:type="dxa"/>
            <w:vAlign w:val="center"/>
          </w:tcPr>
          <w:p w:rsidR="005108A0" w:rsidRPr="006645C5" w:rsidRDefault="005108A0" w:rsidP="00BC6CD4">
            <w:pPr>
              <w:rPr>
                <w:rFonts w:ascii="Times New Roman" w:hAnsi="Times New Roman"/>
                <w:b/>
                <w:sz w:val="28"/>
                <w:szCs w:val="28"/>
              </w:rPr>
            </w:pPr>
            <w:r w:rsidRPr="006645C5">
              <w:rPr>
                <w:rFonts w:ascii="Times New Roman" w:hAnsi="Times New Roman"/>
                <w:sz w:val="28"/>
                <w:szCs w:val="28"/>
              </w:rPr>
              <w:t>&gt; 0,05</w:t>
            </w:r>
          </w:p>
        </w:tc>
      </w:tr>
      <w:tr w:rsidR="005108A0" w:rsidRPr="00AA656A" w:rsidTr="00B21B28">
        <w:trPr>
          <w:trHeight w:val="397"/>
        </w:trPr>
        <w:tc>
          <w:tcPr>
            <w:tcW w:w="2865" w:type="dxa"/>
            <w:vAlign w:val="center"/>
          </w:tcPr>
          <w:p w:rsidR="005108A0" w:rsidRPr="006645C5" w:rsidRDefault="005108A0" w:rsidP="00BC6CD4">
            <w:pPr>
              <w:rPr>
                <w:rFonts w:ascii="Times New Roman" w:hAnsi="Times New Roman"/>
                <w:b/>
                <w:sz w:val="28"/>
                <w:szCs w:val="28"/>
              </w:rPr>
            </w:pPr>
            <w:r w:rsidRPr="006645C5">
              <w:rPr>
                <w:rFonts w:ascii="Times New Roman" w:hAnsi="Times New Roman"/>
                <w:sz w:val="28"/>
                <w:szCs w:val="28"/>
              </w:rPr>
              <w:t>Sau ghép 3 tháng</w:t>
            </w:r>
          </w:p>
        </w:tc>
        <w:tc>
          <w:tcPr>
            <w:tcW w:w="2976" w:type="dxa"/>
            <w:vAlign w:val="center"/>
          </w:tcPr>
          <w:p w:rsidR="005108A0" w:rsidRPr="006645C5" w:rsidRDefault="005108A0" w:rsidP="00BC6CD4">
            <w:pPr>
              <w:rPr>
                <w:rFonts w:ascii="Times New Roman" w:hAnsi="Times New Roman"/>
                <w:sz w:val="28"/>
                <w:szCs w:val="28"/>
              </w:rPr>
            </w:pPr>
            <w:r w:rsidRPr="006645C5">
              <w:rPr>
                <w:rFonts w:ascii="Times New Roman" w:hAnsi="Times New Roman"/>
                <w:sz w:val="28"/>
                <w:szCs w:val="28"/>
              </w:rPr>
              <w:t>64,57 (59,35 – 73,96)</w:t>
            </w:r>
          </w:p>
        </w:tc>
        <w:tc>
          <w:tcPr>
            <w:tcW w:w="2694" w:type="dxa"/>
            <w:vAlign w:val="center"/>
          </w:tcPr>
          <w:p w:rsidR="005108A0" w:rsidRPr="006645C5" w:rsidRDefault="005108A0" w:rsidP="00BC6CD4">
            <w:pPr>
              <w:rPr>
                <w:rFonts w:ascii="Times New Roman" w:hAnsi="Times New Roman"/>
                <w:sz w:val="28"/>
                <w:szCs w:val="28"/>
              </w:rPr>
            </w:pPr>
            <w:r w:rsidRPr="006645C5">
              <w:rPr>
                <w:rFonts w:ascii="Times New Roman" w:hAnsi="Times New Roman"/>
                <w:sz w:val="28"/>
                <w:szCs w:val="28"/>
              </w:rPr>
              <w:t>60,25 (53,48 – 71,31)</w:t>
            </w:r>
          </w:p>
        </w:tc>
        <w:tc>
          <w:tcPr>
            <w:tcW w:w="963" w:type="dxa"/>
            <w:vAlign w:val="center"/>
          </w:tcPr>
          <w:p w:rsidR="005108A0" w:rsidRPr="00D563A4" w:rsidRDefault="005108A0" w:rsidP="00BC6CD4">
            <w:pPr>
              <w:rPr>
                <w:rFonts w:ascii="Times New Roman" w:hAnsi="Times New Roman"/>
                <w:b/>
                <w:sz w:val="28"/>
                <w:szCs w:val="28"/>
              </w:rPr>
            </w:pPr>
            <w:r w:rsidRPr="00D563A4">
              <w:rPr>
                <w:rFonts w:ascii="Times New Roman" w:hAnsi="Times New Roman"/>
                <w:b/>
                <w:sz w:val="28"/>
                <w:szCs w:val="28"/>
              </w:rPr>
              <w:t>&lt; 0,05</w:t>
            </w:r>
          </w:p>
        </w:tc>
      </w:tr>
      <w:tr w:rsidR="005108A0" w:rsidRPr="00AA656A" w:rsidTr="00B21B28">
        <w:trPr>
          <w:trHeight w:val="397"/>
        </w:trPr>
        <w:tc>
          <w:tcPr>
            <w:tcW w:w="2865" w:type="dxa"/>
            <w:vAlign w:val="center"/>
          </w:tcPr>
          <w:p w:rsidR="005108A0" w:rsidRPr="006645C5" w:rsidRDefault="005108A0" w:rsidP="00BC6CD4">
            <w:pPr>
              <w:rPr>
                <w:rFonts w:ascii="Times New Roman" w:hAnsi="Times New Roman"/>
                <w:sz w:val="28"/>
                <w:szCs w:val="28"/>
              </w:rPr>
            </w:pPr>
            <w:r w:rsidRPr="006645C5">
              <w:rPr>
                <w:rFonts w:ascii="Times New Roman" w:hAnsi="Times New Roman"/>
                <w:sz w:val="28"/>
                <w:szCs w:val="28"/>
              </w:rPr>
              <w:t>Sau ghép 6 tháng</w:t>
            </w:r>
          </w:p>
        </w:tc>
        <w:tc>
          <w:tcPr>
            <w:tcW w:w="2976" w:type="dxa"/>
            <w:vAlign w:val="center"/>
          </w:tcPr>
          <w:p w:rsidR="005108A0" w:rsidRPr="006645C5" w:rsidRDefault="005108A0" w:rsidP="00BC6CD4">
            <w:pPr>
              <w:rPr>
                <w:rFonts w:ascii="Times New Roman" w:hAnsi="Times New Roman"/>
                <w:sz w:val="28"/>
                <w:szCs w:val="28"/>
              </w:rPr>
            </w:pPr>
            <w:r w:rsidRPr="006645C5">
              <w:rPr>
                <w:rFonts w:ascii="Times New Roman" w:hAnsi="Times New Roman"/>
                <w:sz w:val="28"/>
                <w:szCs w:val="28"/>
              </w:rPr>
              <w:t>65,32 (57,48 – 74,48)</w:t>
            </w:r>
          </w:p>
        </w:tc>
        <w:tc>
          <w:tcPr>
            <w:tcW w:w="2694" w:type="dxa"/>
            <w:vAlign w:val="center"/>
          </w:tcPr>
          <w:p w:rsidR="005108A0" w:rsidRPr="006645C5" w:rsidRDefault="005108A0" w:rsidP="00BC6CD4">
            <w:pPr>
              <w:rPr>
                <w:rFonts w:ascii="Times New Roman" w:hAnsi="Times New Roman"/>
                <w:sz w:val="28"/>
                <w:szCs w:val="28"/>
              </w:rPr>
            </w:pPr>
            <w:r w:rsidRPr="006645C5">
              <w:rPr>
                <w:rFonts w:ascii="Times New Roman" w:hAnsi="Times New Roman"/>
                <w:sz w:val="28"/>
                <w:szCs w:val="28"/>
              </w:rPr>
              <w:t>59,33 (49,18 – 69,91)</w:t>
            </w:r>
          </w:p>
        </w:tc>
        <w:tc>
          <w:tcPr>
            <w:tcW w:w="963" w:type="dxa"/>
            <w:vAlign w:val="center"/>
          </w:tcPr>
          <w:p w:rsidR="005108A0" w:rsidRPr="00D563A4" w:rsidRDefault="005108A0" w:rsidP="00BC6CD4">
            <w:pPr>
              <w:rPr>
                <w:rFonts w:ascii="Times New Roman" w:hAnsi="Times New Roman"/>
                <w:b/>
                <w:sz w:val="28"/>
                <w:szCs w:val="28"/>
              </w:rPr>
            </w:pPr>
            <w:r w:rsidRPr="00D563A4">
              <w:rPr>
                <w:rFonts w:ascii="Times New Roman" w:hAnsi="Times New Roman"/>
                <w:b/>
                <w:sz w:val="28"/>
                <w:szCs w:val="28"/>
              </w:rPr>
              <w:t>&lt; 0,05</w:t>
            </w:r>
          </w:p>
        </w:tc>
      </w:tr>
      <w:tr w:rsidR="005108A0" w:rsidRPr="00AA656A" w:rsidTr="00B21B28">
        <w:trPr>
          <w:trHeight w:val="397"/>
        </w:trPr>
        <w:tc>
          <w:tcPr>
            <w:tcW w:w="2865" w:type="dxa"/>
            <w:vAlign w:val="center"/>
          </w:tcPr>
          <w:p w:rsidR="005108A0" w:rsidRPr="006645C5" w:rsidRDefault="005108A0" w:rsidP="00BC6CD4">
            <w:pPr>
              <w:rPr>
                <w:rFonts w:ascii="Times New Roman" w:hAnsi="Times New Roman"/>
                <w:sz w:val="28"/>
                <w:szCs w:val="28"/>
              </w:rPr>
            </w:pPr>
            <w:r w:rsidRPr="006645C5">
              <w:rPr>
                <w:rFonts w:ascii="Times New Roman" w:hAnsi="Times New Roman"/>
                <w:sz w:val="28"/>
                <w:szCs w:val="28"/>
              </w:rPr>
              <w:t>Sau ghép 12 tháng</w:t>
            </w:r>
          </w:p>
        </w:tc>
        <w:tc>
          <w:tcPr>
            <w:tcW w:w="2976" w:type="dxa"/>
            <w:vAlign w:val="center"/>
          </w:tcPr>
          <w:p w:rsidR="005108A0" w:rsidRPr="006645C5" w:rsidRDefault="005108A0" w:rsidP="00BC6CD4">
            <w:pPr>
              <w:rPr>
                <w:rFonts w:ascii="Times New Roman" w:hAnsi="Times New Roman"/>
                <w:sz w:val="28"/>
                <w:szCs w:val="28"/>
              </w:rPr>
            </w:pPr>
            <w:r w:rsidRPr="006645C5">
              <w:rPr>
                <w:rFonts w:ascii="Times New Roman" w:hAnsi="Times New Roman"/>
                <w:sz w:val="28"/>
                <w:szCs w:val="28"/>
              </w:rPr>
              <w:t>65,12 (55,14 – 73,08)</w:t>
            </w:r>
          </w:p>
        </w:tc>
        <w:tc>
          <w:tcPr>
            <w:tcW w:w="2694" w:type="dxa"/>
            <w:vAlign w:val="center"/>
          </w:tcPr>
          <w:p w:rsidR="005108A0" w:rsidRPr="006645C5" w:rsidRDefault="005108A0" w:rsidP="00BC6CD4">
            <w:pPr>
              <w:rPr>
                <w:rFonts w:ascii="Times New Roman" w:hAnsi="Times New Roman"/>
                <w:sz w:val="28"/>
                <w:szCs w:val="28"/>
              </w:rPr>
            </w:pPr>
            <w:r w:rsidRPr="006645C5">
              <w:rPr>
                <w:rFonts w:ascii="Times New Roman" w:hAnsi="Times New Roman"/>
                <w:sz w:val="28"/>
                <w:szCs w:val="28"/>
              </w:rPr>
              <w:t>56,78 (51,6 – 69,06)</w:t>
            </w:r>
          </w:p>
        </w:tc>
        <w:tc>
          <w:tcPr>
            <w:tcW w:w="963" w:type="dxa"/>
            <w:vAlign w:val="center"/>
          </w:tcPr>
          <w:p w:rsidR="005108A0" w:rsidRPr="00D563A4" w:rsidRDefault="005108A0" w:rsidP="00BC6CD4">
            <w:pPr>
              <w:rPr>
                <w:rFonts w:ascii="Times New Roman" w:hAnsi="Times New Roman"/>
                <w:b/>
                <w:sz w:val="28"/>
                <w:szCs w:val="28"/>
              </w:rPr>
            </w:pPr>
            <w:r w:rsidRPr="00D563A4">
              <w:rPr>
                <w:rFonts w:ascii="Times New Roman" w:hAnsi="Times New Roman"/>
                <w:b/>
                <w:sz w:val="28"/>
                <w:szCs w:val="28"/>
              </w:rPr>
              <w:t>&lt; 0,05</w:t>
            </w:r>
          </w:p>
        </w:tc>
      </w:tr>
    </w:tbl>
    <w:p w:rsidR="005108A0" w:rsidRPr="00F831D0" w:rsidRDefault="005108A0" w:rsidP="00F831D0">
      <w:pPr>
        <w:spacing w:after="0" w:line="360" w:lineRule="auto"/>
        <w:jc w:val="both"/>
        <w:rPr>
          <w:rFonts w:ascii="Times New Roman" w:hAnsi="Times New Roman"/>
          <w:i/>
          <w:sz w:val="28"/>
          <w:szCs w:val="28"/>
        </w:rPr>
      </w:pPr>
      <w:r w:rsidRPr="00F831D0">
        <w:rPr>
          <w:rFonts w:ascii="Times New Roman" w:hAnsi="Times New Roman"/>
          <w:i/>
          <w:sz w:val="28"/>
          <w:szCs w:val="28"/>
          <w:vertAlign w:val="superscript"/>
        </w:rPr>
        <w:t>a</w:t>
      </w:r>
      <w:r w:rsidRPr="00F831D0">
        <w:rPr>
          <w:rFonts w:ascii="Times New Roman" w:hAnsi="Times New Roman"/>
          <w:i/>
          <w:sz w:val="28"/>
          <w:szCs w:val="28"/>
        </w:rPr>
        <w:t xml:space="preserve"> Mann-Whitney U test</w:t>
      </w:r>
    </w:p>
    <w:p w:rsidR="00626C13" w:rsidRPr="00F831D0" w:rsidRDefault="00626C13" w:rsidP="00305FEC">
      <w:pPr>
        <w:spacing w:after="0" w:line="360" w:lineRule="auto"/>
        <w:ind w:firstLine="720"/>
        <w:jc w:val="both"/>
        <w:rPr>
          <w:rFonts w:ascii="Times New Roman" w:hAnsi="Times New Roman"/>
          <w:sz w:val="28"/>
          <w:szCs w:val="28"/>
        </w:rPr>
      </w:pPr>
      <w:r w:rsidRPr="00F831D0">
        <w:rPr>
          <w:rFonts w:ascii="Times New Roman" w:hAnsi="Times New Roman"/>
          <w:sz w:val="28"/>
          <w:szCs w:val="28"/>
        </w:rPr>
        <w:t>Mức lọc cầu thận sau ghép ngày thứ nhất</w:t>
      </w:r>
      <w:r w:rsidR="00092827">
        <w:rPr>
          <w:rFonts w:ascii="Times New Roman" w:hAnsi="Times New Roman"/>
          <w:sz w:val="28"/>
          <w:szCs w:val="28"/>
        </w:rPr>
        <w:t xml:space="preserve"> </w:t>
      </w:r>
      <w:r w:rsidRPr="00F831D0">
        <w:rPr>
          <w:rFonts w:ascii="Times New Roman" w:hAnsi="Times New Roman"/>
          <w:sz w:val="28"/>
          <w:szCs w:val="28"/>
        </w:rPr>
        <w:t xml:space="preserve">ở nhóm </w:t>
      </w:r>
      <w:r w:rsidR="00E94699">
        <w:rPr>
          <w:rFonts w:ascii="Times New Roman" w:hAnsi="Times New Roman"/>
          <w:sz w:val="28"/>
          <w:szCs w:val="28"/>
        </w:rPr>
        <w:t xml:space="preserve">có kiểu gen </w:t>
      </w:r>
      <w:r w:rsidR="00EF04ED" w:rsidRPr="00EF04ED">
        <w:rPr>
          <w:rFonts w:ascii="Times New Roman" w:hAnsi="Times New Roman"/>
          <w:i/>
          <w:sz w:val="28"/>
          <w:szCs w:val="28"/>
        </w:rPr>
        <w:t>CYP3A5*1/*1</w:t>
      </w:r>
      <w:r w:rsidR="007A41D1">
        <w:rPr>
          <w:rFonts w:ascii="Times New Roman" w:hAnsi="Times New Roman"/>
          <w:i/>
          <w:sz w:val="28"/>
          <w:szCs w:val="28"/>
        </w:rPr>
        <w:t xml:space="preserve"> </w:t>
      </w:r>
      <w:r w:rsidR="007A41D1" w:rsidRPr="007A41D1">
        <w:rPr>
          <w:rFonts w:ascii="Times New Roman" w:hAnsi="Times New Roman"/>
          <w:sz w:val="28"/>
          <w:szCs w:val="28"/>
        </w:rPr>
        <w:t>và</w:t>
      </w:r>
      <w:r w:rsidR="00EF04ED" w:rsidRPr="00EF04ED">
        <w:rPr>
          <w:rFonts w:ascii="Times New Roman" w:hAnsi="Times New Roman"/>
          <w:i/>
          <w:sz w:val="28"/>
          <w:szCs w:val="28"/>
        </w:rPr>
        <w:t xml:space="preserve"> CYP3A5*1/*3</w:t>
      </w:r>
      <w:r w:rsidR="00EF04ED" w:rsidRPr="00B21B28">
        <w:rPr>
          <w:rFonts w:ascii="Times New Roman" w:hAnsi="Times New Roman"/>
          <w:b/>
          <w:bCs/>
          <w:i/>
          <w:iCs/>
          <w:spacing w:val="-4"/>
          <w:sz w:val="28"/>
          <w:szCs w:val="28"/>
        </w:rPr>
        <w:t xml:space="preserve"> </w:t>
      </w:r>
      <w:r w:rsidRPr="00F831D0">
        <w:rPr>
          <w:rFonts w:ascii="Times New Roman" w:hAnsi="Times New Roman"/>
          <w:sz w:val="28"/>
          <w:szCs w:val="28"/>
        </w:rPr>
        <w:t>v</w:t>
      </w:r>
      <w:r w:rsidR="007A41D1">
        <w:rPr>
          <w:rFonts w:ascii="Times New Roman" w:hAnsi="Times New Roman"/>
          <w:sz w:val="28"/>
          <w:szCs w:val="28"/>
        </w:rPr>
        <w:t>ới</w:t>
      </w:r>
      <w:r w:rsidRPr="00F831D0">
        <w:rPr>
          <w:rFonts w:ascii="Times New Roman" w:hAnsi="Times New Roman"/>
          <w:sz w:val="28"/>
          <w:szCs w:val="28"/>
        </w:rPr>
        <w:t xml:space="preserve"> </w:t>
      </w:r>
      <w:r w:rsidR="00EF04ED">
        <w:rPr>
          <w:rFonts w:ascii="Times New Roman" w:hAnsi="Times New Roman"/>
          <w:sz w:val="28"/>
          <w:szCs w:val="28"/>
        </w:rPr>
        <w:t xml:space="preserve">nhóm có kiểu gen </w:t>
      </w:r>
      <w:r w:rsidR="00EF04ED" w:rsidRPr="00EF04ED">
        <w:rPr>
          <w:rFonts w:ascii="Times New Roman" w:hAnsi="Times New Roman"/>
          <w:i/>
          <w:sz w:val="28"/>
          <w:szCs w:val="28"/>
        </w:rPr>
        <w:t>CYP3A5*</w:t>
      </w:r>
      <w:r w:rsidR="00EF04ED">
        <w:rPr>
          <w:rFonts w:ascii="Times New Roman" w:hAnsi="Times New Roman"/>
          <w:i/>
          <w:sz w:val="28"/>
          <w:szCs w:val="28"/>
        </w:rPr>
        <w:t>3</w:t>
      </w:r>
      <w:r w:rsidR="00EF04ED" w:rsidRPr="00EF04ED">
        <w:rPr>
          <w:rFonts w:ascii="Times New Roman" w:hAnsi="Times New Roman"/>
          <w:i/>
          <w:sz w:val="28"/>
          <w:szCs w:val="28"/>
        </w:rPr>
        <w:t>/*3</w:t>
      </w:r>
      <w:r w:rsidR="00EF04ED" w:rsidRPr="00B21B28">
        <w:rPr>
          <w:rFonts w:ascii="Times New Roman" w:hAnsi="Times New Roman"/>
          <w:b/>
          <w:bCs/>
          <w:i/>
          <w:iCs/>
          <w:spacing w:val="-4"/>
          <w:sz w:val="28"/>
          <w:szCs w:val="28"/>
        </w:rPr>
        <w:t xml:space="preserve"> </w:t>
      </w:r>
      <w:r w:rsidR="00E25A05" w:rsidRPr="00F831D0">
        <w:rPr>
          <w:rFonts w:ascii="Times New Roman" w:hAnsi="Times New Roman"/>
          <w:sz w:val="28"/>
          <w:szCs w:val="28"/>
        </w:rPr>
        <w:t xml:space="preserve">thấp đều như nhau, sau đó tăng đều ở thời điểm 1 tháng, </w:t>
      </w:r>
      <w:r w:rsidR="00092827">
        <w:rPr>
          <w:rFonts w:ascii="Times New Roman" w:hAnsi="Times New Roman"/>
          <w:sz w:val="28"/>
          <w:szCs w:val="28"/>
        </w:rPr>
        <w:t xml:space="preserve">tuy nhiên </w:t>
      </w:r>
      <w:r w:rsidR="00286739">
        <w:rPr>
          <w:rFonts w:ascii="Times New Roman" w:hAnsi="Times New Roman"/>
          <w:sz w:val="28"/>
          <w:szCs w:val="28"/>
        </w:rPr>
        <w:t>ở thời điểm ngày thứ nhất và 1 tháng</w:t>
      </w:r>
      <w:r w:rsidR="00286739" w:rsidRPr="00286739">
        <w:rPr>
          <w:rFonts w:ascii="Times New Roman" w:hAnsi="Times New Roman"/>
          <w:sz w:val="28"/>
          <w:szCs w:val="28"/>
        </w:rPr>
        <w:t xml:space="preserve"> </w:t>
      </w:r>
      <w:r w:rsidR="00286739">
        <w:rPr>
          <w:rFonts w:ascii="Times New Roman" w:hAnsi="Times New Roman"/>
          <w:sz w:val="28"/>
          <w:szCs w:val="28"/>
        </w:rPr>
        <w:t xml:space="preserve">sau ghép </w:t>
      </w:r>
      <w:r w:rsidR="00E25A05" w:rsidRPr="00F831D0">
        <w:rPr>
          <w:rFonts w:ascii="Times New Roman" w:hAnsi="Times New Roman"/>
          <w:sz w:val="28"/>
          <w:szCs w:val="28"/>
        </w:rPr>
        <w:t>sự khác biệt</w:t>
      </w:r>
      <w:r w:rsidR="00092827">
        <w:rPr>
          <w:rFonts w:ascii="Times New Roman" w:hAnsi="Times New Roman"/>
          <w:sz w:val="28"/>
          <w:szCs w:val="28"/>
        </w:rPr>
        <w:t xml:space="preserve"> </w:t>
      </w:r>
      <w:r w:rsidR="00286739">
        <w:rPr>
          <w:rFonts w:ascii="Times New Roman" w:hAnsi="Times New Roman"/>
          <w:sz w:val="28"/>
          <w:szCs w:val="28"/>
        </w:rPr>
        <w:t xml:space="preserve">về mức lọc cầu thận giữa hai nhóm </w:t>
      </w:r>
      <w:r w:rsidR="00092827">
        <w:rPr>
          <w:rFonts w:ascii="Times New Roman" w:hAnsi="Times New Roman"/>
          <w:sz w:val="28"/>
          <w:szCs w:val="28"/>
        </w:rPr>
        <w:t>không có ý nghĩa thống kê</w:t>
      </w:r>
      <w:r w:rsidR="00E25A05" w:rsidRPr="00F831D0">
        <w:rPr>
          <w:rFonts w:ascii="Times New Roman" w:hAnsi="Times New Roman"/>
          <w:sz w:val="28"/>
          <w:szCs w:val="28"/>
        </w:rPr>
        <w:t>,</w:t>
      </w:r>
      <w:r w:rsidR="00092827">
        <w:rPr>
          <w:rFonts w:ascii="Times New Roman" w:hAnsi="Times New Roman"/>
          <w:sz w:val="28"/>
          <w:szCs w:val="28"/>
        </w:rPr>
        <w:t xml:space="preserve"> với</w:t>
      </w:r>
      <w:r w:rsidR="00E25A05" w:rsidRPr="00F831D0">
        <w:rPr>
          <w:rFonts w:ascii="Times New Roman" w:hAnsi="Times New Roman"/>
          <w:sz w:val="28"/>
          <w:szCs w:val="28"/>
        </w:rPr>
        <w:t xml:space="preserve"> p &gt; 0,05.</w:t>
      </w:r>
    </w:p>
    <w:p w:rsidR="006C643B" w:rsidRDefault="005108A0" w:rsidP="00092827">
      <w:pPr>
        <w:spacing w:after="0" w:line="360" w:lineRule="auto"/>
        <w:ind w:firstLine="720"/>
        <w:jc w:val="both"/>
        <w:rPr>
          <w:rFonts w:ascii="Times New Roman" w:hAnsi="Times New Roman"/>
          <w:sz w:val="28"/>
          <w:szCs w:val="28"/>
        </w:rPr>
      </w:pPr>
      <w:r w:rsidRPr="00F831D0">
        <w:rPr>
          <w:rFonts w:ascii="Times New Roman" w:hAnsi="Times New Roman"/>
          <w:sz w:val="28"/>
          <w:szCs w:val="28"/>
        </w:rPr>
        <w:t xml:space="preserve">Mức lọc cầu thận ở nhóm </w:t>
      </w:r>
      <w:r w:rsidR="00EF04ED">
        <w:rPr>
          <w:rFonts w:ascii="Times New Roman" w:hAnsi="Times New Roman"/>
          <w:sz w:val="28"/>
          <w:szCs w:val="28"/>
        </w:rPr>
        <w:t xml:space="preserve">có kiểu gen </w:t>
      </w:r>
      <w:r w:rsidR="00EF04ED" w:rsidRPr="00EF04ED">
        <w:rPr>
          <w:rFonts w:ascii="Times New Roman" w:hAnsi="Times New Roman"/>
          <w:i/>
          <w:sz w:val="28"/>
          <w:szCs w:val="28"/>
        </w:rPr>
        <w:t>CYP3A5*1/*1</w:t>
      </w:r>
      <w:r w:rsidR="007A41D1">
        <w:rPr>
          <w:rFonts w:ascii="Times New Roman" w:hAnsi="Times New Roman"/>
          <w:i/>
          <w:sz w:val="28"/>
          <w:szCs w:val="28"/>
        </w:rPr>
        <w:t xml:space="preserve"> </w:t>
      </w:r>
      <w:r w:rsidR="007A41D1">
        <w:rPr>
          <w:rFonts w:ascii="Times New Roman" w:hAnsi="Times New Roman"/>
          <w:sz w:val="28"/>
          <w:szCs w:val="28"/>
        </w:rPr>
        <w:t>và</w:t>
      </w:r>
      <w:r w:rsidR="00EF04ED" w:rsidRPr="00EF04ED">
        <w:rPr>
          <w:rFonts w:ascii="Times New Roman" w:hAnsi="Times New Roman"/>
          <w:i/>
          <w:sz w:val="28"/>
          <w:szCs w:val="28"/>
        </w:rPr>
        <w:t xml:space="preserve"> CYP3A5*1/*3</w:t>
      </w:r>
      <w:r w:rsidR="00EF04ED" w:rsidRPr="00B21B28">
        <w:rPr>
          <w:rFonts w:ascii="Times New Roman" w:hAnsi="Times New Roman"/>
          <w:b/>
          <w:bCs/>
          <w:i/>
          <w:iCs/>
          <w:spacing w:val="-4"/>
          <w:sz w:val="28"/>
          <w:szCs w:val="28"/>
        </w:rPr>
        <w:t xml:space="preserve"> </w:t>
      </w:r>
      <w:r w:rsidR="00E25A05" w:rsidRPr="00F831D0">
        <w:rPr>
          <w:rFonts w:ascii="Times New Roman" w:hAnsi="Times New Roman"/>
          <w:sz w:val="28"/>
          <w:szCs w:val="28"/>
        </w:rPr>
        <w:t>có xu hướng tăng lên ở các thời điểm 3, 6 và 12 tháng</w:t>
      </w:r>
      <w:r w:rsidR="007A41D1">
        <w:rPr>
          <w:rFonts w:ascii="Times New Roman" w:hAnsi="Times New Roman"/>
          <w:sz w:val="28"/>
          <w:szCs w:val="28"/>
        </w:rPr>
        <w:t xml:space="preserve"> sau ghép</w:t>
      </w:r>
      <w:r w:rsidR="00E25A05" w:rsidRPr="00F831D0">
        <w:rPr>
          <w:rFonts w:ascii="Times New Roman" w:hAnsi="Times New Roman"/>
          <w:sz w:val="28"/>
          <w:szCs w:val="28"/>
        </w:rPr>
        <w:t>.</w:t>
      </w:r>
      <w:r w:rsidR="005631C0">
        <w:rPr>
          <w:rFonts w:ascii="Times New Roman" w:hAnsi="Times New Roman"/>
          <w:sz w:val="28"/>
          <w:szCs w:val="28"/>
        </w:rPr>
        <w:t xml:space="preserve"> </w:t>
      </w:r>
      <w:r w:rsidR="00E25A05" w:rsidRPr="00F831D0">
        <w:rPr>
          <w:rFonts w:ascii="Times New Roman" w:hAnsi="Times New Roman"/>
          <w:sz w:val="28"/>
          <w:szCs w:val="28"/>
        </w:rPr>
        <w:t xml:space="preserve">Mức lọc cầu thận ở nhóm </w:t>
      </w:r>
      <w:r w:rsidR="00EF04ED">
        <w:rPr>
          <w:rFonts w:ascii="Times New Roman" w:hAnsi="Times New Roman"/>
          <w:sz w:val="28"/>
          <w:szCs w:val="28"/>
        </w:rPr>
        <w:t xml:space="preserve">có kiểu gen </w:t>
      </w:r>
      <w:r w:rsidR="00EF04ED" w:rsidRPr="00EF04ED">
        <w:rPr>
          <w:rFonts w:ascii="Times New Roman" w:hAnsi="Times New Roman"/>
          <w:i/>
          <w:sz w:val="28"/>
          <w:szCs w:val="28"/>
        </w:rPr>
        <w:t>CYP3A5*</w:t>
      </w:r>
      <w:r w:rsidR="00EF04ED">
        <w:rPr>
          <w:rFonts w:ascii="Times New Roman" w:hAnsi="Times New Roman"/>
          <w:i/>
          <w:sz w:val="28"/>
          <w:szCs w:val="28"/>
        </w:rPr>
        <w:t>3</w:t>
      </w:r>
      <w:r w:rsidR="00EF04ED" w:rsidRPr="00EF04ED">
        <w:rPr>
          <w:rFonts w:ascii="Times New Roman" w:hAnsi="Times New Roman"/>
          <w:i/>
          <w:sz w:val="28"/>
          <w:szCs w:val="28"/>
        </w:rPr>
        <w:t>/*3</w:t>
      </w:r>
      <w:r w:rsidR="00EF04ED" w:rsidRPr="00B21B28">
        <w:rPr>
          <w:rFonts w:ascii="Times New Roman" w:hAnsi="Times New Roman"/>
          <w:b/>
          <w:bCs/>
          <w:i/>
          <w:iCs/>
          <w:spacing w:val="-4"/>
          <w:sz w:val="28"/>
          <w:szCs w:val="28"/>
        </w:rPr>
        <w:t xml:space="preserve"> </w:t>
      </w:r>
      <w:r w:rsidR="00E25A05" w:rsidRPr="00F831D0">
        <w:rPr>
          <w:rFonts w:ascii="Times New Roman" w:hAnsi="Times New Roman"/>
          <w:sz w:val="28"/>
          <w:szCs w:val="28"/>
        </w:rPr>
        <w:t>tháng thứ 3 duy trì như thời điểm 1 tháng sau ghép, tuy nhiên lại có xu hướng giảm dần ở các thời điểm tiếp theo</w:t>
      </w:r>
      <w:r w:rsidR="00092827">
        <w:rPr>
          <w:rFonts w:ascii="Times New Roman" w:hAnsi="Times New Roman"/>
          <w:sz w:val="28"/>
          <w:szCs w:val="28"/>
        </w:rPr>
        <w:t>. Mức lọc cầu thận giữa hai nhóm ở</w:t>
      </w:r>
      <w:r w:rsidR="00EF04ED">
        <w:rPr>
          <w:rFonts w:ascii="Times New Roman" w:hAnsi="Times New Roman"/>
          <w:sz w:val="28"/>
          <w:szCs w:val="28"/>
        </w:rPr>
        <w:t xml:space="preserve"> các</w:t>
      </w:r>
      <w:r w:rsidR="00092827">
        <w:rPr>
          <w:rFonts w:ascii="Times New Roman" w:hAnsi="Times New Roman"/>
          <w:sz w:val="28"/>
          <w:szCs w:val="28"/>
        </w:rPr>
        <w:t xml:space="preserve"> thời điểm 3 tháng, 6 tháng và 12 tháng</w:t>
      </w:r>
      <w:r w:rsidR="007A41D1">
        <w:rPr>
          <w:rFonts w:ascii="Times New Roman" w:hAnsi="Times New Roman"/>
          <w:sz w:val="28"/>
          <w:szCs w:val="28"/>
        </w:rPr>
        <w:t xml:space="preserve"> </w:t>
      </w:r>
      <w:r w:rsidR="00286739">
        <w:rPr>
          <w:rFonts w:ascii="Times New Roman" w:hAnsi="Times New Roman"/>
          <w:sz w:val="28"/>
          <w:szCs w:val="28"/>
        </w:rPr>
        <w:t>khác biệt</w:t>
      </w:r>
      <w:r w:rsidR="007A41D1">
        <w:rPr>
          <w:rFonts w:ascii="Times New Roman" w:hAnsi="Times New Roman"/>
          <w:sz w:val="28"/>
          <w:szCs w:val="28"/>
        </w:rPr>
        <w:t xml:space="preserve"> có ý nghĩa thống kê</w:t>
      </w:r>
      <w:r w:rsidR="00286739">
        <w:rPr>
          <w:rFonts w:ascii="Times New Roman" w:hAnsi="Times New Roman"/>
          <w:sz w:val="28"/>
          <w:szCs w:val="28"/>
        </w:rPr>
        <w:t>, với</w:t>
      </w:r>
      <w:r w:rsidR="00092827" w:rsidRPr="00F831D0">
        <w:rPr>
          <w:rFonts w:ascii="Times New Roman" w:hAnsi="Times New Roman"/>
          <w:sz w:val="28"/>
          <w:szCs w:val="28"/>
        </w:rPr>
        <w:t xml:space="preserve"> p &lt; 0,05</w:t>
      </w:r>
      <w:r w:rsidR="00286739">
        <w:rPr>
          <w:rFonts w:ascii="Times New Roman" w:hAnsi="Times New Roman"/>
          <w:sz w:val="28"/>
          <w:szCs w:val="28"/>
        </w:rPr>
        <w:t>.</w:t>
      </w:r>
      <w:bookmarkStart w:id="593" w:name="_Toc116526944"/>
      <w:bookmarkStart w:id="594" w:name="_Toc116967987"/>
      <w:bookmarkStart w:id="595" w:name="_Toc165219696"/>
    </w:p>
    <w:p w:rsidR="00782C2F" w:rsidRDefault="00782C2F" w:rsidP="00092827">
      <w:pPr>
        <w:spacing w:after="0" w:line="360" w:lineRule="auto"/>
        <w:ind w:firstLine="720"/>
        <w:jc w:val="both"/>
        <w:rPr>
          <w:rFonts w:ascii="Times New Roman" w:hAnsi="Times New Roman"/>
          <w:color w:val="000000" w:themeColor="text1"/>
          <w:sz w:val="28"/>
          <w:szCs w:val="28"/>
        </w:rPr>
      </w:pPr>
    </w:p>
    <w:p w:rsidR="005D6041" w:rsidRDefault="005D6041">
      <w:pPr>
        <w:spacing w:after="0" w:line="240" w:lineRule="auto"/>
        <w:rPr>
          <w:rFonts w:ascii="Times New Roman" w:hAnsi="Times New Roman"/>
          <w:b/>
          <w:bCs/>
          <w:sz w:val="28"/>
          <w:szCs w:val="28"/>
          <w:lang w:val="x-none" w:eastAsia="x-none"/>
        </w:rPr>
      </w:pPr>
      <w:bookmarkStart w:id="596" w:name="_Toc172486716"/>
      <w:bookmarkStart w:id="597" w:name="_Toc178497336"/>
      <w:bookmarkStart w:id="598" w:name="_Toc178497619"/>
      <w:r>
        <w:rPr>
          <w:b/>
          <w:bCs/>
        </w:rPr>
        <w:br w:type="page"/>
      </w:r>
    </w:p>
    <w:p w:rsidR="000F02B4" w:rsidRDefault="00714441" w:rsidP="004E2A74">
      <w:pPr>
        <w:pStyle w:val="abang"/>
      </w:pPr>
      <w:r w:rsidRPr="00802874">
        <w:rPr>
          <w:b/>
          <w:bCs/>
        </w:rPr>
        <w:lastRenderedPageBreak/>
        <w:t>Bảng 3.</w:t>
      </w:r>
      <w:r w:rsidR="003B10B2">
        <w:rPr>
          <w:b/>
          <w:bCs/>
          <w:lang w:val="en-US"/>
        </w:rPr>
        <w:t>1</w:t>
      </w:r>
      <w:r w:rsidR="00222CBE">
        <w:rPr>
          <w:b/>
          <w:bCs/>
          <w:lang w:val="en-US"/>
        </w:rPr>
        <w:t>4</w:t>
      </w:r>
      <w:r w:rsidR="00926D98" w:rsidRPr="00802874">
        <w:rPr>
          <w:b/>
        </w:rPr>
        <w:t>.</w:t>
      </w:r>
      <w:r w:rsidR="005600D8">
        <w:rPr>
          <w:rStyle w:val="Heading4Char"/>
          <w:rFonts w:ascii="Times New Roman" w:hAnsi="Times New Roman"/>
          <w:b w:val="0"/>
          <w:bCs w:val="0"/>
          <w:i w:val="0"/>
          <w:iCs w:val="0"/>
          <w:color w:val="000000" w:themeColor="text1"/>
          <w:lang w:val="en-US"/>
        </w:rPr>
        <w:t xml:space="preserve"> </w:t>
      </w:r>
      <w:r w:rsidR="005108A0" w:rsidRPr="005600D8">
        <w:t xml:space="preserve">Mối liên quan giữa tỷ lệ bệnh nhân giảm MLCT </w:t>
      </w:r>
      <w:r w:rsidR="0034239F" w:rsidRPr="005600D8">
        <w:t xml:space="preserve">với </w:t>
      </w:r>
      <w:bookmarkEnd w:id="596"/>
      <w:r w:rsidR="000B02A8">
        <w:rPr>
          <w:lang w:val="en-US"/>
        </w:rPr>
        <w:t>biến thể</w:t>
      </w:r>
      <w:bookmarkEnd w:id="597"/>
      <w:bookmarkEnd w:id="598"/>
      <w:r w:rsidR="0034239F" w:rsidRPr="005600D8">
        <w:t xml:space="preserve"> </w:t>
      </w:r>
    </w:p>
    <w:p w:rsidR="005108A0" w:rsidRPr="005600D8" w:rsidRDefault="009144E8" w:rsidP="004E2A74">
      <w:pPr>
        <w:pStyle w:val="abang"/>
        <w:rPr>
          <w:bCs/>
        </w:rPr>
      </w:pPr>
      <w:bookmarkStart w:id="599" w:name="_Toc178497337"/>
      <w:bookmarkStart w:id="600" w:name="_Toc178497620"/>
      <w:r>
        <w:t>gen</w:t>
      </w:r>
      <w:r w:rsidR="0034239F" w:rsidRPr="005600D8">
        <w:t xml:space="preserve"> </w:t>
      </w:r>
      <w:r w:rsidR="0034239F" w:rsidRPr="001E19E7">
        <w:rPr>
          <w:i/>
        </w:rPr>
        <w:t>CYP3A5</w:t>
      </w:r>
      <w:r w:rsidR="0034239F" w:rsidRPr="005600D8">
        <w:t xml:space="preserve"> </w:t>
      </w:r>
      <w:r w:rsidR="005108A0" w:rsidRPr="005600D8">
        <w:t>(MLCT &lt; 60ml/ph)</w:t>
      </w:r>
      <w:bookmarkEnd w:id="593"/>
      <w:bookmarkEnd w:id="594"/>
      <w:bookmarkEnd w:id="595"/>
      <w:bookmarkEnd w:id="599"/>
      <w:bookmarkEnd w:id="600"/>
    </w:p>
    <w:tbl>
      <w:tblPr>
        <w:tblW w:w="9498"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2"/>
        <w:gridCol w:w="1956"/>
        <w:gridCol w:w="2119"/>
        <w:gridCol w:w="1806"/>
        <w:gridCol w:w="1115"/>
      </w:tblGrid>
      <w:tr w:rsidR="005108A0" w:rsidRPr="006645C5" w:rsidTr="00EF04ED">
        <w:trPr>
          <w:trHeight w:val="397"/>
        </w:trPr>
        <w:tc>
          <w:tcPr>
            <w:tcW w:w="2502" w:type="dxa"/>
            <w:vMerge w:val="restart"/>
            <w:vAlign w:val="center"/>
          </w:tcPr>
          <w:p w:rsidR="005108A0" w:rsidRPr="006645C5" w:rsidRDefault="005108A0" w:rsidP="001072F8">
            <w:pPr>
              <w:spacing w:before="60" w:after="60" w:line="240" w:lineRule="auto"/>
              <w:jc w:val="center"/>
              <w:rPr>
                <w:rFonts w:ascii="Times New Roman" w:hAnsi="Times New Roman"/>
                <w:b/>
                <w:sz w:val="28"/>
                <w:szCs w:val="28"/>
              </w:rPr>
            </w:pPr>
            <w:r w:rsidRPr="006645C5">
              <w:rPr>
                <w:rFonts w:ascii="Times New Roman" w:hAnsi="Times New Roman"/>
                <w:b/>
                <w:sz w:val="28"/>
                <w:szCs w:val="28"/>
              </w:rPr>
              <w:t>Thời điểm</w:t>
            </w:r>
          </w:p>
        </w:tc>
        <w:tc>
          <w:tcPr>
            <w:tcW w:w="1956" w:type="dxa"/>
            <w:vMerge w:val="restart"/>
            <w:vAlign w:val="center"/>
          </w:tcPr>
          <w:p w:rsidR="005108A0" w:rsidRPr="006645C5" w:rsidRDefault="005108A0" w:rsidP="001072F8">
            <w:pPr>
              <w:spacing w:before="60" w:after="60" w:line="240" w:lineRule="auto"/>
              <w:jc w:val="center"/>
              <w:rPr>
                <w:rFonts w:ascii="Times New Roman" w:hAnsi="Times New Roman"/>
                <w:b/>
                <w:sz w:val="28"/>
                <w:szCs w:val="28"/>
              </w:rPr>
            </w:pPr>
            <w:r w:rsidRPr="006645C5">
              <w:rPr>
                <w:rFonts w:ascii="Times New Roman" w:hAnsi="Times New Roman"/>
                <w:b/>
                <w:sz w:val="28"/>
                <w:szCs w:val="28"/>
              </w:rPr>
              <w:t>MLCT</w:t>
            </w:r>
          </w:p>
        </w:tc>
        <w:tc>
          <w:tcPr>
            <w:tcW w:w="3925" w:type="dxa"/>
            <w:gridSpan w:val="2"/>
            <w:vAlign w:val="center"/>
          </w:tcPr>
          <w:p w:rsidR="005108A0" w:rsidRPr="006645C5" w:rsidRDefault="00B21B28" w:rsidP="001072F8">
            <w:pPr>
              <w:spacing w:before="60" w:after="60" w:line="240" w:lineRule="auto"/>
              <w:jc w:val="center"/>
              <w:rPr>
                <w:rFonts w:ascii="Times New Roman" w:hAnsi="Times New Roman"/>
                <w:b/>
                <w:sz w:val="28"/>
                <w:szCs w:val="28"/>
              </w:rPr>
            </w:pPr>
            <w:r>
              <w:rPr>
                <w:rFonts w:ascii="Times New Roman" w:hAnsi="Times New Roman"/>
                <w:b/>
                <w:sz w:val="28"/>
                <w:szCs w:val="28"/>
              </w:rPr>
              <w:t>Biến thể</w:t>
            </w:r>
            <w:r w:rsidR="005108A0" w:rsidRPr="006645C5">
              <w:rPr>
                <w:rFonts w:ascii="Times New Roman" w:hAnsi="Times New Roman"/>
                <w:b/>
                <w:sz w:val="28"/>
                <w:szCs w:val="28"/>
              </w:rPr>
              <w:t xml:space="preserve"> </w:t>
            </w:r>
            <w:r w:rsidR="009144E8">
              <w:rPr>
                <w:rFonts w:ascii="Times New Roman" w:hAnsi="Times New Roman"/>
                <w:b/>
                <w:sz w:val="28"/>
                <w:szCs w:val="28"/>
              </w:rPr>
              <w:t>gen</w:t>
            </w:r>
            <w:r w:rsidR="005108A0" w:rsidRPr="006645C5">
              <w:rPr>
                <w:rFonts w:ascii="Times New Roman" w:hAnsi="Times New Roman"/>
                <w:b/>
                <w:sz w:val="28"/>
                <w:szCs w:val="28"/>
              </w:rPr>
              <w:t xml:space="preserve"> </w:t>
            </w:r>
            <w:r w:rsidR="005108A0" w:rsidRPr="001E19E7">
              <w:rPr>
                <w:rFonts w:ascii="Times New Roman" w:hAnsi="Times New Roman"/>
                <w:b/>
                <w:i/>
                <w:sz w:val="28"/>
                <w:szCs w:val="28"/>
              </w:rPr>
              <w:t>CYP3A5</w:t>
            </w:r>
          </w:p>
        </w:tc>
        <w:tc>
          <w:tcPr>
            <w:tcW w:w="1115" w:type="dxa"/>
            <w:vMerge w:val="restart"/>
            <w:vAlign w:val="center"/>
          </w:tcPr>
          <w:p w:rsidR="005108A0" w:rsidRPr="00A10EAD" w:rsidRDefault="00A10EAD" w:rsidP="001072F8">
            <w:pPr>
              <w:spacing w:before="60" w:after="60" w:line="240" w:lineRule="auto"/>
              <w:jc w:val="center"/>
              <w:rPr>
                <w:rFonts w:ascii="Times New Roman" w:hAnsi="Times New Roman"/>
                <w:b/>
                <w:sz w:val="28"/>
                <w:szCs w:val="28"/>
                <w:vertAlign w:val="superscript"/>
              </w:rPr>
            </w:pPr>
            <w:r>
              <w:rPr>
                <w:rFonts w:ascii="Times New Roman" w:hAnsi="Times New Roman"/>
                <w:b/>
                <w:sz w:val="28"/>
                <w:szCs w:val="28"/>
              </w:rPr>
              <w:t>p</w:t>
            </w:r>
            <w:r>
              <w:rPr>
                <w:rFonts w:ascii="Times New Roman" w:hAnsi="Times New Roman"/>
                <w:b/>
                <w:sz w:val="28"/>
                <w:szCs w:val="28"/>
                <w:vertAlign w:val="superscript"/>
              </w:rPr>
              <w:t>a</w:t>
            </w:r>
          </w:p>
        </w:tc>
      </w:tr>
      <w:tr w:rsidR="00EF04ED" w:rsidRPr="006645C5" w:rsidTr="00EF04ED">
        <w:trPr>
          <w:trHeight w:val="397"/>
        </w:trPr>
        <w:tc>
          <w:tcPr>
            <w:tcW w:w="2502" w:type="dxa"/>
            <w:vMerge/>
            <w:vAlign w:val="center"/>
          </w:tcPr>
          <w:p w:rsidR="00EF04ED" w:rsidRPr="006645C5" w:rsidRDefault="00EF04ED" w:rsidP="001072F8">
            <w:pPr>
              <w:spacing w:before="60" w:after="60" w:line="240" w:lineRule="auto"/>
              <w:rPr>
                <w:rFonts w:ascii="Times New Roman" w:hAnsi="Times New Roman"/>
                <w:b/>
                <w:sz w:val="28"/>
                <w:szCs w:val="28"/>
              </w:rPr>
            </w:pPr>
          </w:p>
        </w:tc>
        <w:tc>
          <w:tcPr>
            <w:tcW w:w="1956" w:type="dxa"/>
            <w:vMerge/>
            <w:vAlign w:val="center"/>
          </w:tcPr>
          <w:p w:rsidR="00EF04ED" w:rsidRPr="006645C5" w:rsidRDefault="00EF04ED" w:rsidP="001072F8">
            <w:pPr>
              <w:spacing w:before="60" w:after="60" w:line="240" w:lineRule="auto"/>
              <w:rPr>
                <w:rFonts w:ascii="Times New Roman" w:hAnsi="Times New Roman"/>
                <w:b/>
                <w:sz w:val="28"/>
                <w:szCs w:val="28"/>
              </w:rPr>
            </w:pPr>
          </w:p>
        </w:tc>
        <w:tc>
          <w:tcPr>
            <w:tcW w:w="2119" w:type="dxa"/>
            <w:vAlign w:val="center"/>
          </w:tcPr>
          <w:p w:rsidR="00EF04ED" w:rsidRPr="00B21B28" w:rsidRDefault="00EF04ED" w:rsidP="001072F8">
            <w:pPr>
              <w:spacing w:before="60" w:after="60" w:line="240" w:lineRule="auto"/>
              <w:jc w:val="center"/>
              <w:rPr>
                <w:rFonts w:ascii="Times New Roman" w:hAnsi="Times New Roman"/>
                <w:b/>
                <w:spacing w:val="-4"/>
                <w:sz w:val="28"/>
                <w:szCs w:val="28"/>
              </w:rPr>
            </w:pPr>
            <w:r w:rsidRPr="00B21B28">
              <w:rPr>
                <w:rFonts w:ascii="Times New Roman" w:hAnsi="Times New Roman"/>
                <w:b/>
                <w:spacing w:val="-4"/>
                <w:sz w:val="28"/>
                <w:szCs w:val="28"/>
              </w:rPr>
              <w:t>Kiểu gen C</w:t>
            </w:r>
            <w:r w:rsidRPr="00B21B28">
              <w:rPr>
                <w:rFonts w:ascii="Times New Roman" w:hAnsi="Times New Roman"/>
                <w:b/>
                <w:bCs/>
                <w:i/>
                <w:iCs/>
                <w:spacing w:val="-4"/>
                <w:sz w:val="28"/>
                <w:szCs w:val="28"/>
              </w:rPr>
              <w:t xml:space="preserve">YP3A5*1/*1, CYP3A5*1/*3 </w:t>
            </w:r>
            <w:r w:rsidRPr="00B21B28">
              <w:rPr>
                <w:rFonts w:ascii="Times New Roman" w:hAnsi="Times New Roman"/>
                <w:b/>
                <w:spacing w:val="-4"/>
                <w:sz w:val="28"/>
                <w:szCs w:val="28"/>
              </w:rPr>
              <w:t>(n</w:t>
            </w:r>
            <w:r w:rsidR="005839DC">
              <w:rPr>
                <w:rFonts w:ascii="Times New Roman" w:hAnsi="Times New Roman"/>
                <w:b/>
                <w:spacing w:val="-4"/>
                <w:sz w:val="28"/>
                <w:szCs w:val="28"/>
              </w:rPr>
              <w:t>, %)</w:t>
            </w:r>
            <w:r w:rsidRPr="00B21B28">
              <w:rPr>
                <w:rFonts w:ascii="Times New Roman" w:hAnsi="Times New Roman"/>
                <w:b/>
                <w:spacing w:val="-4"/>
                <w:sz w:val="28"/>
                <w:szCs w:val="28"/>
              </w:rPr>
              <w:t>)</w:t>
            </w:r>
          </w:p>
        </w:tc>
        <w:tc>
          <w:tcPr>
            <w:tcW w:w="1806" w:type="dxa"/>
            <w:vAlign w:val="center"/>
          </w:tcPr>
          <w:p w:rsidR="00EF04ED" w:rsidRPr="00B21B28" w:rsidRDefault="00EF04ED" w:rsidP="001072F8">
            <w:pPr>
              <w:spacing w:before="60" w:after="60" w:line="240" w:lineRule="auto"/>
              <w:jc w:val="center"/>
              <w:rPr>
                <w:rFonts w:ascii="Times New Roman" w:hAnsi="Times New Roman"/>
                <w:b/>
                <w:spacing w:val="-4"/>
                <w:sz w:val="28"/>
                <w:szCs w:val="28"/>
              </w:rPr>
            </w:pPr>
            <w:r w:rsidRPr="00EF04ED">
              <w:rPr>
                <w:rFonts w:ascii="Times New Roman" w:hAnsi="Times New Roman"/>
                <w:b/>
                <w:bCs/>
                <w:iCs/>
                <w:spacing w:val="-4"/>
                <w:sz w:val="28"/>
                <w:szCs w:val="28"/>
              </w:rPr>
              <w:t>Kiểu gen</w:t>
            </w:r>
            <w:r w:rsidRPr="00B21B28">
              <w:rPr>
                <w:rFonts w:ascii="Times New Roman" w:hAnsi="Times New Roman"/>
                <w:b/>
                <w:bCs/>
                <w:i/>
                <w:iCs/>
                <w:spacing w:val="-4"/>
                <w:sz w:val="28"/>
                <w:szCs w:val="28"/>
              </w:rPr>
              <w:t xml:space="preserve"> CYP3A5*3/*3</w:t>
            </w:r>
            <w:r w:rsidRPr="00B21B28">
              <w:rPr>
                <w:rFonts w:ascii="Times New Roman" w:hAnsi="Times New Roman"/>
                <w:b/>
                <w:spacing w:val="-4"/>
                <w:sz w:val="28"/>
                <w:szCs w:val="28"/>
              </w:rPr>
              <w:t xml:space="preserve"> (n</w:t>
            </w:r>
            <w:r w:rsidR="005839DC">
              <w:rPr>
                <w:rFonts w:ascii="Times New Roman" w:hAnsi="Times New Roman"/>
                <w:b/>
                <w:spacing w:val="-4"/>
                <w:sz w:val="28"/>
                <w:szCs w:val="28"/>
              </w:rPr>
              <w:t>, %)</w:t>
            </w:r>
            <w:r w:rsidRPr="00B21B28">
              <w:rPr>
                <w:rFonts w:ascii="Times New Roman" w:hAnsi="Times New Roman"/>
                <w:b/>
                <w:spacing w:val="-4"/>
                <w:sz w:val="28"/>
                <w:szCs w:val="28"/>
              </w:rPr>
              <w:t>)</w:t>
            </w:r>
          </w:p>
        </w:tc>
        <w:tc>
          <w:tcPr>
            <w:tcW w:w="1115" w:type="dxa"/>
            <w:vMerge/>
            <w:vAlign w:val="center"/>
          </w:tcPr>
          <w:p w:rsidR="00EF04ED" w:rsidRPr="006645C5" w:rsidRDefault="00EF04ED" w:rsidP="001072F8">
            <w:pPr>
              <w:spacing w:before="60" w:after="60" w:line="240" w:lineRule="auto"/>
              <w:rPr>
                <w:rFonts w:ascii="Times New Roman" w:hAnsi="Times New Roman"/>
                <w:b/>
                <w:sz w:val="28"/>
                <w:szCs w:val="28"/>
              </w:rPr>
            </w:pPr>
          </w:p>
        </w:tc>
      </w:tr>
      <w:tr w:rsidR="005108A0" w:rsidRPr="006645C5" w:rsidTr="00EF04ED">
        <w:trPr>
          <w:trHeight w:val="369"/>
        </w:trPr>
        <w:tc>
          <w:tcPr>
            <w:tcW w:w="2502" w:type="dxa"/>
            <w:vMerge w:val="restart"/>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 xml:space="preserve">Sau ghép </w:t>
            </w:r>
            <w:r w:rsidR="006645C5">
              <w:rPr>
                <w:rFonts w:ascii="Times New Roman" w:hAnsi="Times New Roman"/>
                <w:sz w:val="28"/>
                <w:szCs w:val="28"/>
              </w:rPr>
              <w:t>ngày thứ nhất</w:t>
            </w:r>
          </w:p>
        </w:tc>
        <w:tc>
          <w:tcPr>
            <w:tcW w:w="1956" w:type="dxa"/>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Giảm</w:t>
            </w:r>
            <w:r w:rsidR="001E19E7">
              <w:rPr>
                <w:rFonts w:ascii="Times New Roman" w:hAnsi="Times New Roman"/>
                <w:sz w:val="28"/>
                <w:szCs w:val="28"/>
              </w:rPr>
              <w:t xml:space="preserve"> </w:t>
            </w:r>
          </w:p>
        </w:tc>
        <w:tc>
          <w:tcPr>
            <w:tcW w:w="2119"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50 (100)</w:t>
            </w:r>
          </w:p>
        </w:tc>
        <w:tc>
          <w:tcPr>
            <w:tcW w:w="1806"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45 (100)</w:t>
            </w:r>
          </w:p>
        </w:tc>
        <w:tc>
          <w:tcPr>
            <w:tcW w:w="1115" w:type="dxa"/>
            <w:vMerge w:val="restart"/>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N/A</w:t>
            </w:r>
          </w:p>
        </w:tc>
      </w:tr>
      <w:tr w:rsidR="005108A0" w:rsidRPr="006645C5" w:rsidTr="00EF04ED">
        <w:trPr>
          <w:trHeight w:val="369"/>
        </w:trPr>
        <w:tc>
          <w:tcPr>
            <w:tcW w:w="2502" w:type="dxa"/>
            <w:vMerge/>
            <w:vAlign w:val="center"/>
          </w:tcPr>
          <w:p w:rsidR="005108A0" w:rsidRPr="006645C5" w:rsidRDefault="005108A0" w:rsidP="001072F8">
            <w:pPr>
              <w:spacing w:before="60" w:after="60" w:line="240" w:lineRule="auto"/>
              <w:rPr>
                <w:rFonts w:ascii="Times New Roman" w:hAnsi="Times New Roman"/>
                <w:sz w:val="28"/>
                <w:szCs w:val="28"/>
              </w:rPr>
            </w:pPr>
          </w:p>
        </w:tc>
        <w:tc>
          <w:tcPr>
            <w:tcW w:w="1956" w:type="dxa"/>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Bình thường</w:t>
            </w:r>
          </w:p>
        </w:tc>
        <w:tc>
          <w:tcPr>
            <w:tcW w:w="2119"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0 (0)</w:t>
            </w:r>
          </w:p>
        </w:tc>
        <w:tc>
          <w:tcPr>
            <w:tcW w:w="1806"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0 (0)</w:t>
            </w:r>
          </w:p>
        </w:tc>
        <w:tc>
          <w:tcPr>
            <w:tcW w:w="1115" w:type="dxa"/>
            <w:vMerge/>
            <w:vAlign w:val="center"/>
          </w:tcPr>
          <w:p w:rsidR="005108A0" w:rsidRPr="006645C5" w:rsidRDefault="005108A0" w:rsidP="001072F8">
            <w:pPr>
              <w:spacing w:before="60" w:after="60" w:line="240" w:lineRule="auto"/>
              <w:rPr>
                <w:rFonts w:ascii="Times New Roman" w:hAnsi="Times New Roman"/>
                <w:sz w:val="28"/>
                <w:szCs w:val="28"/>
              </w:rPr>
            </w:pPr>
          </w:p>
        </w:tc>
      </w:tr>
      <w:tr w:rsidR="005108A0" w:rsidRPr="006645C5" w:rsidTr="00EF04ED">
        <w:trPr>
          <w:trHeight w:val="369"/>
        </w:trPr>
        <w:tc>
          <w:tcPr>
            <w:tcW w:w="2502" w:type="dxa"/>
            <w:vMerge w:val="restart"/>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Sau ghép 1 tháng</w:t>
            </w:r>
          </w:p>
        </w:tc>
        <w:tc>
          <w:tcPr>
            <w:tcW w:w="1956" w:type="dxa"/>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Giảm</w:t>
            </w:r>
          </w:p>
        </w:tc>
        <w:tc>
          <w:tcPr>
            <w:tcW w:w="2119"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20 (40)</w:t>
            </w:r>
          </w:p>
        </w:tc>
        <w:tc>
          <w:tcPr>
            <w:tcW w:w="1806"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20 (44,4)</w:t>
            </w:r>
          </w:p>
        </w:tc>
        <w:tc>
          <w:tcPr>
            <w:tcW w:w="1115" w:type="dxa"/>
            <w:vMerge w:val="restart"/>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&gt; 0,05</w:t>
            </w:r>
          </w:p>
        </w:tc>
      </w:tr>
      <w:tr w:rsidR="005108A0" w:rsidRPr="006645C5" w:rsidTr="00EF04ED">
        <w:trPr>
          <w:trHeight w:val="369"/>
        </w:trPr>
        <w:tc>
          <w:tcPr>
            <w:tcW w:w="2502" w:type="dxa"/>
            <w:vMerge/>
            <w:vAlign w:val="center"/>
          </w:tcPr>
          <w:p w:rsidR="005108A0" w:rsidRPr="006645C5" w:rsidRDefault="005108A0" w:rsidP="001072F8">
            <w:pPr>
              <w:spacing w:before="60" w:after="60" w:line="240" w:lineRule="auto"/>
              <w:rPr>
                <w:rFonts w:ascii="Times New Roman" w:hAnsi="Times New Roman"/>
                <w:sz w:val="28"/>
                <w:szCs w:val="28"/>
              </w:rPr>
            </w:pPr>
          </w:p>
        </w:tc>
        <w:tc>
          <w:tcPr>
            <w:tcW w:w="1956" w:type="dxa"/>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Bình thường</w:t>
            </w:r>
          </w:p>
        </w:tc>
        <w:tc>
          <w:tcPr>
            <w:tcW w:w="2119"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30 (60)</w:t>
            </w:r>
          </w:p>
        </w:tc>
        <w:tc>
          <w:tcPr>
            <w:tcW w:w="1806"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25 (55,6)</w:t>
            </w:r>
          </w:p>
        </w:tc>
        <w:tc>
          <w:tcPr>
            <w:tcW w:w="1115" w:type="dxa"/>
            <w:vMerge/>
            <w:vAlign w:val="center"/>
          </w:tcPr>
          <w:p w:rsidR="005108A0" w:rsidRPr="006645C5" w:rsidRDefault="005108A0" w:rsidP="001072F8">
            <w:pPr>
              <w:spacing w:before="60" w:after="60" w:line="240" w:lineRule="auto"/>
              <w:rPr>
                <w:rFonts w:ascii="Times New Roman" w:hAnsi="Times New Roman"/>
                <w:sz w:val="28"/>
                <w:szCs w:val="28"/>
              </w:rPr>
            </w:pPr>
          </w:p>
        </w:tc>
      </w:tr>
      <w:tr w:rsidR="005108A0" w:rsidRPr="006645C5" w:rsidTr="00EF04ED">
        <w:trPr>
          <w:trHeight w:val="369"/>
        </w:trPr>
        <w:tc>
          <w:tcPr>
            <w:tcW w:w="2502" w:type="dxa"/>
            <w:vMerge w:val="restart"/>
            <w:vAlign w:val="center"/>
          </w:tcPr>
          <w:p w:rsidR="005108A0" w:rsidRPr="006645C5" w:rsidRDefault="005108A0" w:rsidP="001072F8">
            <w:pPr>
              <w:spacing w:before="60" w:after="60" w:line="240" w:lineRule="auto"/>
              <w:rPr>
                <w:rFonts w:ascii="Times New Roman" w:hAnsi="Times New Roman"/>
                <w:b/>
                <w:sz w:val="28"/>
                <w:szCs w:val="28"/>
              </w:rPr>
            </w:pPr>
            <w:r w:rsidRPr="006645C5">
              <w:rPr>
                <w:rFonts w:ascii="Times New Roman" w:hAnsi="Times New Roman"/>
                <w:sz w:val="28"/>
                <w:szCs w:val="28"/>
              </w:rPr>
              <w:t>Sau ghép 3 tháng</w:t>
            </w:r>
          </w:p>
        </w:tc>
        <w:tc>
          <w:tcPr>
            <w:tcW w:w="1956" w:type="dxa"/>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Giảm</w:t>
            </w:r>
          </w:p>
        </w:tc>
        <w:tc>
          <w:tcPr>
            <w:tcW w:w="2119"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15 (30)</w:t>
            </w:r>
          </w:p>
        </w:tc>
        <w:tc>
          <w:tcPr>
            <w:tcW w:w="1806"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21 (46,7)</w:t>
            </w:r>
          </w:p>
        </w:tc>
        <w:tc>
          <w:tcPr>
            <w:tcW w:w="1115" w:type="dxa"/>
            <w:vMerge w:val="restart"/>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&gt; 0,05</w:t>
            </w:r>
          </w:p>
        </w:tc>
      </w:tr>
      <w:tr w:rsidR="005108A0" w:rsidRPr="006645C5" w:rsidTr="00EF04ED">
        <w:trPr>
          <w:trHeight w:val="369"/>
        </w:trPr>
        <w:tc>
          <w:tcPr>
            <w:tcW w:w="2502" w:type="dxa"/>
            <w:vMerge/>
            <w:vAlign w:val="center"/>
          </w:tcPr>
          <w:p w:rsidR="005108A0" w:rsidRPr="006645C5" w:rsidRDefault="005108A0" w:rsidP="001072F8">
            <w:pPr>
              <w:spacing w:before="60" w:after="60" w:line="240" w:lineRule="auto"/>
              <w:rPr>
                <w:rFonts w:ascii="Times New Roman" w:hAnsi="Times New Roman"/>
                <w:sz w:val="28"/>
                <w:szCs w:val="28"/>
              </w:rPr>
            </w:pPr>
          </w:p>
        </w:tc>
        <w:tc>
          <w:tcPr>
            <w:tcW w:w="1956" w:type="dxa"/>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Bình thường</w:t>
            </w:r>
          </w:p>
        </w:tc>
        <w:tc>
          <w:tcPr>
            <w:tcW w:w="2119"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35 (70)</w:t>
            </w:r>
          </w:p>
        </w:tc>
        <w:tc>
          <w:tcPr>
            <w:tcW w:w="1806"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24 (53,3)</w:t>
            </w:r>
          </w:p>
        </w:tc>
        <w:tc>
          <w:tcPr>
            <w:tcW w:w="1115" w:type="dxa"/>
            <w:vMerge/>
            <w:vAlign w:val="center"/>
          </w:tcPr>
          <w:p w:rsidR="005108A0" w:rsidRPr="006645C5" w:rsidRDefault="005108A0" w:rsidP="001072F8">
            <w:pPr>
              <w:spacing w:before="60" w:after="60" w:line="240" w:lineRule="auto"/>
              <w:rPr>
                <w:rFonts w:ascii="Times New Roman" w:hAnsi="Times New Roman"/>
                <w:sz w:val="28"/>
                <w:szCs w:val="28"/>
              </w:rPr>
            </w:pPr>
          </w:p>
        </w:tc>
      </w:tr>
      <w:tr w:rsidR="005108A0" w:rsidRPr="006645C5" w:rsidTr="00EF04ED">
        <w:trPr>
          <w:trHeight w:val="369"/>
        </w:trPr>
        <w:tc>
          <w:tcPr>
            <w:tcW w:w="2502" w:type="dxa"/>
            <w:vMerge w:val="restart"/>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Sau ghép 6 tháng</w:t>
            </w:r>
          </w:p>
        </w:tc>
        <w:tc>
          <w:tcPr>
            <w:tcW w:w="1956" w:type="dxa"/>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Giảm</w:t>
            </w:r>
          </w:p>
        </w:tc>
        <w:tc>
          <w:tcPr>
            <w:tcW w:w="2119"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18 (36)</w:t>
            </w:r>
          </w:p>
        </w:tc>
        <w:tc>
          <w:tcPr>
            <w:tcW w:w="1806"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24 (53,3)</w:t>
            </w:r>
          </w:p>
        </w:tc>
        <w:tc>
          <w:tcPr>
            <w:tcW w:w="1115" w:type="dxa"/>
            <w:vMerge w:val="restart"/>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&gt; 0,05</w:t>
            </w:r>
          </w:p>
        </w:tc>
      </w:tr>
      <w:tr w:rsidR="005108A0" w:rsidRPr="006645C5" w:rsidTr="00EF04ED">
        <w:trPr>
          <w:trHeight w:val="369"/>
        </w:trPr>
        <w:tc>
          <w:tcPr>
            <w:tcW w:w="2502" w:type="dxa"/>
            <w:vMerge/>
            <w:vAlign w:val="center"/>
          </w:tcPr>
          <w:p w:rsidR="005108A0" w:rsidRPr="006645C5" w:rsidRDefault="005108A0" w:rsidP="001072F8">
            <w:pPr>
              <w:spacing w:before="60" w:after="60" w:line="240" w:lineRule="auto"/>
              <w:rPr>
                <w:rFonts w:ascii="Times New Roman" w:hAnsi="Times New Roman"/>
                <w:sz w:val="28"/>
                <w:szCs w:val="28"/>
              </w:rPr>
            </w:pPr>
          </w:p>
        </w:tc>
        <w:tc>
          <w:tcPr>
            <w:tcW w:w="1956" w:type="dxa"/>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Bình thường</w:t>
            </w:r>
          </w:p>
        </w:tc>
        <w:tc>
          <w:tcPr>
            <w:tcW w:w="2119"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32 (64)</w:t>
            </w:r>
          </w:p>
        </w:tc>
        <w:tc>
          <w:tcPr>
            <w:tcW w:w="1806"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21 (46,7)</w:t>
            </w:r>
          </w:p>
        </w:tc>
        <w:tc>
          <w:tcPr>
            <w:tcW w:w="1115" w:type="dxa"/>
            <w:vMerge/>
            <w:vAlign w:val="center"/>
          </w:tcPr>
          <w:p w:rsidR="005108A0" w:rsidRPr="006645C5" w:rsidRDefault="005108A0" w:rsidP="001072F8">
            <w:pPr>
              <w:spacing w:before="60" w:after="60" w:line="240" w:lineRule="auto"/>
              <w:rPr>
                <w:rFonts w:ascii="Times New Roman" w:hAnsi="Times New Roman"/>
                <w:sz w:val="28"/>
                <w:szCs w:val="28"/>
              </w:rPr>
            </w:pPr>
          </w:p>
        </w:tc>
      </w:tr>
      <w:tr w:rsidR="005108A0" w:rsidRPr="006645C5" w:rsidTr="00EF04ED">
        <w:trPr>
          <w:trHeight w:val="369"/>
        </w:trPr>
        <w:tc>
          <w:tcPr>
            <w:tcW w:w="2502" w:type="dxa"/>
            <w:vMerge w:val="restart"/>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Sau ghép 12 tháng</w:t>
            </w:r>
          </w:p>
        </w:tc>
        <w:tc>
          <w:tcPr>
            <w:tcW w:w="1956" w:type="dxa"/>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Giảm</w:t>
            </w:r>
          </w:p>
        </w:tc>
        <w:tc>
          <w:tcPr>
            <w:tcW w:w="2119"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17 (34)</w:t>
            </w:r>
          </w:p>
        </w:tc>
        <w:tc>
          <w:tcPr>
            <w:tcW w:w="1806"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27 (60)</w:t>
            </w:r>
          </w:p>
        </w:tc>
        <w:tc>
          <w:tcPr>
            <w:tcW w:w="1115" w:type="dxa"/>
            <w:vMerge w:val="restart"/>
            <w:vAlign w:val="center"/>
          </w:tcPr>
          <w:p w:rsidR="005108A0" w:rsidRPr="005E1AD4" w:rsidRDefault="005108A0" w:rsidP="001072F8">
            <w:pPr>
              <w:spacing w:before="60" w:after="60" w:line="240" w:lineRule="auto"/>
              <w:rPr>
                <w:rFonts w:ascii="Times New Roman" w:hAnsi="Times New Roman"/>
                <w:b/>
                <w:sz w:val="28"/>
                <w:szCs w:val="28"/>
              </w:rPr>
            </w:pPr>
            <w:r w:rsidRPr="005E1AD4">
              <w:rPr>
                <w:rFonts w:ascii="Times New Roman" w:hAnsi="Times New Roman"/>
                <w:b/>
                <w:sz w:val="28"/>
                <w:szCs w:val="28"/>
              </w:rPr>
              <w:t>&lt; 0,05</w:t>
            </w:r>
          </w:p>
        </w:tc>
      </w:tr>
      <w:tr w:rsidR="005108A0" w:rsidRPr="006645C5" w:rsidTr="00EF04ED">
        <w:trPr>
          <w:trHeight w:val="369"/>
        </w:trPr>
        <w:tc>
          <w:tcPr>
            <w:tcW w:w="2502" w:type="dxa"/>
            <w:vMerge/>
            <w:vAlign w:val="center"/>
          </w:tcPr>
          <w:p w:rsidR="005108A0" w:rsidRPr="006645C5" w:rsidRDefault="005108A0" w:rsidP="001072F8">
            <w:pPr>
              <w:spacing w:before="60" w:after="60" w:line="240" w:lineRule="auto"/>
              <w:rPr>
                <w:rFonts w:ascii="Times New Roman" w:hAnsi="Times New Roman"/>
                <w:sz w:val="28"/>
                <w:szCs w:val="28"/>
              </w:rPr>
            </w:pPr>
          </w:p>
        </w:tc>
        <w:tc>
          <w:tcPr>
            <w:tcW w:w="1956" w:type="dxa"/>
            <w:vAlign w:val="center"/>
          </w:tcPr>
          <w:p w:rsidR="005108A0" w:rsidRPr="006645C5" w:rsidRDefault="005108A0" w:rsidP="001072F8">
            <w:pPr>
              <w:spacing w:before="60" w:after="60" w:line="240" w:lineRule="auto"/>
              <w:rPr>
                <w:rFonts w:ascii="Times New Roman" w:hAnsi="Times New Roman"/>
                <w:sz w:val="28"/>
                <w:szCs w:val="28"/>
              </w:rPr>
            </w:pPr>
            <w:r w:rsidRPr="006645C5">
              <w:rPr>
                <w:rFonts w:ascii="Times New Roman" w:hAnsi="Times New Roman"/>
                <w:sz w:val="28"/>
                <w:szCs w:val="28"/>
              </w:rPr>
              <w:t>Bình thường</w:t>
            </w:r>
          </w:p>
        </w:tc>
        <w:tc>
          <w:tcPr>
            <w:tcW w:w="2119"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33 (66)</w:t>
            </w:r>
          </w:p>
        </w:tc>
        <w:tc>
          <w:tcPr>
            <w:tcW w:w="1806" w:type="dxa"/>
            <w:vAlign w:val="center"/>
          </w:tcPr>
          <w:p w:rsidR="005108A0" w:rsidRPr="006645C5" w:rsidRDefault="005108A0" w:rsidP="001072F8">
            <w:pPr>
              <w:spacing w:before="60" w:after="60" w:line="240" w:lineRule="auto"/>
              <w:jc w:val="center"/>
              <w:rPr>
                <w:rFonts w:ascii="Times New Roman" w:hAnsi="Times New Roman"/>
                <w:sz w:val="28"/>
                <w:szCs w:val="28"/>
              </w:rPr>
            </w:pPr>
            <w:r w:rsidRPr="006645C5">
              <w:rPr>
                <w:rFonts w:ascii="Times New Roman" w:hAnsi="Times New Roman"/>
                <w:sz w:val="28"/>
                <w:szCs w:val="28"/>
              </w:rPr>
              <w:t>18 (40)</w:t>
            </w:r>
          </w:p>
        </w:tc>
        <w:tc>
          <w:tcPr>
            <w:tcW w:w="1115" w:type="dxa"/>
            <w:vMerge/>
            <w:vAlign w:val="center"/>
          </w:tcPr>
          <w:p w:rsidR="005108A0" w:rsidRPr="006645C5" w:rsidRDefault="005108A0" w:rsidP="001072F8">
            <w:pPr>
              <w:spacing w:before="60" w:after="60" w:line="240" w:lineRule="auto"/>
              <w:rPr>
                <w:rFonts w:ascii="Times New Roman" w:hAnsi="Times New Roman"/>
                <w:sz w:val="28"/>
                <w:szCs w:val="28"/>
              </w:rPr>
            </w:pPr>
          </w:p>
        </w:tc>
      </w:tr>
    </w:tbl>
    <w:p w:rsidR="005108A0" w:rsidRPr="0018053F" w:rsidRDefault="005108A0" w:rsidP="00BC6CD4">
      <w:pPr>
        <w:rPr>
          <w:rFonts w:ascii="Times New Roman" w:hAnsi="Times New Roman"/>
          <w:i/>
          <w:sz w:val="24"/>
          <w:szCs w:val="24"/>
        </w:rPr>
      </w:pPr>
      <w:r w:rsidRPr="0018053F">
        <w:rPr>
          <w:rFonts w:ascii="Times New Roman" w:hAnsi="Times New Roman"/>
          <w:i/>
          <w:sz w:val="24"/>
          <w:szCs w:val="24"/>
          <w:vertAlign w:val="superscript"/>
        </w:rPr>
        <w:t>a</w:t>
      </w:r>
      <w:r w:rsidRPr="0018053F">
        <w:rPr>
          <w:rFonts w:ascii="Times New Roman" w:hAnsi="Times New Roman"/>
          <w:i/>
          <w:sz w:val="24"/>
          <w:szCs w:val="24"/>
        </w:rPr>
        <w:t xml:space="preserve"> Chi-square </w:t>
      </w:r>
      <w:proofErr w:type="gramStart"/>
      <w:r w:rsidRPr="0018053F">
        <w:rPr>
          <w:rFonts w:ascii="Times New Roman" w:hAnsi="Times New Roman"/>
          <w:i/>
          <w:sz w:val="24"/>
          <w:szCs w:val="24"/>
        </w:rPr>
        <w:t>test</w:t>
      </w:r>
      <w:proofErr w:type="gramEnd"/>
    </w:p>
    <w:p w:rsidR="004168D2" w:rsidRDefault="004168D2" w:rsidP="00F831D0">
      <w:pPr>
        <w:spacing w:after="0" w:line="360" w:lineRule="auto"/>
        <w:ind w:firstLine="720"/>
        <w:jc w:val="both"/>
        <w:rPr>
          <w:rFonts w:ascii="Times New Roman" w:hAnsi="Times New Roman"/>
          <w:sz w:val="28"/>
          <w:szCs w:val="28"/>
        </w:rPr>
      </w:pPr>
      <w:r>
        <w:rPr>
          <w:rFonts w:ascii="Times New Roman" w:hAnsi="Times New Roman"/>
          <w:sz w:val="28"/>
          <w:szCs w:val="28"/>
        </w:rPr>
        <w:t xml:space="preserve">Sau ghép ngày thứ nhất, 100% bệnh nhân ở cả hai nhóm </w:t>
      </w:r>
      <w:r w:rsidR="00386FA8">
        <w:rPr>
          <w:rFonts w:ascii="Times New Roman" w:hAnsi="Times New Roman"/>
          <w:sz w:val="28"/>
          <w:szCs w:val="28"/>
        </w:rPr>
        <w:t xml:space="preserve">có kiểu gen </w:t>
      </w:r>
      <w:r w:rsidR="00386FA8" w:rsidRPr="00EF04ED">
        <w:rPr>
          <w:rFonts w:ascii="Times New Roman" w:hAnsi="Times New Roman"/>
          <w:i/>
          <w:sz w:val="28"/>
          <w:szCs w:val="28"/>
        </w:rPr>
        <w:t>CYP3A5*1/*1</w:t>
      </w:r>
      <w:r w:rsidR="007A41D1">
        <w:rPr>
          <w:rFonts w:ascii="Times New Roman" w:hAnsi="Times New Roman"/>
          <w:i/>
          <w:sz w:val="28"/>
          <w:szCs w:val="28"/>
        </w:rPr>
        <w:t xml:space="preserve"> </w:t>
      </w:r>
      <w:r w:rsidR="007A41D1">
        <w:rPr>
          <w:rFonts w:ascii="Times New Roman" w:hAnsi="Times New Roman"/>
          <w:sz w:val="28"/>
          <w:szCs w:val="28"/>
        </w:rPr>
        <w:t>và</w:t>
      </w:r>
      <w:r w:rsidR="00386FA8" w:rsidRPr="00EF04ED">
        <w:rPr>
          <w:rFonts w:ascii="Times New Roman" w:hAnsi="Times New Roman"/>
          <w:i/>
          <w:sz w:val="28"/>
          <w:szCs w:val="28"/>
        </w:rPr>
        <w:t xml:space="preserve"> CYP3A5*1/*3</w:t>
      </w:r>
      <w:r w:rsidR="00386FA8" w:rsidRPr="00B21B28">
        <w:rPr>
          <w:rFonts w:ascii="Times New Roman" w:hAnsi="Times New Roman"/>
          <w:b/>
          <w:bCs/>
          <w:i/>
          <w:iCs/>
          <w:spacing w:val="-4"/>
          <w:sz w:val="28"/>
          <w:szCs w:val="28"/>
        </w:rPr>
        <w:t xml:space="preserve"> </w:t>
      </w:r>
      <w:r w:rsidR="00386FA8" w:rsidRPr="00F831D0">
        <w:rPr>
          <w:rFonts w:ascii="Times New Roman" w:hAnsi="Times New Roman"/>
          <w:sz w:val="28"/>
          <w:szCs w:val="28"/>
        </w:rPr>
        <w:t>v</w:t>
      </w:r>
      <w:r w:rsidR="007A41D1">
        <w:rPr>
          <w:rFonts w:ascii="Times New Roman" w:hAnsi="Times New Roman"/>
          <w:sz w:val="28"/>
          <w:szCs w:val="28"/>
        </w:rPr>
        <w:t>ới</w:t>
      </w:r>
      <w:r w:rsidR="00386FA8" w:rsidRPr="00F831D0">
        <w:rPr>
          <w:rFonts w:ascii="Times New Roman" w:hAnsi="Times New Roman"/>
          <w:sz w:val="28"/>
          <w:szCs w:val="28"/>
        </w:rPr>
        <w:t xml:space="preserve"> </w:t>
      </w:r>
      <w:r w:rsidR="00386FA8">
        <w:rPr>
          <w:rFonts w:ascii="Times New Roman" w:hAnsi="Times New Roman"/>
          <w:sz w:val="28"/>
          <w:szCs w:val="28"/>
        </w:rPr>
        <w:t xml:space="preserve">nhóm có kiểu gen </w:t>
      </w:r>
      <w:r w:rsidR="00386FA8" w:rsidRPr="00EF04ED">
        <w:rPr>
          <w:rFonts w:ascii="Times New Roman" w:hAnsi="Times New Roman"/>
          <w:i/>
          <w:sz w:val="28"/>
          <w:szCs w:val="28"/>
        </w:rPr>
        <w:t>CYP3A5*</w:t>
      </w:r>
      <w:r w:rsidR="00386FA8">
        <w:rPr>
          <w:rFonts w:ascii="Times New Roman" w:hAnsi="Times New Roman"/>
          <w:i/>
          <w:sz w:val="28"/>
          <w:szCs w:val="28"/>
        </w:rPr>
        <w:t>3</w:t>
      </w:r>
      <w:r w:rsidR="00386FA8" w:rsidRPr="00EF04ED">
        <w:rPr>
          <w:rFonts w:ascii="Times New Roman" w:hAnsi="Times New Roman"/>
          <w:i/>
          <w:sz w:val="28"/>
          <w:szCs w:val="28"/>
        </w:rPr>
        <w:t>/*3</w:t>
      </w:r>
      <w:r w:rsidR="00386FA8">
        <w:rPr>
          <w:rFonts w:ascii="Times New Roman" w:hAnsi="Times New Roman"/>
          <w:i/>
          <w:sz w:val="28"/>
          <w:szCs w:val="28"/>
        </w:rPr>
        <w:t xml:space="preserve"> </w:t>
      </w:r>
      <w:r>
        <w:rPr>
          <w:rFonts w:ascii="Times New Roman" w:hAnsi="Times New Roman"/>
          <w:sz w:val="28"/>
          <w:szCs w:val="28"/>
        </w:rPr>
        <w:t xml:space="preserve">đều giảm mức lọc cầu thận, </w:t>
      </w:r>
      <w:r w:rsidR="005E1AD4">
        <w:rPr>
          <w:rFonts w:ascii="Times New Roman" w:hAnsi="Times New Roman"/>
          <w:sz w:val="28"/>
          <w:szCs w:val="28"/>
        </w:rPr>
        <w:t xml:space="preserve">sự khác biệt </w:t>
      </w:r>
      <w:r w:rsidR="00286739">
        <w:rPr>
          <w:rFonts w:ascii="Times New Roman" w:hAnsi="Times New Roman"/>
          <w:sz w:val="28"/>
          <w:szCs w:val="28"/>
        </w:rPr>
        <w:t xml:space="preserve">không </w:t>
      </w:r>
      <w:r w:rsidR="005E1AD4">
        <w:rPr>
          <w:rFonts w:ascii="Times New Roman" w:hAnsi="Times New Roman"/>
          <w:sz w:val="28"/>
          <w:szCs w:val="28"/>
        </w:rPr>
        <w:t xml:space="preserve">có </w:t>
      </w:r>
      <w:r>
        <w:rPr>
          <w:rFonts w:ascii="Times New Roman" w:hAnsi="Times New Roman"/>
          <w:sz w:val="28"/>
          <w:szCs w:val="28"/>
        </w:rPr>
        <w:t>ý nghĩa thống kê,</w:t>
      </w:r>
      <w:r w:rsidR="00DC5CB5">
        <w:rPr>
          <w:rFonts w:ascii="Times New Roman" w:hAnsi="Times New Roman"/>
          <w:sz w:val="28"/>
          <w:szCs w:val="28"/>
        </w:rPr>
        <w:t xml:space="preserve"> </w:t>
      </w:r>
      <w:r>
        <w:rPr>
          <w:rFonts w:ascii="Times New Roman" w:hAnsi="Times New Roman"/>
          <w:sz w:val="28"/>
          <w:szCs w:val="28"/>
        </w:rPr>
        <w:t>p &gt; 0,05.</w:t>
      </w:r>
    </w:p>
    <w:p w:rsidR="00286739" w:rsidRDefault="004168D2" w:rsidP="00F831D0">
      <w:pPr>
        <w:spacing w:after="0" w:line="360" w:lineRule="auto"/>
        <w:ind w:firstLine="720"/>
        <w:jc w:val="both"/>
        <w:rPr>
          <w:rFonts w:ascii="Times New Roman" w:hAnsi="Times New Roman"/>
          <w:sz w:val="28"/>
          <w:szCs w:val="28"/>
        </w:rPr>
      </w:pPr>
      <w:r>
        <w:rPr>
          <w:rFonts w:ascii="Times New Roman" w:hAnsi="Times New Roman"/>
          <w:sz w:val="28"/>
          <w:szCs w:val="28"/>
        </w:rPr>
        <w:t xml:space="preserve">Tỷ lệ bệnh nhân giảm mức lọc cầu thận của nhóm bệnh nhân </w:t>
      </w:r>
      <w:r w:rsidR="00386FA8">
        <w:rPr>
          <w:rFonts w:ascii="Times New Roman" w:hAnsi="Times New Roman"/>
          <w:sz w:val="28"/>
          <w:szCs w:val="28"/>
        </w:rPr>
        <w:t xml:space="preserve">có kiểu gen </w:t>
      </w:r>
      <w:r w:rsidR="00386FA8" w:rsidRPr="00EF04ED">
        <w:rPr>
          <w:rFonts w:ascii="Times New Roman" w:hAnsi="Times New Roman"/>
          <w:i/>
          <w:sz w:val="28"/>
          <w:szCs w:val="28"/>
        </w:rPr>
        <w:t>CYP3A5*1/*1</w:t>
      </w:r>
      <w:r w:rsidR="007A41D1">
        <w:rPr>
          <w:rFonts w:ascii="Times New Roman" w:hAnsi="Times New Roman"/>
          <w:i/>
          <w:sz w:val="28"/>
          <w:szCs w:val="28"/>
        </w:rPr>
        <w:t xml:space="preserve"> </w:t>
      </w:r>
      <w:r w:rsidR="007A41D1" w:rsidRPr="007A41D1">
        <w:rPr>
          <w:rFonts w:ascii="Times New Roman" w:hAnsi="Times New Roman"/>
          <w:sz w:val="28"/>
          <w:szCs w:val="28"/>
        </w:rPr>
        <w:t>và</w:t>
      </w:r>
      <w:r w:rsidR="00386FA8" w:rsidRPr="00EF04ED">
        <w:rPr>
          <w:rFonts w:ascii="Times New Roman" w:hAnsi="Times New Roman"/>
          <w:i/>
          <w:sz w:val="28"/>
          <w:szCs w:val="28"/>
        </w:rPr>
        <w:t xml:space="preserve"> CYP3A5*1/*3</w:t>
      </w:r>
      <w:r w:rsidR="00386FA8" w:rsidRPr="00B21B28">
        <w:rPr>
          <w:rFonts w:ascii="Times New Roman" w:hAnsi="Times New Roman"/>
          <w:b/>
          <w:bCs/>
          <w:i/>
          <w:iCs/>
          <w:spacing w:val="-4"/>
          <w:sz w:val="28"/>
          <w:szCs w:val="28"/>
        </w:rPr>
        <w:t xml:space="preserve"> </w:t>
      </w:r>
      <w:r>
        <w:rPr>
          <w:rFonts w:ascii="Times New Roman" w:hAnsi="Times New Roman"/>
          <w:sz w:val="28"/>
          <w:szCs w:val="28"/>
        </w:rPr>
        <w:t>có xu hướng giảm ở các thời điểm 1, 3, 6 và 12 tháng</w:t>
      </w:r>
      <w:r w:rsidR="007A41D1">
        <w:rPr>
          <w:rFonts w:ascii="Times New Roman" w:hAnsi="Times New Roman"/>
          <w:sz w:val="28"/>
          <w:szCs w:val="28"/>
        </w:rPr>
        <w:t xml:space="preserve"> sau ghép</w:t>
      </w:r>
      <w:r w:rsidR="00286739">
        <w:rPr>
          <w:rFonts w:ascii="Times New Roman" w:hAnsi="Times New Roman"/>
          <w:sz w:val="28"/>
          <w:szCs w:val="28"/>
        </w:rPr>
        <w:t>.</w:t>
      </w:r>
      <w:r>
        <w:rPr>
          <w:rFonts w:ascii="Times New Roman" w:hAnsi="Times New Roman"/>
          <w:sz w:val="28"/>
          <w:szCs w:val="28"/>
        </w:rPr>
        <w:t xml:space="preserve"> </w:t>
      </w:r>
    </w:p>
    <w:p w:rsidR="00286739" w:rsidRDefault="00842244" w:rsidP="00F831D0">
      <w:pPr>
        <w:spacing w:after="0" w:line="360" w:lineRule="auto"/>
        <w:ind w:firstLine="720"/>
        <w:jc w:val="both"/>
        <w:rPr>
          <w:rFonts w:ascii="Times New Roman" w:hAnsi="Times New Roman"/>
          <w:sz w:val="28"/>
          <w:szCs w:val="28"/>
        </w:rPr>
      </w:pPr>
      <w:r>
        <w:rPr>
          <w:rFonts w:ascii="Times New Roman" w:hAnsi="Times New Roman"/>
          <w:sz w:val="28"/>
          <w:szCs w:val="28"/>
        </w:rPr>
        <w:t xml:space="preserve">Tỷ lệ bệnh nhân giảm mức lọc cầu thận của nhóm bệnh nhân </w:t>
      </w:r>
      <w:r w:rsidR="00386FA8">
        <w:rPr>
          <w:rFonts w:ascii="Times New Roman" w:hAnsi="Times New Roman"/>
          <w:sz w:val="28"/>
          <w:szCs w:val="28"/>
        </w:rPr>
        <w:t xml:space="preserve">có kiểu gen </w:t>
      </w:r>
      <w:r w:rsidR="00386FA8" w:rsidRPr="00EF04ED">
        <w:rPr>
          <w:rFonts w:ascii="Times New Roman" w:hAnsi="Times New Roman"/>
          <w:i/>
          <w:sz w:val="28"/>
          <w:szCs w:val="28"/>
        </w:rPr>
        <w:t>CYP3A5*</w:t>
      </w:r>
      <w:r w:rsidR="00386FA8">
        <w:rPr>
          <w:rFonts w:ascii="Times New Roman" w:hAnsi="Times New Roman"/>
          <w:i/>
          <w:sz w:val="28"/>
          <w:szCs w:val="28"/>
        </w:rPr>
        <w:t>3</w:t>
      </w:r>
      <w:r w:rsidR="00386FA8" w:rsidRPr="00EF04ED">
        <w:rPr>
          <w:rFonts w:ascii="Times New Roman" w:hAnsi="Times New Roman"/>
          <w:i/>
          <w:sz w:val="28"/>
          <w:szCs w:val="28"/>
        </w:rPr>
        <w:t>/*3</w:t>
      </w:r>
      <w:r w:rsidR="00386FA8">
        <w:rPr>
          <w:rFonts w:ascii="Times New Roman" w:hAnsi="Times New Roman"/>
          <w:i/>
          <w:sz w:val="28"/>
          <w:szCs w:val="28"/>
        </w:rPr>
        <w:t xml:space="preserve"> </w:t>
      </w:r>
      <w:r w:rsidR="00386FA8" w:rsidRPr="00386FA8">
        <w:rPr>
          <w:rFonts w:ascii="Times New Roman" w:hAnsi="Times New Roman"/>
          <w:sz w:val="28"/>
          <w:szCs w:val="28"/>
        </w:rPr>
        <w:t>giảm ở tháng thứ nhất tuy nhiên sau đó lại</w:t>
      </w:r>
      <w:r w:rsidR="00386FA8">
        <w:rPr>
          <w:rFonts w:ascii="Times New Roman" w:hAnsi="Times New Roman"/>
          <w:i/>
          <w:sz w:val="28"/>
          <w:szCs w:val="28"/>
        </w:rPr>
        <w:t xml:space="preserve"> </w:t>
      </w:r>
      <w:r>
        <w:rPr>
          <w:rFonts w:ascii="Times New Roman" w:hAnsi="Times New Roman"/>
          <w:sz w:val="28"/>
          <w:szCs w:val="28"/>
        </w:rPr>
        <w:t>có xu hướng tăng lên ở các thời điểm 3, 6 và 12 tháng</w:t>
      </w:r>
      <w:r w:rsidR="007A41D1">
        <w:rPr>
          <w:rFonts w:ascii="Times New Roman" w:hAnsi="Times New Roman"/>
          <w:sz w:val="28"/>
          <w:szCs w:val="28"/>
        </w:rPr>
        <w:t xml:space="preserve"> sau ghép</w:t>
      </w:r>
      <w:r w:rsidR="00286739">
        <w:rPr>
          <w:rFonts w:ascii="Times New Roman" w:hAnsi="Times New Roman"/>
          <w:sz w:val="28"/>
          <w:szCs w:val="28"/>
        </w:rPr>
        <w:t>.</w:t>
      </w:r>
    </w:p>
    <w:p w:rsidR="004A2E7D" w:rsidRDefault="00286739" w:rsidP="00F831D0">
      <w:pPr>
        <w:spacing w:after="0" w:line="360" w:lineRule="auto"/>
        <w:ind w:firstLine="720"/>
        <w:jc w:val="both"/>
        <w:rPr>
          <w:rFonts w:ascii="Times New Roman" w:hAnsi="Times New Roman"/>
          <w:sz w:val="28"/>
          <w:szCs w:val="28"/>
        </w:rPr>
      </w:pPr>
      <w:r>
        <w:rPr>
          <w:rFonts w:ascii="Times New Roman" w:hAnsi="Times New Roman"/>
          <w:sz w:val="28"/>
          <w:szCs w:val="28"/>
        </w:rPr>
        <w:t xml:space="preserve">Ở </w:t>
      </w:r>
      <w:r w:rsidR="004A2E7D">
        <w:rPr>
          <w:rFonts w:ascii="Times New Roman" w:hAnsi="Times New Roman"/>
          <w:sz w:val="28"/>
          <w:szCs w:val="28"/>
        </w:rPr>
        <w:t xml:space="preserve">các </w:t>
      </w:r>
      <w:r>
        <w:rPr>
          <w:rFonts w:ascii="Times New Roman" w:hAnsi="Times New Roman"/>
          <w:sz w:val="28"/>
          <w:szCs w:val="28"/>
        </w:rPr>
        <w:t xml:space="preserve">thời điểm </w:t>
      </w:r>
      <w:r w:rsidR="004A2E7D">
        <w:rPr>
          <w:rFonts w:ascii="Times New Roman" w:hAnsi="Times New Roman"/>
          <w:sz w:val="28"/>
          <w:szCs w:val="28"/>
        </w:rPr>
        <w:t xml:space="preserve">sau ghép 1 tháng, 3 tháng, 6 tháng và </w:t>
      </w:r>
      <w:r>
        <w:rPr>
          <w:rFonts w:ascii="Times New Roman" w:hAnsi="Times New Roman"/>
          <w:sz w:val="28"/>
          <w:szCs w:val="28"/>
        </w:rPr>
        <w:t>12 tháng</w:t>
      </w:r>
      <w:r w:rsidR="004A2E7D">
        <w:rPr>
          <w:rFonts w:ascii="Times New Roman" w:hAnsi="Times New Roman"/>
          <w:sz w:val="28"/>
          <w:szCs w:val="28"/>
        </w:rPr>
        <w:t xml:space="preserve"> tỷ lệ bệnh nhân có MLCT giảm ở nhóm có kiểu gen </w:t>
      </w:r>
      <w:r w:rsidR="004A2E7D" w:rsidRPr="00EF04ED">
        <w:rPr>
          <w:rFonts w:ascii="Times New Roman" w:hAnsi="Times New Roman"/>
          <w:i/>
          <w:sz w:val="28"/>
          <w:szCs w:val="28"/>
        </w:rPr>
        <w:t>CYP3A5*</w:t>
      </w:r>
      <w:r w:rsidR="004A2E7D">
        <w:rPr>
          <w:rFonts w:ascii="Times New Roman" w:hAnsi="Times New Roman"/>
          <w:i/>
          <w:sz w:val="28"/>
          <w:szCs w:val="28"/>
        </w:rPr>
        <w:t>3</w:t>
      </w:r>
      <w:r w:rsidR="004A2E7D" w:rsidRPr="00EF04ED">
        <w:rPr>
          <w:rFonts w:ascii="Times New Roman" w:hAnsi="Times New Roman"/>
          <w:i/>
          <w:sz w:val="28"/>
          <w:szCs w:val="28"/>
        </w:rPr>
        <w:t>/*3</w:t>
      </w:r>
      <w:r w:rsidR="004A2E7D">
        <w:rPr>
          <w:rFonts w:ascii="Times New Roman" w:hAnsi="Times New Roman"/>
          <w:i/>
          <w:sz w:val="28"/>
          <w:szCs w:val="28"/>
        </w:rPr>
        <w:t xml:space="preserve"> </w:t>
      </w:r>
      <w:r w:rsidR="004A2E7D">
        <w:rPr>
          <w:rFonts w:ascii="Times New Roman" w:hAnsi="Times New Roman"/>
          <w:sz w:val="28"/>
          <w:szCs w:val="28"/>
        </w:rPr>
        <w:t xml:space="preserve">đều cao hơn ở nhóm </w:t>
      </w:r>
      <w:r w:rsidR="004A2E7D">
        <w:rPr>
          <w:rFonts w:ascii="Times New Roman" w:hAnsi="Times New Roman"/>
          <w:sz w:val="28"/>
          <w:szCs w:val="28"/>
        </w:rPr>
        <w:lastRenderedPageBreak/>
        <w:t xml:space="preserve">có kiểu gen </w:t>
      </w:r>
      <w:r w:rsidR="004A2E7D" w:rsidRPr="00EF04ED">
        <w:rPr>
          <w:rFonts w:ascii="Times New Roman" w:hAnsi="Times New Roman"/>
          <w:i/>
          <w:sz w:val="28"/>
          <w:szCs w:val="28"/>
        </w:rPr>
        <w:t>CYP3A5*1/*1</w:t>
      </w:r>
      <w:r w:rsidR="004A2E7D">
        <w:rPr>
          <w:rFonts w:ascii="Times New Roman" w:hAnsi="Times New Roman"/>
          <w:i/>
          <w:sz w:val="28"/>
          <w:szCs w:val="28"/>
        </w:rPr>
        <w:t xml:space="preserve"> </w:t>
      </w:r>
      <w:r w:rsidR="004A2E7D">
        <w:rPr>
          <w:rFonts w:ascii="Times New Roman" w:hAnsi="Times New Roman"/>
          <w:sz w:val="28"/>
          <w:szCs w:val="28"/>
        </w:rPr>
        <w:t>và</w:t>
      </w:r>
      <w:r w:rsidR="004A2E7D" w:rsidRPr="00EF04ED">
        <w:rPr>
          <w:rFonts w:ascii="Times New Roman" w:hAnsi="Times New Roman"/>
          <w:i/>
          <w:sz w:val="28"/>
          <w:szCs w:val="28"/>
        </w:rPr>
        <w:t xml:space="preserve"> CYP3A5*1/*3</w:t>
      </w:r>
      <w:r w:rsidR="004A2E7D">
        <w:rPr>
          <w:rFonts w:ascii="Times New Roman" w:hAnsi="Times New Roman"/>
          <w:i/>
          <w:sz w:val="28"/>
          <w:szCs w:val="28"/>
        </w:rPr>
        <w:t xml:space="preserve">, </w:t>
      </w:r>
      <w:r w:rsidR="004A2E7D">
        <w:rPr>
          <w:rFonts w:ascii="Times New Roman" w:hAnsi="Times New Roman"/>
          <w:sz w:val="28"/>
          <w:szCs w:val="28"/>
        </w:rPr>
        <w:t>tuy nhiên sự khác biệt chỉ có ý nghĩa thống kê tại thời điểm 12 tháng với p &lt; 0,05.</w:t>
      </w:r>
    </w:p>
    <w:p w:rsidR="00E73735" w:rsidRPr="00093CDE" w:rsidRDefault="00714441" w:rsidP="00802874">
      <w:pPr>
        <w:pStyle w:val="abang"/>
      </w:pPr>
      <w:bookmarkStart w:id="601" w:name="_Toc172486436"/>
      <w:bookmarkStart w:id="602" w:name="_Toc172486717"/>
      <w:bookmarkStart w:id="603" w:name="_Toc178497338"/>
      <w:bookmarkStart w:id="604" w:name="_Toc178497621"/>
      <w:r w:rsidRPr="00802874">
        <w:rPr>
          <w:b/>
          <w:bCs/>
          <w:lang w:val="en-US" w:eastAsia="en-US"/>
        </w:rPr>
        <w:t>Bảng 3.</w:t>
      </w:r>
      <w:r w:rsidR="003B10B2">
        <w:rPr>
          <w:b/>
          <w:bCs/>
          <w:lang w:val="en-US" w:eastAsia="en-US"/>
        </w:rPr>
        <w:t>1</w:t>
      </w:r>
      <w:r w:rsidR="00222CBE">
        <w:rPr>
          <w:b/>
          <w:bCs/>
          <w:lang w:val="en-US" w:eastAsia="en-US"/>
        </w:rPr>
        <w:t>5</w:t>
      </w:r>
      <w:r w:rsidR="00926D98" w:rsidRPr="00802874">
        <w:rPr>
          <w:b/>
          <w:bCs/>
          <w:lang w:val="en-US" w:eastAsia="en-US"/>
        </w:rPr>
        <w:t>.</w:t>
      </w:r>
      <w:r w:rsidR="004E3F65">
        <w:rPr>
          <w:lang w:val="en-US"/>
        </w:rPr>
        <w:t xml:space="preserve"> </w:t>
      </w:r>
      <w:r w:rsidR="00E73735" w:rsidRPr="00093CDE">
        <w:t xml:space="preserve">Mối liên quan giữa creatinin với </w:t>
      </w:r>
      <w:r w:rsidR="000B02A8">
        <w:rPr>
          <w:lang w:val="en-US"/>
        </w:rPr>
        <w:t>biến thể</w:t>
      </w:r>
      <w:r w:rsidR="00E73735" w:rsidRPr="00093CDE">
        <w:t xml:space="preserve"> </w:t>
      </w:r>
      <w:r w:rsidR="009144E8">
        <w:t>gen</w:t>
      </w:r>
      <w:r w:rsidR="00E73735" w:rsidRPr="00093CDE">
        <w:t xml:space="preserve"> </w:t>
      </w:r>
      <w:r w:rsidR="00E73735" w:rsidRPr="005E1AD4">
        <w:rPr>
          <w:i/>
        </w:rPr>
        <w:t>CYP3A5</w:t>
      </w:r>
      <w:bookmarkEnd w:id="601"/>
      <w:bookmarkEnd w:id="602"/>
      <w:bookmarkEnd w:id="603"/>
      <w:bookmarkEnd w:id="6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693"/>
        <w:gridCol w:w="2063"/>
        <w:gridCol w:w="1050"/>
      </w:tblGrid>
      <w:tr w:rsidR="00690960" w:rsidRPr="00690960" w:rsidTr="004A2E7D">
        <w:trPr>
          <w:trHeight w:val="397"/>
        </w:trPr>
        <w:tc>
          <w:tcPr>
            <w:tcW w:w="2972" w:type="dxa"/>
            <w:vMerge w:val="restart"/>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802874">
            <w:pPr>
              <w:spacing w:before="80" w:after="80" w:line="240" w:lineRule="auto"/>
              <w:jc w:val="center"/>
              <w:rPr>
                <w:rFonts w:ascii="Times New Roman" w:hAnsi="Times New Roman"/>
                <w:b/>
                <w:sz w:val="28"/>
                <w:szCs w:val="28"/>
              </w:rPr>
            </w:pPr>
            <w:r w:rsidRPr="00690960">
              <w:rPr>
                <w:rFonts w:ascii="Times New Roman" w:hAnsi="Times New Roman"/>
                <w:b/>
                <w:sz w:val="28"/>
                <w:szCs w:val="28"/>
              </w:rPr>
              <w:t>Creatinin (µmol/l)</w:t>
            </w:r>
          </w:p>
          <w:p w:rsidR="00690960" w:rsidRPr="00690960" w:rsidRDefault="004A2E7D" w:rsidP="00802874">
            <w:pPr>
              <w:spacing w:before="80" w:after="80" w:line="240" w:lineRule="auto"/>
              <w:jc w:val="center"/>
              <w:rPr>
                <w:rFonts w:ascii="Times New Roman" w:hAnsi="Times New Roman"/>
                <w:b/>
                <w:sz w:val="28"/>
                <w:szCs w:val="28"/>
              </w:rPr>
            </w:pPr>
            <w:r>
              <w:rPr>
                <w:rFonts w:ascii="Times New Roman" w:hAnsi="Times New Roman"/>
                <w:b/>
                <w:sz w:val="28"/>
                <w:szCs w:val="28"/>
              </w:rPr>
              <w:t>Trung vị (25%-75%)</w:t>
            </w:r>
          </w:p>
        </w:tc>
        <w:tc>
          <w:tcPr>
            <w:tcW w:w="4756" w:type="dxa"/>
            <w:gridSpan w:val="2"/>
            <w:tcBorders>
              <w:top w:val="single" w:sz="4" w:space="0" w:color="auto"/>
              <w:left w:val="single" w:sz="4" w:space="0" w:color="auto"/>
              <w:bottom w:val="single" w:sz="4" w:space="0" w:color="auto"/>
              <w:right w:val="single" w:sz="4" w:space="0" w:color="auto"/>
            </w:tcBorders>
            <w:vAlign w:val="center"/>
            <w:hideMark/>
          </w:tcPr>
          <w:p w:rsidR="00690960" w:rsidRPr="00690960" w:rsidRDefault="00FD03A0" w:rsidP="00802874">
            <w:pPr>
              <w:spacing w:before="80" w:after="80" w:line="240" w:lineRule="auto"/>
              <w:jc w:val="center"/>
              <w:rPr>
                <w:rFonts w:ascii="Times New Roman" w:hAnsi="Times New Roman"/>
                <w:b/>
                <w:sz w:val="28"/>
                <w:szCs w:val="28"/>
              </w:rPr>
            </w:pPr>
            <w:r>
              <w:rPr>
                <w:rFonts w:ascii="Times New Roman" w:hAnsi="Times New Roman"/>
                <w:b/>
                <w:sz w:val="28"/>
                <w:szCs w:val="28"/>
              </w:rPr>
              <w:t>Biến thể</w:t>
            </w:r>
            <w:r w:rsidR="00690960" w:rsidRPr="00690960">
              <w:rPr>
                <w:rFonts w:ascii="Times New Roman" w:hAnsi="Times New Roman"/>
                <w:b/>
                <w:sz w:val="28"/>
                <w:szCs w:val="28"/>
              </w:rPr>
              <w:t xml:space="preserve"> </w:t>
            </w:r>
            <w:r w:rsidR="009144E8">
              <w:rPr>
                <w:rFonts w:ascii="Times New Roman" w:hAnsi="Times New Roman"/>
                <w:b/>
                <w:sz w:val="28"/>
                <w:szCs w:val="28"/>
              </w:rPr>
              <w:t>gen</w:t>
            </w:r>
            <w:r w:rsidR="00690960" w:rsidRPr="00690960">
              <w:rPr>
                <w:rFonts w:ascii="Times New Roman" w:hAnsi="Times New Roman"/>
                <w:b/>
                <w:sz w:val="28"/>
                <w:szCs w:val="28"/>
              </w:rPr>
              <w:t xml:space="preserve"> </w:t>
            </w:r>
            <w:r w:rsidR="00690960" w:rsidRPr="005E1AD4">
              <w:rPr>
                <w:rFonts w:ascii="Times New Roman" w:hAnsi="Times New Roman"/>
                <w:b/>
                <w:i/>
                <w:sz w:val="28"/>
                <w:szCs w:val="28"/>
              </w:rPr>
              <w:t>CYP3A5</w:t>
            </w:r>
          </w:p>
        </w:tc>
        <w:tc>
          <w:tcPr>
            <w:tcW w:w="1050" w:type="dxa"/>
            <w:vMerge w:val="restart"/>
            <w:tcBorders>
              <w:top w:val="single" w:sz="4" w:space="0" w:color="auto"/>
              <w:left w:val="single" w:sz="4" w:space="0" w:color="auto"/>
              <w:bottom w:val="single" w:sz="4" w:space="0" w:color="auto"/>
              <w:right w:val="single" w:sz="4" w:space="0" w:color="auto"/>
            </w:tcBorders>
            <w:vAlign w:val="center"/>
            <w:hideMark/>
          </w:tcPr>
          <w:p w:rsidR="00690960" w:rsidRPr="00A10EAD" w:rsidRDefault="00A10EAD" w:rsidP="00802874">
            <w:pPr>
              <w:spacing w:before="80" w:after="80" w:line="240" w:lineRule="auto"/>
              <w:jc w:val="center"/>
              <w:rPr>
                <w:rFonts w:ascii="Times New Roman" w:hAnsi="Times New Roman"/>
                <w:b/>
                <w:sz w:val="28"/>
                <w:szCs w:val="28"/>
                <w:vertAlign w:val="superscript"/>
              </w:rPr>
            </w:pPr>
            <w:r>
              <w:rPr>
                <w:rFonts w:ascii="Times New Roman" w:hAnsi="Times New Roman"/>
                <w:b/>
                <w:sz w:val="28"/>
                <w:szCs w:val="28"/>
              </w:rPr>
              <w:t>p</w:t>
            </w:r>
            <w:r>
              <w:rPr>
                <w:rFonts w:ascii="Times New Roman" w:hAnsi="Times New Roman"/>
                <w:b/>
                <w:sz w:val="28"/>
                <w:szCs w:val="28"/>
                <w:vertAlign w:val="superscript"/>
              </w:rPr>
              <w:t>a</w:t>
            </w:r>
          </w:p>
        </w:tc>
      </w:tr>
      <w:tr w:rsidR="000B02A8" w:rsidRPr="00690960" w:rsidTr="004A2E7D">
        <w:trPr>
          <w:trHeight w:val="1412"/>
        </w:trPr>
        <w:tc>
          <w:tcPr>
            <w:tcW w:w="2972" w:type="dxa"/>
            <w:vMerge/>
            <w:tcBorders>
              <w:top w:val="single" w:sz="4" w:space="0" w:color="auto"/>
              <w:left w:val="single" w:sz="4" w:space="0" w:color="auto"/>
              <w:bottom w:val="single" w:sz="4" w:space="0" w:color="auto"/>
              <w:right w:val="single" w:sz="4" w:space="0" w:color="auto"/>
            </w:tcBorders>
            <w:vAlign w:val="center"/>
            <w:hideMark/>
          </w:tcPr>
          <w:p w:rsidR="000B02A8" w:rsidRPr="00690960" w:rsidRDefault="000B02A8" w:rsidP="000B02A8">
            <w:pPr>
              <w:spacing w:before="80" w:after="80" w:line="240" w:lineRule="auto"/>
              <w:rPr>
                <w:rFonts w:ascii="Times New Roman" w:hAnsi="Times New Roman"/>
                <w:b/>
                <w:color w:val="000000"/>
                <w:sz w:val="28"/>
                <w:szCs w:val="28"/>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0B02A8" w:rsidRPr="00B21B28" w:rsidRDefault="000B02A8" w:rsidP="000B02A8">
            <w:pPr>
              <w:jc w:val="center"/>
              <w:rPr>
                <w:rFonts w:ascii="Times New Roman" w:hAnsi="Times New Roman"/>
                <w:b/>
                <w:spacing w:val="-4"/>
                <w:sz w:val="28"/>
                <w:szCs w:val="28"/>
              </w:rPr>
            </w:pPr>
            <w:r w:rsidRPr="00B21B28">
              <w:rPr>
                <w:rFonts w:ascii="Times New Roman" w:hAnsi="Times New Roman"/>
                <w:b/>
                <w:spacing w:val="-4"/>
                <w:sz w:val="28"/>
                <w:szCs w:val="28"/>
              </w:rPr>
              <w:t>Kiểu gen C</w:t>
            </w:r>
            <w:r w:rsidRPr="00B21B28">
              <w:rPr>
                <w:rFonts w:ascii="Times New Roman" w:hAnsi="Times New Roman"/>
                <w:b/>
                <w:bCs/>
                <w:i/>
                <w:iCs/>
                <w:spacing w:val="-4"/>
                <w:sz w:val="28"/>
                <w:szCs w:val="28"/>
              </w:rPr>
              <w:t xml:space="preserve">YP3A5*1/*1, CYP3A5*1/*3 </w:t>
            </w:r>
            <w:r w:rsidRPr="00B21B28">
              <w:rPr>
                <w:rFonts w:ascii="Times New Roman" w:hAnsi="Times New Roman"/>
                <w:b/>
                <w:spacing w:val="-4"/>
                <w:sz w:val="28"/>
                <w:szCs w:val="28"/>
              </w:rPr>
              <w:t>(n=50)</w:t>
            </w:r>
          </w:p>
        </w:tc>
        <w:tc>
          <w:tcPr>
            <w:tcW w:w="2063" w:type="dxa"/>
            <w:tcBorders>
              <w:top w:val="single" w:sz="4" w:space="0" w:color="auto"/>
              <w:left w:val="single" w:sz="4" w:space="0" w:color="auto"/>
              <w:bottom w:val="single" w:sz="4" w:space="0" w:color="auto"/>
              <w:right w:val="single" w:sz="4" w:space="0" w:color="auto"/>
            </w:tcBorders>
            <w:vAlign w:val="center"/>
            <w:hideMark/>
          </w:tcPr>
          <w:p w:rsidR="000B02A8" w:rsidRPr="00B21B28" w:rsidRDefault="000B02A8" w:rsidP="000B02A8">
            <w:pPr>
              <w:jc w:val="center"/>
              <w:rPr>
                <w:rFonts w:ascii="Times New Roman" w:hAnsi="Times New Roman"/>
                <w:b/>
                <w:spacing w:val="-4"/>
                <w:sz w:val="28"/>
                <w:szCs w:val="28"/>
              </w:rPr>
            </w:pPr>
            <w:r w:rsidRPr="00EF04ED">
              <w:rPr>
                <w:rFonts w:ascii="Times New Roman" w:hAnsi="Times New Roman"/>
                <w:b/>
                <w:bCs/>
                <w:iCs/>
                <w:spacing w:val="-4"/>
                <w:sz w:val="28"/>
                <w:szCs w:val="28"/>
              </w:rPr>
              <w:t>Kiểu gen</w:t>
            </w:r>
            <w:r w:rsidRPr="00B21B28">
              <w:rPr>
                <w:rFonts w:ascii="Times New Roman" w:hAnsi="Times New Roman"/>
                <w:b/>
                <w:bCs/>
                <w:i/>
                <w:iCs/>
                <w:spacing w:val="-4"/>
                <w:sz w:val="28"/>
                <w:szCs w:val="28"/>
              </w:rPr>
              <w:t xml:space="preserve"> CYP3A5*3/*3</w:t>
            </w:r>
            <w:r w:rsidRPr="00B21B28">
              <w:rPr>
                <w:rFonts w:ascii="Times New Roman" w:hAnsi="Times New Roman"/>
                <w:b/>
                <w:spacing w:val="-4"/>
                <w:sz w:val="28"/>
                <w:szCs w:val="28"/>
              </w:rPr>
              <w:t xml:space="preserve"> (n=45)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B02A8" w:rsidRPr="00690960" w:rsidRDefault="000B02A8" w:rsidP="000B02A8">
            <w:pPr>
              <w:spacing w:before="80" w:after="80" w:line="240" w:lineRule="auto"/>
              <w:rPr>
                <w:rFonts w:ascii="Times New Roman" w:hAnsi="Times New Roman"/>
                <w:b/>
                <w:color w:val="000000"/>
                <w:sz w:val="28"/>
                <w:szCs w:val="28"/>
              </w:rPr>
            </w:pPr>
          </w:p>
        </w:tc>
      </w:tr>
      <w:tr w:rsidR="00690960" w:rsidRPr="00690960" w:rsidTr="004A2E7D">
        <w:trPr>
          <w:trHeight w:val="397"/>
        </w:trPr>
        <w:tc>
          <w:tcPr>
            <w:tcW w:w="2972"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802874">
            <w:pPr>
              <w:spacing w:before="80" w:after="80" w:line="240" w:lineRule="auto"/>
              <w:jc w:val="center"/>
              <w:rPr>
                <w:rFonts w:ascii="Times New Roman" w:hAnsi="Times New Roman"/>
                <w:sz w:val="28"/>
                <w:szCs w:val="28"/>
              </w:rPr>
            </w:pPr>
            <w:r w:rsidRPr="00690960">
              <w:rPr>
                <w:rFonts w:ascii="Times New Roman" w:hAnsi="Times New Roman"/>
                <w:sz w:val="28"/>
                <w:szCs w:val="28"/>
              </w:rPr>
              <w:t xml:space="preserve">Sau ghép </w:t>
            </w:r>
            <w:r>
              <w:rPr>
                <w:rFonts w:ascii="Times New Roman" w:hAnsi="Times New Roman"/>
                <w:sz w:val="28"/>
                <w:szCs w:val="28"/>
              </w:rPr>
              <w:t>ngày thứ nhất</w:t>
            </w:r>
          </w:p>
        </w:tc>
        <w:tc>
          <w:tcPr>
            <w:tcW w:w="2693" w:type="dxa"/>
            <w:tcBorders>
              <w:top w:val="single" w:sz="4" w:space="0" w:color="auto"/>
              <w:left w:val="single" w:sz="4" w:space="0" w:color="auto"/>
              <w:bottom w:val="single" w:sz="4" w:space="0" w:color="auto"/>
              <w:right w:val="single" w:sz="4" w:space="0" w:color="auto"/>
            </w:tcBorders>
            <w:vAlign w:val="center"/>
            <w:hideMark/>
          </w:tcPr>
          <w:p w:rsidR="00093CDE" w:rsidRDefault="00690960" w:rsidP="00802874">
            <w:pPr>
              <w:spacing w:before="80" w:after="80" w:line="240" w:lineRule="auto"/>
              <w:jc w:val="center"/>
              <w:rPr>
                <w:rFonts w:ascii="Times New Roman" w:hAnsi="Times New Roman"/>
                <w:spacing w:val="-8"/>
                <w:sz w:val="28"/>
                <w:szCs w:val="28"/>
              </w:rPr>
            </w:pPr>
            <w:r w:rsidRPr="00690960">
              <w:rPr>
                <w:rFonts w:ascii="Times New Roman" w:hAnsi="Times New Roman"/>
                <w:spacing w:val="-8"/>
                <w:sz w:val="28"/>
                <w:szCs w:val="28"/>
              </w:rPr>
              <w:t>649,63</w:t>
            </w:r>
          </w:p>
          <w:p w:rsidR="00690960" w:rsidRPr="00690960" w:rsidRDefault="00690960" w:rsidP="00802874">
            <w:pPr>
              <w:spacing w:before="80" w:after="80" w:line="240" w:lineRule="auto"/>
              <w:jc w:val="center"/>
              <w:rPr>
                <w:rFonts w:ascii="Times New Roman" w:hAnsi="Times New Roman"/>
                <w:spacing w:val="-8"/>
                <w:sz w:val="28"/>
                <w:szCs w:val="28"/>
              </w:rPr>
            </w:pPr>
            <w:r w:rsidRPr="00690960">
              <w:rPr>
                <w:rFonts w:ascii="Times New Roman" w:hAnsi="Times New Roman"/>
                <w:spacing w:val="-8"/>
                <w:sz w:val="28"/>
                <w:szCs w:val="28"/>
              </w:rPr>
              <w:t>(501,99 – 797,49)</w:t>
            </w:r>
          </w:p>
        </w:tc>
        <w:tc>
          <w:tcPr>
            <w:tcW w:w="2063" w:type="dxa"/>
            <w:tcBorders>
              <w:top w:val="single" w:sz="4" w:space="0" w:color="auto"/>
              <w:left w:val="single" w:sz="4" w:space="0" w:color="auto"/>
              <w:bottom w:val="single" w:sz="4" w:space="0" w:color="auto"/>
              <w:right w:val="single" w:sz="4" w:space="0" w:color="auto"/>
            </w:tcBorders>
            <w:vAlign w:val="center"/>
            <w:hideMark/>
          </w:tcPr>
          <w:p w:rsidR="00093CDE" w:rsidRDefault="00690960" w:rsidP="00802874">
            <w:pPr>
              <w:spacing w:before="80" w:after="80" w:line="240" w:lineRule="auto"/>
              <w:jc w:val="center"/>
              <w:rPr>
                <w:rFonts w:ascii="Times New Roman" w:hAnsi="Times New Roman"/>
                <w:spacing w:val="-6"/>
                <w:sz w:val="28"/>
                <w:szCs w:val="28"/>
              </w:rPr>
            </w:pPr>
            <w:r w:rsidRPr="00690960">
              <w:rPr>
                <w:rFonts w:ascii="Times New Roman" w:hAnsi="Times New Roman"/>
                <w:spacing w:val="-6"/>
                <w:sz w:val="28"/>
                <w:szCs w:val="28"/>
              </w:rPr>
              <w:t>624,67</w:t>
            </w:r>
          </w:p>
          <w:p w:rsidR="00690960" w:rsidRPr="00690960" w:rsidRDefault="00690960" w:rsidP="00802874">
            <w:pPr>
              <w:spacing w:before="80" w:after="80" w:line="240" w:lineRule="auto"/>
              <w:jc w:val="center"/>
              <w:rPr>
                <w:rFonts w:ascii="Times New Roman" w:hAnsi="Times New Roman"/>
                <w:spacing w:val="-6"/>
                <w:sz w:val="28"/>
                <w:szCs w:val="28"/>
              </w:rPr>
            </w:pPr>
            <w:r w:rsidRPr="00690960">
              <w:rPr>
                <w:rFonts w:ascii="Times New Roman" w:hAnsi="Times New Roman"/>
                <w:spacing w:val="-6"/>
                <w:sz w:val="28"/>
                <w:szCs w:val="28"/>
              </w:rPr>
              <w:t>(469,8 – 828,08)</w:t>
            </w:r>
          </w:p>
        </w:tc>
        <w:tc>
          <w:tcPr>
            <w:tcW w:w="1050"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802874">
            <w:pPr>
              <w:spacing w:before="80" w:after="80" w:line="240" w:lineRule="auto"/>
              <w:rPr>
                <w:rFonts w:ascii="Times New Roman" w:hAnsi="Times New Roman"/>
                <w:sz w:val="28"/>
                <w:szCs w:val="28"/>
              </w:rPr>
            </w:pPr>
            <w:r w:rsidRPr="00690960">
              <w:rPr>
                <w:rFonts w:ascii="Times New Roman" w:hAnsi="Times New Roman"/>
                <w:sz w:val="28"/>
                <w:szCs w:val="28"/>
              </w:rPr>
              <w:t>&gt; 0,05</w:t>
            </w:r>
          </w:p>
        </w:tc>
      </w:tr>
      <w:tr w:rsidR="00690960" w:rsidRPr="00690960" w:rsidTr="004A2E7D">
        <w:trPr>
          <w:trHeight w:val="397"/>
        </w:trPr>
        <w:tc>
          <w:tcPr>
            <w:tcW w:w="2972"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802874">
            <w:pPr>
              <w:spacing w:before="80" w:after="80" w:line="240" w:lineRule="auto"/>
              <w:jc w:val="center"/>
              <w:rPr>
                <w:rFonts w:ascii="Times New Roman" w:hAnsi="Times New Roman"/>
                <w:sz w:val="28"/>
                <w:szCs w:val="28"/>
              </w:rPr>
            </w:pPr>
            <w:r w:rsidRPr="00690960">
              <w:rPr>
                <w:rFonts w:ascii="Times New Roman" w:hAnsi="Times New Roman"/>
                <w:sz w:val="28"/>
                <w:szCs w:val="28"/>
              </w:rPr>
              <w:t>Sau ghép 1 tháng</w:t>
            </w:r>
          </w:p>
        </w:tc>
        <w:tc>
          <w:tcPr>
            <w:tcW w:w="2693" w:type="dxa"/>
            <w:tcBorders>
              <w:top w:val="single" w:sz="4" w:space="0" w:color="auto"/>
              <w:left w:val="single" w:sz="4" w:space="0" w:color="auto"/>
              <w:bottom w:val="single" w:sz="4" w:space="0" w:color="auto"/>
              <w:right w:val="single" w:sz="4" w:space="0" w:color="auto"/>
            </w:tcBorders>
            <w:vAlign w:val="center"/>
            <w:hideMark/>
          </w:tcPr>
          <w:p w:rsidR="00093CDE" w:rsidRDefault="00690960" w:rsidP="00802874">
            <w:pPr>
              <w:spacing w:before="80" w:after="80" w:line="240" w:lineRule="auto"/>
              <w:jc w:val="center"/>
              <w:rPr>
                <w:rFonts w:ascii="Times New Roman" w:hAnsi="Times New Roman"/>
                <w:spacing w:val="-8"/>
                <w:sz w:val="28"/>
                <w:szCs w:val="28"/>
              </w:rPr>
            </w:pPr>
            <w:r w:rsidRPr="00690960">
              <w:rPr>
                <w:rFonts w:ascii="Times New Roman" w:hAnsi="Times New Roman"/>
                <w:spacing w:val="-8"/>
                <w:sz w:val="28"/>
                <w:szCs w:val="28"/>
              </w:rPr>
              <w:t>92,04</w:t>
            </w:r>
          </w:p>
          <w:p w:rsidR="00690960" w:rsidRPr="00690960" w:rsidRDefault="00690960" w:rsidP="00802874">
            <w:pPr>
              <w:spacing w:before="80" w:after="80" w:line="240" w:lineRule="auto"/>
              <w:jc w:val="center"/>
              <w:rPr>
                <w:rFonts w:ascii="Times New Roman" w:hAnsi="Times New Roman"/>
                <w:spacing w:val="-8"/>
                <w:sz w:val="28"/>
                <w:szCs w:val="28"/>
              </w:rPr>
            </w:pPr>
            <w:r w:rsidRPr="00690960">
              <w:rPr>
                <w:rFonts w:ascii="Times New Roman" w:hAnsi="Times New Roman"/>
                <w:spacing w:val="-8"/>
                <w:sz w:val="28"/>
                <w:szCs w:val="28"/>
              </w:rPr>
              <w:t>(83,95 – 111,97)</w:t>
            </w:r>
          </w:p>
        </w:tc>
        <w:tc>
          <w:tcPr>
            <w:tcW w:w="2063" w:type="dxa"/>
            <w:tcBorders>
              <w:top w:val="single" w:sz="4" w:space="0" w:color="auto"/>
              <w:left w:val="single" w:sz="4" w:space="0" w:color="auto"/>
              <w:bottom w:val="single" w:sz="4" w:space="0" w:color="auto"/>
              <w:right w:val="single" w:sz="4" w:space="0" w:color="auto"/>
            </w:tcBorders>
            <w:vAlign w:val="center"/>
            <w:hideMark/>
          </w:tcPr>
          <w:p w:rsidR="00093CDE" w:rsidRDefault="00690960" w:rsidP="00802874">
            <w:pPr>
              <w:spacing w:before="80" w:after="80" w:line="240" w:lineRule="auto"/>
              <w:jc w:val="center"/>
              <w:rPr>
                <w:rFonts w:ascii="Times New Roman" w:hAnsi="Times New Roman"/>
                <w:spacing w:val="-6"/>
                <w:sz w:val="28"/>
                <w:szCs w:val="28"/>
              </w:rPr>
            </w:pPr>
            <w:r w:rsidRPr="00690960">
              <w:rPr>
                <w:rFonts w:ascii="Times New Roman" w:hAnsi="Times New Roman"/>
                <w:spacing w:val="-6"/>
                <w:sz w:val="28"/>
                <w:szCs w:val="28"/>
              </w:rPr>
              <w:t>100,82</w:t>
            </w:r>
          </w:p>
          <w:p w:rsidR="00690960" w:rsidRPr="00690960" w:rsidRDefault="00690960" w:rsidP="00802874">
            <w:pPr>
              <w:spacing w:before="80" w:after="80" w:line="240" w:lineRule="auto"/>
              <w:jc w:val="center"/>
              <w:rPr>
                <w:rFonts w:ascii="Times New Roman" w:hAnsi="Times New Roman"/>
                <w:spacing w:val="-6"/>
                <w:sz w:val="28"/>
                <w:szCs w:val="28"/>
              </w:rPr>
            </w:pPr>
            <w:r w:rsidRPr="00690960">
              <w:rPr>
                <w:rFonts w:ascii="Times New Roman" w:hAnsi="Times New Roman"/>
                <w:spacing w:val="-6"/>
                <w:sz w:val="28"/>
                <w:szCs w:val="28"/>
              </w:rPr>
              <w:t>(82,38 – 118,94)</w:t>
            </w:r>
          </w:p>
        </w:tc>
        <w:tc>
          <w:tcPr>
            <w:tcW w:w="1050"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802874">
            <w:pPr>
              <w:spacing w:before="80" w:after="80" w:line="240" w:lineRule="auto"/>
              <w:rPr>
                <w:rFonts w:ascii="Times New Roman" w:hAnsi="Times New Roman"/>
                <w:b/>
                <w:sz w:val="28"/>
                <w:szCs w:val="28"/>
              </w:rPr>
            </w:pPr>
            <w:r w:rsidRPr="00690960">
              <w:rPr>
                <w:rFonts w:ascii="Times New Roman" w:hAnsi="Times New Roman"/>
                <w:sz w:val="28"/>
                <w:szCs w:val="28"/>
              </w:rPr>
              <w:t>&gt; 0,05</w:t>
            </w:r>
          </w:p>
        </w:tc>
      </w:tr>
      <w:tr w:rsidR="00690960" w:rsidRPr="00690960" w:rsidTr="004A2E7D">
        <w:trPr>
          <w:trHeight w:val="397"/>
        </w:trPr>
        <w:tc>
          <w:tcPr>
            <w:tcW w:w="2972"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802874">
            <w:pPr>
              <w:spacing w:before="80" w:after="80" w:line="240" w:lineRule="auto"/>
              <w:jc w:val="center"/>
              <w:rPr>
                <w:rFonts w:ascii="Times New Roman" w:hAnsi="Times New Roman"/>
                <w:b/>
                <w:sz w:val="28"/>
                <w:szCs w:val="28"/>
              </w:rPr>
            </w:pPr>
            <w:r w:rsidRPr="00690960">
              <w:rPr>
                <w:rFonts w:ascii="Times New Roman" w:hAnsi="Times New Roman"/>
                <w:sz w:val="28"/>
                <w:szCs w:val="28"/>
              </w:rPr>
              <w:t>Sau ghép 3 tháng</w:t>
            </w:r>
          </w:p>
        </w:tc>
        <w:tc>
          <w:tcPr>
            <w:tcW w:w="2693" w:type="dxa"/>
            <w:tcBorders>
              <w:top w:val="single" w:sz="4" w:space="0" w:color="auto"/>
              <w:left w:val="single" w:sz="4" w:space="0" w:color="auto"/>
              <w:bottom w:val="single" w:sz="4" w:space="0" w:color="auto"/>
              <w:right w:val="single" w:sz="4" w:space="0" w:color="auto"/>
            </w:tcBorders>
            <w:vAlign w:val="center"/>
            <w:hideMark/>
          </w:tcPr>
          <w:p w:rsidR="00093CDE" w:rsidRDefault="00690960" w:rsidP="00802874">
            <w:pPr>
              <w:spacing w:before="80" w:after="80" w:line="240" w:lineRule="auto"/>
              <w:jc w:val="center"/>
              <w:rPr>
                <w:rFonts w:ascii="Times New Roman" w:hAnsi="Times New Roman"/>
                <w:spacing w:val="-8"/>
                <w:sz w:val="28"/>
                <w:szCs w:val="28"/>
              </w:rPr>
            </w:pPr>
            <w:r w:rsidRPr="00690960">
              <w:rPr>
                <w:rFonts w:ascii="Times New Roman" w:hAnsi="Times New Roman"/>
                <w:spacing w:val="-8"/>
                <w:sz w:val="28"/>
                <w:szCs w:val="28"/>
              </w:rPr>
              <w:t>97,08</w:t>
            </w:r>
          </w:p>
          <w:p w:rsidR="00690960" w:rsidRPr="00690960" w:rsidRDefault="00690960" w:rsidP="00802874">
            <w:pPr>
              <w:spacing w:before="80" w:after="80" w:line="240" w:lineRule="auto"/>
              <w:jc w:val="center"/>
              <w:rPr>
                <w:rFonts w:ascii="Times New Roman" w:hAnsi="Times New Roman"/>
                <w:spacing w:val="-8"/>
                <w:sz w:val="28"/>
                <w:szCs w:val="28"/>
              </w:rPr>
            </w:pPr>
            <w:r w:rsidRPr="00690960">
              <w:rPr>
                <w:rFonts w:ascii="Times New Roman" w:hAnsi="Times New Roman"/>
                <w:spacing w:val="-8"/>
                <w:sz w:val="28"/>
                <w:szCs w:val="28"/>
              </w:rPr>
              <w:t>(85,23 – 107,87)</w:t>
            </w:r>
          </w:p>
        </w:tc>
        <w:tc>
          <w:tcPr>
            <w:tcW w:w="2063" w:type="dxa"/>
            <w:tcBorders>
              <w:top w:val="single" w:sz="4" w:space="0" w:color="auto"/>
              <w:left w:val="single" w:sz="4" w:space="0" w:color="auto"/>
              <w:bottom w:val="single" w:sz="4" w:space="0" w:color="auto"/>
              <w:right w:val="single" w:sz="4" w:space="0" w:color="auto"/>
            </w:tcBorders>
            <w:vAlign w:val="center"/>
            <w:hideMark/>
          </w:tcPr>
          <w:p w:rsidR="00093CDE" w:rsidRDefault="00690960" w:rsidP="00802874">
            <w:pPr>
              <w:spacing w:before="80" w:after="80" w:line="240" w:lineRule="auto"/>
              <w:jc w:val="center"/>
              <w:rPr>
                <w:rFonts w:ascii="Times New Roman" w:hAnsi="Times New Roman"/>
                <w:spacing w:val="-6"/>
                <w:sz w:val="28"/>
                <w:szCs w:val="28"/>
              </w:rPr>
            </w:pPr>
            <w:r w:rsidRPr="00690960">
              <w:rPr>
                <w:rFonts w:ascii="Times New Roman" w:hAnsi="Times New Roman"/>
                <w:spacing w:val="-6"/>
                <w:sz w:val="28"/>
                <w:szCs w:val="28"/>
              </w:rPr>
              <w:t>105,29</w:t>
            </w:r>
          </w:p>
          <w:p w:rsidR="00690960" w:rsidRPr="00690960" w:rsidRDefault="00690960" w:rsidP="00802874">
            <w:pPr>
              <w:spacing w:before="80" w:after="80" w:line="240" w:lineRule="auto"/>
              <w:jc w:val="center"/>
              <w:rPr>
                <w:rFonts w:ascii="Times New Roman" w:hAnsi="Times New Roman"/>
                <w:spacing w:val="-6"/>
                <w:sz w:val="28"/>
                <w:szCs w:val="28"/>
              </w:rPr>
            </w:pPr>
            <w:r w:rsidRPr="00690960">
              <w:rPr>
                <w:rFonts w:ascii="Times New Roman" w:hAnsi="Times New Roman"/>
                <w:spacing w:val="-6"/>
                <w:sz w:val="28"/>
                <w:szCs w:val="28"/>
              </w:rPr>
              <w:t>(85,68 – 124,94)</w:t>
            </w:r>
          </w:p>
        </w:tc>
        <w:tc>
          <w:tcPr>
            <w:tcW w:w="1050"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802874">
            <w:pPr>
              <w:spacing w:before="80" w:after="80" w:line="240" w:lineRule="auto"/>
              <w:rPr>
                <w:rFonts w:ascii="Times New Roman" w:hAnsi="Times New Roman"/>
                <w:b/>
                <w:sz w:val="28"/>
                <w:szCs w:val="28"/>
              </w:rPr>
            </w:pPr>
            <w:r w:rsidRPr="00690960">
              <w:rPr>
                <w:rFonts w:ascii="Times New Roman" w:hAnsi="Times New Roman"/>
                <w:sz w:val="28"/>
                <w:szCs w:val="28"/>
              </w:rPr>
              <w:t>&gt; 0,05</w:t>
            </w:r>
          </w:p>
        </w:tc>
      </w:tr>
      <w:tr w:rsidR="00690960" w:rsidRPr="00690960" w:rsidTr="004A2E7D">
        <w:trPr>
          <w:trHeight w:val="397"/>
        </w:trPr>
        <w:tc>
          <w:tcPr>
            <w:tcW w:w="2972"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802874">
            <w:pPr>
              <w:spacing w:before="80" w:after="80" w:line="240" w:lineRule="auto"/>
              <w:jc w:val="center"/>
              <w:rPr>
                <w:rFonts w:ascii="Times New Roman" w:hAnsi="Times New Roman"/>
                <w:sz w:val="28"/>
                <w:szCs w:val="28"/>
              </w:rPr>
            </w:pPr>
            <w:r w:rsidRPr="00690960">
              <w:rPr>
                <w:rFonts w:ascii="Times New Roman" w:hAnsi="Times New Roman"/>
                <w:sz w:val="28"/>
                <w:szCs w:val="28"/>
              </w:rPr>
              <w:t>Sau ghép 6 tháng</w:t>
            </w:r>
          </w:p>
        </w:tc>
        <w:tc>
          <w:tcPr>
            <w:tcW w:w="2693" w:type="dxa"/>
            <w:tcBorders>
              <w:top w:val="single" w:sz="4" w:space="0" w:color="auto"/>
              <w:left w:val="single" w:sz="4" w:space="0" w:color="auto"/>
              <w:bottom w:val="single" w:sz="4" w:space="0" w:color="auto"/>
              <w:right w:val="single" w:sz="4" w:space="0" w:color="auto"/>
            </w:tcBorders>
            <w:vAlign w:val="center"/>
            <w:hideMark/>
          </w:tcPr>
          <w:p w:rsidR="00093CDE" w:rsidRDefault="00690960" w:rsidP="00802874">
            <w:pPr>
              <w:spacing w:before="80" w:after="80" w:line="240" w:lineRule="auto"/>
              <w:jc w:val="center"/>
              <w:rPr>
                <w:rFonts w:ascii="Times New Roman" w:hAnsi="Times New Roman"/>
                <w:spacing w:val="-8"/>
                <w:sz w:val="28"/>
                <w:szCs w:val="28"/>
              </w:rPr>
            </w:pPr>
            <w:r w:rsidRPr="00690960">
              <w:rPr>
                <w:rFonts w:ascii="Times New Roman" w:hAnsi="Times New Roman"/>
                <w:spacing w:val="-8"/>
                <w:sz w:val="28"/>
                <w:szCs w:val="28"/>
              </w:rPr>
              <w:t>97,59</w:t>
            </w:r>
          </w:p>
          <w:p w:rsidR="00690960" w:rsidRPr="00690960" w:rsidRDefault="00690960" w:rsidP="00802874">
            <w:pPr>
              <w:spacing w:before="80" w:after="80" w:line="240" w:lineRule="auto"/>
              <w:jc w:val="center"/>
              <w:rPr>
                <w:rFonts w:ascii="Times New Roman" w:hAnsi="Times New Roman"/>
                <w:spacing w:val="-8"/>
                <w:sz w:val="28"/>
                <w:szCs w:val="28"/>
              </w:rPr>
            </w:pPr>
            <w:r w:rsidRPr="00690960">
              <w:rPr>
                <w:rFonts w:ascii="Times New Roman" w:hAnsi="Times New Roman"/>
                <w:spacing w:val="-8"/>
                <w:sz w:val="28"/>
                <w:szCs w:val="28"/>
              </w:rPr>
              <w:t>(87,18 – 109,45)</w:t>
            </w:r>
          </w:p>
        </w:tc>
        <w:tc>
          <w:tcPr>
            <w:tcW w:w="2063" w:type="dxa"/>
            <w:tcBorders>
              <w:top w:val="single" w:sz="4" w:space="0" w:color="auto"/>
              <w:left w:val="single" w:sz="4" w:space="0" w:color="auto"/>
              <w:bottom w:val="single" w:sz="4" w:space="0" w:color="auto"/>
              <w:right w:val="single" w:sz="4" w:space="0" w:color="auto"/>
            </w:tcBorders>
            <w:vAlign w:val="center"/>
            <w:hideMark/>
          </w:tcPr>
          <w:p w:rsidR="00093CDE" w:rsidRDefault="00690960" w:rsidP="00802874">
            <w:pPr>
              <w:spacing w:before="80" w:after="80" w:line="240" w:lineRule="auto"/>
              <w:jc w:val="center"/>
              <w:rPr>
                <w:rFonts w:ascii="Times New Roman" w:hAnsi="Times New Roman"/>
                <w:spacing w:val="-6"/>
                <w:sz w:val="28"/>
                <w:szCs w:val="28"/>
              </w:rPr>
            </w:pPr>
            <w:r w:rsidRPr="00690960">
              <w:rPr>
                <w:rFonts w:ascii="Times New Roman" w:hAnsi="Times New Roman"/>
                <w:spacing w:val="-6"/>
                <w:sz w:val="28"/>
                <w:szCs w:val="28"/>
              </w:rPr>
              <w:t>108,37</w:t>
            </w:r>
          </w:p>
          <w:p w:rsidR="00690960" w:rsidRPr="00690960" w:rsidRDefault="00690960" w:rsidP="00802874">
            <w:pPr>
              <w:spacing w:before="80" w:after="80" w:line="240" w:lineRule="auto"/>
              <w:jc w:val="center"/>
              <w:rPr>
                <w:rFonts w:ascii="Times New Roman" w:hAnsi="Times New Roman"/>
                <w:spacing w:val="-6"/>
                <w:sz w:val="28"/>
                <w:szCs w:val="28"/>
              </w:rPr>
            </w:pPr>
            <w:r w:rsidRPr="00690960">
              <w:rPr>
                <w:rFonts w:ascii="Times New Roman" w:hAnsi="Times New Roman"/>
                <w:spacing w:val="-6"/>
                <w:sz w:val="28"/>
                <w:szCs w:val="28"/>
              </w:rPr>
              <w:t>(90,6 – 134,64)</w:t>
            </w:r>
          </w:p>
        </w:tc>
        <w:tc>
          <w:tcPr>
            <w:tcW w:w="1050" w:type="dxa"/>
            <w:tcBorders>
              <w:top w:val="single" w:sz="4" w:space="0" w:color="auto"/>
              <w:left w:val="single" w:sz="4" w:space="0" w:color="auto"/>
              <w:bottom w:val="single" w:sz="4" w:space="0" w:color="auto"/>
              <w:right w:val="single" w:sz="4" w:space="0" w:color="auto"/>
            </w:tcBorders>
            <w:vAlign w:val="center"/>
            <w:hideMark/>
          </w:tcPr>
          <w:p w:rsidR="00690960" w:rsidRPr="005E1AD4" w:rsidRDefault="00690960" w:rsidP="00802874">
            <w:pPr>
              <w:spacing w:before="80" w:after="80" w:line="240" w:lineRule="auto"/>
              <w:rPr>
                <w:rFonts w:ascii="Times New Roman" w:hAnsi="Times New Roman"/>
                <w:b/>
                <w:sz w:val="28"/>
                <w:szCs w:val="28"/>
              </w:rPr>
            </w:pPr>
            <w:r w:rsidRPr="005E1AD4">
              <w:rPr>
                <w:rFonts w:ascii="Times New Roman" w:hAnsi="Times New Roman"/>
                <w:b/>
                <w:sz w:val="28"/>
                <w:szCs w:val="28"/>
              </w:rPr>
              <w:t>&lt; 0,05</w:t>
            </w:r>
          </w:p>
        </w:tc>
      </w:tr>
      <w:tr w:rsidR="00690960" w:rsidRPr="00690960" w:rsidTr="004A2E7D">
        <w:trPr>
          <w:trHeight w:val="397"/>
        </w:trPr>
        <w:tc>
          <w:tcPr>
            <w:tcW w:w="2972"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802874">
            <w:pPr>
              <w:spacing w:before="80" w:after="80" w:line="240" w:lineRule="auto"/>
              <w:jc w:val="center"/>
              <w:rPr>
                <w:rFonts w:ascii="Times New Roman" w:hAnsi="Times New Roman"/>
                <w:spacing w:val="-6"/>
                <w:sz w:val="28"/>
                <w:szCs w:val="28"/>
              </w:rPr>
            </w:pPr>
            <w:r w:rsidRPr="00690960">
              <w:rPr>
                <w:rFonts w:ascii="Times New Roman" w:hAnsi="Times New Roman"/>
                <w:spacing w:val="-6"/>
                <w:sz w:val="28"/>
                <w:szCs w:val="28"/>
              </w:rPr>
              <w:t>Sau ghép 12 tháng</w:t>
            </w:r>
          </w:p>
        </w:tc>
        <w:tc>
          <w:tcPr>
            <w:tcW w:w="2693" w:type="dxa"/>
            <w:tcBorders>
              <w:top w:val="single" w:sz="4" w:space="0" w:color="auto"/>
              <w:left w:val="single" w:sz="4" w:space="0" w:color="auto"/>
              <w:bottom w:val="single" w:sz="4" w:space="0" w:color="auto"/>
              <w:right w:val="single" w:sz="4" w:space="0" w:color="auto"/>
            </w:tcBorders>
            <w:vAlign w:val="center"/>
            <w:hideMark/>
          </w:tcPr>
          <w:p w:rsidR="00093CDE" w:rsidRDefault="00690960" w:rsidP="00802874">
            <w:pPr>
              <w:spacing w:before="80" w:after="80" w:line="240" w:lineRule="auto"/>
              <w:jc w:val="center"/>
              <w:rPr>
                <w:rFonts w:ascii="Times New Roman" w:hAnsi="Times New Roman"/>
                <w:spacing w:val="-8"/>
                <w:sz w:val="28"/>
                <w:szCs w:val="28"/>
              </w:rPr>
            </w:pPr>
            <w:r w:rsidRPr="00690960">
              <w:rPr>
                <w:rFonts w:ascii="Times New Roman" w:hAnsi="Times New Roman"/>
                <w:spacing w:val="-8"/>
                <w:sz w:val="28"/>
                <w:szCs w:val="28"/>
              </w:rPr>
              <w:t>102,59</w:t>
            </w:r>
          </w:p>
          <w:p w:rsidR="00690960" w:rsidRPr="00690960" w:rsidRDefault="00690960" w:rsidP="00802874">
            <w:pPr>
              <w:spacing w:before="80" w:after="80" w:line="240" w:lineRule="auto"/>
              <w:jc w:val="center"/>
              <w:rPr>
                <w:rFonts w:ascii="Times New Roman" w:hAnsi="Times New Roman"/>
                <w:spacing w:val="-8"/>
                <w:sz w:val="28"/>
                <w:szCs w:val="28"/>
              </w:rPr>
            </w:pPr>
            <w:r w:rsidRPr="00690960">
              <w:rPr>
                <w:rFonts w:ascii="Times New Roman" w:hAnsi="Times New Roman"/>
                <w:spacing w:val="-8"/>
                <w:sz w:val="28"/>
                <w:szCs w:val="28"/>
              </w:rPr>
              <w:t>(90,3 – 113,9)</w:t>
            </w:r>
          </w:p>
        </w:tc>
        <w:tc>
          <w:tcPr>
            <w:tcW w:w="2063" w:type="dxa"/>
            <w:tcBorders>
              <w:top w:val="single" w:sz="4" w:space="0" w:color="auto"/>
              <w:left w:val="single" w:sz="4" w:space="0" w:color="auto"/>
              <w:bottom w:val="single" w:sz="4" w:space="0" w:color="auto"/>
              <w:right w:val="single" w:sz="4" w:space="0" w:color="auto"/>
            </w:tcBorders>
            <w:vAlign w:val="center"/>
            <w:hideMark/>
          </w:tcPr>
          <w:p w:rsidR="00093CDE" w:rsidRDefault="00690960" w:rsidP="00802874">
            <w:pPr>
              <w:spacing w:before="80" w:after="80" w:line="240" w:lineRule="auto"/>
              <w:jc w:val="center"/>
              <w:rPr>
                <w:rFonts w:ascii="Times New Roman" w:hAnsi="Times New Roman"/>
                <w:spacing w:val="-6"/>
                <w:sz w:val="28"/>
                <w:szCs w:val="28"/>
              </w:rPr>
            </w:pPr>
            <w:r w:rsidRPr="00690960">
              <w:rPr>
                <w:rFonts w:ascii="Times New Roman" w:hAnsi="Times New Roman"/>
                <w:spacing w:val="-6"/>
                <w:sz w:val="28"/>
                <w:szCs w:val="28"/>
              </w:rPr>
              <w:t>104,57</w:t>
            </w:r>
          </w:p>
          <w:p w:rsidR="00690960" w:rsidRPr="00690960" w:rsidRDefault="00690960" w:rsidP="00802874">
            <w:pPr>
              <w:spacing w:before="80" w:after="80" w:line="240" w:lineRule="auto"/>
              <w:jc w:val="center"/>
              <w:rPr>
                <w:rFonts w:ascii="Times New Roman" w:hAnsi="Times New Roman"/>
                <w:spacing w:val="-6"/>
                <w:sz w:val="28"/>
                <w:szCs w:val="28"/>
              </w:rPr>
            </w:pPr>
            <w:r w:rsidRPr="00690960">
              <w:rPr>
                <w:rFonts w:ascii="Times New Roman" w:hAnsi="Times New Roman"/>
                <w:spacing w:val="-6"/>
                <w:sz w:val="28"/>
                <w:szCs w:val="28"/>
              </w:rPr>
              <w:t>(91,04 – 128,16)</w:t>
            </w:r>
          </w:p>
        </w:tc>
        <w:tc>
          <w:tcPr>
            <w:tcW w:w="1050"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802874">
            <w:pPr>
              <w:spacing w:before="80" w:after="80" w:line="240" w:lineRule="auto"/>
              <w:rPr>
                <w:rFonts w:ascii="Times New Roman" w:hAnsi="Times New Roman"/>
                <w:sz w:val="28"/>
                <w:szCs w:val="28"/>
              </w:rPr>
            </w:pPr>
            <w:r w:rsidRPr="00690960">
              <w:rPr>
                <w:rFonts w:ascii="Times New Roman" w:hAnsi="Times New Roman"/>
                <w:sz w:val="28"/>
                <w:szCs w:val="28"/>
              </w:rPr>
              <w:t>&gt; 0,05</w:t>
            </w:r>
          </w:p>
        </w:tc>
      </w:tr>
    </w:tbl>
    <w:p w:rsidR="00690960" w:rsidRPr="0018053F" w:rsidRDefault="00690960" w:rsidP="00F831D0">
      <w:pPr>
        <w:spacing w:after="0" w:line="360" w:lineRule="auto"/>
        <w:jc w:val="both"/>
        <w:rPr>
          <w:rFonts w:ascii="Times New Roman" w:hAnsi="Times New Roman"/>
          <w:b/>
        </w:rPr>
      </w:pPr>
      <w:r w:rsidRPr="0018053F">
        <w:rPr>
          <w:rFonts w:ascii="Times New Roman" w:hAnsi="Times New Roman"/>
          <w:i/>
          <w:sz w:val="24"/>
          <w:szCs w:val="24"/>
          <w:vertAlign w:val="superscript"/>
        </w:rPr>
        <w:t>a</w:t>
      </w:r>
      <w:r w:rsidRPr="0018053F">
        <w:rPr>
          <w:rFonts w:ascii="Times New Roman" w:hAnsi="Times New Roman"/>
          <w:i/>
          <w:sz w:val="24"/>
          <w:szCs w:val="24"/>
        </w:rPr>
        <w:t xml:space="preserve"> Mann Whitney U test</w:t>
      </w:r>
    </w:p>
    <w:p w:rsidR="00E73735" w:rsidRDefault="00690960" w:rsidP="00F831D0">
      <w:pPr>
        <w:spacing w:after="0" w:line="360" w:lineRule="auto"/>
        <w:ind w:firstLine="720"/>
        <w:jc w:val="both"/>
        <w:rPr>
          <w:rFonts w:ascii="Times New Roman" w:hAnsi="Times New Roman"/>
          <w:sz w:val="28"/>
          <w:szCs w:val="28"/>
        </w:rPr>
      </w:pPr>
      <w:r>
        <w:rPr>
          <w:rFonts w:ascii="Times New Roman" w:hAnsi="Times New Roman"/>
          <w:sz w:val="28"/>
          <w:szCs w:val="28"/>
        </w:rPr>
        <w:t xml:space="preserve">Sau ghép ngày thứ nhất nồng độ creatinin trung vị ở nhóm có </w:t>
      </w:r>
      <w:r w:rsidR="000B02A8">
        <w:rPr>
          <w:rFonts w:ascii="Times New Roman" w:hAnsi="Times New Roman"/>
          <w:sz w:val="28"/>
          <w:szCs w:val="28"/>
        </w:rPr>
        <w:t xml:space="preserve">kiểu gen </w:t>
      </w:r>
      <w:r w:rsidR="000B02A8" w:rsidRPr="00EF04ED">
        <w:rPr>
          <w:rFonts w:ascii="Times New Roman" w:hAnsi="Times New Roman"/>
          <w:i/>
          <w:sz w:val="28"/>
          <w:szCs w:val="28"/>
        </w:rPr>
        <w:t>CYP3A5*1/*1</w:t>
      </w:r>
      <w:r w:rsidR="007A41D1">
        <w:rPr>
          <w:rFonts w:ascii="Times New Roman" w:hAnsi="Times New Roman"/>
          <w:i/>
          <w:sz w:val="28"/>
          <w:szCs w:val="28"/>
        </w:rPr>
        <w:t xml:space="preserve"> </w:t>
      </w:r>
      <w:r w:rsidR="007A41D1" w:rsidRPr="007A41D1">
        <w:rPr>
          <w:rFonts w:ascii="Times New Roman" w:hAnsi="Times New Roman"/>
          <w:sz w:val="28"/>
          <w:szCs w:val="28"/>
        </w:rPr>
        <w:t>và</w:t>
      </w:r>
      <w:r w:rsidR="000B02A8" w:rsidRPr="007A41D1">
        <w:rPr>
          <w:rFonts w:ascii="Times New Roman" w:hAnsi="Times New Roman"/>
          <w:sz w:val="28"/>
          <w:szCs w:val="28"/>
        </w:rPr>
        <w:t xml:space="preserve"> </w:t>
      </w:r>
      <w:r w:rsidR="000B02A8" w:rsidRPr="00EF04ED">
        <w:rPr>
          <w:rFonts w:ascii="Times New Roman" w:hAnsi="Times New Roman"/>
          <w:i/>
          <w:sz w:val="28"/>
          <w:szCs w:val="28"/>
        </w:rPr>
        <w:t>CYP3A5*1/*3</w:t>
      </w:r>
      <w:r w:rsidR="000B02A8">
        <w:rPr>
          <w:rFonts w:ascii="Times New Roman" w:hAnsi="Times New Roman"/>
          <w:i/>
          <w:sz w:val="28"/>
          <w:szCs w:val="28"/>
        </w:rPr>
        <w:t xml:space="preserve"> </w:t>
      </w:r>
      <w:r>
        <w:rPr>
          <w:rFonts w:ascii="Times New Roman" w:hAnsi="Times New Roman"/>
          <w:sz w:val="28"/>
          <w:szCs w:val="28"/>
        </w:rPr>
        <w:t xml:space="preserve">cao hơn nhóm </w:t>
      </w:r>
      <w:r w:rsidR="007A41D1">
        <w:rPr>
          <w:rFonts w:ascii="Times New Roman" w:hAnsi="Times New Roman"/>
          <w:sz w:val="28"/>
          <w:szCs w:val="28"/>
        </w:rPr>
        <w:t xml:space="preserve">có </w:t>
      </w:r>
      <w:r w:rsidR="000B02A8">
        <w:rPr>
          <w:rFonts w:ascii="Times New Roman" w:hAnsi="Times New Roman"/>
          <w:sz w:val="28"/>
          <w:szCs w:val="28"/>
        </w:rPr>
        <w:t xml:space="preserve">kiểu gen </w:t>
      </w:r>
      <w:r w:rsidR="000B02A8" w:rsidRPr="00EF04ED">
        <w:rPr>
          <w:rFonts w:ascii="Times New Roman" w:hAnsi="Times New Roman"/>
          <w:i/>
          <w:sz w:val="28"/>
          <w:szCs w:val="28"/>
        </w:rPr>
        <w:t>CYP3A5*</w:t>
      </w:r>
      <w:r w:rsidR="000B02A8">
        <w:rPr>
          <w:rFonts w:ascii="Times New Roman" w:hAnsi="Times New Roman"/>
          <w:i/>
          <w:sz w:val="28"/>
          <w:szCs w:val="28"/>
        </w:rPr>
        <w:t>3</w:t>
      </w:r>
      <w:r w:rsidR="000B02A8" w:rsidRPr="00EF04ED">
        <w:rPr>
          <w:rFonts w:ascii="Times New Roman" w:hAnsi="Times New Roman"/>
          <w:i/>
          <w:sz w:val="28"/>
          <w:szCs w:val="28"/>
        </w:rPr>
        <w:t>/*3</w:t>
      </w:r>
      <w:r>
        <w:rPr>
          <w:rFonts w:ascii="Times New Roman" w:hAnsi="Times New Roman"/>
          <w:sz w:val="28"/>
          <w:szCs w:val="28"/>
        </w:rPr>
        <w:t>,</w:t>
      </w:r>
      <w:r w:rsidR="005E1AD4">
        <w:rPr>
          <w:rFonts w:ascii="Times New Roman" w:hAnsi="Times New Roman"/>
          <w:sz w:val="28"/>
          <w:szCs w:val="28"/>
        </w:rPr>
        <w:t xml:space="preserve"> tuy nhiên sự khác biệt</w:t>
      </w:r>
      <w:r>
        <w:rPr>
          <w:rFonts w:ascii="Times New Roman" w:hAnsi="Times New Roman"/>
          <w:sz w:val="28"/>
          <w:szCs w:val="28"/>
        </w:rPr>
        <w:t xml:space="preserve"> không có ý nghĩa thống kê, p &gt; 0,05.</w:t>
      </w:r>
    </w:p>
    <w:p w:rsidR="00A157ED" w:rsidRDefault="00A157ED" w:rsidP="00F831D0">
      <w:pPr>
        <w:spacing w:after="0" w:line="360" w:lineRule="auto"/>
        <w:ind w:firstLine="720"/>
        <w:jc w:val="both"/>
        <w:rPr>
          <w:rFonts w:ascii="Times New Roman" w:hAnsi="Times New Roman"/>
          <w:sz w:val="28"/>
          <w:szCs w:val="28"/>
        </w:rPr>
      </w:pPr>
      <w:r>
        <w:rPr>
          <w:rFonts w:ascii="Times New Roman" w:hAnsi="Times New Roman"/>
          <w:sz w:val="28"/>
          <w:szCs w:val="28"/>
        </w:rPr>
        <w:t>Ở các t</w:t>
      </w:r>
      <w:r w:rsidR="00690960">
        <w:rPr>
          <w:rFonts w:ascii="Times New Roman" w:hAnsi="Times New Roman"/>
          <w:sz w:val="28"/>
          <w:szCs w:val="28"/>
        </w:rPr>
        <w:t>hời điểm 1 tháng, 3 tháng</w:t>
      </w:r>
      <w:r>
        <w:rPr>
          <w:rFonts w:ascii="Times New Roman" w:hAnsi="Times New Roman"/>
          <w:sz w:val="28"/>
          <w:szCs w:val="28"/>
        </w:rPr>
        <w:t>, 6 tháng</w:t>
      </w:r>
      <w:r w:rsidR="00690960">
        <w:rPr>
          <w:rFonts w:ascii="Times New Roman" w:hAnsi="Times New Roman"/>
          <w:sz w:val="28"/>
          <w:szCs w:val="28"/>
        </w:rPr>
        <w:t xml:space="preserve"> và 12 tháng </w:t>
      </w:r>
      <w:r>
        <w:rPr>
          <w:rFonts w:ascii="Times New Roman" w:hAnsi="Times New Roman"/>
          <w:sz w:val="28"/>
          <w:szCs w:val="28"/>
        </w:rPr>
        <w:t xml:space="preserve">sau ghép </w:t>
      </w:r>
      <w:r w:rsidR="00690960">
        <w:rPr>
          <w:rFonts w:ascii="Times New Roman" w:hAnsi="Times New Roman"/>
          <w:sz w:val="28"/>
          <w:szCs w:val="28"/>
        </w:rPr>
        <w:t xml:space="preserve">nồng độ creatinin trung vị ở nhóm có </w:t>
      </w:r>
      <w:r w:rsidR="00684D72">
        <w:rPr>
          <w:rFonts w:ascii="Times New Roman" w:hAnsi="Times New Roman"/>
          <w:sz w:val="28"/>
          <w:szCs w:val="28"/>
        </w:rPr>
        <w:t xml:space="preserve">kiểu gen </w:t>
      </w:r>
      <w:r w:rsidR="00684D72" w:rsidRPr="00EF04ED">
        <w:rPr>
          <w:rFonts w:ascii="Times New Roman" w:hAnsi="Times New Roman"/>
          <w:i/>
          <w:sz w:val="28"/>
          <w:szCs w:val="28"/>
        </w:rPr>
        <w:t>CYP3A5*1/*1</w:t>
      </w:r>
      <w:r w:rsidR="007A41D1">
        <w:rPr>
          <w:rFonts w:ascii="Times New Roman" w:hAnsi="Times New Roman"/>
          <w:i/>
          <w:sz w:val="28"/>
          <w:szCs w:val="28"/>
        </w:rPr>
        <w:t xml:space="preserve"> </w:t>
      </w:r>
      <w:r w:rsidR="007A41D1" w:rsidRPr="007A41D1">
        <w:rPr>
          <w:rFonts w:ascii="Times New Roman" w:hAnsi="Times New Roman"/>
          <w:sz w:val="28"/>
          <w:szCs w:val="28"/>
        </w:rPr>
        <w:t>và</w:t>
      </w:r>
      <w:r w:rsidR="00684D72" w:rsidRPr="00EF04ED">
        <w:rPr>
          <w:rFonts w:ascii="Times New Roman" w:hAnsi="Times New Roman"/>
          <w:i/>
          <w:sz w:val="28"/>
          <w:szCs w:val="28"/>
        </w:rPr>
        <w:t xml:space="preserve"> CYP3A5*1/*3</w:t>
      </w:r>
      <w:r w:rsidR="00684D72">
        <w:rPr>
          <w:rFonts w:ascii="Times New Roman" w:hAnsi="Times New Roman"/>
          <w:i/>
          <w:sz w:val="28"/>
          <w:szCs w:val="28"/>
        </w:rPr>
        <w:t xml:space="preserve"> </w:t>
      </w:r>
      <w:r>
        <w:rPr>
          <w:rFonts w:ascii="Times New Roman" w:hAnsi="Times New Roman"/>
          <w:sz w:val="28"/>
          <w:szCs w:val="28"/>
        </w:rPr>
        <w:t xml:space="preserve">luôn </w:t>
      </w:r>
      <w:r w:rsidR="00690960">
        <w:rPr>
          <w:rFonts w:ascii="Times New Roman" w:hAnsi="Times New Roman"/>
          <w:sz w:val="28"/>
          <w:szCs w:val="28"/>
        </w:rPr>
        <w:t xml:space="preserve">thấp hơn nhóm </w:t>
      </w:r>
      <w:r w:rsidR="00684D72">
        <w:rPr>
          <w:rFonts w:ascii="Times New Roman" w:hAnsi="Times New Roman"/>
          <w:sz w:val="28"/>
          <w:szCs w:val="28"/>
        </w:rPr>
        <w:t xml:space="preserve">kiểu gen </w:t>
      </w:r>
      <w:r w:rsidR="00684D72" w:rsidRPr="00EF04ED">
        <w:rPr>
          <w:rFonts w:ascii="Times New Roman" w:hAnsi="Times New Roman"/>
          <w:i/>
          <w:sz w:val="28"/>
          <w:szCs w:val="28"/>
        </w:rPr>
        <w:t>CYP3A5*</w:t>
      </w:r>
      <w:r w:rsidR="00684D72">
        <w:rPr>
          <w:rFonts w:ascii="Times New Roman" w:hAnsi="Times New Roman"/>
          <w:i/>
          <w:sz w:val="28"/>
          <w:szCs w:val="28"/>
        </w:rPr>
        <w:t>3</w:t>
      </w:r>
      <w:r w:rsidR="00684D72" w:rsidRPr="00EF04ED">
        <w:rPr>
          <w:rFonts w:ascii="Times New Roman" w:hAnsi="Times New Roman"/>
          <w:i/>
          <w:sz w:val="28"/>
          <w:szCs w:val="28"/>
        </w:rPr>
        <w:t>/*3</w:t>
      </w:r>
      <w:r w:rsidR="00690960">
        <w:rPr>
          <w:rFonts w:ascii="Times New Roman" w:hAnsi="Times New Roman"/>
          <w:sz w:val="28"/>
          <w:szCs w:val="28"/>
        </w:rPr>
        <w:t>,</w:t>
      </w:r>
      <w:r w:rsidR="005E1AD4" w:rsidRPr="005E1AD4">
        <w:rPr>
          <w:rFonts w:ascii="Times New Roman" w:hAnsi="Times New Roman"/>
          <w:sz w:val="28"/>
          <w:szCs w:val="28"/>
        </w:rPr>
        <w:t xml:space="preserve"> </w:t>
      </w:r>
      <w:r>
        <w:rPr>
          <w:rFonts w:ascii="Times New Roman" w:hAnsi="Times New Roman"/>
          <w:sz w:val="28"/>
          <w:szCs w:val="28"/>
        </w:rPr>
        <w:t>tuy nhiên sự khác biệt chỉ có ý nghĩa thống kê tại thời điểm 6 tháng với p &lt; 0,05.</w:t>
      </w:r>
    </w:p>
    <w:p w:rsidR="00802874" w:rsidRDefault="00802874">
      <w:pPr>
        <w:spacing w:after="0" w:line="240" w:lineRule="auto"/>
        <w:rPr>
          <w:rFonts w:ascii="Times New Roman" w:hAnsi="Times New Roman"/>
          <w:sz w:val="28"/>
          <w:szCs w:val="28"/>
        </w:rPr>
      </w:pPr>
      <w:bookmarkStart w:id="605" w:name="_Toc165219697"/>
      <w:r>
        <w:rPr>
          <w:rFonts w:ascii="Times New Roman" w:hAnsi="Times New Roman"/>
          <w:b/>
          <w:bCs/>
          <w:sz w:val="28"/>
          <w:szCs w:val="28"/>
        </w:rPr>
        <w:br w:type="page"/>
      </w:r>
    </w:p>
    <w:p w:rsidR="001864FE" w:rsidRPr="00093CDE" w:rsidRDefault="00714441" w:rsidP="00802874">
      <w:pPr>
        <w:pStyle w:val="abang"/>
      </w:pPr>
      <w:bookmarkStart w:id="606" w:name="_Toc172486437"/>
      <w:bookmarkStart w:id="607" w:name="_Toc172486718"/>
      <w:bookmarkStart w:id="608" w:name="_Toc178497339"/>
      <w:bookmarkStart w:id="609" w:name="_Toc178497622"/>
      <w:r w:rsidRPr="00802874">
        <w:rPr>
          <w:b/>
          <w:lang w:val="en-US" w:eastAsia="en-US"/>
        </w:rPr>
        <w:lastRenderedPageBreak/>
        <w:t>Bảng 3.</w:t>
      </w:r>
      <w:r w:rsidR="003B10B2">
        <w:rPr>
          <w:b/>
          <w:lang w:val="en-US" w:eastAsia="en-US"/>
        </w:rPr>
        <w:t>1</w:t>
      </w:r>
      <w:r w:rsidR="00222CBE">
        <w:rPr>
          <w:b/>
          <w:lang w:val="en-US" w:eastAsia="en-US"/>
        </w:rPr>
        <w:t>6</w:t>
      </w:r>
      <w:r w:rsidR="001864FE" w:rsidRPr="00802874">
        <w:rPr>
          <w:b/>
          <w:lang w:val="en-US" w:eastAsia="en-US"/>
        </w:rPr>
        <w:t>.</w:t>
      </w:r>
      <w:r w:rsidR="001864FE" w:rsidRPr="00093CDE">
        <w:t xml:space="preserve"> Mối liên quan giữa nồng độ glucose với </w:t>
      </w:r>
      <w:r w:rsidR="00684D72">
        <w:rPr>
          <w:lang w:val="en-US"/>
        </w:rPr>
        <w:t>biến thể</w:t>
      </w:r>
      <w:r w:rsidR="001864FE" w:rsidRPr="00093CDE">
        <w:t xml:space="preserve"> </w:t>
      </w:r>
      <w:r w:rsidR="009144E8">
        <w:t>gen</w:t>
      </w:r>
      <w:r w:rsidR="001864FE" w:rsidRPr="00093CDE">
        <w:t xml:space="preserve"> </w:t>
      </w:r>
      <w:r w:rsidR="001864FE" w:rsidRPr="00D563A4">
        <w:rPr>
          <w:i/>
        </w:rPr>
        <w:t>CYP3A5</w:t>
      </w:r>
      <w:bookmarkEnd w:id="605"/>
      <w:bookmarkEnd w:id="606"/>
      <w:bookmarkEnd w:id="607"/>
      <w:bookmarkEnd w:id="608"/>
      <w:bookmarkEnd w:id="6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68"/>
        <w:gridCol w:w="2624"/>
        <w:gridCol w:w="1056"/>
      </w:tblGrid>
      <w:tr w:rsidR="001864FE" w:rsidRPr="001864FE" w:rsidTr="00093CDE">
        <w:trPr>
          <w:trHeight w:val="397"/>
        </w:trPr>
        <w:tc>
          <w:tcPr>
            <w:tcW w:w="2830" w:type="dxa"/>
            <w:vMerge w:val="restart"/>
            <w:vAlign w:val="center"/>
          </w:tcPr>
          <w:p w:rsidR="001864FE" w:rsidRPr="001864FE" w:rsidRDefault="001864FE" w:rsidP="005D6041">
            <w:pPr>
              <w:spacing w:after="0" w:line="240" w:lineRule="auto"/>
              <w:jc w:val="center"/>
              <w:rPr>
                <w:rFonts w:ascii="Times New Roman" w:hAnsi="Times New Roman"/>
                <w:b/>
                <w:sz w:val="28"/>
                <w:szCs w:val="28"/>
              </w:rPr>
            </w:pPr>
            <w:r w:rsidRPr="001864FE">
              <w:rPr>
                <w:rFonts w:ascii="Times New Roman" w:hAnsi="Times New Roman"/>
                <w:b/>
                <w:sz w:val="28"/>
                <w:szCs w:val="28"/>
              </w:rPr>
              <w:t>Glucose (mmol/l)</w:t>
            </w:r>
          </w:p>
          <w:p w:rsidR="001864FE" w:rsidRPr="001864FE" w:rsidRDefault="001864FE" w:rsidP="005D6041">
            <w:pPr>
              <w:spacing w:after="0" w:line="240" w:lineRule="auto"/>
              <w:jc w:val="center"/>
              <w:rPr>
                <w:rFonts w:ascii="Times New Roman" w:hAnsi="Times New Roman"/>
                <w:b/>
                <w:sz w:val="28"/>
                <w:szCs w:val="28"/>
              </w:rPr>
            </w:pPr>
            <w:r w:rsidRPr="001864FE">
              <w:rPr>
                <w:rFonts w:ascii="Times New Roman" w:hAnsi="Times New Roman"/>
                <w:b/>
                <w:sz w:val="28"/>
                <w:szCs w:val="28"/>
              </w:rPr>
              <w:t>Trung vị (IQR)</w:t>
            </w:r>
          </w:p>
        </w:tc>
        <w:tc>
          <w:tcPr>
            <w:tcW w:w="4892" w:type="dxa"/>
            <w:gridSpan w:val="2"/>
            <w:vAlign w:val="center"/>
          </w:tcPr>
          <w:p w:rsidR="001864FE" w:rsidRPr="001864FE" w:rsidRDefault="00684D72" w:rsidP="005D6041">
            <w:pPr>
              <w:spacing w:after="0" w:line="240" w:lineRule="auto"/>
              <w:jc w:val="center"/>
              <w:rPr>
                <w:rFonts w:ascii="Times New Roman" w:hAnsi="Times New Roman"/>
                <w:b/>
                <w:sz w:val="28"/>
                <w:szCs w:val="28"/>
              </w:rPr>
            </w:pPr>
            <w:r>
              <w:rPr>
                <w:rFonts w:ascii="Times New Roman" w:hAnsi="Times New Roman"/>
                <w:b/>
                <w:sz w:val="28"/>
                <w:szCs w:val="28"/>
              </w:rPr>
              <w:t>Biến thể</w:t>
            </w:r>
            <w:r w:rsidR="001864FE" w:rsidRPr="001864FE">
              <w:rPr>
                <w:rFonts w:ascii="Times New Roman" w:hAnsi="Times New Roman"/>
                <w:b/>
                <w:sz w:val="28"/>
                <w:szCs w:val="28"/>
              </w:rPr>
              <w:t xml:space="preserve"> </w:t>
            </w:r>
            <w:r w:rsidR="009144E8">
              <w:rPr>
                <w:rFonts w:ascii="Times New Roman" w:hAnsi="Times New Roman"/>
                <w:b/>
                <w:sz w:val="28"/>
                <w:szCs w:val="28"/>
              </w:rPr>
              <w:t>gen</w:t>
            </w:r>
            <w:r w:rsidR="001864FE" w:rsidRPr="001864FE">
              <w:rPr>
                <w:rFonts w:ascii="Times New Roman" w:hAnsi="Times New Roman"/>
                <w:b/>
                <w:sz w:val="28"/>
                <w:szCs w:val="28"/>
              </w:rPr>
              <w:t xml:space="preserve"> </w:t>
            </w:r>
            <w:r w:rsidR="001864FE" w:rsidRPr="00B22E0F">
              <w:rPr>
                <w:rFonts w:ascii="Times New Roman" w:hAnsi="Times New Roman"/>
                <w:b/>
                <w:i/>
                <w:sz w:val="28"/>
                <w:szCs w:val="28"/>
              </w:rPr>
              <w:t>CYP3A5</w:t>
            </w:r>
          </w:p>
        </w:tc>
        <w:tc>
          <w:tcPr>
            <w:tcW w:w="1056" w:type="dxa"/>
            <w:vMerge w:val="restart"/>
            <w:vAlign w:val="center"/>
          </w:tcPr>
          <w:p w:rsidR="001864FE" w:rsidRPr="00A10EAD" w:rsidRDefault="00A10EAD" w:rsidP="005D6041">
            <w:pPr>
              <w:spacing w:after="0" w:line="240" w:lineRule="auto"/>
              <w:jc w:val="center"/>
              <w:rPr>
                <w:rFonts w:ascii="Times New Roman" w:hAnsi="Times New Roman"/>
                <w:b/>
                <w:sz w:val="28"/>
                <w:szCs w:val="28"/>
                <w:vertAlign w:val="superscript"/>
              </w:rPr>
            </w:pPr>
            <w:r>
              <w:rPr>
                <w:rFonts w:ascii="Times New Roman" w:hAnsi="Times New Roman"/>
                <w:b/>
                <w:sz w:val="28"/>
                <w:szCs w:val="28"/>
              </w:rPr>
              <w:t>p</w:t>
            </w:r>
            <w:r>
              <w:rPr>
                <w:rFonts w:ascii="Times New Roman" w:hAnsi="Times New Roman"/>
                <w:b/>
                <w:sz w:val="28"/>
                <w:szCs w:val="28"/>
                <w:vertAlign w:val="superscript"/>
              </w:rPr>
              <w:t>a</w:t>
            </w:r>
          </w:p>
        </w:tc>
      </w:tr>
      <w:tr w:rsidR="00684D72" w:rsidRPr="001864FE" w:rsidTr="005D6041">
        <w:trPr>
          <w:trHeight w:val="1171"/>
        </w:trPr>
        <w:tc>
          <w:tcPr>
            <w:tcW w:w="2830" w:type="dxa"/>
            <w:vMerge/>
            <w:vAlign w:val="center"/>
          </w:tcPr>
          <w:p w:rsidR="00684D72" w:rsidRPr="001864FE" w:rsidRDefault="00684D72" w:rsidP="005D6041">
            <w:pPr>
              <w:spacing w:after="0" w:line="240" w:lineRule="auto"/>
              <w:rPr>
                <w:rFonts w:ascii="Times New Roman" w:hAnsi="Times New Roman"/>
                <w:b/>
                <w:sz w:val="28"/>
                <w:szCs w:val="28"/>
              </w:rPr>
            </w:pPr>
          </w:p>
        </w:tc>
        <w:tc>
          <w:tcPr>
            <w:tcW w:w="2268" w:type="dxa"/>
            <w:vAlign w:val="center"/>
          </w:tcPr>
          <w:p w:rsidR="00684D72" w:rsidRPr="00B21B28" w:rsidRDefault="00684D72" w:rsidP="005D6041">
            <w:pPr>
              <w:spacing w:after="0" w:line="240" w:lineRule="auto"/>
              <w:jc w:val="center"/>
              <w:rPr>
                <w:rFonts w:ascii="Times New Roman" w:hAnsi="Times New Roman"/>
                <w:b/>
                <w:spacing w:val="-4"/>
                <w:sz w:val="28"/>
                <w:szCs w:val="28"/>
              </w:rPr>
            </w:pPr>
            <w:r w:rsidRPr="00B21B28">
              <w:rPr>
                <w:rFonts w:ascii="Times New Roman" w:hAnsi="Times New Roman"/>
                <w:b/>
                <w:spacing w:val="-4"/>
                <w:sz w:val="28"/>
                <w:szCs w:val="28"/>
              </w:rPr>
              <w:t>Kiểu gen C</w:t>
            </w:r>
            <w:r w:rsidRPr="00B21B28">
              <w:rPr>
                <w:rFonts w:ascii="Times New Roman" w:hAnsi="Times New Roman"/>
                <w:b/>
                <w:bCs/>
                <w:i/>
                <w:iCs/>
                <w:spacing w:val="-4"/>
                <w:sz w:val="28"/>
                <w:szCs w:val="28"/>
              </w:rPr>
              <w:t xml:space="preserve">YP3A5*1/*1, CYP3A5*1/*3 </w:t>
            </w:r>
            <w:r w:rsidRPr="00B21B28">
              <w:rPr>
                <w:rFonts w:ascii="Times New Roman" w:hAnsi="Times New Roman"/>
                <w:b/>
                <w:spacing w:val="-4"/>
                <w:sz w:val="28"/>
                <w:szCs w:val="28"/>
              </w:rPr>
              <w:t>(n=50)</w:t>
            </w:r>
          </w:p>
        </w:tc>
        <w:tc>
          <w:tcPr>
            <w:tcW w:w="2624" w:type="dxa"/>
            <w:vAlign w:val="center"/>
          </w:tcPr>
          <w:p w:rsidR="00684D72" w:rsidRPr="00B21B28" w:rsidRDefault="00684D72" w:rsidP="005D6041">
            <w:pPr>
              <w:spacing w:after="0" w:line="240" w:lineRule="auto"/>
              <w:jc w:val="center"/>
              <w:rPr>
                <w:rFonts w:ascii="Times New Roman" w:hAnsi="Times New Roman"/>
                <w:b/>
                <w:spacing w:val="-4"/>
                <w:sz w:val="28"/>
                <w:szCs w:val="28"/>
              </w:rPr>
            </w:pPr>
            <w:r w:rsidRPr="00EF04ED">
              <w:rPr>
                <w:rFonts w:ascii="Times New Roman" w:hAnsi="Times New Roman"/>
                <w:b/>
                <w:bCs/>
                <w:iCs/>
                <w:spacing w:val="-4"/>
                <w:sz w:val="28"/>
                <w:szCs w:val="28"/>
              </w:rPr>
              <w:t>Kiểu gen</w:t>
            </w:r>
            <w:r w:rsidRPr="00B21B28">
              <w:rPr>
                <w:rFonts w:ascii="Times New Roman" w:hAnsi="Times New Roman"/>
                <w:b/>
                <w:bCs/>
                <w:i/>
                <w:iCs/>
                <w:spacing w:val="-4"/>
                <w:sz w:val="28"/>
                <w:szCs w:val="28"/>
              </w:rPr>
              <w:t xml:space="preserve"> CYP3A5*3/*3</w:t>
            </w:r>
            <w:r w:rsidRPr="00B21B28">
              <w:rPr>
                <w:rFonts w:ascii="Times New Roman" w:hAnsi="Times New Roman"/>
                <w:b/>
                <w:spacing w:val="-4"/>
                <w:sz w:val="28"/>
                <w:szCs w:val="28"/>
              </w:rPr>
              <w:t xml:space="preserve"> (n=45)</w:t>
            </w:r>
          </w:p>
        </w:tc>
        <w:tc>
          <w:tcPr>
            <w:tcW w:w="1056" w:type="dxa"/>
            <w:vMerge/>
            <w:vAlign w:val="center"/>
          </w:tcPr>
          <w:p w:rsidR="00684D72" w:rsidRPr="001864FE" w:rsidRDefault="00684D72" w:rsidP="005D6041">
            <w:pPr>
              <w:spacing w:after="0" w:line="240" w:lineRule="auto"/>
              <w:rPr>
                <w:rFonts w:ascii="Times New Roman" w:hAnsi="Times New Roman"/>
                <w:b/>
                <w:sz w:val="28"/>
                <w:szCs w:val="28"/>
              </w:rPr>
            </w:pPr>
          </w:p>
        </w:tc>
      </w:tr>
      <w:tr w:rsidR="00A157ED" w:rsidRPr="001864FE" w:rsidTr="00093CDE">
        <w:trPr>
          <w:trHeight w:val="397"/>
        </w:trPr>
        <w:tc>
          <w:tcPr>
            <w:tcW w:w="2830" w:type="dxa"/>
            <w:vAlign w:val="center"/>
          </w:tcPr>
          <w:p w:rsidR="00A157ED" w:rsidRPr="001864FE" w:rsidRDefault="00A157ED" w:rsidP="005D6041">
            <w:pPr>
              <w:spacing w:before="40" w:after="40" w:line="240" w:lineRule="auto"/>
              <w:jc w:val="both"/>
              <w:rPr>
                <w:rFonts w:ascii="Times New Roman" w:hAnsi="Times New Roman"/>
                <w:sz w:val="28"/>
                <w:szCs w:val="28"/>
              </w:rPr>
            </w:pPr>
            <w:r w:rsidRPr="001864FE">
              <w:rPr>
                <w:rFonts w:ascii="Times New Roman" w:hAnsi="Times New Roman"/>
                <w:sz w:val="28"/>
                <w:szCs w:val="28"/>
              </w:rPr>
              <w:t>Sau ghép ngày thứ nhất</w:t>
            </w:r>
          </w:p>
        </w:tc>
        <w:tc>
          <w:tcPr>
            <w:tcW w:w="2268" w:type="dxa"/>
            <w:vAlign w:val="center"/>
          </w:tcPr>
          <w:p w:rsidR="00A157ED" w:rsidRPr="001864FE" w:rsidRDefault="00A157ED" w:rsidP="005D6041">
            <w:pPr>
              <w:spacing w:before="40" w:after="40" w:line="240" w:lineRule="auto"/>
              <w:jc w:val="center"/>
              <w:rPr>
                <w:rFonts w:ascii="Times New Roman" w:hAnsi="Times New Roman"/>
                <w:sz w:val="28"/>
                <w:szCs w:val="28"/>
              </w:rPr>
            </w:pPr>
            <w:r w:rsidRPr="001864FE">
              <w:rPr>
                <w:rFonts w:ascii="Times New Roman" w:hAnsi="Times New Roman"/>
                <w:sz w:val="28"/>
                <w:szCs w:val="28"/>
              </w:rPr>
              <w:t>4,91 (4,01 – 7,41)</w:t>
            </w:r>
          </w:p>
        </w:tc>
        <w:tc>
          <w:tcPr>
            <w:tcW w:w="2624" w:type="dxa"/>
            <w:vAlign w:val="center"/>
          </w:tcPr>
          <w:p w:rsidR="00A157ED" w:rsidRPr="001864FE" w:rsidRDefault="00A157ED" w:rsidP="005D6041">
            <w:pPr>
              <w:spacing w:before="40" w:after="40" w:line="240" w:lineRule="auto"/>
              <w:jc w:val="center"/>
              <w:rPr>
                <w:rFonts w:ascii="Times New Roman" w:hAnsi="Times New Roman"/>
                <w:sz w:val="28"/>
                <w:szCs w:val="28"/>
              </w:rPr>
            </w:pPr>
            <w:r w:rsidRPr="001864FE">
              <w:rPr>
                <w:rFonts w:ascii="Times New Roman" w:hAnsi="Times New Roman"/>
                <w:sz w:val="28"/>
                <w:szCs w:val="28"/>
              </w:rPr>
              <w:t>4,48 (4,1 – 6,83)</w:t>
            </w:r>
          </w:p>
        </w:tc>
        <w:tc>
          <w:tcPr>
            <w:tcW w:w="1056" w:type="dxa"/>
            <w:vMerge w:val="restart"/>
            <w:vAlign w:val="center"/>
          </w:tcPr>
          <w:p w:rsidR="00A157ED" w:rsidRPr="001864FE" w:rsidRDefault="00A157ED" w:rsidP="005D6041">
            <w:pPr>
              <w:spacing w:before="40" w:after="40" w:line="240" w:lineRule="auto"/>
              <w:rPr>
                <w:rFonts w:ascii="Times New Roman" w:hAnsi="Times New Roman"/>
                <w:sz w:val="28"/>
                <w:szCs w:val="28"/>
              </w:rPr>
            </w:pPr>
            <w:r w:rsidRPr="001864FE">
              <w:rPr>
                <w:rFonts w:ascii="Times New Roman" w:hAnsi="Times New Roman"/>
                <w:sz w:val="28"/>
                <w:szCs w:val="28"/>
              </w:rPr>
              <w:t>&gt; 0,05</w:t>
            </w:r>
          </w:p>
          <w:p w:rsidR="00A157ED" w:rsidRPr="001864FE" w:rsidRDefault="00A157ED" w:rsidP="005D6041">
            <w:pPr>
              <w:spacing w:before="40" w:after="40" w:line="240" w:lineRule="auto"/>
              <w:rPr>
                <w:rFonts w:ascii="Times New Roman" w:hAnsi="Times New Roman"/>
                <w:b/>
                <w:sz w:val="28"/>
                <w:szCs w:val="28"/>
              </w:rPr>
            </w:pPr>
            <w:r w:rsidRPr="001864FE">
              <w:rPr>
                <w:rFonts w:ascii="Times New Roman" w:hAnsi="Times New Roman"/>
                <w:sz w:val="28"/>
                <w:szCs w:val="28"/>
              </w:rPr>
              <w:t>&gt; 0,05</w:t>
            </w:r>
          </w:p>
          <w:p w:rsidR="00A157ED" w:rsidRPr="001864FE" w:rsidRDefault="00A157ED" w:rsidP="005D6041">
            <w:pPr>
              <w:spacing w:before="40" w:after="40" w:line="240" w:lineRule="auto"/>
              <w:rPr>
                <w:rFonts w:ascii="Times New Roman" w:hAnsi="Times New Roman"/>
                <w:b/>
                <w:sz w:val="28"/>
                <w:szCs w:val="28"/>
              </w:rPr>
            </w:pPr>
            <w:r w:rsidRPr="001864FE">
              <w:rPr>
                <w:rFonts w:ascii="Times New Roman" w:hAnsi="Times New Roman"/>
                <w:sz w:val="28"/>
                <w:szCs w:val="28"/>
              </w:rPr>
              <w:t>&gt; 0,05</w:t>
            </w:r>
          </w:p>
          <w:p w:rsidR="00A157ED" w:rsidRPr="001864FE" w:rsidRDefault="00A157ED" w:rsidP="005D6041">
            <w:pPr>
              <w:spacing w:before="40" w:after="40" w:line="240" w:lineRule="auto"/>
              <w:rPr>
                <w:rFonts w:ascii="Times New Roman" w:hAnsi="Times New Roman"/>
                <w:b/>
                <w:sz w:val="28"/>
                <w:szCs w:val="28"/>
              </w:rPr>
            </w:pPr>
            <w:r w:rsidRPr="001864FE">
              <w:rPr>
                <w:rFonts w:ascii="Times New Roman" w:hAnsi="Times New Roman"/>
                <w:sz w:val="28"/>
                <w:szCs w:val="28"/>
              </w:rPr>
              <w:t>&gt; 0,05</w:t>
            </w:r>
          </w:p>
          <w:p w:rsidR="00A157ED" w:rsidRPr="001864FE" w:rsidRDefault="00A157ED" w:rsidP="005D6041">
            <w:pPr>
              <w:spacing w:before="40" w:after="40" w:line="240" w:lineRule="auto"/>
              <w:rPr>
                <w:rFonts w:ascii="Times New Roman" w:hAnsi="Times New Roman"/>
                <w:sz w:val="28"/>
                <w:szCs w:val="28"/>
              </w:rPr>
            </w:pPr>
            <w:r w:rsidRPr="001864FE">
              <w:rPr>
                <w:rFonts w:ascii="Times New Roman" w:hAnsi="Times New Roman"/>
                <w:sz w:val="28"/>
                <w:szCs w:val="28"/>
              </w:rPr>
              <w:t>&gt; 0,05</w:t>
            </w:r>
          </w:p>
        </w:tc>
      </w:tr>
      <w:tr w:rsidR="00A157ED" w:rsidRPr="001864FE" w:rsidTr="00093CDE">
        <w:trPr>
          <w:trHeight w:val="397"/>
        </w:trPr>
        <w:tc>
          <w:tcPr>
            <w:tcW w:w="2830" w:type="dxa"/>
            <w:vAlign w:val="center"/>
          </w:tcPr>
          <w:p w:rsidR="00A157ED" w:rsidRPr="001864FE" w:rsidRDefault="00A157ED" w:rsidP="005D6041">
            <w:pPr>
              <w:spacing w:before="40" w:after="40" w:line="240" w:lineRule="auto"/>
              <w:rPr>
                <w:rFonts w:ascii="Times New Roman" w:hAnsi="Times New Roman"/>
                <w:sz w:val="28"/>
                <w:szCs w:val="28"/>
              </w:rPr>
            </w:pPr>
            <w:r w:rsidRPr="001864FE">
              <w:rPr>
                <w:rFonts w:ascii="Times New Roman" w:hAnsi="Times New Roman"/>
                <w:sz w:val="28"/>
                <w:szCs w:val="28"/>
              </w:rPr>
              <w:t>Sau ghép 1 tháng</w:t>
            </w:r>
          </w:p>
        </w:tc>
        <w:tc>
          <w:tcPr>
            <w:tcW w:w="2268" w:type="dxa"/>
            <w:vAlign w:val="center"/>
          </w:tcPr>
          <w:p w:rsidR="00A157ED" w:rsidRPr="001864FE" w:rsidRDefault="00A157ED" w:rsidP="005D6041">
            <w:pPr>
              <w:spacing w:before="40" w:after="40" w:line="240" w:lineRule="auto"/>
              <w:jc w:val="center"/>
              <w:rPr>
                <w:rFonts w:ascii="Times New Roman" w:hAnsi="Times New Roman"/>
                <w:sz w:val="28"/>
                <w:szCs w:val="28"/>
              </w:rPr>
            </w:pPr>
            <w:r w:rsidRPr="001864FE">
              <w:rPr>
                <w:rFonts w:ascii="Times New Roman" w:hAnsi="Times New Roman"/>
                <w:sz w:val="28"/>
                <w:szCs w:val="28"/>
              </w:rPr>
              <w:t>5,13 (4,63 – 5,5)</w:t>
            </w:r>
          </w:p>
        </w:tc>
        <w:tc>
          <w:tcPr>
            <w:tcW w:w="2624" w:type="dxa"/>
            <w:vAlign w:val="center"/>
          </w:tcPr>
          <w:p w:rsidR="00A157ED" w:rsidRPr="001864FE" w:rsidRDefault="00A157ED" w:rsidP="005D6041">
            <w:pPr>
              <w:spacing w:before="40" w:after="40" w:line="240" w:lineRule="auto"/>
              <w:jc w:val="center"/>
              <w:rPr>
                <w:rFonts w:ascii="Times New Roman" w:hAnsi="Times New Roman"/>
                <w:sz w:val="28"/>
                <w:szCs w:val="28"/>
              </w:rPr>
            </w:pPr>
            <w:r w:rsidRPr="001864FE">
              <w:rPr>
                <w:rFonts w:ascii="Times New Roman" w:hAnsi="Times New Roman"/>
                <w:sz w:val="28"/>
                <w:szCs w:val="28"/>
              </w:rPr>
              <w:t>5,19 (4,77 – 5,76)</w:t>
            </w:r>
          </w:p>
        </w:tc>
        <w:tc>
          <w:tcPr>
            <w:tcW w:w="1056" w:type="dxa"/>
            <w:vMerge/>
            <w:vAlign w:val="center"/>
          </w:tcPr>
          <w:p w:rsidR="00A157ED" w:rsidRPr="001864FE" w:rsidRDefault="00A157ED" w:rsidP="005D6041">
            <w:pPr>
              <w:spacing w:before="40" w:after="40" w:line="240" w:lineRule="auto"/>
              <w:rPr>
                <w:rFonts w:ascii="Times New Roman" w:hAnsi="Times New Roman"/>
                <w:b/>
                <w:sz w:val="28"/>
                <w:szCs w:val="28"/>
              </w:rPr>
            </w:pPr>
          </w:p>
        </w:tc>
      </w:tr>
      <w:tr w:rsidR="00A157ED" w:rsidRPr="001864FE" w:rsidTr="00093CDE">
        <w:trPr>
          <w:trHeight w:val="397"/>
        </w:trPr>
        <w:tc>
          <w:tcPr>
            <w:tcW w:w="2830" w:type="dxa"/>
            <w:vAlign w:val="center"/>
          </w:tcPr>
          <w:p w:rsidR="00A157ED" w:rsidRPr="001864FE" w:rsidRDefault="00A157ED" w:rsidP="005D6041">
            <w:pPr>
              <w:spacing w:before="40" w:after="40" w:line="240" w:lineRule="auto"/>
              <w:rPr>
                <w:rFonts w:ascii="Times New Roman" w:hAnsi="Times New Roman"/>
                <w:b/>
                <w:sz w:val="28"/>
                <w:szCs w:val="28"/>
              </w:rPr>
            </w:pPr>
            <w:r w:rsidRPr="001864FE">
              <w:rPr>
                <w:rFonts w:ascii="Times New Roman" w:hAnsi="Times New Roman"/>
                <w:sz w:val="28"/>
                <w:szCs w:val="28"/>
              </w:rPr>
              <w:t>Sau ghép 3 tháng</w:t>
            </w:r>
          </w:p>
        </w:tc>
        <w:tc>
          <w:tcPr>
            <w:tcW w:w="2268" w:type="dxa"/>
            <w:vAlign w:val="center"/>
          </w:tcPr>
          <w:p w:rsidR="00A157ED" w:rsidRPr="001864FE" w:rsidRDefault="00A157ED" w:rsidP="005D6041">
            <w:pPr>
              <w:spacing w:before="40" w:after="40" w:line="240" w:lineRule="auto"/>
              <w:jc w:val="center"/>
              <w:rPr>
                <w:rFonts w:ascii="Times New Roman" w:hAnsi="Times New Roman"/>
                <w:sz w:val="28"/>
                <w:szCs w:val="28"/>
              </w:rPr>
            </w:pPr>
            <w:r w:rsidRPr="001864FE">
              <w:rPr>
                <w:rFonts w:ascii="Times New Roman" w:hAnsi="Times New Roman"/>
                <w:sz w:val="28"/>
                <w:szCs w:val="28"/>
              </w:rPr>
              <w:t>5,43 (5,02 – 5,96)</w:t>
            </w:r>
          </w:p>
        </w:tc>
        <w:tc>
          <w:tcPr>
            <w:tcW w:w="2624" w:type="dxa"/>
            <w:vAlign w:val="center"/>
          </w:tcPr>
          <w:p w:rsidR="00A157ED" w:rsidRPr="001864FE" w:rsidRDefault="00A157ED" w:rsidP="005D6041">
            <w:pPr>
              <w:spacing w:before="40" w:after="40" w:line="240" w:lineRule="auto"/>
              <w:jc w:val="center"/>
              <w:rPr>
                <w:rFonts w:ascii="Times New Roman" w:hAnsi="Times New Roman"/>
                <w:sz w:val="28"/>
                <w:szCs w:val="28"/>
              </w:rPr>
            </w:pPr>
            <w:r w:rsidRPr="001864FE">
              <w:rPr>
                <w:rFonts w:ascii="Times New Roman" w:hAnsi="Times New Roman"/>
                <w:sz w:val="28"/>
                <w:szCs w:val="28"/>
              </w:rPr>
              <w:t>5,47 (5,07 – 5,88)</w:t>
            </w:r>
          </w:p>
        </w:tc>
        <w:tc>
          <w:tcPr>
            <w:tcW w:w="1056" w:type="dxa"/>
            <w:vMerge/>
            <w:vAlign w:val="center"/>
          </w:tcPr>
          <w:p w:rsidR="00A157ED" w:rsidRPr="001864FE" w:rsidRDefault="00A157ED" w:rsidP="005D6041">
            <w:pPr>
              <w:spacing w:before="40" w:after="40" w:line="240" w:lineRule="auto"/>
              <w:rPr>
                <w:rFonts w:ascii="Times New Roman" w:hAnsi="Times New Roman"/>
                <w:b/>
                <w:sz w:val="28"/>
                <w:szCs w:val="28"/>
              </w:rPr>
            </w:pPr>
          </w:p>
        </w:tc>
      </w:tr>
      <w:tr w:rsidR="00A157ED" w:rsidRPr="001864FE" w:rsidTr="00093CDE">
        <w:trPr>
          <w:trHeight w:val="397"/>
        </w:trPr>
        <w:tc>
          <w:tcPr>
            <w:tcW w:w="2830" w:type="dxa"/>
            <w:vAlign w:val="center"/>
          </w:tcPr>
          <w:p w:rsidR="00A157ED" w:rsidRPr="001864FE" w:rsidRDefault="00A157ED" w:rsidP="005D6041">
            <w:pPr>
              <w:spacing w:before="40" w:after="40" w:line="240" w:lineRule="auto"/>
              <w:rPr>
                <w:rFonts w:ascii="Times New Roman" w:hAnsi="Times New Roman"/>
                <w:sz w:val="28"/>
                <w:szCs w:val="28"/>
              </w:rPr>
            </w:pPr>
            <w:r w:rsidRPr="001864FE">
              <w:rPr>
                <w:rFonts w:ascii="Times New Roman" w:hAnsi="Times New Roman"/>
                <w:sz w:val="28"/>
                <w:szCs w:val="28"/>
              </w:rPr>
              <w:t>Sau ghép 6 tháng</w:t>
            </w:r>
          </w:p>
        </w:tc>
        <w:tc>
          <w:tcPr>
            <w:tcW w:w="2268" w:type="dxa"/>
            <w:vAlign w:val="center"/>
          </w:tcPr>
          <w:p w:rsidR="00A157ED" w:rsidRPr="001864FE" w:rsidRDefault="00A157ED" w:rsidP="005D6041">
            <w:pPr>
              <w:spacing w:before="40" w:after="40" w:line="240" w:lineRule="auto"/>
              <w:jc w:val="center"/>
              <w:rPr>
                <w:rFonts w:ascii="Times New Roman" w:hAnsi="Times New Roman"/>
                <w:sz w:val="28"/>
                <w:szCs w:val="28"/>
              </w:rPr>
            </w:pPr>
            <w:r w:rsidRPr="001864FE">
              <w:rPr>
                <w:rFonts w:ascii="Times New Roman" w:hAnsi="Times New Roman"/>
                <w:sz w:val="28"/>
                <w:szCs w:val="28"/>
              </w:rPr>
              <w:t>5,41 (5,0 – 5,89)</w:t>
            </w:r>
          </w:p>
        </w:tc>
        <w:tc>
          <w:tcPr>
            <w:tcW w:w="2624" w:type="dxa"/>
            <w:vAlign w:val="center"/>
          </w:tcPr>
          <w:p w:rsidR="00A157ED" w:rsidRPr="001864FE" w:rsidRDefault="00A157ED" w:rsidP="005D6041">
            <w:pPr>
              <w:spacing w:before="40" w:after="40" w:line="240" w:lineRule="auto"/>
              <w:jc w:val="center"/>
              <w:rPr>
                <w:rFonts w:ascii="Times New Roman" w:hAnsi="Times New Roman"/>
                <w:sz w:val="28"/>
                <w:szCs w:val="28"/>
              </w:rPr>
            </w:pPr>
            <w:r w:rsidRPr="001864FE">
              <w:rPr>
                <w:rFonts w:ascii="Times New Roman" w:hAnsi="Times New Roman"/>
                <w:sz w:val="28"/>
                <w:szCs w:val="28"/>
              </w:rPr>
              <w:t>5,36 (4,9 – 6,11)</w:t>
            </w:r>
          </w:p>
        </w:tc>
        <w:tc>
          <w:tcPr>
            <w:tcW w:w="1056" w:type="dxa"/>
            <w:vMerge/>
            <w:vAlign w:val="center"/>
          </w:tcPr>
          <w:p w:rsidR="00A157ED" w:rsidRPr="001864FE" w:rsidRDefault="00A157ED" w:rsidP="005D6041">
            <w:pPr>
              <w:spacing w:before="40" w:after="40" w:line="240" w:lineRule="auto"/>
              <w:rPr>
                <w:rFonts w:ascii="Times New Roman" w:hAnsi="Times New Roman"/>
                <w:b/>
                <w:sz w:val="28"/>
                <w:szCs w:val="28"/>
              </w:rPr>
            </w:pPr>
          </w:p>
        </w:tc>
      </w:tr>
      <w:tr w:rsidR="00A157ED" w:rsidRPr="001864FE" w:rsidTr="00093CDE">
        <w:trPr>
          <w:trHeight w:val="397"/>
        </w:trPr>
        <w:tc>
          <w:tcPr>
            <w:tcW w:w="2830" w:type="dxa"/>
            <w:vAlign w:val="center"/>
          </w:tcPr>
          <w:p w:rsidR="00A157ED" w:rsidRPr="001864FE" w:rsidRDefault="00A157ED" w:rsidP="005D6041">
            <w:pPr>
              <w:spacing w:before="40" w:after="40" w:line="240" w:lineRule="auto"/>
              <w:rPr>
                <w:rFonts w:ascii="Times New Roman" w:hAnsi="Times New Roman"/>
                <w:sz w:val="28"/>
                <w:szCs w:val="28"/>
              </w:rPr>
            </w:pPr>
            <w:r w:rsidRPr="001864FE">
              <w:rPr>
                <w:rFonts w:ascii="Times New Roman" w:hAnsi="Times New Roman"/>
                <w:sz w:val="28"/>
                <w:szCs w:val="28"/>
              </w:rPr>
              <w:t>Sau ghép 12 tháng</w:t>
            </w:r>
          </w:p>
        </w:tc>
        <w:tc>
          <w:tcPr>
            <w:tcW w:w="2268" w:type="dxa"/>
            <w:vAlign w:val="center"/>
          </w:tcPr>
          <w:p w:rsidR="00A157ED" w:rsidRPr="001864FE" w:rsidRDefault="00A157ED" w:rsidP="005D6041">
            <w:pPr>
              <w:spacing w:before="40" w:after="40" w:line="240" w:lineRule="auto"/>
              <w:jc w:val="center"/>
              <w:rPr>
                <w:rFonts w:ascii="Times New Roman" w:hAnsi="Times New Roman"/>
                <w:sz w:val="28"/>
                <w:szCs w:val="28"/>
              </w:rPr>
            </w:pPr>
            <w:r w:rsidRPr="001864FE">
              <w:rPr>
                <w:rFonts w:ascii="Times New Roman" w:hAnsi="Times New Roman"/>
                <w:sz w:val="28"/>
                <w:szCs w:val="28"/>
              </w:rPr>
              <w:t>5,21 (4,76 – 5,62)</w:t>
            </w:r>
          </w:p>
        </w:tc>
        <w:tc>
          <w:tcPr>
            <w:tcW w:w="2624" w:type="dxa"/>
            <w:vAlign w:val="center"/>
          </w:tcPr>
          <w:p w:rsidR="00A157ED" w:rsidRPr="001864FE" w:rsidRDefault="00A157ED" w:rsidP="005D6041">
            <w:pPr>
              <w:spacing w:before="40" w:after="40" w:line="240" w:lineRule="auto"/>
              <w:jc w:val="center"/>
              <w:rPr>
                <w:rFonts w:ascii="Times New Roman" w:hAnsi="Times New Roman"/>
                <w:sz w:val="28"/>
                <w:szCs w:val="28"/>
              </w:rPr>
            </w:pPr>
            <w:r w:rsidRPr="001864FE">
              <w:rPr>
                <w:rFonts w:ascii="Times New Roman" w:hAnsi="Times New Roman"/>
                <w:sz w:val="28"/>
                <w:szCs w:val="28"/>
              </w:rPr>
              <w:t>5,3 (5,01 – 6,0)</w:t>
            </w:r>
          </w:p>
        </w:tc>
        <w:tc>
          <w:tcPr>
            <w:tcW w:w="1056" w:type="dxa"/>
            <w:vMerge/>
            <w:vAlign w:val="center"/>
          </w:tcPr>
          <w:p w:rsidR="00A157ED" w:rsidRPr="001864FE" w:rsidRDefault="00A157ED" w:rsidP="005D6041">
            <w:pPr>
              <w:spacing w:before="40" w:after="40" w:line="240" w:lineRule="auto"/>
              <w:rPr>
                <w:rFonts w:ascii="Times New Roman" w:hAnsi="Times New Roman"/>
                <w:sz w:val="28"/>
                <w:szCs w:val="28"/>
              </w:rPr>
            </w:pPr>
          </w:p>
        </w:tc>
      </w:tr>
    </w:tbl>
    <w:p w:rsidR="001864FE" w:rsidRPr="0018053F" w:rsidRDefault="001864FE" w:rsidP="00F831D0">
      <w:pPr>
        <w:spacing w:after="0" w:line="360" w:lineRule="auto"/>
        <w:jc w:val="both"/>
        <w:rPr>
          <w:rFonts w:ascii="Times New Roman" w:hAnsi="Times New Roman"/>
          <w:b/>
        </w:rPr>
      </w:pPr>
      <w:r w:rsidRPr="0018053F">
        <w:rPr>
          <w:rFonts w:ascii="Times New Roman" w:hAnsi="Times New Roman"/>
          <w:i/>
          <w:sz w:val="24"/>
          <w:szCs w:val="24"/>
          <w:vertAlign w:val="superscript"/>
        </w:rPr>
        <w:t>a</w:t>
      </w:r>
      <w:r w:rsidRPr="0018053F">
        <w:rPr>
          <w:rFonts w:ascii="Times New Roman" w:hAnsi="Times New Roman"/>
          <w:i/>
          <w:sz w:val="24"/>
          <w:szCs w:val="24"/>
        </w:rPr>
        <w:t xml:space="preserve"> Mann Whitney U test</w:t>
      </w:r>
    </w:p>
    <w:p w:rsidR="001864FE" w:rsidRDefault="001864FE" w:rsidP="005D6041">
      <w:pPr>
        <w:spacing w:after="0" w:line="336" w:lineRule="auto"/>
        <w:ind w:firstLine="720"/>
        <w:jc w:val="both"/>
        <w:rPr>
          <w:rFonts w:ascii="Times New Roman" w:hAnsi="Times New Roman"/>
          <w:sz w:val="28"/>
          <w:szCs w:val="28"/>
        </w:rPr>
      </w:pPr>
      <w:r>
        <w:rPr>
          <w:rFonts w:ascii="Times New Roman" w:hAnsi="Times New Roman"/>
          <w:sz w:val="28"/>
          <w:szCs w:val="28"/>
        </w:rPr>
        <w:t xml:space="preserve">Nồng độ glucose máu trung vị giữa hai nhóm </w:t>
      </w:r>
      <w:r w:rsidR="00684D72">
        <w:rPr>
          <w:rFonts w:ascii="Times New Roman" w:hAnsi="Times New Roman"/>
          <w:sz w:val="28"/>
          <w:szCs w:val="28"/>
        </w:rPr>
        <w:t xml:space="preserve">kiểu gen </w:t>
      </w:r>
      <w:r w:rsidR="00684D72" w:rsidRPr="00EF04ED">
        <w:rPr>
          <w:rFonts w:ascii="Times New Roman" w:hAnsi="Times New Roman"/>
          <w:i/>
          <w:sz w:val="28"/>
          <w:szCs w:val="28"/>
        </w:rPr>
        <w:t>CYP3A5*1/*1</w:t>
      </w:r>
      <w:r w:rsidR="007A41D1">
        <w:rPr>
          <w:rFonts w:ascii="Times New Roman" w:hAnsi="Times New Roman"/>
          <w:i/>
          <w:sz w:val="28"/>
          <w:szCs w:val="28"/>
        </w:rPr>
        <w:t xml:space="preserve"> </w:t>
      </w:r>
      <w:r w:rsidR="007A41D1" w:rsidRPr="007A41D1">
        <w:rPr>
          <w:rFonts w:ascii="Times New Roman" w:hAnsi="Times New Roman"/>
          <w:sz w:val="28"/>
          <w:szCs w:val="28"/>
        </w:rPr>
        <w:t>và</w:t>
      </w:r>
      <w:r w:rsidR="00684D72" w:rsidRPr="00EF04ED">
        <w:rPr>
          <w:rFonts w:ascii="Times New Roman" w:hAnsi="Times New Roman"/>
          <w:i/>
          <w:sz w:val="28"/>
          <w:szCs w:val="28"/>
        </w:rPr>
        <w:t xml:space="preserve"> CYP3A5*1/*3</w:t>
      </w:r>
      <w:r w:rsidR="00684D72">
        <w:rPr>
          <w:rFonts w:ascii="Times New Roman" w:hAnsi="Times New Roman"/>
          <w:i/>
          <w:sz w:val="28"/>
          <w:szCs w:val="28"/>
        </w:rPr>
        <w:t xml:space="preserve"> </w:t>
      </w:r>
      <w:r>
        <w:rPr>
          <w:rFonts w:ascii="Times New Roman" w:hAnsi="Times New Roman"/>
          <w:sz w:val="28"/>
          <w:szCs w:val="28"/>
        </w:rPr>
        <w:t>v</w:t>
      </w:r>
      <w:r w:rsidR="007A41D1">
        <w:rPr>
          <w:rFonts w:ascii="Times New Roman" w:hAnsi="Times New Roman"/>
          <w:sz w:val="28"/>
          <w:szCs w:val="28"/>
        </w:rPr>
        <w:t>ới</w:t>
      </w:r>
      <w:r>
        <w:rPr>
          <w:rFonts w:ascii="Times New Roman" w:hAnsi="Times New Roman"/>
          <w:sz w:val="28"/>
          <w:szCs w:val="28"/>
        </w:rPr>
        <w:t xml:space="preserve"> </w:t>
      </w:r>
      <w:r w:rsidR="00684D72">
        <w:rPr>
          <w:rFonts w:ascii="Times New Roman" w:hAnsi="Times New Roman"/>
          <w:sz w:val="28"/>
          <w:szCs w:val="28"/>
        </w:rPr>
        <w:t xml:space="preserve">nhóm có kiểu gen </w:t>
      </w:r>
      <w:r w:rsidR="00684D72" w:rsidRPr="00EF04ED">
        <w:rPr>
          <w:rFonts w:ascii="Times New Roman" w:hAnsi="Times New Roman"/>
          <w:i/>
          <w:sz w:val="28"/>
          <w:szCs w:val="28"/>
        </w:rPr>
        <w:t>CYP3A5*</w:t>
      </w:r>
      <w:r w:rsidR="00684D72">
        <w:rPr>
          <w:rFonts w:ascii="Times New Roman" w:hAnsi="Times New Roman"/>
          <w:i/>
          <w:sz w:val="28"/>
          <w:szCs w:val="28"/>
        </w:rPr>
        <w:t>3</w:t>
      </w:r>
      <w:r w:rsidR="00684D72" w:rsidRPr="00EF04ED">
        <w:rPr>
          <w:rFonts w:ascii="Times New Roman" w:hAnsi="Times New Roman"/>
          <w:i/>
          <w:sz w:val="28"/>
          <w:szCs w:val="28"/>
        </w:rPr>
        <w:t>/*3</w:t>
      </w:r>
      <w:r w:rsidR="00684D72">
        <w:rPr>
          <w:rFonts w:ascii="Times New Roman" w:hAnsi="Times New Roman"/>
          <w:i/>
          <w:sz w:val="28"/>
          <w:szCs w:val="28"/>
        </w:rPr>
        <w:t xml:space="preserve"> </w:t>
      </w:r>
      <w:r w:rsidR="00A157ED">
        <w:rPr>
          <w:rFonts w:ascii="Times New Roman" w:hAnsi="Times New Roman"/>
          <w:sz w:val="28"/>
          <w:szCs w:val="28"/>
        </w:rPr>
        <w:t>không có</w:t>
      </w:r>
      <w:r w:rsidR="00684D72">
        <w:rPr>
          <w:rFonts w:ascii="Times New Roman" w:hAnsi="Times New Roman"/>
          <w:sz w:val="28"/>
          <w:szCs w:val="28"/>
        </w:rPr>
        <w:t xml:space="preserve"> sự khác biệt</w:t>
      </w:r>
      <w:r>
        <w:rPr>
          <w:rFonts w:ascii="Times New Roman" w:hAnsi="Times New Roman"/>
          <w:sz w:val="28"/>
          <w:szCs w:val="28"/>
        </w:rPr>
        <w:t xml:space="preserve"> </w:t>
      </w:r>
      <w:r w:rsidR="00A157ED">
        <w:rPr>
          <w:rFonts w:ascii="Times New Roman" w:hAnsi="Times New Roman"/>
          <w:sz w:val="28"/>
          <w:szCs w:val="28"/>
        </w:rPr>
        <w:t>ở các thời điểm nghiên cứu</w:t>
      </w:r>
      <w:r>
        <w:rPr>
          <w:rFonts w:ascii="Times New Roman" w:hAnsi="Times New Roman"/>
          <w:sz w:val="28"/>
          <w:szCs w:val="28"/>
        </w:rPr>
        <w:t>, p &gt; 0,05.</w:t>
      </w:r>
    </w:p>
    <w:p w:rsidR="001864FE" w:rsidRDefault="001864FE" w:rsidP="005D6041">
      <w:pPr>
        <w:spacing w:after="0" w:line="336" w:lineRule="auto"/>
        <w:ind w:firstLine="720"/>
        <w:jc w:val="both"/>
        <w:rPr>
          <w:rFonts w:ascii="Times New Roman" w:hAnsi="Times New Roman"/>
          <w:sz w:val="28"/>
          <w:szCs w:val="28"/>
        </w:rPr>
      </w:pPr>
      <w:r>
        <w:rPr>
          <w:rFonts w:ascii="Times New Roman" w:hAnsi="Times New Roman"/>
          <w:sz w:val="28"/>
          <w:szCs w:val="28"/>
        </w:rPr>
        <w:t xml:space="preserve">Nồng độ glucose máu trung vị ở cả hai nhóm ổn định không có nhiều biến động giữa các thời điểm nghiên cứu, </w:t>
      </w:r>
      <w:r w:rsidR="005E1AD4">
        <w:rPr>
          <w:rFonts w:ascii="Times New Roman" w:hAnsi="Times New Roman"/>
          <w:sz w:val="28"/>
          <w:szCs w:val="28"/>
        </w:rPr>
        <w:t xml:space="preserve">sự khác biệt </w:t>
      </w:r>
      <w:r>
        <w:rPr>
          <w:rFonts w:ascii="Times New Roman" w:hAnsi="Times New Roman"/>
          <w:sz w:val="28"/>
          <w:szCs w:val="28"/>
        </w:rPr>
        <w:t>không có ý nghĩa thống kê, p &gt; 0,05.</w:t>
      </w:r>
    </w:p>
    <w:p w:rsidR="00E73735" w:rsidRPr="00093CDE" w:rsidRDefault="00714441" w:rsidP="00802874">
      <w:pPr>
        <w:pStyle w:val="abang"/>
        <w:rPr>
          <w:i/>
        </w:rPr>
      </w:pPr>
      <w:bookmarkStart w:id="610" w:name="_Toc172486438"/>
      <w:bookmarkStart w:id="611" w:name="_Toc172486719"/>
      <w:bookmarkStart w:id="612" w:name="_Toc178497340"/>
      <w:bookmarkStart w:id="613" w:name="_Toc178497623"/>
      <w:r w:rsidRPr="00802874">
        <w:rPr>
          <w:b/>
        </w:rPr>
        <w:t>Bảng 3.</w:t>
      </w:r>
      <w:r w:rsidR="003B10B2">
        <w:rPr>
          <w:b/>
          <w:lang w:val="en-US"/>
        </w:rPr>
        <w:t>1</w:t>
      </w:r>
      <w:r w:rsidR="00222CBE">
        <w:rPr>
          <w:b/>
          <w:lang w:val="en-US"/>
        </w:rPr>
        <w:t>7</w:t>
      </w:r>
      <w:r w:rsidR="00E73735" w:rsidRPr="00802874">
        <w:rPr>
          <w:b/>
        </w:rPr>
        <w:t>.</w:t>
      </w:r>
      <w:r w:rsidR="00E73735" w:rsidRPr="00093CDE">
        <w:t xml:space="preserve"> Mối liên quan giữa </w:t>
      </w:r>
      <w:r w:rsidR="005E1AD4">
        <w:rPr>
          <w:lang w:val="en-US"/>
        </w:rPr>
        <w:t xml:space="preserve">số lượng </w:t>
      </w:r>
      <w:r w:rsidR="00E73735" w:rsidRPr="00093CDE">
        <w:t xml:space="preserve">Hồng cầu với </w:t>
      </w:r>
      <w:r w:rsidR="00684D72">
        <w:rPr>
          <w:lang w:val="en-US"/>
        </w:rPr>
        <w:t>biến thể</w:t>
      </w:r>
      <w:r w:rsidR="00E73735" w:rsidRPr="00093CDE">
        <w:t xml:space="preserve"> </w:t>
      </w:r>
      <w:r w:rsidR="009144E8">
        <w:t>gen</w:t>
      </w:r>
      <w:r w:rsidR="00E73735" w:rsidRPr="00093CDE">
        <w:t xml:space="preserve"> </w:t>
      </w:r>
      <w:r w:rsidR="00E73735" w:rsidRPr="00093CDE">
        <w:rPr>
          <w:i/>
        </w:rPr>
        <w:t>CYP3A5</w:t>
      </w:r>
      <w:bookmarkEnd w:id="610"/>
      <w:bookmarkEnd w:id="611"/>
      <w:bookmarkEnd w:id="612"/>
      <w:bookmarkEnd w:id="6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2206"/>
        <w:gridCol w:w="2552"/>
        <w:gridCol w:w="1128"/>
      </w:tblGrid>
      <w:tr w:rsidR="00690960" w:rsidRPr="00690960" w:rsidTr="00093CDE">
        <w:trPr>
          <w:trHeight w:val="397"/>
        </w:trPr>
        <w:tc>
          <w:tcPr>
            <w:tcW w:w="2892" w:type="dxa"/>
            <w:vMerge w:val="restart"/>
            <w:tcBorders>
              <w:top w:val="single" w:sz="4" w:space="0" w:color="auto"/>
              <w:left w:val="single" w:sz="4" w:space="0" w:color="auto"/>
              <w:bottom w:val="single" w:sz="4" w:space="0" w:color="auto"/>
              <w:right w:val="single" w:sz="4" w:space="0" w:color="auto"/>
            </w:tcBorders>
            <w:vAlign w:val="center"/>
            <w:hideMark/>
          </w:tcPr>
          <w:p w:rsidR="005E1AD4" w:rsidRDefault="00690960" w:rsidP="005D6041">
            <w:pPr>
              <w:spacing w:after="0" w:line="240" w:lineRule="auto"/>
              <w:jc w:val="center"/>
              <w:rPr>
                <w:rFonts w:ascii="Times New Roman" w:hAnsi="Times New Roman"/>
                <w:b/>
                <w:sz w:val="28"/>
                <w:szCs w:val="28"/>
              </w:rPr>
            </w:pPr>
            <w:r w:rsidRPr="00690960">
              <w:rPr>
                <w:rFonts w:ascii="Times New Roman" w:hAnsi="Times New Roman"/>
                <w:b/>
                <w:sz w:val="28"/>
                <w:szCs w:val="28"/>
              </w:rPr>
              <w:t>Số lượng hồng cầu (T/</w:t>
            </w:r>
            <w:r w:rsidR="00A157ED">
              <w:rPr>
                <w:rFonts w:ascii="Times New Roman" w:hAnsi="Times New Roman"/>
                <w:b/>
                <w:sz w:val="28"/>
                <w:szCs w:val="28"/>
              </w:rPr>
              <w:t>L</w:t>
            </w:r>
            <w:r w:rsidRPr="00690960">
              <w:rPr>
                <w:rFonts w:ascii="Times New Roman" w:hAnsi="Times New Roman"/>
                <w:b/>
                <w:sz w:val="28"/>
                <w:szCs w:val="28"/>
              </w:rPr>
              <w:t>)</w:t>
            </w:r>
          </w:p>
          <w:p w:rsidR="00690960" w:rsidRPr="00690960" w:rsidRDefault="00690960" w:rsidP="005D6041">
            <w:pPr>
              <w:spacing w:after="0" w:line="240" w:lineRule="auto"/>
              <w:jc w:val="center"/>
              <w:rPr>
                <w:rFonts w:ascii="Times New Roman" w:hAnsi="Times New Roman"/>
                <w:b/>
                <w:sz w:val="28"/>
                <w:szCs w:val="28"/>
              </w:rPr>
            </w:pPr>
          </w:p>
        </w:tc>
        <w:tc>
          <w:tcPr>
            <w:tcW w:w="4758" w:type="dxa"/>
            <w:gridSpan w:val="2"/>
            <w:tcBorders>
              <w:top w:val="single" w:sz="4" w:space="0" w:color="auto"/>
              <w:left w:val="single" w:sz="4" w:space="0" w:color="auto"/>
              <w:bottom w:val="single" w:sz="4" w:space="0" w:color="auto"/>
              <w:right w:val="single" w:sz="4" w:space="0" w:color="auto"/>
            </w:tcBorders>
            <w:vAlign w:val="center"/>
            <w:hideMark/>
          </w:tcPr>
          <w:p w:rsidR="00690960" w:rsidRPr="00690960" w:rsidRDefault="00684D72" w:rsidP="005D6041">
            <w:pPr>
              <w:spacing w:after="0" w:line="240" w:lineRule="auto"/>
              <w:jc w:val="center"/>
              <w:rPr>
                <w:rFonts w:ascii="Times New Roman" w:hAnsi="Times New Roman"/>
                <w:b/>
                <w:sz w:val="28"/>
                <w:szCs w:val="28"/>
              </w:rPr>
            </w:pPr>
            <w:r>
              <w:rPr>
                <w:rFonts w:ascii="Times New Roman" w:hAnsi="Times New Roman"/>
                <w:b/>
                <w:sz w:val="28"/>
                <w:szCs w:val="28"/>
              </w:rPr>
              <w:t>Biến thể</w:t>
            </w:r>
            <w:r w:rsidR="00690960" w:rsidRPr="00690960">
              <w:rPr>
                <w:rFonts w:ascii="Times New Roman" w:hAnsi="Times New Roman"/>
                <w:b/>
                <w:sz w:val="28"/>
                <w:szCs w:val="28"/>
              </w:rPr>
              <w:t xml:space="preserve"> </w:t>
            </w:r>
            <w:r w:rsidR="009144E8">
              <w:rPr>
                <w:rFonts w:ascii="Times New Roman" w:hAnsi="Times New Roman"/>
                <w:b/>
                <w:sz w:val="28"/>
                <w:szCs w:val="28"/>
              </w:rPr>
              <w:t>gen</w:t>
            </w:r>
            <w:r w:rsidR="00690960" w:rsidRPr="00690960">
              <w:rPr>
                <w:rFonts w:ascii="Times New Roman" w:hAnsi="Times New Roman"/>
                <w:b/>
                <w:sz w:val="28"/>
                <w:szCs w:val="28"/>
              </w:rPr>
              <w:t xml:space="preserve"> </w:t>
            </w:r>
            <w:r w:rsidR="00690960" w:rsidRPr="005E1AD4">
              <w:rPr>
                <w:rFonts w:ascii="Times New Roman" w:hAnsi="Times New Roman"/>
                <w:b/>
                <w:i/>
                <w:sz w:val="28"/>
                <w:szCs w:val="28"/>
              </w:rPr>
              <w:t>CYP3A5</w:t>
            </w:r>
          </w:p>
        </w:tc>
        <w:tc>
          <w:tcPr>
            <w:tcW w:w="1128" w:type="dxa"/>
            <w:vMerge w:val="restart"/>
            <w:tcBorders>
              <w:top w:val="single" w:sz="4" w:space="0" w:color="auto"/>
              <w:left w:val="single" w:sz="4" w:space="0" w:color="auto"/>
              <w:bottom w:val="single" w:sz="4" w:space="0" w:color="auto"/>
              <w:right w:val="single" w:sz="4" w:space="0" w:color="auto"/>
            </w:tcBorders>
            <w:vAlign w:val="center"/>
            <w:hideMark/>
          </w:tcPr>
          <w:p w:rsidR="00690960" w:rsidRPr="00B22E0F" w:rsidRDefault="00B22E0F" w:rsidP="005D6041">
            <w:pPr>
              <w:spacing w:after="0" w:line="240" w:lineRule="auto"/>
              <w:jc w:val="center"/>
              <w:rPr>
                <w:rFonts w:ascii="Times New Roman" w:hAnsi="Times New Roman"/>
                <w:b/>
                <w:sz w:val="28"/>
                <w:szCs w:val="28"/>
                <w:vertAlign w:val="superscript"/>
              </w:rPr>
            </w:pPr>
            <w:r>
              <w:rPr>
                <w:rFonts w:ascii="Times New Roman" w:hAnsi="Times New Roman"/>
                <w:b/>
                <w:sz w:val="28"/>
                <w:szCs w:val="28"/>
              </w:rPr>
              <w:t>p</w:t>
            </w:r>
            <w:r>
              <w:rPr>
                <w:rFonts w:ascii="Times New Roman" w:hAnsi="Times New Roman"/>
                <w:b/>
                <w:sz w:val="28"/>
                <w:szCs w:val="28"/>
                <w:vertAlign w:val="superscript"/>
              </w:rPr>
              <w:t>a</w:t>
            </w:r>
          </w:p>
        </w:tc>
      </w:tr>
      <w:tr w:rsidR="00684D72" w:rsidRPr="00690960" w:rsidTr="001072F8">
        <w:trPr>
          <w:trHeight w:val="1047"/>
        </w:trPr>
        <w:tc>
          <w:tcPr>
            <w:tcW w:w="0" w:type="auto"/>
            <w:vMerge/>
            <w:tcBorders>
              <w:top w:val="single" w:sz="4" w:space="0" w:color="auto"/>
              <w:left w:val="single" w:sz="4" w:space="0" w:color="auto"/>
              <w:bottom w:val="single" w:sz="4" w:space="0" w:color="auto"/>
              <w:right w:val="single" w:sz="4" w:space="0" w:color="auto"/>
            </w:tcBorders>
            <w:vAlign w:val="center"/>
            <w:hideMark/>
          </w:tcPr>
          <w:p w:rsidR="00684D72" w:rsidRPr="00690960" w:rsidRDefault="00684D72" w:rsidP="005D6041">
            <w:pPr>
              <w:spacing w:after="0" w:line="240" w:lineRule="auto"/>
              <w:rPr>
                <w:rFonts w:ascii="Times New Roman" w:hAnsi="Times New Roman"/>
                <w:b/>
                <w:color w:val="000000"/>
                <w:sz w:val="28"/>
                <w:szCs w:val="28"/>
              </w:rPr>
            </w:pPr>
          </w:p>
        </w:tc>
        <w:tc>
          <w:tcPr>
            <w:tcW w:w="2206" w:type="dxa"/>
            <w:tcBorders>
              <w:top w:val="single" w:sz="4" w:space="0" w:color="auto"/>
              <w:left w:val="single" w:sz="4" w:space="0" w:color="auto"/>
              <w:bottom w:val="single" w:sz="4" w:space="0" w:color="auto"/>
              <w:right w:val="single" w:sz="4" w:space="0" w:color="auto"/>
            </w:tcBorders>
            <w:vAlign w:val="center"/>
            <w:hideMark/>
          </w:tcPr>
          <w:p w:rsidR="00684D72" w:rsidRPr="00B21B28" w:rsidRDefault="00782C2F" w:rsidP="005D6041">
            <w:pPr>
              <w:spacing w:after="0"/>
              <w:jc w:val="center"/>
              <w:rPr>
                <w:rFonts w:ascii="Times New Roman" w:hAnsi="Times New Roman"/>
                <w:b/>
                <w:spacing w:val="-4"/>
                <w:sz w:val="28"/>
                <w:szCs w:val="28"/>
              </w:rPr>
            </w:pPr>
            <w:r>
              <w:rPr>
                <w:rFonts w:ascii="Times New Roman" w:hAnsi="Times New Roman"/>
                <w:b/>
                <w:noProof/>
                <w:spacing w:val="-4"/>
                <w:sz w:val="28"/>
                <w:szCs w:val="28"/>
              </w:rPr>
              <mc:AlternateContent>
                <mc:Choice Requires="wps">
                  <w:drawing>
                    <wp:anchor distT="0" distB="0" distL="114300" distR="114300" simplePos="0" relativeHeight="251738112" behindDoc="0" locked="0" layoutInCell="1" allowOverlap="1" wp14:anchorId="59207FEC" wp14:editId="4ED87027">
                      <wp:simplePos x="0" y="0"/>
                      <wp:positionH relativeFrom="column">
                        <wp:posOffset>657915</wp:posOffset>
                      </wp:positionH>
                      <wp:positionV relativeFrom="paragraph">
                        <wp:posOffset>711145</wp:posOffset>
                      </wp:positionV>
                      <wp:extent cx="99392" cy="0"/>
                      <wp:effectExtent l="0" t="0" r="0" b="0"/>
                      <wp:wrapNone/>
                      <wp:docPr id="28" name="Straight Connector 28"/>
                      <wp:cNvGraphicFramePr/>
                      <a:graphic xmlns:a="http://schemas.openxmlformats.org/drawingml/2006/main">
                        <a:graphicData uri="http://schemas.microsoft.com/office/word/2010/wordprocessingShape">
                          <wps:wsp>
                            <wps:cNvCnPr/>
                            <wps:spPr>
                              <a:xfrm>
                                <a:off x="0" y="0"/>
                                <a:ext cx="99392"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6F2F806" id="Straight Connector 28" o:spid="_x0000_s1026" style="position:absolute;z-index:251738112;visibility:visible;mso-wrap-style:square;mso-wrap-distance-left:9pt;mso-wrap-distance-top:0;mso-wrap-distance-right:9pt;mso-wrap-distance-bottom:0;mso-position-horizontal:absolute;mso-position-horizontal-relative:text;mso-position-vertical:absolute;mso-position-vertical-relative:text" from="51.8pt,56pt" to="59.6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" strokecolor="black [3213]" strokeweight=".5pt">
                      <v:stroke joinstyle="miter"/>
                    </v:line>
                  </w:pict>
                </mc:Fallback>
              </mc:AlternateContent>
            </w:r>
            <w:r w:rsidR="00684D72" w:rsidRPr="00B21B28">
              <w:rPr>
                <w:rFonts w:ascii="Times New Roman" w:hAnsi="Times New Roman"/>
                <w:b/>
                <w:spacing w:val="-4"/>
                <w:sz w:val="28"/>
                <w:szCs w:val="28"/>
              </w:rPr>
              <w:t>Kiểu gen C</w:t>
            </w:r>
            <w:r w:rsidR="00684D72" w:rsidRPr="00B21B28">
              <w:rPr>
                <w:rFonts w:ascii="Times New Roman" w:hAnsi="Times New Roman"/>
                <w:b/>
                <w:bCs/>
                <w:i/>
                <w:iCs/>
                <w:spacing w:val="-4"/>
                <w:sz w:val="28"/>
                <w:szCs w:val="28"/>
              </w:rPr>
              <w:t xml:space="preserve">YP3A5*1/*1, CYP3A5*1/*3 </w:t>
            </w:r>
            <w:r w:rsidR="00684D72" w:rsidRPr="00B21B28">
              <w:rPr>
                <w:rFonts w:ascii="Times New Roman" w:hAnsi="Times New Roman"/>
                <w:b/>
                <w:spacing w:val="-4"/>
                <w:sz w:val="28"/>
                <w:szCs w:val="28"/>
              </w:rPr>
              <w:t>(n=50)</w:t>
            </w:r>
            <w:r>
              <w:rPr>
                <w:rFonts w:ascii="Times New Roman" w:hAnsi="Times New Roman"/>
                <w:b/>
                <w:spacing w:val="-4"/>
                <w:sz w:val="28"/>
                <w:szCs w:val="28"/>
              </w:rPr>
              <w:t>,</w:t>
            </w:r>
            <w:r>
              <w:rPr>
                <w:rFonts w:ascii="Times New Roman" w:hAnsi="Times New Roman"/>
                <w:b/>
                <w:sz w:val="28"/>
                <w:szCs w:val="28"/>
              </w:rPr>
              <w:t xml:space="preserve"> X</w:t>
            </w:r>
            <w:r w:rsidRPr="00690960">
              <w:rPr>
                <w:rFonts w:ascii="Times New Roman" w:hAnsi="Times New Roman"/>
                <w:b/>
                <w:sz w:val="28"/>
                <w:szCs w:val="28"/>
              </w:rPr>
              <w:t xml:space="preserve"> </w:t>
            </w:r>
            <w:r w:rsidRPr="00690960">
              <w:rPr>
                <w:rFonts w:ascii="Times New Roman" w:hAnsi="Times New Roman"/>
                <w:sz w:val="28"/>
                <w:szCs w:val="28"/>
              </w:rPr>
              <w:t xml:space="preserve">± </w:t>
            </w:r>
            <w:r w:rsidRPr="00690960">
              <w:rPr>
                <w:rFonts w:ascii="Times New Roman" w:hAnsi="Times New Roman"/>
                <w:b/>
                <w:sz w:val="28"/>
                <w:szCs w:val="28"/>
              </w:rPr>
              <w:t>SD</w:t>
            </w:r>
          </w:p>
        </w:tc>
        <w:tc>
          <w:tcPr>
            <w:tcW w:w="2552" w:type="dxa"/>
            <w:tcBorders>
              <w:top w:val="single" w:sz="4" w:space="0" w:color="auto"/>
              <w:left w:val="single" w:sz="4" w:space="0" w:color="auto"/>
              <w:bottom w:val="single" w:sz="4" w:space="0" w:color="auto"/>
              <w:right w:val="single" w:sz="4" w:space="0" w:color="auto"/>
            </w:tcBorders>
            <w:vAlign w:val="center"/>
            <w:hideMark/>
          </w:tcPr>
          <w:p w:rsidR="00684D72" w:rsidRPr="00B21B28" w:rsidRDefault="00684D72" w:rsidP="005D6041">
            <w:pPr>
              <w:spacing w:after="0"/>
              <w:jc w:val="center"/>
              <w:rPr>
                <w:rFonts w:ascii="Times New Roman" w:hAnsi="Times New Roman"/>
                <w:b/>
                <w:spacing w:val="-4"/>
                <w:sz w:val="28"/>
                <w:szCs w:val="28"/>
              </w:rPr>
            </w:pPr>
            <w:r w:rsidRPr="00EF04ED">
              <w:rPr>
                <w:rFonts w:ascii="Times New Roman" w:hAnsi="Times New Roman"/>
                <w:b/>
                <w:bCs/>
                <w:iCs/>
                <w:spacing w:val="-4"/>
                <w:sz w:val="28"/>
                <w:szCs w:val="28"/>
              </w:rPr>
              <w:t>Kiểu gen</w:t>
            </w:r>
            <w:r w:rsidRPr="00B21B28">
              <w:rPr>
                <w:rFonts w:ascii="Times New Roman" w:hAnsi="Times New Roman"/>
                <w:b/>
                <w:bCs/>
                <w:i/>
                <w:iCs/>
                <w:spacing w:val="-4"/>
                <w:sz w:val="28"/>
                <w:szCs w:val="28"/>
              </w:rPr>
              <w:t xml:space="preserve"> CYP3A5*3/*3</w:t>
            </w:r>
            <w:r w:rsidRPr="00B21B28">
              <w:rPr>
                <w:rFonts w:ascii="Times New Roman" w:hAnsi="Times New Roman"/>
                <w:b/>
                <w:spacing w:val="-4"/>
                <w:sz w:val="28"/>
                <w:szCs w:val="28"/>
              </w:rPr>
              <w:t xml:space="preserve"> (n=45)</w:t>
            </w:r>
            <w:r w:rsidR="00782C2F">
              <w:rPr>
                <w:rFonts w:ascii="Times New Roman" w:hAnsi="Times New Roman"/>
                <w:b/>
                <w:spacing w:val="-4"/>
                <w:sz w:val="28"/>
                <w:szCs w:val="28"/>
              </w:rPr>
              <w:t>,</w:t>
            </w:r>
            <w:r w:rsidR="00782C2F">
              <w:rPr>
                <w:b/>
                <w:spacing w:val="-4"/>
              </w:rPr>
              <w:t xml:space="preserve"> </w:t>
            </w:r>
            <w:r w:rsidR="00782C2F" w:rsidRPr="00A53537">
              <w:rPr>
                <w:rFonts w:ascii="Times New Roman" w:hAnsi="Times New Roman"/>
                <w:w w:val="99"/>
                <w:position w:val="-4"/>
                <w:sz w:val="28"/>
                <w:szCs w:val="28"/>
              </w:rPr>
              <w:object w:dxaOrig="279" w:dyaOrig="320">
                <v:shape id="_x0000_i1026" type="#_x0000_t75" style="width:12.7pt;height:15.25pt" o:ole="">
                  <v:imagedata r:id="rId31" o:title=""/>
                </v:shape>
                <o:OLEObject Type="Embed" ProgID="Equation.DSMT4" ShapeID="_x0000_i1026" DrawAspect="Content" ObjectID="_1795009090" r:id="rId38"/>
              </w:object>
            </w:r>
            <w:r w:rsidR="00782C2F" w:rsidRPr="0034239F">
              <w:rPr>
                <w:rFonts w:ascii="Times New Roman" w:hAnsi="Times New Roman"/>
                <w:b/>
                <w:sz w:val="28"/>
                <w:szCs w:val="28"/>
              </w:rPr>
              <w:t xml:space="preserve"> </w:t>
            </w:r>
            <w:r w:rsidR="00782C2F" w:rsidRPr="0034239F">
              <w:rPr>
                <w:rFonts w:ascii="Times New Roman" w:hAnsi="Times New Roman"/>
                <w:sz w:val="28"/>
                <w:szCs w:val="28"/>
              </w:rPr>
              <w:t xml:space="preserve">± </w:t>
            </w:r>
            <w:r w:rsidR="00782C2F" w:rsidRPr="0034239F">
              <w:rPr>
                <w:rFonts w:ascii="Times New Roman" w:hAnsi="Times New Roman"/>
                <w:b/>
                <w:sz w:val="28"/>
                <w:szCs w:val="28"/>
              </w:rPr>
              <w:t>SD</w:t>
            </w:r>
          </w:p>
        </w:tc>
        <w:tc>
          <w:tcPr>
            <w:tcW w:w="1128" w:type="dxa"/>
            <w:vMerge/>
            <w:tcBorders>
              <w:top w:val="single" w:sz="4" w:space="0" w:color="auto"/>
              <w:left w:val="single" w:sz="4" w:space="0" w:color="auto"/>
              <w:bottom w:val="single" w:sz="4" w:space="0" w:color="auto"/>
              <w:right w:val="single" w:sz="4" w:space="0" w:color="auto"/>
            </w:tcBorders>
            <w:vAlign w:val="center"/>
            <w:hideMark/>
          </w:tcPr>
          <w:p w:rsidR="00684D72" w:rsidRPr="00690960" w:rsidRDefault="00684D72" w:rsidP="005D6041">
            <w:pPr>
              <w:spacing w:after="0" w:line="240" w:lineRule="auto"/>
              <w:rPr>
                <w:rFonts w:ascii="Times New Roman" w:hAnsi="Times New Roman"/>
                <w:b/>
                <w:color w:val="000000"/>
                <w:sz w:val="28"/>
                <w:szCs w:val="28"/>
              </w:rPr>
            </w:pPr>
          </w:p>
        </w:tc>
      </w:tr>
      <w:tr w:rsidR="00690960" w:rsidRPr="00690960" w:rsidTr="00093CDE">
        <w:trPr>
          <w:trHeight w:val="397"/>
        </w:trPr>
        <w:tc>
          <w:tcPr>
            <w:tcW w:w="2892"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rPr>
                <w:rFonts w:ascii="Times New Roman" w:hAnsi="Times New Roman"/>
                <w:sz w:val="28"/>
                <w:szCs w:val="28"/>
              </w:rPr>
            </w:pPr>
            <w:r w:rsidRPr="00690960">
              <w:rPr>
                <w:rFonts w:ascii="Times New Roman" w:hAnsi="Times New Roman"/>
                <w:sz w:val="28"/>
                <w:szCs w:val="28"/>
              </w:rPr>
              <w:t xml:space="preserve">Sau ghép </w:t>
            </w:r>
            <w:r>
              <w:rPr>
                <w:rFonts w:ascii="Times New Roman" w:hAnsi="Times New Roman"/>
                <w:sz w:val="28"/>
                <w:szCs w:val="28"/>
              </w:rPr>
              <w:t>ngày thứ nhất</w:t>
            </w:r>
          </w:p>
        </w:tc>
        <w:tc>
          <w:tcPr>
            <w:tcW w:w="2206"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jc w:val="center"/>
              <w:rPr>
                <w:rFonts w:ascii="Times New Roman" w:hAnsi="Times New Roman"/>
                <w:sz w:val="28"/>
                <w:szCs w:val="28"/>
              </w:rPr>
            </w:pPr>
            <w:r w:rsidRPr="00690960">
              <w:rPr>
                <w:rFonts w:ascii="Times New Roman" w:hAnsi="Times New Roman"/>
                <w:sz w:val="28"/>
                <w:szCs w:val="28"/>
              </w:rPr>
              <w:t>3,68 ± 0,52</w:t>
            </w:r>
          </w:p>
        </w:tc>
        <w:tc>
          <w:tcPr>
            <w:tcW w:w="2552"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jc w:val="center"/>
              <w:rPr>
                <w:rFonts w:ascii="Times New Roman" w:hAnsi="Times New Roman"/>
                <w:sz w:val="28"/>
                <w:szCs w:val="28"/>
              </w:rPr>
            </w:pPr>
            <w:r w:rsidRPr="00690960">
              <w:rPr>
                <w:rFonts w:ascii="Times New Roman" w:hAnsi="Times New Roman"/>
                <w:sz w:val="28"/>
                <w:szCs w:val="28"/>
              </w:rPr>
              <w:t>3,61 ± 0,45</w:t>
            </w:r>
          </w:p>
        </w:tc>
        <w:tc>
          <w:tcPr>
            <w:tcW w:w="1128"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rPr>
                <w:rFonts w:ascii="Times New Roman" w:hAnsi="Times New Roman"/>
                <w:sz w:val="28"/>
                <w:szCs w:val="28"/>
              </w:rPr>
            </w:pPr>
            <w:r w:rsidRPr="00690960">
              <w:rPr>
                <w:rFonts w:ascii="Times New Roman" w:hAnsi="Times New Roman"/>
                <w:sz w:val="28"/>
                <w:szCs w:val="28"/>
              </w:rPr>
              <w:t>&gt; 0,05</w:t>
            </w:r>
          </w:p>
        </w:tc>
      </w:tr>
      <w:tr w:rsidR="00690960" w:rsidRPr="00690960" w:rsidTr="00093CDE">
        <w:trPr>
          <w:trHeight w:val="397"/>
        </w:trPr>
        <w:tc>
          <w:tcPr>
            <w:tcW w:w="2892"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rPr>
                <w:rFonts w:ascii="Times New Roman" w:hAnsi="Times New Roman"/>
                <w:sz w:val="28"/>
                <w:szCs w:val="28"/>
              </w:rPr>
            </w:pPr>
            <w:r w:rsidRPr="00690960">
              <w:rPr>
                <w:rFonts w:ascii="Times New Roman" w:hAnsi="Times New Roman"/>
                <w:sz w:val="28"/>
                <w:szCs w:val="28"/>
              </w:rPr>
              <w:t>Sau ghép 1 tháng</w:t>
            </w:r>
          </w:p>
        </w:tc>
        <w:tc>
          <w:tcPr>
            <w:tcW w:w="2206"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jc w:val="center"/>
              <w:rPr>
                <w:rFonts w:ascii="Times New Roman" w:hAnsi="Times New Roman"/>
                <w:sz w:val="28"/>
                <w:szCs w:val="28"/>
              </w:rPr>
            </w:pPr>
            <w:r w:rsidRPr="00690960">
              <w:rPr>
                <w:rFonts w:ascii="Times New Roman" w:hAnsi="Times New Roman"/>
                <w:sz w:val="28"/>
                <w:szCs w:val="28"/>
              </w:rPr>
              <w:t>4,04 ± 0,51</w:t>
            </w:r>
          </w:p>
        </w:tc>
        <w:tc>
          <w:tcPr>
            <w:tcW w:w="2552"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jc w:val="center"/>
              <w:rPr>
                <w:rFonts w:ascii="Times New Roman" w:hAnsi="Times New Roman"/>
                <w:sz w:val="28"/>
                <w:szCs w:val="28"/>
              </w:rPr>
            </w:pPr>
            <w:r w:rsidRPr="00690960">
              <w:rPr>
                <w:rFonts w:ascii="Times New Roman" w:hAnsi="Times New Roman"/>
                <w:sz w:val="28"/>
                <w:szCs w:val="28"/>
              </w:rPr>
              <w:t>3,93 ± 0,57</w:t>
            </w:r>
          </w:p>
        </w:tc>
        <w:tc>
          <w:tcPr>
            <w:tcW w:w="1128"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rPr>
                <w:rFonts w:ascii="Times New Roman" w:hAnsi="Times New Roman"/>
                <w:b/>
                <w:sz w:val="28"/>
                <w:szCs w:val="28"/>
              </w:rPr>
            </w:pPr>
            <w:r w:rsidRPr="00690960">
              <w:rPr>
                <w:rFonts w:ascii="Times New Roman" w:hAnsi="Times New Roman"/>
                <w:sz w:val="28"/>
                <w:szCs w:val="28"/>
              </w:rPr>
              <w:t>&gt; 0,05</w:t>
            </w:r>
          </w:p>
        </w:tc>
      </w:tr>
      <w:tr w:rsidR="00690960" w:rsidRPr="00690960" w:rsidTr="00093CDE">
        <w:trPr>
          <w:trHeight w:val="397"/>
        </w:trPr>
        <w:tc>
          <w:tcPr>
            <w:tcW w:w="2892"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rPr>
                <w:rFonts w:ascii="Times New Roman" w:hAnsi="Times New Roman"/>
                <w:b/>
                <w:sz w:val="28"/>
                <w:szCs w:val="28"/>
              </w:rPr>
            </w:pPr>
            <w:r w:rsidRPr="00690960">
              <w:rPr>
                <w:rFonts w:ascii="Times New Roman" w:hAnsi="Times New Roman"/>
                <w:sz w:val="28"/>
                <w:szCs w:val="28"/>
              </w:rPr>
              <w:t>Sau ghép 3 tháng</w:t>
            </w:r>
          </w:p>
        </w:tc>
        <w:tc>
          <w:tcPr>
            <w:tcW w:w="2206"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jc w:val="center"/>
              <w:rPr>
                <w:rFonts w:ascii="Times New Roman" w:hAnsi="Times New Roman"/>
                <w:sz w:val="28"/>
                <w:szCs w:val="28"/>
              </w:rPr>
            </w:pPr>
            <w:r w:rsidRPr="00690960">
              <w:rPr>
                <w:rFonts w:ascii="Times New Roman" w:hAnsi="Times New Roman"/>
                <w:sz w:val="28"/>
                <w:szCs w:val="28"/>
              </w:rPr>
              <w:t>4,16 ± 0,57</w:t>
            </w:r>
          </w:p>
        </w:tc>
        <w:tc>
          <w:tcPr>
            <w:tcW w:w="2552"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jc w:val="center"/>
              <w:rPr>
                <w:rFonts w:ascii="Times New Roman" w:hAnsi="Times New Roman"/>
                <w:sz w:val="28"/>
                <w:szCs w:val="28"/>
              </w:rPr>
            </w:pPr>
            <w:r w:rsidRPr="00690960">
              <w:rPr>
                <w:rFonts w:ascii="Times New Roman" w:hAnsi="Times New Roman"/>
                <w:sz w:val="28"/>
                <w:szCs w:val="28"/>
              </w:rPr>
              <w:t>4,2 ± 0,65</w:t>
            </w:r>
          </w:p>
        </w:tc>
        <w:tc>
          <w:tcPr>
            <w:tcW w:w="1128"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rPr>
                <w:rFonts w:ascii="Times New Roman" w:hAnsi="Times New Roman"/>
                <w:b/>
                <w:sz w:val="28"/>
                <w:szCs w:val="28"/>
              </w:rPr>
            </w:pPr>
            <w:r w:rsidRPr="00690960">
              <w:rPr>
                <w:rFonts w:ascii="Times New Roman" w:hAnsi="Times New Roman"/>
                <w:sz w:val="28"/>
                <w:szCs w:val="28"/>
              </w:rPr>
              <w:t>&gt; 0,05</w:t>
            </w:r>
          </w:p>
        </w:tc>
      </w:tr>
      <w:tr w:rsidR="00690960" w:rsidRPr="00690960" w:rsidTr="00093CDE">
        <w:trPr>
          <w:trHeight w:val="397"/>
        </w:trPr>
        <w:tc>
          <w:tcPr>
            <w:tcW w:w="2892"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rPr>
                <w:rFonts w:ascii="Times New Roman" w:hAnsi="Times New Roman"/>
                <w:sz w:val="28"/>
                <w:szCs w:val="28"/>
              </w:rPr>
            </w:pPr>
            <w:r w:rsidRPr="00690960">
              <w:rPr>
                <w:rFonts w:ascii="Times New Roman" w:hAnsi="Times New Roman"/>
                <w:sz w:val="28"/>
                <w:szCs w:val="28"/>
              </w:rPr>
              <w:t>Sau ghép 6 tháng</w:t>
            </w:r>
          </w:p>
        </w:tc>
        <w:tc>
          <w:tcPr>
            <w:tcW w:w="2206"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jc w:val="center"/>
              <w:rPr>
                <w:rFonts w:ascii="Times New Roman" w:hAnsi="Times New Roman"/>
                <w:b/>
                <w:sz w:val="28"/>
                <w:szCs w:val="28"/>
              </w:rPr>
            </w:pPr>
            <w:r w:rsidRPr="00690960">
              <w:rPr>
                <w:rFonts w:ascii="Times New Roman" w:hAnsi="Times New Roman"/>
                <w:sz w:val="28"/>
                <w:szCs w:val="28"/>
              </w:rPr>
              <w:t>4,54</w:t>
            </w:r>
            <w:r w:rsidRPr="00690960">
              <w:rPr>
                <w:rFonts w:ascii="Times New Roman" w:hAnsi="Times New Roman"/>
                <w:b/>
                <w:sz w:val="28"/>
                <w:szCs w:val="28"/>
              </w:rPr>
              <w:t xml:space="preserve"> </w:t>
            </w:r>
            <w:r w:rsidRPr="00690960">
              <w:rPr>
                <w:rFonts w:ascii="Times New Roman" w:hAnsi="Times New Roman"/>
                <w:sz w:val="28"/>
                <w:szCs w:val="28"/>
              </w:rPr>
              <w:t>± 0,7</w:t>
            </w:r>
          </w:p>
        </w:tc>
        <w:tc>
          <w:tcPr>
            <w:tcW w:w="2552"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jc w:val="center"/>
              <w:rPr>
                <w:rFonts w:ascii="Times New Roman" w:hAnsi="Times New Roman"/>
                <w:sz w:val="28"/>
                <w:szCs w:val="28"/>
              </w:rPr>
            </w:pPr>
            <w:r w:rsidRPr="00690960">
              <w:rPr>
                <w:rFonts w:ascii="Times New Roman" w:hAnsi="Times New Roman"/>
                <w:sz w:val="28"/>
                <w:szCs w:val="28"/>
              </w:rPr>
              <w:t>4,52 ± 0,92</w:t>
            </w:r>
          </w:p>
        </w:tc>
        <w:tc>
          <w:tcPr>
            <w:tcW w:w="1128"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rPr>
                <w:rFonts w:ascii="Times New Roman" w:hAnsi="Times New Roman"/>
                <w:b/>
                <w:sz w:val="28"/>
                <w:szCs w:val="28"/>
              </w:rPr>
            </w:pPr>
            <w:r w:rsidRPr="00690960">
              <w:rPr>
                <w:rFonts w:ascii="Times New Roman" w:hAnsi="Times New Roman"/>
                <w:sz w:val="28"/>
                <w:szCs w:val="28"/>
              </w:rPr>
              <w:t>&gt; 0,05</w:t>
            </w:r>
          </w:p>
        </w:tc>
      </w:tr>
      <w:tr w:rsidR="00690960" w:rsidRPr="00690960" w:rsidTr="00093CDE">
        <w:trPr>
          <w:trHeight w:val="397"/>
        </w:trPr>
        <w:tc>
          <w:tcPr>
            <w:tcW w:w="2892"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rPr>
                <w:rFonts w:ascii="Times New Roman" w:hAnsi="Times New Roman"/>
                <w:sz w:val="28"/>
                <w:szCs w:val="28"/>
              </w:rPr>
            </w:pPr>
            <w:r w:rsidRPr="00690960">
              <w:rPr>
                <w:rFonts w:ascii="Times New Roman" w:hAnsi="Times New Roman"/>
                <w:sz w:val="28"/>
                <w:szCs w:val="28"/>
              </w:rPr>
              <w:t>Sau ghép 12 tháng</w:t>
            </w:r>
          </w:p>
        </w:tc>
        <w:tc>
          <w:tcPr>
            <w:tcW w:w="2206"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jc w:val="center"/>
              <w:rPr>
                <w:rFonts w:ascii="Times New Roman" w:hAnsi="Times New Roman"/>
                <w:sz w:val="28"/>
                <w:szCs w:val="28"/>
              </w:rPr>
            </w:pPr>
            <w:r w:rsidRPr="00690960">
              <w:rPr>
                <w:rFonts w:ascii="Times New Roman" w:hAnsi="Times New Roman"/>
                <w:sz w:val="28"/>
                <w:szCs w:val="28"/>
              </w:rPr>
              <w:t>4,84 ± 0,64</w:t>
            </w:r>
          </w:p>
        </w:tc>
        <w:tc>
          <w:tcPr>
            <w:tcW w:w="2552"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jc w:val="center"/>
              <w:rPr>
                <w:rFonts w:ascii="Times New Roman" w:hAnsi="Times New Roman"/>
                <w:sz w:val="28"/>
                <w:szCs w:val="28"/>
              </w:rPr>
            </w:pPr>
            <w:r w:rsidRPr="00690960">
              <w:rPr>
                <w:rFonts w:ascii="Times New Roman" w:hAnsi="Times New Roman"/>
                <w:sz w:val="28"/>
                <w:szCs w:val="28"/>
              </w:rPr>
              <w:t>4,93 ± 0,96</w:t>
            </w:r>
          </w:p>
        </w:tc>
        <w:tc>
          <w:tcPr>
            <w:tcW w:w="1128" w:type="dxa"/>
            <w:tcBorders>
              <w:top w:val="single" w:sz="4" w:space="0" w:color="auto"/>
              <w:left w:val="single" w:sz="4" w:space="0" w:color="auto"/>
              <w:bottom w:val="single" w:sz="4" w:space="0" w:color="auto"/>
              <w:right w:val="single" w:sz="4" w:space="0" w:color="auto"/>
            </w:tcBorders>
            <w:vAlign w:val="center"/>
            <w:hideMark/>
          </w:tcPr>
          <w:p w:rsidR="00690960" w:rsidRPr="00690960" w:rsidRDefault="00690960" w:rsidP="005D6041">
            <w:pPr>
              <w:spacing w:before="40" w:after="40" w:line="240" w:lineRule="auto"/>
              <w:rPr>
                <w:rFonts w:ascii="Times New Roman" w:hAnsi="Times New Roman"/>
                <w:sz w:val="28"/>
                <w:szCs w:val="28"/>
              </w:rPr>
            </w:pPr>
            <w:r w:rsidRPr="00690960">
              <w:rPr>
                <w:rFonts w:ascii="Times New Roman" w:hAnsi="Times New Roman"/>
                <w:sz w:val="28"/>
                <w:szCs w:val="28"/>
              </w:rPr>
              <w:t>&gt; 0,05</w:t>
            </w:r>
          </w:p>
        </w:tc>
      </w:tr>
    </w:tbl>
    <w:p w:rsidR="00690960" w:rsidRPr="0018053F" w:rsidRDefault="00690960" w:rsidP="005D6041">
      <w:pPr>
        <w:widowControl w:val="0"/>
        <w:spacing w:after="0" w:line="360" w:lineRule="auto"/>
        <w:jc w:val="both"/>
        <w:rPr>
          <w:rFonts w:ascii="Times New Roman" w:hAnsi="Times New Roman"/>
          <w:b/>
          <w:sz w:val="24"/>
          <w:szCs w:val="24"/>
        </w:rPr>
      </w:pPr>
      <w:r w:rsidRPr="0018053F">
        <w:rPr>
          <w:rFonts w:ascii="Times New Roman" w:hAnsi="Times New Roman"/>
          <w:i/>
          <w:sz w:val="24"/>
          <w:szCs w:val="24"/>
          <w:vertAlign w:val="superscript"/>
        </w:rPr>
        <w:t>a</w:t>
      </w:r>
      <w:r w:rsidRPr="0018053F">
        <w:rPr>
          <w:rFonts w:ascii="Times New Roman" w:hAnsi="Times New Roman"/>
          <w:i/>
          <w:sz w:val="24"/>
          <w:szCs w:val="24"/>
        </w:rPr>
        <w:t xml:space="preserve"> Student T test</w:t>
      </w:r>
    </w:p>
    <w:p w:rsidR="006C643B" w:rsidRPr="00525DC5" w:rsidRDefault="00690960" w:rsidP="005D6041">
      <w:pPr>
        <w:widowControl w:val="0"/>
        <w:spacing w:after="0" w:line="312" w:lineRule="auto"/>
        <w:ind w:firstLine="720"/>
        <w:jc w:val="both"/>
        <w:rPr>
          <w:rFonts w:ascii="Times New Roman" w:hAnsi="Times New Roman"/>
          <w:bCs/>
          <w:color w:val="000000" w:themeColor="text1"/>
          <w:spacing w:val="10"/>
          <w:sz w:val="28"/>
          <w:szCs w:val="28"/>
        </w:rPr>
      </w:pPr>
      <w:r w:rsidRPr="00525DC5">
        <w:rPr>
          <w:rFonts w:ascii="Times New Roman" w:hAnsi="Times New Roman"/>
          <w:spacing w:val="10"/>
          <w:sz w:val="28"/>
          <w:szCs w:val="28"/>
        </w:rPr>
        <w:t xml:space="preserve">Số lượng hồng cầu ở nhóm có </w:t>
      </w:r>
      <w:r w:rsidR="00684D72">
        <w:rPr>
          <w:rFonts w:ascii="Times New Roman" w:hAnsi="Times New Roman"/>
          <w:sz w:val="28"/>
          <w:szCs w:val="28"/>
        </w:rPr>
        <w:t xml:space="preserve">kiểu gen </w:t>
      </w:r>
      <w:r w:rsidR="00684D72" w:rsidRPr="00EF04ED">
        <w:rPr>
          <w:rFonts w:ascii="Times New Roman" w:hAnsi="Times New Roman"/>
          <w:i/>
          <w:sz w:val="28"/>
          <w:szCs w:val="28"/>
        </w:rPr>
        <w:t>CYP3A5*1/*1</w:t>
      </w:r>
      <w:r w:rsidR="007A41D1" w:rsidRPr="007A41D1">
        <w:rPr>
          <w:rFonts w:ascii="Times New Roman" w:hAnsi="Times New Roman"/>
          <w:sz w:val="28"/>
          <w:szCs w:val="28"/>
        </w:rPr>
        <w:t xml:space="preserve"> và</w:t>
      </w:r>
      <w:r w:rsidR="00684D72" w:rsidRPr="00EF04ED">
        <w:rPr>
          <w:rFonts w:ascii="Times New Roman" w:hAnsi="Times New Roman"/>
          <w:i/>
          <w:sz w:val="28"/>
          <w:szCs w:val="28"/>
        </w:rPr>
        <w:t xml:space="preserve"> CYP3A5*1/*3</w:t>
      </w:r>
      <w:r w:rsidR="00684D72">
        <w:rPr>
          <w:rFonts w:ascii="Times New Roman" w:hAnsi="Times New Roman"/>
          <w:i/>
          <w:sz w:val="28"/>
          <w:szCs w:val="28"/>
        </w:rPr>
        <w:t xml:space="preserve"> </w:t>
      </w:r>
      <w:r w:rsidRPr="00525DC5">
        <w:rPr>
          <w:rFonts w:ascii="Times New Roman" w:hAnsi="Times New Roman"/>
          <w:spacing w:val="10"/>
          <w:sz w:val="28"/>
          <w:szCs w:val="28"/>
        </w:rPr>
        <w:t>v</w:t>
      </w:r>
      <w:r w:rsidR="007A41D1">
        <w:rPr>
          <w:rFonts w:ascii="Times New Roman" w:hAnsi="Times New Roman"/>
          <w:spacing w:val="10"/>
          <w:sz w:val="28"/>
          <w:szCs w:val="28"/>
        </w:rPr>
        <w:t>ới</w:t>
      </w:r>
      <w:r w:rsidRPr="00525DC5">
        <w:rPr>
          <w:rFonts w:ascii="Times New Roman" w:hAnsi="Times New Roman"/>
          <w:spacing w:val="10"/>
          <w:sz w:val="28"/>
          <w:szCs w:val="28"/>
        </w:rPr>
        <w:t xml:space="preserve"> </w:t>
      </w:r>
      <w:r w:rsidR="00684D72">
        <w:rPr>
          <w:rFonts w:ascii="Times New Roman" w:hAnsi="Times New Roman"/>
          <w:spacing w:val="10"/>
          <w:sz w:val="28"/>
          <w:szCs w:val="28"/>
        </w:rPr>
        <w:t xml:space="preserve">nhóm có </w:t>
      </w:r>
      <w:r w:rsidR="00684D72">
        <w:rPr>
          <w:rFonts w:ascii="Times New Roman" w:hAnsi="Times New Roman"/>
          <w:sz w:val="28"/>
          <w:szCs w:val="28"/>
        </w:rPr>
        <w:t xml:space="preserve">kiểu gen </w:t>
      </w:r>
      <w:r w:rsidR="00684D72" w:rsidRPr="00EF04ED">
        <w:rPr>
          <w:rFonts w:ascii="Times New Roman" w:hAnsi="Times New Roman"/>
          <w:i/>
          <w:sz w:val="28"/>
          <w:szCs w:val="28"/>
        </w:rPr>
        <w:t>CYP3A5*</w:t>
      </w:r>
      <w:r w:rsidR="00684D72">
        <w:rPr>
          <w:rFonts w:ascii="Times New Roman" w:hAnsi="Times New Roman"/>
          <w:i/>
          <w:sz w:val="28"/>
          <w:szCs w:val="28"/>
        </w:rPr>
        <w:t>3</w:t>
      </w:r>
      <w:r w:rsidR="00684D72" w:rsidRPr="00EF04ED">
        <w:rPr>
          <w:rFonts w:ascii="Times New Roman" w:hAnsi="Times New Roman"/>
          <w:i/>
          <w:sz w:val="28"/>
          <w:szCs w:val="28"/>
        </w:rPr>
        <w:t>/*3</w:t>
      </w:r>
      <w:r w:rsidR="00684D72">
        <w:rPr>
          <w:rFonts w:ascii="Times New Roman" w:hAnsi="Times New Roman"/>
          <w:i/>
          <w:sz w:val="28"/>
          <w:szCs w:val="28"/>
        </w:rPr>
        <w:t xml:space="preserve"> </w:t>
      </w:r>
      <w:r w:rsidRPr="00525DC5">
        <w:rPr>
          <w:rFonts w:ascii="Times New Roman" w:hAnsi="Times New Roman"/>
          <w:spacing w:val="10"/>
          <w:sz w:val="28"/>
          <w:szCs w:val="28"/>
        </w:rPr>
        <w:t xml:space="preserve">đương tương nhau, sự khác biệt </w:t>
      </w:r>
      <w:r w:rsidR="00684D72">
        <w:rPr>
          <w:rFonts w:ascii="Times New Roman" w:hAnsi="Times New Roman"/>
          <w:spacing w:val="10"/>
          <w:sz w:val="28"/>
          <w:szCs w:val="28"/>
        </w:rPr>
        <w:t xml:space="preserve">không </w:t>
      </w:r>
      <w:r w:rsidRPr="00525DC5">
        <w:rPr>
          <w:rFonts w:ascii="Times New Roman" w:hAnsi="Times New Roman"/>
          <w:spacing w:val="10"/>
          <w:sz w:val="28"/>
          <w:szCs w:val="28"/>
        </w:rPr>
        <w:t>có ý nghĩa thống kê, p &gt; 0,05.</w:t>
      </w:r>
      <w:bookmarkStart w:id="614" w:name="_Toc165219698"/>
    </w:p>
    <w:p w:rsidR="005108A0" w:rsidRPr="00093CDE" w:rsidRDefault="00714441" w:rsidP="00802874">
      <w:pPr>
        <w:pStyle w:val="abang"/>
        <w:rPr>
          <w:i/>
        </w:rPr>
      </w:pPr>
      <w:bookmarkStart w:id="615" w:name="_Toc172486439"/>
      <w:bookmarkStart w:id="616" w:name="_Toc172486720"/>
      <w:bookmarkStart w:id="617" w:name="_Toc178497341"/>
      <w:bookmarkStart w:id="618" w:name="_Toc178497624"/>
      <w:r w:rsidRPr="00802874">
        <w:rPr>
          <w:b/>
        </w:rPr>
        <w:lastRenderedPageBreak/>
        <w:t>Bảng 3.</w:t>
      </w:r>
      <w:r w:rsidR="00222CBE">
        <w:rPr>
          <w:b/>
          <w:lang w:val="en-US"/>
        </w:rPr>
        <w:t>18</w:t>
      </w:r>
      <w:r w:rsidR="00D67EA2" w:rsidRPr="00802874">
        <w:rPr>
          <w:b/>
        </w:rPr>
        <w:t>.</w:t>
      </w:r>
      <w:r w:rsidR="00D67EA2" w:rsidRPr="00093CDE">
        <w:rPr>
          <w:bCs/>
        </w:rPr>
        <w:t xml:space="preserve"> </w:t>
      </w:r>
      <w:r w:rsidR="005108A0" w:rsidRPr="00093CDE">
        <w:t xml:space="preserve">Mối liên quan giữa nồng độ huyết sắc tố với </w:t>
      </w:r>
      <w:r w:rsidR="00684D72">
        <w:rPr>
          <w:lang w:val="en-US"/>
        </w:rPr>
        <w:t>biến thể</w:t>
      </w:r>
      <w:r w:rsidR="005108A0" w:rsidRPr="00093CDE">
        <w:t xml:space="preserve"> </w:t>
      </w:r>
      <w:r w:rsidR="009144E8">
        <w:t>gen</w:t>
      </w:r>
      <w:r w:rsidR="005108A0" w:rsidRPr="00093CDE">
        <w:t xml:space="preserve"> </w:t>
      </w:r>
      <w:r w:rsidR="005108A0" w:rsidRPr="005E1AD4">
        <w:rPr>
          <w:i/>
        </w:rPr>
        <w:t>CYP3A5</w:t>
      </w:r>
      <w:bookmarkEnd w:id="614"/>
      <w:bookmarkEnd w:id="615"/>
      <w:bookmarkEnd w:id="616"/>
      <w:bookmarkEnd w:id="617"/>
      <w:bookmarkEnd w:id="6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6"/>
        <w:gridCol w:w="2486"/>
        <w:gridCol w:w="2041"/>
        <w:gridCol w:w="1355"/>
      </w:tblGrid>
      <w:tr w:rsidR="005108A0" w:rsidRPr="00AA656A" w:rsidTr="00684D72">
        <w:trPr>
          <w:trHeight w:val="397"/>
        </w:trPr>
        <w:tc>
          <w:tcPr>
            <w:tcW w:w="2896" w:type="dxa"/>
            <w:vMerge w:val="restart"/>
            <w:vAlign w:val="center"/>
          </w:tcPr>
          <w:p w:rsidR="00782C2F" w:rsidRDefault="00782C2F" w:rsidP="00D67EA2">
            <w:pPr>
              <w:jc w:val="center"/>
              <w:rPr>
                <w:rFonts w:ascii="Times New Roman" w:hAnsi="Times New Roman"/>
                <w:b/>
                <w:sz w:val="28"/>
                <w:szCs w:val="28"/>
              </w:rPr>
            </w:pPr>
          </w:p>
          <w:p w:rsidR="00782C2F" w:rsidRDefault="00782C2F" w:rsidP="00D67EA2">
            <w:pPr>
              <w:jc w:val="center"/>
              <w:rPr>
                <w:b/>
              </w:rPr>
            </w:pPr>
          </w:p>
          <w:p w:rsidR="005108A0" w:rsidRPr="0034239F" w:rsidRDefault="005108A0" w:rsidP="00D67EA2">
            <w:pPr>
              <w:jc w:val="center"/>
              <w:rPr>
                <w:rFonts w:ascii="Times New Roman" w:hAnsi="Times New Roman"/>
                <w:b/>
                <w:sz w:val="28"/>
                <w:szCs w:val="28"/>
              </w:rPr>
            </w:pPr>
            <w:r w:rsidRPr="0034239F">
              <w:rPr>
                <w:rFonts w:ascii="Times New Roman" w:hAnsi="Times New Roman"/>
                <w:b/>
                <w:sz w:val="28"/>
                <w:szCs w:val="28"/>
              </w:rPr>
              <w:t>Huyết sắc tố (g/</w:t>
            </w:r>
            <w:r w:rsidR="00A157ED">
              <w:rPr>
                <w:rFonts w:ascii="Times New Roman" w:hAnsi="Times New Roman"/>
                <w:b/>
                <w:sz w:val="28"/>
                <w:szCs w:val="28"/>
              </w:rPr>
              <w:t>L</w:t>
            </w:r>
            <w:r w:rsidRPr="0034239F">
              <w:rPr>
                <w:rFonts w:ascii="Times New Roman" w:hAnsi="Times New Roman"/>
                <w:b/>
                <w:sz w:val="28"/>
                <w:szCs w:val="28"/>
              </w:rPr>
              <w:t>)</w:t>
            </w:r>
          </w:p>
          <w:p w:rsidR="005108A0" w:rsidRPr="0034239F" w:rsidRDefault="005108A0" w:rsidP="00D67EA2">
            <w:pPr>
              <w:jc w:val="center"/>
              <w:rPr>
                <w:rFonts w:ascii="Times New Roman" w:hAnsi="Times New Roman"/>
                <w:b/>
                <w:sz w:val="28"/>
                <w:szCs w:val="28"/>
              </w:rPr>
            </w:pPr>
          </w:p>
        </w:tc>
        <w:tc>
          <w:tcPr>
            <w:tcW w:w="4527" w:type="dxa"/>
            <w:gridSpan w:val="2"/>
            <w:vAlign w:val="center"/>
          </w:tcPr>
          <w:p w:rsidR="005108A0" w:rsidRPr="0034239F" w:rsidRDefault="00684D72" w:rsidP="00D67EA2">
            <w:pPr>
              <w:jc w:val="center"/>
              <w:rPr>
                <w:rFonts w:ascii="Times New Roman" w:hAnsi="Times New Roman"/>
                <w:b/>
                <w:sz w:val="28"/>
                <w:szCs w:val="28"/>
              </w:rPr>
            </w:pPr>
            <w:r>
              <w:rPr>
                <w:rFonts w:ascii="Times New Roman" w:hAnsi="Times New Roman"/>
                <w:b/>
                <w:sz w:val="28"/>
                <w:szCs w:val="28"/>
              </w:rPr>
              <w:t>Biến thể</w:t>
            </w:r>
            <w:r w:rsidR="005108A0" w:rsidRPr="0034239F">
              <w:rPr>
                <w:rFonts w:ascii="Times New Roman" w:hAnsi="Times New Roman"/>
                <w:b/>
                <w:sz w:val="28"/>
                <w:szCs w:val="28"/>
              </w:rPr>
              <w:t xml:space="preserve"> </w:t>
            </w:r>
            <w:r w:rsidR="009144E8">
              <w:rPr>
                <w:rFonts w:ascii="Times New Roman" w:hAnsi="Times New Roman"/>
                <w:b/>
                <w:sz w:val="28"/>
                <w:szCs w:val="28"/>
              </w:rPr>
              <w:t>gen</w:t>
            </w:r>
            <w:r w:rsidR="005108A0" w:rsidRPr="0034239F">
              <w:rPr>
                <w:rFonts w:ascii="Times New Roman" w:hAnsi="Times New Roman"/>
                <w:b/>
                <w:sz w:val="28"/>
                <w:szCs w:val="28"/>
              </w:rPr>
              <w:t xml:space="preserve"> </w:t>
            </w:r>
            <w:r w:rsidR="005108A0" w:rsidRPr="005E1AD4">
              <w:rPr>
                <w:rFonts w:ascii="Times New Roman" w:hAnsi="Times New Roman"/>
                <w:b/>
                <w:i/>
                <w:sz w:val="28"/>
                <w:szCs w:val="28"/>
              </w:rPr>
              <w:t>CYP3A5</w:t>
            </w:r>
          </w:p>
        </w:tc>
        <w:tc>
          <w:tcPr>
            <w:tcW w:w="1355" w:type="dxa"/>
            <w:vMerge w:val="restart"/>
            <w:vAlign w:val="center"/>
          </w:tcPr>
          <w:p w:rsidR="005108A0" w:rsidRPr="00B22E0F" w:rsidRDefault="00B22E0F" w:rsidP="00D67EA2">
            <w:pPr>
              <w:jc w:val="center"/>
              <w:rPr>
                <w:rFonts w:ascii="Times New Roman" w:hAnsi="Times New Roman"/>
                <w:b/>
                <w:sz w:val="28"/>
                <w:szCs w:val="28"/>
                <w:vertAlign w:val="superscript"/>
              </w:rPr>
            </w:pPr>
            <w:r>
              <w:rPr>
                <w:rFonts w:ascii="Times New Roman" w:hAnsi="Times New Roman"/>
                <w:b/>
                <w:sz w:val="28"/>
                <w:szCs w:val="28"/>
              </w:rPr>
              <w:t>p</w:t>
            </w:r>
            <w:r>
              <w:rPr>
                <w:rFonts w:ascii="Times New Roman" w:hAnsi="Times New Roman"/>
                <w:b/>
                <w:sz w:val="28"/>
                <w:szCs w:val="28"/>
                <w:vertAlign w:val="superscript"/>
              </w:rPr>
              <w:t>a</w:t>
            </w:r>
          </w:p>
        </w:tc>
      </w:tr>
      <w:tr w:rsidR="00684D72" w:rsidRPr="00AA656A" w:rsidTr="00782C2F">
        <w:trPr>
          <w:trHeight w:val="1447"/>
        </w:trPr>
        <w:tc>
          <w:tcPr>
            <w:tcW w:w="2896" w:type="dxa"/>
            <w:vMerge/>
            <w:vAlign w:val="center"/>
          </w:tcPr>
          <w:p w:rsidR="00684D72" w:rsidRPr="0034239F" w:rsidRDefault="00684D72" w:rsidP="00684D72">
            <w:pPr>
              <w:jc w:val="center"/>
              <w:rPr>
                <w:rFonts w:ascii="Times New Roman" w:hAnsi="Times New Roman"/>
                <w:b/>
                <w:sz w:val="28"/>
                <w:szCs w:val="28"/>
              </w:rPr>
            </w:pPr>
          </w:p>
        </w:tc>
        <w:tc>
          <w:tcPr>
            <w:tcW w:w="2486" w:type="dxa"/>
            <w:vAlign w:val="center"/>
          </w:tcPr>
          <w:p w:rsidR="00684D72" w:rsidRPr="00B21B28" w:rsidRDefault="00684D72" w:rsidP="00782C2F">
            <w:pPr>
              <w:spacing w:after="0" w:line="240" w:lineRule="auto"/>
              <w:jc w:val="center"/>
              <w:rPr>
                <w:rFonts w:ascii="Times New Roman" w:hAnsi="Times New Roman"/>
                <w:b/>
                <w:spacing w:val="-4"/>
                <w:sz w:val="28"/>
                <w:szCs w:val="28"/>
              </w:rPr>
            </w:pPr>
            <w:r w:rsidRPr="00B21B28">
              <w:rPr>
                <w:rFonts w:ascii="Times New Roman" w:hAnsi="Times New Roman"/>
                <w:b/>
                <w:spacing w:val="-4"/>
                <w:sz w:val="28"/>
                <w:szCs w:val="28"/>
              </w:rPr>
              <w:t>Kiểu gen C</w:t>
            </w:r>
            <w:r w:rsidRPr="00B21B28">
              <w:rPr>
                <w:rFonts w:ascii="Times New Roman" w:hAnsi="Times New Roman"/>
                <w:b/>
                <w:bCs/>
                <w:i/>
                <w:iCs/>
                <w:spacing w:val="-4"/>
                <w:sz w:val="28"/>
                <w:szCs w:val="28"/>
              </w:rPr>
              <w:t xml:space="preserve">YP3A5*1/*1, CYP3A5*1/*3 </w:t>
            </w:r>
            <w:r w:rsidRPr="00B21B28">
              <w:rPr>
                <w:rFonts w:ascii="Times New Roman" w:hAnsi="Times New Roman"/>
                <w:b/>
                <w:spacing w:val="-4"/>
                <w:sz w:val="28"/>
                <w:szCs w:val="28"/>
              </w:rPr>
              <w:t>(n=50)</w:t>
            </w:r>
            <w:r w:rsidR="00782C2F">
              <w:rPr>
                <w:rFonts w:ascii="Times New Roman" w:hAnsi="Times New Roman"/>
                <w:b/>
                <w:spacing w:val="-4"/>
                <w:sz w:val="28"/>
                <w:szCs w:val="28"/>
              </w:rPr>
              <w:t>,</w:t>
            </w:r>
            <w:r w:rsidR="00782C2F" w:rsidRPr="00A53537">
              <w:rPr>
                <w:rFonts w:ascii="Times New Roman" w:hAnsi="Times New Roman"/>
                <w:w w:val="99"/>
                <w:sz w:val="28"/>
                <w:szCs w:val="28"/>
              </w:rPr>
              <w:t xml:space="preserve"> </w:t>
            </w:r>
            <w:r w:rsidR="00782C2F" w:rsidRPr="00A53537">
              <w:rPr>
                <w:rFonts w:ascii="Times New Roman" w:hAnsi="Times New Roman"/>
                <w:w w:val="99"/>
                <w:position w:val="-4"/>
                <w:sz w:val="28"/>
                <w:szCs w:val="28"/>
              </w:rPr>
              <w:object w:dxaOrig="279" w:dyaOrig="320">
                <v:shape id="_x0000_i1027" type="#_x0000_t75" style="width:12.7pt;height:15.25pt" o:ole="">
                  <v:imagedata r:id="rId31" o:title=""/>
                </v:shape>
                <o:OLEObject Type="Embed" ProgID="Equation.DSMT4" ShapeID="_x0000_i1027" DrawAspect="Content" ObjectID="_1795009091" r:id="rId39"/>
              </w:object>
            </w:r>
            <w:r w:rsidR="00782C2F" w:rsidRPr="0034239F">
              <w:rPr>
                <w:rFonts w:ascii="Times New Roman" w:hAnsi="Times New Roman"/>
                <w:b/>
                <w:sz w:val="28"/>
                <w:szCs w:val="28"/>
              </w:rPr>
              <w:t xml:space="preserve"> </w:t>
            </w:r>
            <w:r w:rsidR="00782C2F" w:rsidRPr="0034239F">
              <w:rPr>
                <w:rFonts w:ascii="Times New Roman" w:hAnsi="Times New Roman"/>
                <w:sz w:val="28"/>
                <w:szCs w:val="28"/>
              </w:rPr>
              <w:t xml:space="preserve">± </w:t>
            </w:r>
            <w:r w:rsidR="00782C2F" w:rsidRPr="0034239F">
              <w:rPr>
                <w:rFonts w:ascii="Times New Roman" w:hAnsi="Times New Roman"/>
                <w:b/>
                <w:sz w:val="28"/>
                <w:szCs w:val="28"/>
              </w:rPr>
              <w:t>SD</w:t>
            </w:r>
          </w:p>
        </w:tc>
        <w:tc>
          <w:tcPr>
            <w:tcW w:w="2041" w:type="dxa"/>
            <w:vAlign w:val="center"/>
          </w:tcPr>
          <w:p w:rsidR="00684D72" w:rsidRPr="00B21B28" w:rsidRDefault="00684D72" w:rsidP="00782C2F">
            <w:pPr>
              <w:spacing w:after="0" w:line="240" w:lineRule="auto"/>
              <w:jc w:val="center"/>
              <w:rPr>
                <w:rFonts w:ascii="Times New Roman" w:hAnsi="Times New Roman"/>
                <w:b/>
                <w:spacing w:val="-4"/>
                <w:sz w:val="28"/>
                <w:szCs w:val="28"/>
              </w:rPr>
            </w:pPr>
            <w:r w:rsidRPr="00EF04ED">
              <w:rPr>
                <w:rFonts w:ascii="Times New Roman" w:hAnsi="Times New Roman"/>
                <w:b/>
                <w:bCs/>
                <w:iCs/>
                <w:spacing w:val="-4"/>
                <w:sz w:val="28"/>
                <w:szCs w:val="28"/>
              </w:rPr>
              <w:t>Kiểu gen</w:t>
            </w:r>
            <w:r w:rsidRPr="00B21B28">
              <w:rPr>
                <w:rFonts w:ascii="Times New Roman" w:hAnsi="Times New Roman"/>
                <w:b/>
                <w:bCs/>
                <w:i/>
                <w:iCs/>
                <w:spacing w:val="-4"/>
                <w:sz w:val="28"/>
                <w:szCs w:val="28"/>
              </w:rPr>
              <w:t xml:space="preserve"> CYP3A5*3/*3</w:t>
            </w:r>
            <w:r w:rsidRPr="00B21B28">
              <w:rPr>
                <w:rFonts w:ascii="Times New Roman" w:hAnsi="Times New Roman"/>
                <w:b/>
                <w:spacing w:val="-4"/>
                <w:sz w:val="28"/>
                <w:szCs w:val="28"/>
              </w:rPr>
              <w:t xml:space="preserve"> (n=45)</w:t>
            </w:r>
            <w:r w:rsidR="00782C2F">
              <w:rPr>
                <w:rFonts w:ascii="Times New Roman" w:hAnsi="Times New Roman"/>
                <w:b/>
                <w:spacing w:val="-4"/>
                <w:sz w:val="28"/>
                <w:szCs w:val="28"/>
              </w:rPr>
              <w:t>,</w:t>
            </w:r>
            <w:r w:rsidR="00782C2F" w:rsidRPr="00A53537">
              <w:rPr>
                <w:rFonts w:ascii="Times New Roman" w:hAnsi="Times New Roman"/>
                <w:w w:val="99"/>
                <w:sz w:val="28"/>
                <w:szCs w:val="28"/>
              </w:rPr>
              <w:t xml:space="preserve"> </w:t>
            </w:r>
            <w:r w:rsidR="00782C2F" w:rsidRPr="00A53537">
              <w:rPr>
                <w:rFonts w:ascii="Times New Roman" w:hAnsi="Times New Roman"/>
                <w:w w:val="99"/>
                <w:position w:val="-4"/>
                <w:sz w:val="28"/>
                <w:szCs w:val="28"/>
              </w:rPr>
              <w:object w:dxaOrig="279" w:dyaOrig="320">
                <v:shape id="_x0000_i1028" type="#_x0000_t75" style="width:12.7pt;height:15.25pt" o:ole="">
                  <v:imagedata r:id="rId31" o:title=""/>
                </v:shape>
                <o:OLEObject Type="Embed" ProgID="Equation.DSMT4" ShapeID="_x0000_i1028" DrawAspect="Content" ObjectID="_1795009092" r:id="rId40"/>
              </w:object>
            </w:r>
            <w:r w:rsidR="00782C2F" w:rsidRPr="0034239F">
              <w:rPr>
                <w:rFonts w:ascii="Times New Roman" w:hAnsi="Times New Roman"/>
                <w:b/>
                <w:sz w:val="28"/>
                <w:szCs w:val="28"/>
              </w:rPr>
              <w:t xml:space="preserve"> </w:t>
            </w:r>
            <w:r w:rsidR="00782C2F" w:rsidRPr="0034239F">
              <w:rPr>
                <w:rFonts w:ascii="Times New Roman" w:hAnsi="Times New Roman"/>
                <w:sz w:val="28"/>
                <w:szCs w:val="28"/>
              </w:rPr>
              <w:t xml:space="preserve">± </w:t>
            </w:r>
            <w:r w:rsidR="00782C2F" w:rsidRPr="0034239F">
              <w:rPr>
                <w:rFonts w:ascii="Times New Roman" w:hAnsi="Times New Roman"/>
                <w:b/>
                <w:sz w:val="28"/>
                <w:szCs w:val="28"/>
              </w:rPr>
              <w:t>SD</w:t>
            </w:r>
          </w:p>
        </w:tc>
        <w:tc>
          <w:tcPr>
            <w:tcW w:w="1355" w:type="dxa"/>
            <w:vMerge/>
            <w:vAlign w:val="center"/>
          </w:tcPr>
          <w:p w:rsidR="00684D72" w:rsidRPr="0034239F" w:rsidRDefault="00684D72" w:rsidP="00684D72">
            <w:pPr>
              <w:rPr>
                <w:rFonts w:ascii="Times New Roman" w:hAnsi="Times New Roman"/>
                <w:b/>
                <w:sz w:val="28"/>
                <w:szCs w:val="28"/>
              </w:rPr>
            </w:pPr>
          </w:p>
        </w:tc>
      </w:tr>
      <w:tr w:rsidR="005108A0" w:rsidRPr="00AA656A" w:rsidTr="00782C2F">
        <w:trPr>
          <w:trHeight w:val="397"/>
        </w:trPr>
        <w:tc>
          <w:tcPr>
            <w:tcW w:w="2896" w:type="dxa"/>
            <w:vAlign w:val="center"/>
          </w:tcPr>
          <w:p w:rsidR="005108A0" w:rsidRPr="0034239F" w:rsidRDefault="005638D0" w:rsidP="00BC6CD4">
            <w:pPr>
              <w:rPr>
                <w:rFonts w:ascii="Times New Roman" w:hAnsi="Times New Roman"/>
                <w:sz w:val="28"/>
                <w:szCs w:val="28"/>
              </w:rPr>
            </w:pPr>
            <w:r w:rsidRPr="009716C0">
              <w:rPr>
                <w:rFonts w:ascii="Times New Roman" w:hAnsi="Times New Roman"/>
                <w:sz w:val="28"/>
                <w:szCs w:val="28"/>
              </w:rPr>
              <w:t xml:space="preserve">Sau ghép </w:t>
            </w:r>
            <w:r>
              <w:rPr>
                <w:rFonts w:ascii="Times New Roman" w:hAnsi="Times New Roman"/>
                <w:sz w:val="28"/>
                <w:szCs w:val="28"/>
              </w:rPr>
              <w:t>n</w:t>
            </w:r>
            <w:r w:rsidRPr="005638D0">
              <w:rPr>
                <w:rFonts w:ascii="Times New Roman" w:hAnsi="Times New Roman"/>
                <w:sz w:val="28"/>
                <w:szCs w:val="28"/>
              </w:rPr>
              <w:t>gày thứ nhất</w:t>
            </w:r>
          </w:p>
        </w:tc>
        <w:tc>
          <w:tcPr>
            <w:tcW w:w="2486" w:type="dxa"/>
            <w:vAlign w:val="center"/>
          </w:tcPr>
          <w:p w:rsidR="005108A0" w:rsidRPr="0034239F" w:rsidRDefault="005108A0" w:rsidP="00BC6CD4">
            <w:pPr>
              <w:rPr>
                <w:rFonts w:ascii="Times New Roman" w:hAnsi="Times New Roman"/>
                <w:sz w:val="28"/>
                <w:szCs w:val="28"/>
              </w:rPr>
            </w:pPr>
            <w:r w:rsidRPr="0034239F">
              <w:rPr>
                <w:rFonts w:ascii="Times New Roman" w:hAnsi="Times New Roman"/>
                <w:sz w:val="28"/>
                <w:szCs w:val="28"/>
              </w:rPr>
              <w:t>107,34 ± 14,16</w:t>
            </w:r>
          </w:p>
        </w:tc>
        <w:tc>
          <w:tcPr>
            <w:tcW w:w="2041" w:type="dxa"/>
            <w:vAlign w:val="center"/>
          </w:tcPr>
          <w:p w:rsidR="005108A0" w:rsidRPr="0034239F" w:rsidRDefault="005108A0" w:rsidP="00BC6CD4">
            <w:pPr>
              <w:rPr>
                <w:rFonts w:ascii="Times New Roman" w:hAnsi="Times New Roman"/>
                <w:sz w:val="28"/>
                <w:szCs w:val="28"/>
              </w:rPr>
            </w:pPr>
            <w:r w:rsidRPr="0034239F">
              <w:rPr>
                <w:rFonts w:ascii="Times New Roman" w:hAnsi="Times New Roman"/>
                <w:sz w:val="28"/>
                <w:szCs w:val="28"/>
              </w:rPr>
              <w:t>105,75 ± 12,61</w:t>
            </w:r>
          </w:p>
        </w:tc>
        <w:tc>
          <w:tcPr>
            <w:tcW w:w="1355" w:type="dxa"/>
            <w:vAlign w:val="center"/>
          </w:tcPr>
          <w:p w:rsidR="005108A0" w:rsidRPr="0034239F" w:rsidRDefault="005108A0" w:rsidP="00BC6CD4">
            <w:pPr>
              <w:rPr>
                <w:rFonts w:ascii="Times New Roman" w:hAnsi="Times New Roman"/>
                <w:sz w:val="28"/>
                <w:szCs w:val="28"/>
              </w:rPr>
            </w:pPr>
            <w:r w:rsidRPr="0034239F">
              <w:rPr>
                <w:rFonts w:ascii="Times New Roman" w:hAnsi="Times New Roman"/>
                <w:sz w:val="28"/>
                <w:szCs w:val="28"/>
              </w:rPr>
              <w:t>&gt; 0,05</w:t>
            </w:r>
          </w:p>
        </w:tc>
      </w:tr>
      <w:tr w:rsidR="005108A0" w:rsidRPr="00AA656A" w:rsidTr="00782C2F">
        <w:trPr>
          <w:trHeight w:val="397"/>
        </w:trPr>
        <w:tc>
          <w:tcPr>
            <w:tcW w:w="2896" w:type="dxa"/>
            <w:vAlign w:val="center"/>
          </w:tcPr>
          <w:p w:rsidR="005108A0" w:rsidRPr="0034239F" w:rsidRDefault="005108A0" w:rsidP="00BC6CD4">
            <w:pPr>
              <w:rPr>
                <w:rFonts w:ascii="Times New Roman" w:hAnsi="Times New Roman"/>
                <w:sz w:val="28"/>
                <w:szCs w:val="28"/>
              </w:rPr>
            </w:pPr>
            <w:r w:rsidRPr="0034239F">
              <w:rPr>
                <w:rFonts w:ascii="Times New Roman" w:hAnsi="Times New Roman"/>
                <w:sz w:val="28"/>
                <w:szCs w:val="28"/>
              </w:rPr>
              <w:t>Sau ghép 1 tháng</w:t>
            </w:r>
          </w:p>
        </w:tc>
        <w:tc>
          <w:tcPr>
            <w:tcW w:w="2486" w:type="dxa"/>
            <w:vAlign w:val="center"/>
          </w:tcPr>
          <w:p w:rsidR="005108A0" w:rsidRPr="0034239F" w:rsidRDefault="005108A0" w:rsidP="00BC6CD4">
            <w:pPr>
              <w:rPr>
                <w:rFonts w:ascii="Times New Roman" w:hAnsi="Times New Roman"/>
                <w:sz w:val="28"/>
                <w:szCs w:val="28"/>
              </w:rPr>
            </w:pPr>
            <w:r w:rsidRPr="0034239F">
              <w:rPr>
                <w:rFonts w:ascii="Times New Roman" w:hAnsi="Times New Roman"/>
                <w:sz w:val="28"/>
                <w:szCs w:val="28"/>
              </w:rPr>
              <w:t>119,72 ± 13,54</w:t>
            </w:r>
          </w:p>
        </w:tc>
        <w:tc>
          <w:tcPr>
            <w:tcW w:w="2041" w:type="dxa"/>
            <w:vAlign w:val="center"/>
          </w:tcPr>
          <w:p w:rsidR="005108A0" w:rsidRPr="0034239F" w:rsidRDefault="005108A0" w:rsidP="00BC6CD4">
            <w:pPr>
              <w:rPr>
                <w:rFonts w:ascii="Times New Roman" w:hAnsi="Times New Roman"/>
                <w:sz w:val="28"/>
                <w:szCs w:val="28"/>
              </w:rPr>
            </w:pPr>
            <w:r w:rsidRPr="0034239F">
              <w:rPr>
                <w:rFonts w:ascii="Times New Roman" w:hAnsi="Times New Roman"/>
                <w:sz w:val="28"/>
                <w:szCs w:val="28"/>
              </w:rPr>
              <w:t>117,62 ± 17,41</w:t>
            </w:r>
          </w:p>
        </w:tc>
        <w:tc>
          <w:tcPr>
            <w:tcW w:w="1355" w:type="dxa"/>
            <w:vAlign w:val="center"/>
          </w:tcPr>
          <w:p w:rsidR="005108A0" w:rsidRPr="0034239F" w:rsidRDefault="005108A0" w:rsidP="00BC6CD4">
            <w:pPr>
              <w:rPr>
                <w:rFonts w:ascii="Times New Roman" w:hAnsi="Times New Roman"/>
                <w:b/>
                <w:sz w:val="28"/>
                <w:szCs w:val="28"/>
              </w:rPr>
            </w:pPr>
            <w:r w:rsidRPr="0034239F">
              <w:rPr>
                <w:rFonts w:ascii="Times New Roman" w:hAnsi="Times New Roman"/>
                <w:sz w:val="28"/>
                <w:szCs w:val="28"/>
              </w:rPr>
              <w:t>&gt; 0,05</w:t>
            </w:r>
          </w:p>
        </w:tc>
      </w:tr>
      <w:tr w:rsidR="005108A0" w:rsidRPr="00AA656A" w:rsidTr="00782C2F">
        <w:trPr>
          <w:trHeight w:val="397"/>
        </w:trPr>
        <w:tc>
          <w:tcPr>
            <w:tcW w:w="2896" w:type="dxa"/>
            <w:vAlign w:val="center"/>
          </w:tcPr>
          <w:p w:rsidR="005108A0" w:rsidRPr="0034239F" w:rsidRDefault="005108A0" w:rsidP="00BC6CD4">
            <w:pPr>
              <w:rPr>
                <w:rFonts w:ascii="Times New Roman" w:hAnsi="Times New Roman"/>
                <w:b/>
                <w:sz w:val="28"/>
                <w:szCs w:val="28"/>
              </w:rPr>
            </w:pPr>
            <w:r w:rsidRPr="0034239F">
              <w:rPr>
                <w:rFonts w:ascii="Times New Roman" w:hAnsi="Times New Roman"/>
                <w:sz w:val="28"/>
                <w:szCs w:val="28"/>
              </w:rPr>
              <w:t>Sau ghép 3 tháng</w:t>
            </w:r>
          </w:p>
        </w:tc>
        <w:tc>
          <w:tcPr>
            <w:tcW w:w="2486" w:type="dxa"/>
            <w:vAlign w:val="center"/>
          </w:tcPr>
          <w:p w:rsidR="005108A0" w:rsidRPr="0034239F" w:rsidRDefault="005108A0" w:rsidP="00BC6CD4">
            <w:pPr>
              <w:rPr>
                <w:rFonts w:ascii="Times New Roman" w:hAnsi="Times New Roman"/>
                <w:sz w:val="28"/>
                <w:szCs w:val="28"/>
              </w:rPr>
            </w:pPr>
            <w:r w:rsidRPr="0034239F">
              <w:rPr>
                <w:rFonts w:ascii="Times New Roman" w:hAnsi="Times New Roman"/>
                <w:sz w:val="28"/>
                <w:szCs w:val="28"/>
              </w:rPr>
              <w:t>124,3 ± 16,3</w:t>
            </w:r>
          </w:p>
        </w:tc>
        <w:tc>
          <w:tcPr>
            <w:tcW w:w="2041" w:type="dxa"/>
            <w:vAlign w:val="center"/>
          </w:tcPr>
          <w:p w:rsidR="005108A0" w:rsidRPr="0034239F" w:rsidRDefault="005108A0" w:rsidP="00BC6CD4">
            <w:pPr>
              <w:rPr>
                <w:rFonts w:ascii="Times New Roman" w:hAnsi="Times New Roman"/>
                <w:sz w:val="28"/>
                <w:szCs w:val="28"/>
              </w:rPr>
            </w:pPr>
            <w:r w:rsidRPr="0034239F">
              <w:rPr>
                <w:rFonts w:ascii="Times New Roman" w:hAnsi="Times New Roman"/>
                <w:sz w:val="28"/>
                <w:szCs w:val="28"/>
              </w:rPr>
              <w:t>127,82 ± 17,21</w:t>
            </w:r>
          </w:p>
        </w:tc>
        <w:tc>
          <w:tcPr>
            <w:tcW w:w="1355" w:type="dxa"/>
            <w:vAlign w:val="center"/>
          </w:tcPr>
          <w:p w:rsidR="005108A0" w:rsidRPr="0034239F" w:rsidRDefault="005108A0" w:rsidP="00BC6CD4">
            <w:pPr>
              <w:rPr>
                <w:rFonts w:ascii="Times New Roman" w:hAnsi="Times New Roman"/>
                <w:b/>
                <w:sz w:val="28"/>
                <w:szCs w:val="28"/>
              </w:rPr>
            </w:pPr>
            <w:r w:rsidRPr="0034239F">
              <w:rPr>
                <w:rFonts w:ascii="Times New Roman" w:hAnsi="Times New Roman"/>
                <w:sz w:val="28"/>
                <w:szCs w:val="28"/>
              </w:rPr>
              <w:t>&gt; 0,05</w:t>
            </w:r>
          </w:p>
        </w:tc>
      </w:tr>
      <w:tr w:rsidR="005108A0" w:rsidRPr="00AA656A" w:rsidTr="00782C2F">
        <w:trPr>
          <w:trHeight w:val="397"/>
        </w:trPr>
        <w:tc>
          <w:tcPr>
            <w:tcW w:w="2896" w:type="dxa"/>
            <w:vAlign w:val="center"/>
          </w:tcPr>
          <w:p w:rsidR="005108A0" w:rsidRPr="0034239F" w:rsidRDefault="005108A0" w:rsidP="00BC6CD4">
            <w:pPr>
              <w:rPr>
                <w:rFonts w:ascii="Times New Roman" w:hAnsi="Times New Roman"/>
                <w:sz w:val="28"/>
                <w:szCs w:val="28"/>
              </w:rPr>
            </w:pPr>
            <w:r w:rsidRPr="0034239F">
              <w:rPr>
                <w:rFonts w:ascii="Times New Roman" w:hAnsi="Times New Roman"/>
                <w:sz w:val="28"/>
                <w:szCs w:val="28"/>
              </w:rPr>
              <w:t>Sau ghép 6 tháng</w:t>
            </w:r>
          </w:p>
        </w:tc>
        <w:tc>
          <w:tcPr>
            <w:tcW w:w="2486" w:type="dxa"/>
            <w:vAlign w:val="center"/>
          </w:tcPr>
          <w:p w:rsidR="005108A0" w:rsidRPr="0034239F" w:rsidRDefault="005108A0" w:rsidP="00BC6CD4">
            <w:pPr>
              <w:rPr>
                <w:rFonts w:ascii="Times New Roman" w:hAnsi="Times New Roman"/>
                <w:b/>
                <w:sz w:val="28"/>
                <w:szCs w:val="28"/>
              </w:rPr>
            </w:pPr>
            <w:r w:rsidRPr="0034239F">
              <w:rPr>
                <w:rFonts w:ascii="Times New Roman" w:hAnsi="Times New Roman"/>
                <w:sz w:val="28"/>
                <w:szCs w:val="28"/>
              </w:rPr>
              <w:t>133,56 ± 17,04</w:t>
            </w:r>
          </w:p>
        </w:tc>
        <w:tc>
          <w:tcPr>
            <w:tcW w:w="2041" w:type="dxa"/>
            <w:vAlign w:val="center"/>
          </w:tcPr>
          <w:p w:rsidR="005108A0" w:rsidRPr="0034239F" w:rsidRDefault="005108A0" w:rsidP="00BC6CD4">
            <w:pPr>
              <w:rPr>
                <w:rFonts w:ascii="Times New Roman" w:hAnsi="Times New Roman"/>
                <w:sz w:val="28"/>
                <w:szCs w:val="28"/>
              </w:rPr>
            </w:pPr>
            <w:r w:rsidRPr="0034239F">
              <w:rPr>
                <w:rFonts w:ascii="Times New Roman" w:hAnsi="Times New Roman"/>
                <w:sz w:val="28"/>
                <w:szCs w:val="28"/>
              </w:rPr>
              <w:t>134,97 ± 21,32</w:t>
            </w:r>
          </w:p>
        </w:tc>
        <w:tc>
          <w:tcPr>
            <w:tcW w:w="1355" w:type="dxa"/>
            <w:vAlign w:val="center"/>
          </w:tcPr>
          <w:p w:rsidR="005108A0" w:rsidRPr="0034239F" w:rsidRDefault="005108A0" w:rsidP="00BC6CD4">
            <w:pPr>
              <w:rPr>
                <w:rFonts w:ascii="Times New Roman" w:hAnsi="Times New Roman"/>
                <w:b/>
                <w:sz w:val="28"/>
                <w:szCs w:val="28"/>
              </w:rPr>
            </w:pPr>
            <w:r w:rsidRPr="0034239F">
              <w:rPr>
                <w:rFonts w:ascii="Times New Roman" w:hAnsi="Times New Roman"/>
                <w:sz w:val="28"/>
                <w:szCs w:val="28"/>
              </w:rPr>
              <w:t>&gt; 0,05</w:t>
            </w:r>
          </w:p>
        </w:tc>
      </w:tr>
      <w:tr w:rsidR="005108A0" w:rsidRPr="00AA656A" w:rsidTr="00782C2F">
        <w:trPr>
          <w:trHeight w:val="397"/>
        </w:trPr>
        <w:tc>
          <w:tcPr>
            <w:tcW w:w="2896" w:type="dxa"/>
            <w:vAlign w:val="center"/>
          </w:tcPr>
          <w:p w:rsidR="005108A0" w:rsidRPr="0034239F" w:rsidRDefault="005108A0" w:rsidP="00BC6CD4">
            <w:pPr>
              <w:rPr>
                <w:rFonts w:ascii="Times New Roman" w:hAnsi="Times New Roman"/>
                <w:sz w:val="28"/>
                <w:szCs w:val="28"/>
              </w:rPr>
            </w:pPr>
            <w:r w:rsidRPr="0034239F">
              <w:rPr>
                <w:rFonts w:ascii="Times New Roman" w:hAnsi="Times New Roman"/>
                <w:sz w:val="28"/>
                <w:szCs w:val="28"/>
              </w:rPr>
              <w:t>Sau ghép 12 tháng</w:t>
            </w:r>
          </w:p>
        </w:tc>
        <w:tc>
          <w:tcPr>
            <w:tcW w:w="2486" w:type="dxa"/>
            <w:vAlign w:val="center"/>
          </w:tcPr>
          <w:p w:rsidR="005108A0" w:rsidRPr="0034239F" w:rsidRDefault="005108A0" w:rsidP="00BC6CD4">
            <w:pPr>
              <w:rPr>
                <w:rFonts w:ascii="Times New Roman" w:hAnsi="Times New Roman"/>
                <w:sz w:val="28"/>
                <w:szCs w:val="28"/>
              </w:rPr>
            </w:pPr>
            <w:r w:rsidRPr="0034239F">
              <w:rPr>
                <w:rFonts w:ascii="Times New Roman" w:hAnsi="Times New Roman"/>
                <w:sz w:val="28"/>
                <w:szCs w:val="28"/>
              </w:rPr>
              <w:t>137,9 ± 18,06</w:t>
            </w:r>
          </w:p>
        </w:tc>
        <w:tc>
          <w:tcPr>
            <w:tcW w:w="2041" w:type="dxa"/>
            <w:vAlign w:val="center"/>
          </w:tcPr>
          <w:p w:rsidR="005108A0" w:rsidRPr="0034239F" w:rsidRDefault="005108A0" w:rsidP="00BC6CD4">
            <w:pPr>
              <w:rPr>
                <w:rFonts w:ascii="Times New Roman" w:hAnsi="Times New Roman"/>
                <w:sz w:val="28"/>
                <w:szCs w:val="28"/>
              </w:rPr>
            </w:pPr>
            <w:r w:rsidRPr="0034239F">
              <w:rPr>
                <w:rFonts w:ascii="Times New Roman" w:hAnsi="Times New Roman"/>
                <w:sz w:val="28"/>
                <w:szCs w:val="28"/>
              </w:rPr>
              <w:t>142,82 ± 24,22</w:t>
            </w:r>
          </w:p>
        </w:tc>
        <w:tc>
          <w:tcPr>
            <w:tcW w:w="1355" w:type="dxa"/>
            <w:vAlign w:val="center"/>
          </w:tcPr>
          <w:p w:rsidR="005108A0" w:rsidRPr="0034239F" w:rsidRDefault="005108A0" w:rsidP="00BC6CD4">
            <w:pPr>
              <w:rPr>
                <w:rFonts w:ascii="Times New Roman" w:hAnsi="Times New Roman"/>
                <w:sz w:val="28"/>
                <w:szCs w:val="28"/>
              </w:rPr>
            </w:pPr>
            <w:r w:rsidRPr="0034239F">
              <w:rPr>
                <w:rFonts w:ascii="Times New Roman" w:hAnsi="Times New Roman"/>
                <w:sz w:val="28"/>
                <w:szCs w:val="28"/>
              </w:rPr>
              <w:t>&gt; 0,05</w:t>
            </w:r>
          </w:p>
        </w:tc>
      </w:tr>
    </w:tbl>
    <w:p w:rsidR="005108A0" w:rsidRPr="0018053F" w:rsidRDefault="005108A0" w:rsidP="00F831D0">
      <w:pPr>
        <w:spacing w:after="0" w:line="360" w:lineRule="auto"/>
        <w:jc w:val="both"/>
        <w:rPr>
          <w:rFonts w:ascii="Times New Roman" w:hAnsi="Times New Roman"/>
          <w:i/>
          <w:sz w:val="24"/>
          <w:szCs w:val="24"/>
        </w:rPr>
      </w:pPr>
      <w:r w:rsidRPr="0018053F">
        <w:rPr>
          <w:rFonts w:ascii="Times New Roman" w:hAnsi="Times New Roman"/>
          <w:i/>
          <w:sz w:val="24"/>
          <w:szCs w:val="24"/>
          <w:vertAlign w:val="superscript"/>
        </w:rPr>
        <w:t>a</w:t>
      </w:r>
      <w:r w:rsidRPr="0018053F">
        <w:rPr>
          <w:rFonts w:ascii="Times New Roman" w:hAnsi="Times New Roman"/>
          <w:i/>
          <w:sz w:val="24"/>
          <w:szCs w:val="24"/>
        </w:rPr>
        <w:t xml:space="preserve"> Student T test</w:t>
      </w:r>
    </w:p>
    <w:p w:rsidR="0034239F" w:rsidRPr="00F831D0" w:rsidRDefault="009C1E73" w:rsidP="009C1E73">
      <w:pPr>
        <w:spacing w:after="0" w:line="360" w:lineRule="auto"/>
        <w:ind w:firstLine="720"/>
        <w:jc w:val="both"/>
        <w:rPr>
          <w:rFonts w:ascii="Times New Roman" w:hAnsi="Times New Roman"/>
          <w:sz w:val="28"/>
          <w:szCs w:val="28"/>
        </w:rPr>
      </w:pPr>
      <w:r>
        <w:rPr>
          <w:rFonts w:ascii="Times New Roman" w:hAnsi="Times New Roman"/>
          <w:sz w:val="28"/>
          <w:szCs w:val="28"/>
        </w:rPr>
        <w:t>Nồng độ h</w:t>
      </w:r>
      <w:r w:rsidR="00842244" w:rsidRPr="00F831D0">
        <w:rPr>
          <w:rFonts w:ascii="Times New Roman" w:hAnsi="Times New Roman"/>
          <w:sz w:val="28"/>
          <w:szCs w:val="28"/>
        </w:rPr>
        <w:t xml:space="preserve">uyết sắc tố ở cả hai nhóm tăng dần ở các thời điểm sau ghép, </w:t>
      </w:r>
      <w:r>
        <w:rPr>
          <w:rFonts w:ascii="Times New Roman" w:hAnsi="Times New Roman"/>
          <w:sz w:val="28"/>
          <w:szCs w:val="28"/>
        </w:rPr>
        <w:t xml:space="preserve">sự khác biệt </w:t>
      </w:r>
      <w:r w:rsidR="00842244" w:rsidRPr="00F831D0">
        <w:rPr>
          <w:rFonts w:ascii="Times New Roman" w:hAnsi="Times New Roman"/>
          <w:sz w:val="28"/>
          <w:szCs w:val="28"/>
        </w:rPr>
        <w:t>không có ý nghĩa thống kê</w:t>
      </w:r>
      <w:r w:rsidR="0034239F" w:rsidRPr="00F831D0">
        <w:rPr>
          <w:rFonts w:ascii="Times New Roman" w:hAnsi="Times New Roman"/>
          <w:sz w:val="28"/>
          <w:szCs w:val="28"/>
        </w:rPr>
        <w:t>, p</w:t>
      </w:r>
      <w:r w:rsidR="00684D72">
        <w:rPr>
          <w:rFonts w:ascii="Times New Roman" w:hAnsi="Times New Roman"/>
          <w:sz w:val="28"/>
          <w:szCs w:val="28"/>
        </w:rPr>
        <w:t xml:space="preserve"> </w:t>
      </w:r>
      <w:r w:rsidR="0034239F" w:rsidRPr="00F831D0">
        <w:rPr>
          <w:rFonts w:ascii="Times New Roman" w:hAnsi="Times New Roman"/>
          <w:sz w:val="28"/>
          <w:szCs w:val="28"/>
        </w:rPr>
        <w:t>&gt;</w:t>
      </w:r>
      <w:r w:rsidR="00684D72">
        <w:rPr>
          <w:rFonts w:ascii="Times New Roman" w:hAnsi="Times New Roman"/>
          <w:sz w:val="28"/>
          <w:szCs w:val="28"/>
        </w:rPr>
        <w:t xml:space="preserve"> </w:t>
      </w:r>
      <w:r w:rsidR="0034239F" w:rsidRPr="00F831D0">
        <w:rPr>
          <w:rFonts w:ascii="Times New Roman" w:hAnsi="Times New Roman"/>
          <w:sz w:val="28"/>
          <w:szCs w:val="28"/>
        </w:rPr>
        <w:t>0,05.</w:t>
      </w:r>
    </w:p>
    <w:p w:rsidR="00842244" w:rsidRPr="00093CDE" w:rsidRDefault="00714441" w:rsidP="00802874">
      <w:pPr>
        <w:pStyle w:val="abang"/>
        <w:rPr>
          <w:bCs/>
        </w:rPr>
      </w:pPr>
      <w:bookmarkStart w:id="619" w:name="_Toc165219699"/>
      <w:bookmarkStart w:id="620" w:name="_Toc172486440"/>
      <w:bookmarkStart w:id="621" w:name="_Toc172486721"/>
      <w:bookmarkStart w:id="622" w:name="_Toc178497342"/>
      <w:bookmarkStart w:id="623" w:name="_Toc178497625"/>
      <w:r w:rsidRPr="00802874">
        <w:rPr>
          <w:b/>
        </w:rPr>
        <w:t>Bảng 3.</w:t>
      </w:r>
      <w:r w:rsidR="00222CBE">
        <w:rPr>
          <w:b/>
          <w:lang w:val="en-US"/>
        </w:rPr>
        <w:t>19</w:t>
      </w:r>
      <w:r w:rsidR="00842244" w:rsidRPr="00802874">
        <w:rPr>
          <w:b/>
        </w:rPr>
        <w:t>.</w:t>
      </w:r>
      <w:r w:rsidR="00842244" w:rsidRPr="00093CDE">
        <w:rPr>
          <w:rStyle w:val="Heading4Char"/>
          <w:rFonts w:ascii="Times New Roman" w:hAnsi="Times New Roman"/>
          <w:b w:val="0"/>
          <w:bCs w:val="0"/>
          <w:i w:val="0"/>
          <w:iCs w:val="0"/>
          <w:color w:val="000000" w:themeColor="text1"/>
        </w:rPr>
        <w:t xml:space="preserve"> </w:t>
      </w:r>
      <w:r w:rsidR="00842244" w:rsidRPr="00093CDE">
        <w:t xml:space="preserve">Mối liên quan giữa tăng huyết áp với </w:t>
      </w:r>
      <w:r w:rsidR="009F37E1">
        <w:rPr>
          <w:lang w:val="en-US"/>
        </w:rPr>
        <w:t xml:space="preserve">biến thể </w:t>
      </w:r>
      <w:r w:rsidR="009144E8">
        <w:t>gen</w:t>
      </w:r>
      <w:r w:rsidR="00842244" w:rsidRPr="00093CDE">
        <w:t xml:space="preserve"> </w:t>
      </w:r>
      <w:r w:rsidR="00842244" w:rsidRPr="00093CDE">
        <w:rPr>
          <w:i/>
        </w:rPr>
        <w:t>CYP3A5</w:t>
      </w:r>
      <w:bookmarkEnd w:id="619"/>
      <w:bookmarkEnd w:id="620"/>
      <w:bookmarkEnd w:id="621"/>
      <w:bookmarkEnd w:id="622"/>
      <w:bookmarkEnd w:id="6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3685"/>
        <w:gridCol w:w="1843"/>
        <w:gridCol w:w="1128"/>
      </w:tblGrid>
      <w:tr w:rsidR="00842244" w:rsidRPr="009716C0" w:rsidTr="00F561A4">
        <w:trPr>
          <w:trHeight w:val="603"/>
        </w:trPr>
        <w:tc>
          <w:tcPr>
            <w:tcW w:w="2122" w:type="dxa"/>
            <w:vAlign w:val="center"/>
          </w:tcPr>
          <w:p w:rsidR="00842244" w:rsidRPr="009716C0" w:rsidRDefault="00842244" w:rsidP="009C1E73">
            <w:pPr>
              <w:jc w:val="center"/>
              <w:rPr>
                <w:rFonts w:ascii="Times New Roman" w:hAnsi="Times New Roman"/>
                <w:b/>
                <w:sz w:val="28"/>
                <w:szCs w:val="28"/>
              </w:rPr>
            </w:pPr>
            <w:r w:rsidRPr="009716C0">
              <w:rPr>
                <w:rFonts w:ascii="Times New Roman" w:hAnsi="Times New Roman"/>
                <w:b/>
                <w:sz w:val="28"/>
                <w:szCs w:val="28"/>
              </w:rPr>
              <w:t>Tăng huyết áp</w:t>
            </w:r>
          </w:p>
        </w:tc>
        <w:tc>
          <w:tcPr>
            <w:tcW w:w="3685" w:type="dxa"/>
            <w:vAlign w:val="center"/>
          </w:tcPr>
          <w:p w:rsidR="00F561A4" w:rsidRDefault="00684D72" w:rsidP="00F561A4">
            <w:pPr>
              <w:spacing w:after="0" w:line="240" w:lineRule="auto"/>
              <w:jc w:val="center"/>
              <w:rPr>
                <w:rFonts w:ascii="Times New Roman" w:hAnsi="Times New Roman"/>
                <w:b/>
                <w:spacing w:val="-4"/>
                <w:sz w:val="28"/>
                <w:szCs w:val="28"/>
              </w:rPr>
            </w:pPr>
            <w:r w:rsidRPr="00B21B28">
              <w:rPr>
                <w:rFonts w:ascii="Times New Roman" w:hAnsi="Times New Roman"/>
                <w:b/>
                <w:spacing w:val="-4"/>
                <w:sz w:val="28"/>
                <w:szCs w:val="28"/>
              </w:rPr>
              <w:t>Kiểu gen</w:t>
            </w:r>
          </w:p>
          <w:p w:rsidR="00684D72" w:rsidRDefault="00684D72" w:rsidP="00F561A4">
            <w:pPr>
              <w:spacing w:after="0" w:line="240" w:lineRule="auto"/>
              <w:jc w:val="center"/>
              <w:rPr>
                <w:rFonts w:ascii="Times New Roman" w:hAnsi="Times New Roman"/>
                <w:b/>
                <w:bCs/>
                <w:i/>
                <w:iCs/>
                <w:spacing w:val="-4"/>
                <w:sz w:val="28"/>
                <w:szCs w:val="28"/>
              </w:rPr>
            </w:pPr>
            <w:r w:rsidRPr="00B21B28">
              <w:rPr>
                <w:rFonts w:ascii="Times New Roman" w:hAnsi="Times New Roman"/>
                <w:b/>
                <w:spacing w:val="-4"/>
                <w:sz w:val="28"/>
                <w:szCs w:val="28"/>
              </w:rPr>
              <w:t>C</w:t>
            </w:r>
            <w:r w:rsidRPr="00B21B28">
              <w:rPr>
                <w:rFonts w:ascii="Times New Roman" w:hAnsi="Times New Roman"/>
                <w:b/>
                <w:bCs/>
                <w:i/>
                <w:iCs/>
                <w:spacing w:val="-4"/>
                <w:sz w:val="28"/>
                <w:szCs w:val="28"/>
              </w:rPr>
              <w:t>YP3A5*1/*1, CYP3A5*1/*3</w:t>
            </w:r>
          </w:p>
          <w:p w:rsidR="009C1E73" w:rsidRPr="009716C0" w:rsidRDefault="009C1E73" w:rsidP="00F561A4">
            <w:pPr>
              <w:spacing w:after="0" w:line="240" w:lineRule="auto"/>
              <w:jc w:val="center"/>
              <w:rPr>
                <w:rFonts w:ascii="Times New Roman" w:hAnsi="Times New Roman"/>
                <w:b/>
                <w:sz w:val="28"/>
                <w:szCs w:val="28"/>
              </w:rPr>
            </w:pPr>
            <w:r>
              <w:rPr>
                <w:rFonts w:ascii="Times New Roman" w:hAnsi="Times New Roman"/>
                <w:b/>
                <w:sz w:val="28"/>
                <w:szCs w:val="28"/>
              </w:rPr>
              <w:t>(n, %)</w:t>
            </w:r>
          </w:p>
        </w:tc>
        <w:tc>
          <w:tcPr>
            <w:tcW w:w="1843" w:type="dxa"/>
            <w:vAlign w:val="center"/>
          </w:tcPr>
          <w:p w:rsidR="00F561A4" w:rsidRDefault="00684D72" w:rsidP="00F561A4">
            <w:pPr>
              <w:spacing w:after="0" w:line="240" w:lineRule="auto"/>
              <w:jc w:val="center"/>
              <w:rPr>
                <w:rFonts w:ascii="Times New Roman" w:hAnsi="Times New Roman"/>
                <w:b/>
                <w:spacing w:val="-4"/>
                <w:sz w:val="28"/>
                <w:szCs w:val="28"/>
              </w:rPr>
            </w:pPr>
            <w:r w:rsidRPr="00EF04ED">
              <w:rPr>
                <w:rFonts w:ascii="Times New Roman" w:hAnsi="Times New Roman"/>
                <w:b/>
                <w:bCs/>
                <w:iCs/>
                <w:spacing w:val="-4"/>
                <w:sz w:val="28"/>
                <w:szCs w:val="28"/>
              </w:rPr>
              <w:t>Kiểu gen</w:t>
            </w:r>
            <w:r w:rsidRPr="00B21B28">
              <w:rPr>
                <w:rFonts w:ascii="Times New Roman" w:hAnsi="Times New Roman"/>
                <w:b/>
                <w:bCs/>
                <w:i/>
                <w:iCs/>
                <w:spacing w:val="-4"/>
                <w:sz w:val="28"/>
                <w:szCs w:val="28"/>
              </w:rPr>
              <w:t xml:space="preserve"> CYP3A5*3/*3</w:t>
            </w:r>
            <w:r w:rsidRPr="00B21B28">
              <w:rPr>
                <w:rFonts w:ascii="Times New Roman" w:hAnsi="Times New Roman"/>
                <w:b/>
                <w:spacing w:val="-4"/>
                <w:sz w:val="28"/>
                <w:szCs w:val="28"/>
              </w:rPr>
              <w:t xml:space="preserve"> </w:t>
            </w:r>
          </w:p>
          <w:p w:rsidR="009C1E73" w:rsidRPr="009716C0" w:rsidRDefault="009C1E73" w:rsidP="00F561A4">
            <w:pPr>
              <w:spacing w:after="0" w:line="240" w:lineRule="auto"/>
              <w:jc w:val="center"/>
              <w:rPr>
                <w:rFonts w:ascii="Times New Roman" w:hAnsi="Times New Roman"/>
                <w:b/>
                <w:sz w:val="28"/>
                <w:szCs w:val="28"/>
              </w:rPr>
            </w:pPr>
            <w:r>
              <w:rPr>
                <w:rFonts w:ascii="Times New Roman" w:hAnsi="Times New Roman"/>
                <w:b/>
                <w:sz w:val="28"/>
                <w:szCs w:val="28"/>
              </w:rPr>
              <w:t>(n, %)</w:t>
            </w:r>
          </w:p>
        </w:tc>
        <w:tc>
          <w:tcPr>
            <w:tcW w:w="1128" w:type="dxa"/>
            <w:vAlign w:val="center"/>
          </w:tcPr>
          <w:p w:rsidR="00842244" w:rsidRPr="00B22E0F" w:rsidRDefault="00B22E0F" w:rsidP="009C1E73">
            <w:pPr>
              <w:jc w:val="center"/>
              <w:rPr>
                <w:rFonts w:ascii="Times New Roman" w:hAnsi="Times New Roman"/>
                <w:b/>
                <w:sz w:val="28"/>
                <w:szCs w:val="28"/>
                <w:vertAlign w:val="superscript"/>
              </w:rPr>
            </w:pPr>
            <w:r>
              <w:rPr>
                <w:rFonts w:ascii="Times New Roman" w:hAnsi="Times New Roman"/>
                <w:b/>
                <w:sz w:val="28"/>
                <w:szCs w:val="28"/>
              </w:rPr>
              <w:t>p</w:t>
            </w:r>
            <w:r>
              <w:rPr>
                <w:rFonts w:ascii="Times New Roman" w:hAnsi="Times New Roman"/>
                <w:b/>
                <w:sz w:val="28"/>
                <w:szCs w:val="28"/>
                <w:vertAlign w:val="superscript"/>
              </w:rPr>
              <w:t>a</w:t>
            </w:r>
          </w:p>
        </w:tc>
      </w:tr>
      <w:tr w:rsidR="00842244" w:rsidRPr="009716C0" w:rsidTr="00F561A4">
        <w:trPr>
          <w:trHeight w:val="603"/>
        </w:trPr>
        <w:tc>
          <w:tcPr>
            <w:tcW w:w="2122" w:type="dxa"/>
            <w:vAlign w:val="center"/>
          </w:tcPr>
          <w:p w:rsidR="00842244" w:rsidRPr="009716C0" w:rsidRDefault="00842244" w:rsidP="009C1E73">
            <w:pPr>
              <w:jc w:val="center"/>
              <w:rPr>
                <w:rFonts w:ascii="Times New Roman" w:hAnsi="Times New Roman"/>
                <w:sz w:val="28"/>
                <w:szCs w:val="28"/>
              </w:rPr>
            </w:pPr>
            <w:r w:rsidRPr="009716C0">
              <w:rPr>
                <w:rFonts w:ascii="Times New Roman" w:hAnsi="Times New Roman"/>
                <w:sz w:val="28"/>
                <w:szCs w:val="28"/>
              </w:rPr>
              <w:t>Có (n=57)</w:t>
            </w:r>
          </w:p>
        </w:tc>
        <w:tc>
          <w:tcPr>
            <w:tcW w:w="3685" w:type="dxa"/>
            <w:vAlign w:val="center"/>
          </w:tcPr>
          <w:p w:rsidR="00842244" w:rsidRPr="009716C0" w:rsidRDefault="00842244" w:rsidP="009C1E73">
            <w:pPr>
              <w:jc w:val="center"/>
              <w:rPr>
                <w:rFonts w:ascii="Times New Roman" w:hAnsi="Times New Roman"/>
                <w:sz w:val="28"/>
                <w:szCs w:val="28"/>
              </w:rPr>
            </w:pPr>
            <w:r w:rsidRPr="009716C0">
              <w:rPr>
                <w:rFonts w:ascii="Times New Roman" w:hAnsi="Times New Roman"/>
                <w:sz w:val="28"/>
                <w:szCs w:val="28"/>
              </w:rPr>
              <w:t>30 (60)</w:t>
            </w:r>
          </w:p>
        </w:tc>
        <w:tc>
          <w:tcPr>
            <w:tcW w:w="1843" w:type="dxa"/>
            <w:vAlign w:val="center"/>
          </w:tcPr>
          <w:p w:rsidR="00842244" w:rsidRPr="009716C0" w:rsidRDefault="00842244" w:rsidP="009C1E73">
            <w:pPr>
              <w:jc w:val="center"/>
              <w:rPr>
                <w:rFonts w:ascii="Times New Roman" w:hAnsi="Times New Roman"/>
                <w:sz w:val="28"/>
                <w:szCs w:val="28"/>
              </w:rPr>
            </w:pPr>
            <w:r w:rsidRPr="009716C0">
              <w:rPr>
                <w:rFonts w:ascii="Times New Roman" w:hAnsi="Times New Roman"/>
                <w:sz w:val="28"/>
                <w:szCs w:val="28"/>
              </w:rPr>
              <w:t>27 (60)</w:t>
            </w:r>
          </w:p>
        </w:tc>
        <w:tc>
          <w:tcPr>
            <w:tcW w:w="1128" w:type="dxa"/>
            <w:vMerge w:val="restart"/>
            <w:vAlign w:val="center"/>
          </w:tcPr>
          <w:p w:rsidR="00842244" w:rsidRPr="009716C0" w:rsidRDefault="00842244" w:rsidP="009C1E73">
            <w:pPr>
              <w:jc w:val="center"/>
              <w:rPr>
                <w:rFonts w:ascii="Times New Roman" w:hAnsi="Times New Roman"/>
                <w:sz w:val="28"/>
                <w:szCs w:val="28"/>
              </w:rPr>
            </w:pPr>
            <w:r w:rsidRPr="009716C0">
              <w:rPr>
                <w:rFonts w:ascii="Times New Roman" w:hAnsi="Times New Roman"/>
                <w:sz w:val="28"/>
                <w:szCs w:val="28"/>
              </w:rPr>
              <w:t>&gt; 0,05</w:t>
            </w:r>
          </w:p>
        </w:tc>
      </w:tr>
      <w:tr w:rsidR="00842244" w:rsidRPr="009716C0" w:rsidTr="00F561A4">
        <w:trPr>
          <w:trHeight w:val="603"/>
        </w:trPr>
        <w:tc>
          <w:tcPr>
            <w:tcW w:w="2122" w:type="dxa"/>
            <w:vAlign w:val="center"/>
          </w:tcPr>
          <w:p w:rsidR="00842244" w:rsidRPr="009716C0" w:rsidRDefault="00842244" w:rsidP="009C1E73">
            <w:pPr>
              <w:jc w:val="center"/>
              <w:rPr>
                <w:rFonts w:ascii="Times New Roman" w:hAnsi="Times New Roman"/>
                <w:sz w:val="28"/>
                <w:szCs w:val="28"/>
              </w:rPr>
            </w:pPr>
            <w:r w:rsidRPr="009716C0">
              <w:rPr>
                <w:rFonts w:ascii="Times New Roman" w:hAnsi="Times New Roman"/>
                <w:sz w:val="28"/>
                <w:szCs w:val="28"/>
              </w:rPr>
              <w:t>Không (n=38)</w:t>
            </w:r>
          </w:p>
        </w:tc>
        <w:tc>
          <w:tcPr>
            <w:tcW w:w="3685" w:type="dxa"/>
            <w:vAlign w:val="center"/>
          </w:tcPr>
          <w:p w:rsidR="00842244" w:rsidRPr="009716C0" w:rsidRDefault="00842244" w:rsidP="009C1E73">
            <w:pPr>
              <w:jc w:val="center"/>
              <w:rPr>
                <w:rFonts w:ascii="Times New Roman" w:hAnsi="Times New Roman"/>
                <w:sz w:val="28"/>
                <w:szCs w:val="28"/>
              </w:rPr>
            </w:pPr>
            <w:r w:rsidRPr="009716C0">
              <w:rPr>
                <w:rFonts w:ascii="Times New Roman" w:hAnsi="Times New Roman"/>
                <w:sz w:val="28"/>
                <w:szCs w:val="28"/>
              </w:rPr>
              <w:t>20 (40)</w:t>
            </w:r>
          </w:p>
        </w:tc>
        <w:tc>
          <w:tcPr>
            <w:tcW w:w="1843" w:type="dxa"/>
            <w:vAlign w:val="center"/>
          </w:tcPr>
          <w:p w:rsidR="00842244" w:rsidRPr="009716C0" w:rsidRDefault="00842244" w:rsidP="009C1E73">
            <w:pPr>
              <w:jc w:val="center"/>
              <w:rPr>
                <w:rFonts w:ascii="Times New Roman" w:hAnsi="Times New Roman"/>
                <w:sz w:val="28"/>
                <w:szCs w:val="28"/>
              </w:rPr>
            </w:pPr>
            <w:r w:rsidRPr="009716C0">
              <w:rPr>
                <w:rFonts w:ascii="Times New Roman" w:hAnsi="Times New Roman"/>
                <w:sz w:val="28"/>
                <w:szCs w:val="28"/>
              </w:rPr>
              <w:t>18 (40)</w:t>
            </w:r>
          </w:p>
        </w:tc>
        <w:tc>
          <w:tcPr>
            <w:tcW w:w="1128" w:type="dxa"/>
            <w:vMerge/>
            <w:vAlign w:val="center"/>
          </w:tcPr>
          <w:p w:rsidR="00842244" w:rsidRPr="009716C0" w:rsidRDefault="00842244" w:rsidP="00BC6CD4">
            <w:pPr>
              <w:rPr>
                <w:rFonts w:ascii="Times New Roman" w:hAnsi="Times New Roman"/>
                <w:b/>
                <w:sz w:val="28"/>
                <w:szCs w:val="28"/>
              </w:rPr>
            </w:pPr>
          </w:p>
        </w:tc>
      </w:tr>
    </w:tbl>
    <w:p w:rsidR="00CE791E" w:rsidRPr="0018053F" w:rsidRDefault="009C1E73" w:rsidP="00CE791E">
      <w:pPr>
        <w:rPr>
          <w:rFonts w:ascii="Times New Roman" w:hAnsi="Times New Roman"/>
          <w:i/>
          <w:sz w:val="24"/>
          <w:szCs w:val="24"/>
          <w:lang w:val="x-none" w:eastAsia="x-none"/>
        </w:rPr>
      </w:pPr>
      <w:r w:rsidRPr="0018053F">
        <w:rPr>
          <w:rFonts w:ascii="Times New Roman" w:hAnsi="Times New Roman"/>
          <w:i/>
          <w:sz w:val="24"/>
          <w:szCs w:val="24"/>
          <w:vertAlign w:val="superscript"/>
          <w:lang w:eastAsia="x-none"/>
        </w:rPr>
        <w:t>a</w:t>
      </w:r>
      <w:r w:rsidR="00CE791E" w:rsidRPr="0018053F">
        <w:rPr>
          <w:rFonts w:ascii="Times New Roman" w:hAnsi="Times New Roman"/>
          <w:i/>
          <w:sz w:val="24"/>
          <w:szCs w:val="24"/>
          <w:lang w:val="x-none" w:eastAsia="x-none"/>
        </w:rPr>
        <w:t xml:space="preserve"> Chi-square </w:t>
      </w:r>
      <w:proofErr w:type="gramStart"/>
      <w:r w:rsidR="00CE791E" w:rsidRPr="0018053F">
        <w:rPr>
          <w:rFonts w:ascii="Times New Roman" w:hAnsi="Times New Roman"/>
          <w:i/>
          <w:sz w:val="24"/>
          <w:szCs w:val="24"/>
          <w:lang w:val="x-none" w:eastAsia="x-none"/>
        </w:rPr>
        <w:t>test</w:t>
      </w:r>
      <w:proofErr w:type="gramEnd"/>
    </w:p>
    <w:p w:rsidR="00CE791E" w:rsidRPr="00CE791E" w:rsidRDefault="00CE791E" w:rsidP="0018053F">
      <w:pPr>
        <w:spacing w:after="0" w:line="360" w:lineRule="auto"/>
        <w:ind w:firstLine="720"/>
        <w:jc w:val="both"/>
        <w:rPr>
          <w:rFonts w:ascii="Times New Roman" w:hAnsi="Times New Roman"/>
          <w:sz w:val="28"/>
          <w:szCs w:val="28"/>
          <w:lang w:val="x-none" w:eastAsia="x-none"/>
        </w:rPr>
      </w:pPr>
      <w:r w:rsidRPr="00CE791E">
        <w:rPr>
          <w:rFonts w:ascii="Times New Roman" w:hAnsi="Times New Roman"/>
          <w:sz w:val="28"/>
          <w:szCs w:val="28"/>
          <w:lang w:val="x-none" w:eastAsia="x-none"/>
        </w:rPr>
        <w:t xml:space="preserve">Tỷ lệ bệnh nhân tăng huyết áp ở cả hai nhóm </w:t>
      </w:r>
      <w:r w:rsidR="00F561A4" w:rsidRPr="00525DC5">
        <w:rPr>
          <w:rFonts w:ascii="Times New Roman" w:hAnsi="Times New Roman"/>
          <w:spacing w:val="10"/>
          <w:sz w:val="28"/>
          <w:szCs w:val="28"/>
        </w:rPr>
        <w:t xml:space="preserve">có </w:t>
      </w:r>
      <w:r w:rsidR="00F561A4">
        <w:rPr>
          <w:rFonts w:ascii="Times New Roman" w:hAnsi="Times New Roman"/>
          <w:sz w:val="28"/>
          <w:szCs w:val="28"/>
        </w:rPr>
        <w:t xml:space="preserve">kiểu gen </w:t>
      </w:r>
      <w:r w:rsidR="00F561A4" w:rsidRPr="00EF04ED">
        <w:rPr>
          <w:rFonts w:ascii="Times New Roman" w:hAnsi="Times New Roman"/>
          <w:i/>
          <w:sz w:val="28"/>
          <w:szCs w:val="28"/>
        </w:rPr>
        <w:t>CYP3A5*1/*1</w:t>
      </w:r>
      <w:r w:rsidR="006D22DF" w:rsidRPr="006D22DF">
        <w:rPr>
          <w:rFonts w:ascii="Times New Roman" w:hAnsi="Times New Roman"/>
          <w:sz w:val="28"/>
          <w:szCs w:val="28"/>
        </w:rPr>
        <w:t xml:space="preserve"> </w:t>
      </w:r>
      <w:r w:rsidR="006D22DF" w:rsidRPr="007A41D1">
        <w:rPr>
          <w:rFonts w:ascii="Times New Roman" w:hAnsi="Times New Roman"/>
          <w:sz w:val="28"/>
          <w:szCs w:val="28"/>
        </w:rPr>
        <w:t>và</w:t>
      </w:r>
      <w:r w:rsidR="00F561A4" w:rsidRPr="00EF04ED">
        <w:rPr>
          <w:rFonts w:ascii="Times New Roman" w:hAnsi="Times New Roman"/>
          <w:i/>
          <w:sz w:val="28"/>
          <w:szCs w:val="28"/>
        </w:rPr>
        <w:t xml:space="preserve"> CYP3A5*1/*3</w:t>
      </w:r>
      <w:r w:rsidR="00F561A4">
        <w:rPr>
          <w:rFonts w:ascii="Times New Roman" w:hAnsi="Times New Roman"/>
          <w:i/>
          <w:sz w:val="28"/>
          <w:szCs w:val="28"/>
        </w:rPr>
        <w:t xml:space="preserve"> </w:t>
      </w:r>
      <w:r w:rsidR="00F561A4" w:rsidRPr="00525DC5">
        <w:rPr>
          <w:rFonts w:ascii="Times New Roman" w:hAnsi="Times New Roman"/>
          <w:spacing w:val="10"/>
          <w:sz w:val="28"/>
          <w:szCs w:val="28"/>
        </w:rPr>
        <w:t>v</w:t>
      </w:r>
      <w:r w:rsidR="006D22DF">
        <w:rPr>
          <w:rFonts w:ascii="Times New Roman" w:hAnsi="Times New Roman"/>
          <w:spacing w:val="10"/>
          <w:sz w:val="28"/>
          <w:szCs w:val="28"/>
        </w:rPr>
        <w:t>ới</w:t>
      </w:r>
      <w:r w:rsidR="00F561A4" w:rsidRPr="00525DC5">
        <w:rPr>
          <w:rFonts w:ascii="Times New Roman" w:hAnsi="Times New Roman"/>
          <w:spacing w:val="10"/>
          <w:sz w:val="28"/>
          <w:szCs w:val="28"/>
        </w:rPr>
        <w:t xml:space="preserve"> </w:t>
      </w:r>
      <w:r w:rsidR="00F561A4">
        <w:rPr>
          <w:rFonts w:ascii="Times New Roman" w:hAnsi="Times New Roman"/>
          <w:spacing w:val="10"/>
          <w:sz w:val="28"/>
          <w:szCs w:val="28"/>
        </w:rPr>
        <w:t xml:space="preserve">nhóm có </w:t>
      </w:r>
      <w:r w:rsidR="00F561A4">
        <w:rPr>
          <w:rFonts w:ascii="Times New Roman" w:hAnsi="Times New Roman"/>
          <w:sz w:val="28"/>
          <w:szCs w:val="28"/>
        </w:rPr>
        <w:t xml:space="preserve">kiểu gen </w:t>
      </w:r>
      <w:r w:rsidR="00F561A4" w:rsidRPr="00EF04ED">
        <w:rPr>
          <w:rFonts w:ascii="Times New Roman" w:hAnsi="Times New Roman"/>
          <w:i/>
          <w:sz w:val="28"/>
          <w:szCs w:val="28"/>
        </w:rPr>
        <w:t>CYP3A5*</w:t>
      </w:r>
      <w:r w:rsidR="00F561A4">
        <w:rPr>
          <w:rFonts w:ascii="Times New Roman" w:hAnsi="Times New Roman"/>
          <w:i/>
          <w:sz w:val="28"/>
          <w:szCs w:val="28"/>
        </w:rPr>
        <w:t>3</w:t>
      </w:r>
      <w:r w:rsidR="00F561A4" w:rsidRPr="00EF04ED">
        <w:rPr>
          <w:rFonts w:ascii="Times New Roman" w:hAnsi="Times New Roman"/>
          <w:i/>
          <w:sz w:val="28"/>
          <w:szCs w:val="28"/>
        </w:rPr>
        <w:t>/*3</w:t>
      </w:r>
      <w:r w:rsidR="00F561A4">
        <w:rPr>
          <w:rFonts w:ascii="Times New Roman" w:hAnsi="Times New Roman"/>
          <w:i/>
          <w:sz w:val="28"/>
          <w:szCs w:val="28"/>
        </w:rPr>
        <w:t xml:space="preserve"> </w:t>
      </w:r>
      <w:r w:rsidRPr="00CE791E">
        <w:rPr>
          <w:rFonts w:ascii="Times New Roman" w:hAnsi="Times New Roman"/>
          <w:sz w:val="28"/>
          <w:szCs w:val="28"/>
          <w:lang w:val="x-none" w:eastAsia="x-none"/>
        </w:rPr>
        <w:t>như nhau, chiếm 60%</w:t>
      </w:r>
      <w:r w:rsidR="009C1E73">
        <w:rPr>
          <w:rFonts w:ascii="Times New Roman" w:hAnsi="Times New Roman"/>
          <w:sz w:val="28"/>
          <w:szCs w:val="28"/>
          <w:lang w:eastAsia="x-none"/>
        </w:rPr>
        <w:t>.</w:t>
      </w:r>
    </w:p>
    <w:p w:rsidR="00F561A4" w:rsidRDefault="006C643B" w:rsidP="00802874">
      <w:pPr>
        <w:pStyle w:val="abang"/>
      </w:pPr>
      <w:r>
        <w:rPr>
          <w:b/>
          <w:color w:val="000000" w:themeColor="text1"/>
        </w:rPr>
        <w:br w:type="page"/>
      </w:r>
      <w:bookmarkStart w:id="624" w:name="_Toc178497343"/>
      <w:bookmarkStart w:id="625" w:name="_Toc178497626"/>
      <w:bookmarkStart w:id="626" w:name="_Toc172486441"/>
      <w:bookmarkStart w:id="627" w:name="_Toc172486722"/>
      <w:r w:rsidR="00714441" w:rsidRPr="00802874">
        <w:rPr>
          <w:b/>
        </w:rPr>
        <w:lastRenderedPageBreak/>
        <w:t>Bảng 3.</w:t>
      </w:r>
      <w:r w:rsidR="003B10B2">
        <w:rPr>
          <w:b/>
          <w:lang w:val="en-US"/>
        </w:rPr>
        <w:t>2</w:t>
      </w:r>
      <w:r w:rsidR="00222CBE">
        <w:rPr>
          <w:b/>
          <w:lang w:val="en-US"/>
        </w:rPr>
        <w:t>0</w:t>
      </w:r>
      <w:r w:rsidR="009C1E73" w:rsidRPr="00802874">
        <w:rPr>
          <w:b/>
        </w:rPr>
        <w:t>.</w:t>
      </w:r>
      <w:r w:rsidR="009C1E73" w:rsidRPr="00D263F9">
        <w:t xml:space="preserve"> </w:t>
      </w:r>
      <w:r w:rsidR="00CE791E" w:rsidRPr="00D263F9">
        <w:t>Mối liên quan giữa tình trạng nhiễm virus viêm gan với</w:t>
      </w:r>
      <w:bookmarkEnd w:id="624"/>
      <w:bookmarkEnd w:id="625"/>
      <w:r w:rsidR="00CE791E" w:rsidRPr="00D263F9">
        <w:t xml:space="preserve"> </w:t>
      </w:r>
    </w:p>
    <w:p w:rsidR="00CE791E" w:rsidRPr="00093CDE" w:rsidRDefault="00F561A4" w:rsidP="00802874">
      <w:pPr>
        <w:pStyle w:val="abang"/>
        <w:rPr>
          <w:b/>
          <w:color w:val="000000" w:themeColor="text1"/>
        </w:rPr>
      </w:pPr>
      <w:bookmarkStart w:id="628" w:name="_Toc178497344"/>
      <w:bookmarkStart w:id="629" w:name="_Toc178497627"/>
      <w:r>
        <w:rPr>
          <w:lang w:val="en-US"/>
        </w:rPr>
        <w:t>biến thể</w:t>
      </w:r>
      <w:bookmarkStart w:id="630" w:name="_Toc172486442"/>
      <w:bookmarkEnd w:id="626"/>
      <w:bookmarkEnd w:id="627"/>
      <w:r>
        <w:rPr>
          <w:lang w:val="en-US"/>
        </w:rPr>
        <w:t xml:space="preserve"> </w:t>
      </w:r>
      <w:r w:rsidR="009144E8">
        <w:t>gen</w:t>
      </w:r>
      <w:r w:rsidR="00CE791E" w:rsidRPr="00D263F9">
        <w:t xml:space="preserve"> </w:t>
      </w:r>
      <w:r w:rsidR="00CE791E" w:rsidRPr="00D263F9">
        <w:rPr>
          <w:i/>
        </w:rPr>
        <w:t>CYP3A5</w:t>
      </w:r>
      <w:bookmarkEnd w:id="628"/>
      <w:bookmarkEnd w:id="629"/>
      <w:bookmarkEnd w:id="6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3598"/>
        <w:gridCol w:w="1806"/>
        <w:gridCol w:w="978"/>
      </w:tblGrid>
      <w:tr w:rsidR="00754A18" w:rsidRPr="009716C0" w:rsidTr="00F561A4">
        <w:trPr>
          <w:trHeight w:val="603"/>
        </w:trPr>
        <w:tc>
          <w:tcPr>
            <w:tcW w:w="2440" w:type="dxa"/>
            <w:vAlign w:val="center"/>
          </w:tcPr>
          <w:p w:rsidR="00754A18" w:rsidRPr="009716C0" w:rsidRDefault="00754A18" w:rsidP="00093CDE">
            <w:pPr>
              <w:jc w:val="center"/>
              <w:rPr>
                <w:rFonts w:ascii="Times New Roman" w:hAnsi="Times New Roman"/>
                <w:b/>
                <w:sz w:val="28"/>
                <w:szCs w:val="28"/>
              </w:rPr>
            </w:pPr>
            <w:r w:rsidRPr="009716C0">
              <w:rPr>
                <w:rFonts w:ascii="Times New Roman" w:hAnsi="Times New Roman"/>
                <w:b/>
                <w:sz w:val="28"/>
                <w:szCs w:val="28"/>
              </w:rPr>
              <w:t>Virus viêm gan</w:t>
            </w:r>
          </w:p>
        </w:tc>
        <w:tc>
          <w:tcPr>
            <w:tcW w:w="3651" w:type="dxa"/>
            <w:vAlign w:val="center"/>
          </w:tcPr>
          <w:p w:rsidR="00F561A4" w:rsidRDefault="00F561A4" w:rsidP="00F561A4">
            <w:pPr>
              <w:spacing w:after="0" w:line="240" w:lineRule="auto"/>
              <w:jc w:val="center"/>
              <w:rPr>
                <w:rFonts w:ascii="Times New Roman" w:hAnsi="Times New Roman"/>
                <w:b/>
                <w:spacing w:val="-4"/>
                <w:sz w:val="28"/>
                <w:szCs w:val="28"/>
              </w:rPr>
            </w:pPr>
            <w:r w:rsidRPr="00B21B28">
              <w:rPr>
                <w:rFonts w:ascii="Times New Roman" w:hAnsi="Times New Roman"/>
                <w:b/>
                <w:spacing w:val="-4"/>
                <w:sz w:val="28"/>
                <w:szCs w:val="28"/>
              </w:rPr>
              <w:t>Kiểu gen</w:t>
            </w:r>
          </w:p>
          <w:p w:rsidR="00F561A4" w:rsidRDefault="00F561A4" w:rsidP="00F561A4">
            <w:pPr>
              <w:spacing w:after="0" w:line="240" w:lineRule="auto"/>
              <w:jc w:val="center"/>
              <w:rPr>
                <w:rFonts w:ascii="Times New Roman" w:hAnsi="Times New Roman"/>
                <w:b/>
                <w:bCs/>
                <w:i/>
                <w:iCs/>
                <w:spacing w:val="-4"/>
                <w:sz w:val="28"/>
                <w:szCs w:val="28"/>
              </w:rPr>
            </w:pPr>
            <w:r w:rsidRPr="00B21B28">
              <w:rPr>
                <w:rFonts w:ascii="Times New Roman" w:hAnsi="Times New Roman"/>
                <w:b/>
                <w:spacing w:val="-4"/>
                <w:sz w:val="28"/>
                <w:szCs w:val="28"/>
              </w:rPr>
              <w:t>C</w:t>
            </w:r>
            <w:r w:rsidRPr="00B21B28">
              <w:rPr>
                <w:rFonts w:ascii="Times New Roman" w:hAnsi="Times New Roman"/>
                <w:b/>
                <w:bCs/>
                <w:i/>
                <w:iCs/>
                <w:spacing w:val="-4"/>
                <w:sz w:val="28"/>
                <w:szCs w:val="28"/>
              </w:rPr>
              <w:t xml:space="preserve">YP3A5*1/*1, </w:t>
            </w:r>
            <w:r>
              <w:rPr>
                <w:rFonts w:ascii="Times New Roman" w:hAnsi="Times New Roman"/>
                <w:b/>
                <w:bCs/>
                <w:i/>
                <w:iCs/>
                <w:spacing w:val="-4"/>
                <w:sz w:val="28"/>
                <w:szCs w:val="28"/>
              </w:rPr>
              <w:t>C</w:t>
            </w:r>
            <w:r w:rsidRPr="00B21B28">
              <w:rPr>
                <w:rFonts w:ascii="Times New Roman" w:hAnsi="Times New Roman"/>
                <w:b/>
                <w:bCs/>
                <w:i/>
                <w:iCs/>
                <w:spacing w:val="-4"/>
                <w:sz w:val="28"/>
                <w:szCs w:val="28"/>
              </w:rPr>
              <w:t>YP3A5*1/*3</w:t>
            </w:r>
          </w:p>
          <w:p w:rsidR="009C1E73" w:rsidRPr="009716C0" w:rsidRDefault="009C1E73" w:rsidP="00F561A4">
            <w:pPr>
              <w:jc w:val="center"/>
              <w:rPr>
                <w:rFonts w:ascii="Times New Roman" w:hAnsi="Times New Roman"/>
                <w:b/>
                <w:sz w:val="28"/>
                <w:szCs w:val="28"/>
              </w:rPr>
            </w:pPr>
            <w:r>
              <w:rPr>
                <w:rFonts w:ascii="Times New Roman" w:hAnsi="Times New Roman"/>
                <w:b/>
                <w:sz w:val="28"/>
                <w:szCs w:val="28"/>
              </w:rPr>
              <w:t>(n, %)</w:t>
            </w:r>
          </w:p>
        </w:tc>
        <w:tc>
          <w:tcPr>
            <w:tcW w:w="1701" w:type="dxa"/>
            <w:vAlign w:val="center"/>
          </w:tcPr>
          <w:p w:rsidR="00F561A4" w:rsidRDefault="00F561A4" w:rsidP="00F561A4">
            <w:pPr>
              <w:spacing w:after="0" w:line="240" w:lineRule="auto"/>
              <w:jc w:val="center"/>
              <w:rPr>
                <w:rFonts w:ascii="Times New Roman" w:hAnsi="Times New Roman"/>
                <w:b/>
                <w:spacing w:val="-4"/>
                <w:sz w:val="28"/>
                <w:szCs w:val="28"/>
              </w:rPr>
            </w:pPr>
            <w:r w:rsidRPr="00EF04ED">
              <w:rPr>
                <w:rFonts w:ascii="Times New Roman" w:hAnsi="Times New Roman"/>
                <w:b/>
                <w:bCs/>
                <w:iCs/>
                <w:spacing w:val="-4"/>
                <w:sz w:val="28"/>
                <w:szCs w:val="28"/>
              </w:rPr>
              <w:t>Kiểu gen</w:t>
            </w:r>
            <w:r w:rsidRPr="00B21B28">
              <w:rPr>
                <w:rFonts w:ascii="Times New Roman" w:hAnsi="Times New Roman"/>
                <w:b/>
                <w:bCs/>
                <w:i/>
                <w:iCs/>
                <w:spacing w:val="-4"/>
                <w:sz w:val="28"/>
                <w:szCs w:val="28"/>
              </w:rPr>
              <w:t xml:space="preserve"> CYP3A5*3/*3</w:t>
            </w:r>
            <w:r w:rsidRPr="00B21B28">
              <w:rPr>
                <w:rFonts w:ascii="Times New Roman" w:hAnsi="Times New Roman"/>
                <w:b/>
                <w:spacing w:val="-4"/>
                <w:sz w:val="28"/>
                <w:szCs w:val="28"/>
              </w:rPr>
              <w:t xml:space="preserve"> </w:t>
            </w:r>
          </w:p>
          <w:p w:rsidR="009C1E73" w:rsidRPr="009716C0" w:rsidRDefault="00F561A4" w:rsidP="00F561A4">
            <w:pPr>
              <w:jc w:val="center"/>
              <w:rPr>
                <w:rFonts w:ascii="Times New Roman" w:hAnsi="Times New Roman"/>
                <w:b/>
                <w:sz w:val="28"/>
                <w:szCs w:val="28"/>
              </w:rPr>
            </w:pPr>
            <w:r>
              <w:rPr>
                <w:rFonts w:ascii="Times New Roman" w:hAnsi="Times New Roman"/>
                <w:b/>
                <w:sz w:val="28"/>
                <w:szCs w:val="28"/>
              </w:rPr>
              <w:t xml:space="preserve"> </w:t>
            </w:r>
            <w:r w:rsidR="009C1E73">
              <w:rPr>
                <w:rFonts w:ascii="Times New Roman" w:hAnsi="Times New Roman"/>
                <w:b/>
                <w:sz w:val="28"/>
                <w:szCs w:val="28"/>
              </w:rPr>
              <w:t>(n, %)</w:t>
            </w:r>
          </w:p>
        </w:tc>
        <w:tc>
          <w:tcPr>
            <w:tcW w:w="986" w:type="dxa"/>
            <w:vAlign w:val="center"/>
          </w:tcPr>
          <w:p w:rsidR="00754A18" w:rsidRPr="00B22E0F" w:rsidRDefault="00B22E0F" w:rsidP="00093CDE">
            <w:pPr>
              <w:jc w:val="center"/>
              <w:rPr>
                <w:rFonts w:ascii="Times New Roman" w:hAnsi="Times New Roman"/>
                <w:b/>
                <w:sz w:val="28"/>
                <w:szCs w:val="28"/>
                <w:vertAlign w:val="superscript"/>
              </w:rPr>
            </w:pPr>
            <w:r>
              <w:rPr>
                <w:rFonts w:ascii="Times New Roman" w:hAnsi="Times New Roman"/>
                <w:b/>
                <w:sz w:val="28"/>
                <w:szCs w:val="28"/>
              </w:rPr>
              <w:t>p</w:t>
            </w:r>
            <w:r>
              <w:rPr>
                <w:rFonts w:ascii="Times New Roman" w:hAnsi="Times New Roman"/>
                <w:b/>
                <w:sz w:val="28"/>
                <w:szCs w:val="28"/>
                <w:vertAlign w:val="superscript"/>
              </w:rPr>
              <w:t>a</w:t>
            </w:r>
          </w:p>
        </w:tc>
      </w:tr>
      <w:tr w:rsidR="00754A18" w:rsidRPr="009716C0" w:rsidTr="00F561A4">
        <w:trPr>
          <w:trHeight w:val="603"/>
        </w:trPr>
        <w:tc>
          <w:tcPr>
            <w:tcW w:w="2440" w:type="dxa"/>
            <w:vAlign w:val="center"/>
          </w:tcPr>
          <w:p w:rsidR="00754A18" w:rsidRPr="009716C0" w:rsidRDefault="00754A18" w:rsidP="00E46486">
            <w:pPr>
              <w:jc w:val="center"/>
              <w:rPr>
                <w:rFonts w:ascii="Times New Roman" w:hAnsi="Times New Roman"/>
                <w:sz w:val="28"/>
                <w:szCs w:val="28"/>
              </w:rPr>
            </w:pPr>
            <w:r w:rsidRPr="009716C0">
              <w:rPr>
                <w:rFonts w:ascii="Times New Roman" w:hAnsi="Times New Roman"/>
                <w:sz w:val="28"/>
                <w:szCs w:val="28"/>
              </w:rPr>
              <w:t>Có nhiễm (n=14)</w:t>
            </w:r>
          </w:p>
        </w:tc>
        <w:tc>
          <w:tcPr>
            <w:tcW w:w="3651" w:type="dxa"/>
            <w:vAlign w:val="center"/>
          </w:tcPr>
          <w:p w:rsidR="00754A18" w:rsidRPr="009716C0" w:rsidRDefault="00754A18" w:rsidP="00E46486">
            <w:pPr>
              <w:jc w:val="center"/>
              <w:rPr>
                <w:rFonts w:ascii="Times New Roman" w:hAnsi="Times New Roman"/>
                <w:sz w:val="28"/>
                <w:szCs w:val="28"/>
              </w:rPr>
            </w:pPr>
            <w:r w:rsidRPr="009716C0">
              <w:rPr>
                <w:rFonts w:ascii="Times New Roman" w:hAnsi="Times New Roman"/>
                <w:sz w:val="28"/>
                <w:szCs w:val="28"/>
              </w:rPr>
              <w:t>5 (10)</w:t>
            </w:r>
          </w:p>
        </w:tc>
        <w:tc>
          <w:tcPr>
            <w:tcW w:w="1701" w:type="dxa"/>
            <w:vAlign w:val="center"/>
          </w:tcPr>
          <w:p w:rsidR="00754A18" w:rsidRPr="009716C0" w:rsidRDefault="00754A18" w:rsidP="00E46486">
            <w:pPr>
              <w:jc w:val="center"/>
              <w:rPr>
                <w:rFonts w:ascii="Times New Roman" w:hAnsi="Times New Roman"/>
                <w:sz w:val="28"/>
                <w:szCs w:val="28"/>
              </w:rPr>
            </w:pPr>
            <w:r w:rsidRPr="009716C0">
              <w:rPr>
                <w:rFonts w:ascii="Times New Roman" w:hAnsi="Times New Roman"/>
                <w:sz w:val="28"/>
                <w:szCs w:val="28"/>
              </w:rPr>
              <w:t>9 (20)</w:t>
            </w:r>
          </w:p>
        </w:tc>
        <w:tc>
          <w:tcPr>
            <w:tcW w:w="986" w:type="dxa"/>
            <w:vMerge w:val="restart"/>
            <w:vAlign w:val="center"/>
          </w:tcPr>
          <w:p w:rsidR="00754A18" w:rsidRPr="009716C0" w:rsidRDefault="00754A18" w:rsidP="00E46486">
            <w:pPr>
              <w:rPr>
                <w:rFonts w:ascii="Times New Roman" w:hAnsi="Times New Roman"/>
                <w:sz w:val="28"/>
                <w:szCs w:val="28"/>
              </w:rPr>
            </w:pPr>
            <w:r w:rsidRPr="009716C0">
              <w:rPr>
                <w:rFonts w:ascii="Times New Roman" w:hAnsi="Times New Roman"/>
                <w:sz w:val="28"/>
                <w:szCs w:val="28"/>
              </w:rPr>
              <w:t>&gt; 0,05</w:t>
            </w:r>
          </w:p>
        </w:tc>
      </w:tr>
      <w:tr w:rsidR="00754A18" w:rsidRPr="009716C0" w:rsidTr="00F561A4">
        <w:trPr>
          <w:trHeight w:val="603"/>
        </w:trPr>
        <w:tc>
          <w:tcPr>
            <w:tcW w:w="2440" w:type="dxa"/>
            <w:vAlign w:val="center"/>
          </w:tcPr>
          <w:p w:rsidR="00754A18" w:rsidRPr="009716C0" w:rsidRDefault="00754A18" w:rsidP="00E46486">
            <w:pPr>
              <w:jc w:val="center"/>
              <w:rPr>
                <w:rFonts w:ascii="Times New Roman" w:hAnsi="Times New Roman"/>
                <w:sz w:val="28"/>
                <w:szCs w:val="28"/>
              </w:rPr>
            </w:pPr>
            <w:r w:rsidRPr="009716C0">
              <w:rPr>
                <w:rFonts w:ascii="Times New Roman" w:hAnsi="Times New Roman"/>
                <w:sz w:val="28"/>
                <w:szCs w:val="28"/>
              </w:rPr>
              <w:t>Không nhiễm (n=81)</w:t>
            </w:r>
          </w:p>
        </w:tc>
        <w:tc>
          <w:tcPr>
            <w:tcW w:w="3651" w:type="dxa"/>
            <w:vAlign w:val="center"/>
          </w:tcPr>
          <w:p w:rsidR="00754A18" w:rsidRPr="009716C0" w:rsidRDefault="00754A18" w:rsidP="00E46486">
            <w:pPr>
              <w:jc w:val="center"/>
              <w:rPr>
                <w:rFonts w:ascii="Times New Roman" w:hAnsi="Times New Roman"/>
                <w:sz w:val="28"/>
                <w:szCs w:val="28"/>
              </w:rPr>
            </w:pPr>
            <w:r w:rsidRPr="009716C0">
              <w:rPr>
                <w:rFonts w:ascii="Times New Roman" w:hAnsi="Times New Roman"/>
                <w:sz w:val="28"/>
                <w:szCs w:val="28"/>
              </w:rPr>
              <w:t>45 (90)</w:t>
            </w:r>
          </w:p>
        </w:tc>
        <w:tc>
          <w:tcPr>
            <w:tcW w:w="1701" w:type="dxa"/>
            <w:vAlign w:val="center"/>
          </w:tcPr>
          <w:p w:rsidR="00754A18" w:rsidRPr="009716C0" w:rsidRDefault="00754A18" w:rsidP="00E46486">
            <w:pPr>
              <w:jc w:val="center"/>
              <w:rPr>
                <w:rFonts w:ascii="Times New Roman" w:hAnsi="Times New Roman"/>
                <w:sz w:val="28"/>
                <w:szCs w:val="28"/>
              </w:rPr>
            </w:pPr>
            <w:r w:rsidRPr="009716C0">
              <w:rPr>
                <w:rFonts w:ascii="Times New Roman" w:hAnsi="Times New Roman"/>
                <w:sz w:val="28"/>
                <w:szCs w:val="28"/>
              </w:rPr>
              <w:t>36 (80)</w:t>
            </w:r>
          </w:p>
        </w:tc>
        <w:tc>
          <w:tcPr>
            <w:tcW w:w="986" w:type="dxa"/>
            <w:vMerge/>
            <w:vAlign w:val="center"/>
          </w:tcPr>
          <w:p w:rsidR="00754A18" w:rsidRPr="009716C0" w:rsidRDefault="00754A18" w:rsidP="00E46486">
            <w:pPr>
              <w:rPr>
                <w:rFonts w:ascii="Times New Roman" w:hAnsi="Times New Roman"/>
                <w:b/>
                <w:sz w:val="28"/>
                <w:szCs w:val="28"/>
              </w:rPr>
            </w:pPr>
          </w:p>
        </w:tc>
      </w:tr>
    </w:tbl>
    <w:p w:rsidR="00754A18" w:rsidRPr="0018053F" w:rsidRDefault="00754A18" w:rsidP="00754A18">
      <w:pPr>
        <w:spacing w:after="0" w:line="360" w:lineRule="auto"/>
        <w:rPr>
          <w:rFonts w:ascii="Times New Roman" w:hAnsi="Times New Roman"/>
          <w:i/>
          <w:sz w:val="24"/>
          <w:szCs w:val="24"/>
          <w:lang w:val="x-none" w:eastAsia="x-none"/>
        </w:rPr>
      </w:pPr>
      <w:r w:rsidRPr="0018053F">
        <w:rPr>
          <w:rFonts w:ascii="Times New Roman" w:hAnsi="Times New Roman"/>
          <w:i/>
          <w:sz w:val="24"/>
          <w:szCs w:val="24"/>
          <w:vertAlign w:val="superscript"/>
          <w:lang w:val="x-none" w:eastAsia="x-none"/>
        </w:rPr>
        <w:t>a</w:t>
      </w:r>
      <w:r w:rsidRPr="0018053F">
        <w:rPr>
          <w:rFonts w:ascii="Times New Roman" w:hAnsi="Times New Roman"/>
          <w:i/>
          <w:sz w:val="24"/>
          <w:szCs w:val="24"/>
          <w:lang w:val="x-none" w:eastAsia="x-none"/>
        </w:rPr>
        <w:t xml:space="preserve"> Chi-square test</w:t>
      </w:r>
    </w:p>
    <w:p w:rsidR="001B1678" w:rsidRPr="001072F8" w:rsidRDefault="00754A18" w:rsidP="009C1E73">
      <w:pPr>
        <w:spacing w:after="0" w:line="360" w:lineRule="auto"/>
        <w:ind w:firstLine="720"/>
        <w:jc w:val="both"/>
        <w:rPr>
          <w:rFonts w:ascii="Times New Roman" w:hAnsi="Times New Roman"/>
          <w:spacing w:val="-4"/>
          <w:sz w:val="28"/>
          <w:szCs w:val="28"/>
          <w:lang w:val="x-none" w:eastAsia="x-none"/>
        </w:rPr>
      </w:pPr>
      <w:r w:rsidRPr="001072F8">
        <w:rPr>
          <w:rFonts w:ascii="Times New Roman" w:hAnsi="Times New Roman"/>
          <w:spacing w:val="-4"/>
          <w:sz w:val="28"/>
          <w:szCs w:val="28"/>
          <w:lang w:val="x-none" w:eastAsia="x-none"/>
        </w:rPr>
        <w:t xml:space="preserve">Tỷ lệ bệnh nhân nhiễm virus viêm gan ở nhóm </w:t>
      </w:r>
      <w:r w:rsidR="00F561A4" w:rsidRPr="001072F8">
        <w:rPr>
          <w:rFonts w:ascii="Times New Roman" w:hAnsi="Times New Roman"/>
          <w:spacing w:val="-4"/>
          <w:sz w:val="28"/>
          <w:szCs w:val="28"/>
        </w:rPr>
        <w:t xml:space="preserve">có kiểu gen </w:t>
      </w:r>
      <w:r w:rsidR="00F561A4" w:rsidRPr="001072F8">
        <w:rPr>
          <w:rFonts w:ascii="Times New Roman" w:hAnsi="Times New Roman"/>
          <w:i/>
          <w:spacing w:val="-4"/>
          <w:sz w:val="28"/>
          <w:szCs w:val="28"/>
        </w:rPr>
        <w:t>CYP3A5*1/*1</w:t>
      </w:r>
      <w:r w:rsidR="006D22DF" w:rsidRPr="001072F8">
        <w:rPr>
          <w:rFonts w:ascii="Times New Roman" w:hAnsi="Times New Roman"/>
          <w:spacing w:val="-4"/>
          <w:sz w:val="28"/>
          <w:szCs w:val="28"/>
        </w:rPr>
        <w:t xml:space="preserve"> và</w:t>
      </w:r>
      <w:r w:rsidR="00F561A4" w:rsidRPr="001072F8">
        <w:rPr>
          <w:rFonts w:ascii="Times New Roman" w:hAnsi="Times New Roman"/>
          <w:i/>
          <w:spacing w:val="-4"/>
          <w:sz w:val="28"/>
          <w:szCs w:val="28"/>
        </w:rPr>
        <w:t xml:space="preserve"> CYP3A5*1/*3 </w:t>
      </w:r>
      <w:r w:rsidRPr="001072F8">
        <w:rPr>
          <w:rFonts w:ascii="Times New Roman" w:hAnsi="Times New Roman"/>
          <w:spacing w:val="-4"/>
          <w:sz w:val="28"/>
          <w:szCs w:val="28"/>
          <w:lang w:val="x-none" w:eastAsia="x-none"/>
        </w:rPr>
        <w:t xml:space="preserve">(10%) thấp hơn nhóm </w:t>
      </w:r>
      <w:r w:rsidR="00F561A4" w:rsidRPr="001072F8">
        <w:rPr>
          <w:rFonts w:ascii="Times New Roman" w:hAnsi="Times New Roman"/>
          <w:spacing w:val="-4"/>
          <w:sz w:val="28"/>
          <w:szCs w:val="28"/>
        </w:rPr>
        <w:t xml:space="preserve">có kiểu gen </w:t>
      </w:r>
      <w:r w:rsidR="00F561A4" w:rsidRPr="001072F8">
        <w:rPr>
          <w:rFonts w:ascii="Times New Roman" w:hAnsi="Times New Roman"/>
          <w:i/>
          <w:spacing w:val="-4"/>
          <w:sz w:val="28"/>
          <w:szCs w:val="28"/>
        </w:rPr>
        <w:t xml:space="preserve">CYP3A5*3/*3 </w:t>
      </w:r>
      <w:r w:rsidRPr="001072F8">
        <w:rPr>
          <w:rFonts w:ascii="Times New Roman" w:hAnsi="Times New Roman"/>
          <w:spacing w:val="-4"/>
          <w:sz w:val="28"/>
          <w:szCs w:val="28"/>
          <w:lang w:val="x-none" w:eastAsia="x-none"/>
        </w:rPr>
        <w:t xml:space="preserve">(20%), </w:t>
      </w:r>
      <w:r w:rsidR="009C1E73" w:rsidRPr="001072F8">
        <w:rPr>
          <w:rFonts w:ascii="Times New Roman" w:hAnsi="Times New Roman"/>
          <w:spacing w:val="-4"/>
          <w:sz w:val="28"/>
          <w:szCs w:val="28"/>
          <w:lang w:eastAsia="x-none"/>
        </w:rPr>
        <w:t xml:space="preserve">tuy nhiên sự khác biệt </w:t>
      </w:r>
      <w:r w:rsidRPr="001072F8">
        <w:rPr>
          <w:rFonts w:ascii="Times New Roman" w:hAnsi="Times New Roman"/>
          <w:spacing w:val="-4"/>
          <w:sz w:val="28"/>
          <w:szCs w:val="28"/>
          <w:lang w:val="x-none" w:eastAsia="x-none"/>
        </w:rPr>
        <w:t>không có ý nghĩa thống kê, p &gt; 0,05.</w:t>
      </w:r>
    </w:p>
    <w:p w:rsidR="002D023B" w:rsidRDefault="006B0C3E" w:rsidP="00802874">
      <w:pPr>
        <w:pStyle w:val="abang"/>
        <w:rPr>
          <w:lang w:val="en-US"/>
        </w:rPr>
      </w:pPr>
      <w:bookmarkStart w:id="631" w:name="_Toc178497345"/>
      <w:bookmarkStart w:id="632" w:name="_Toc178497628"/>
      <w:bookmarkStart w:id="633" w:name="_Toc172486443"/>
      <w:bookmarkStart w:id="634" w:name="_Toc172486723"/>
      <w:r w:rsidRPr="00802874">
        <w:rPr>
          <w:b/>
        </w:rPr>
        <w:t>Bảng 3.</w:t>
      </w:r>
      <w:r w:rsidR="003B10B2">
        <w:rPr>
          <w:b/>
          <w:lang w:val="en-US"/>
        </w:rPr>
        <w:t>2</w:t>
      </w:r>
      <w:r w:rsidR="00222CBE">
        <w:rPr>
          <w:b/>
          <w:lang w:val="en-US"/>
        </w:rPr>
        <w:t>1</w:t>
      </w:r>
      <w:r w:rsidR="00E46486" w:rsidRPr="00802874">
        <w:rPr>
          <w:b/>
        </w:rPr>
        <w:t>.</w:t>
      </w:r>
      <w:r w:rsidR="00E46486">
        <w:rPr>
          <w:lang w:val="en-US"/>
        </w:rPr>
        <w:t xml:space="preserve"> </w:t>
      </w:r>
      <w:r w:rsidR="00D74962" w:rsidRPr="00E46486">
        <w:t xml:space="preserve">Mối liên quan giữa nhóm máu người nhận với </w:t>
      </w:r>
      <w:r w:rsidR="002D023B">
        <w:rPr>
          <w:lang w:val="en-US"/>
        </w:rPr>
        <w:t>biến thể</w:t>
      </w:r>
      <w:bookmarkEnd w:id="631"/>
      <w:bookmarkEnd w:id="632"/>
    </w:p>
    <w:p w:rsidR="00D74962" w:rsidRPr="00E46486" w:rsidRDefault="00D74962" w:rsidP="00802874">
      <w:pPr>
        <w:pStyle w:val="abang"/>
      </w:pPr>
      <w:r w:rsidRPr="00E46486">
        <w:t xml:space="preserve"> </w:t>
      </w:r>
      <w:bookmarkStart w:id="635" w:name="_Toc178497346"/>
      <w:bookmarkStart w:id="636" w:name="_Toc178497629"/>
      <w:r w:rsidR="009144E8">
        <w:t>gen</w:t>
      </w:r>
      <w:r w:rsidRPr="00E46486">
        <w:t xml:space="preserve"> </w:t>
      </w:r>
      <w:r w:rsidRPr="007949EB">
        <w:rPr>
          <w:i/>
        </w:rPr>
        <w:t>CYP3A5</w:t>
      </w:r>
      <w:bookmarkEnd w:id="633"/>
      <w:bookmarkEnd w:id="634"/>
      <w:bookmarkEnd w:id="635"/>
      <w:bookmarkEnd w:id="636"/>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969"/>
        <w:gridCol w:w="2021"/>
        <w:gridCol w:w="1098"/>
      </w:tblGrid>
      <w:tr w:rsidR="00D74962" w:rsidRPr="00D74962" w:rsidTr="002D023B">
        <w:trPr>
          <w:trHeight w:val="397"/>
        </w:trPr>
        <w:tc>
          <w:tcPr>
            <w:tcW w:w="1838" w:type="dxa"/>
            <w:vMerge w:val="restart"/>
            <w:vAlign w:val="center"/>
          </w:tcPr>
          <w:p w:rsidR="00D74962" w:rsidRPr="00E46486" w:rsidRDefault="00D74962" w:rsidP="00062254">
            <w:pPr>
              <w:spacing w:before="60" w:after="60" w:line="240" w:lineRule="auto"/>
              <w:jc w:val="center"/>
              <w:rPr>
                <w:rFonts w:ascii="Times New Roman" w:hAnsi="Times New Roman"/>
                <w:b/>
                <w:sz w:val="28"/>
                <w:szCs w:val="28"/>
                <w:lang w:eastAsia="x-none"/>
              </w:rPr>
            </w:pPr>
            <w:r w:rsidRPr="00E46486">
              <w:rPr>
                <w:rFonts w:ascii="Times New Roman" w:hAnsi="Times New Roman"/>
                <w:b/>
                <w:sz w:val="28"/>
                <w:szCs w:val="28"/>
                <w:lang w:eastAsia="x-none"/>
              </w:rPr>
              <w:t>Nhóm máu</w:t>
            </w:r>
          </w:p>
        </w:tc>
        <w:tc>
          <w:tcPr>
            <w:tcW w:w="5990" w:type="dxa"/>
            <w:gridSpan w:val="2"/>
            <w:vAlign w:val="center"/>
          </w:tcPr>
          <w:p w:rsidR="00D74962" w:rsidRPr="00E46486" w:rsidRDefault="00D74962" w:rsidP="00062254">
            <w:pPr>
              <w:spacing w:before="60" w:after="60" w:line="240" w:lineRule="auto"/>
              <w:jc w:val="center"/>
              <w:rPr>
                <w:rFonts w:ascii="Times New Roman" w:hAnsi="Times New Roman"/>
                <w:b/>
                <w:sz w:val="28"/>
                <w:szCs w:val="28"/>
                <w:lang w:eastAsia="x-none"/>
              </w:rPr>
            </w:pPr>
            <w:r w:rsidRPr="00E46486">
              <w:rPr>
                <w:rFonts w:ascii="Times New Roman" w:hAnsi="Times New Roman"/>
                <w:b/>
                <w:sz w:val="28"/>
                <w:szCs w:val="28"/>
                <w:lang w:eastAsia="x-none"/>
              </w:rPr>
              <w:t xml:space="preserve">Kiểu </w:t>
            </w:r>
            <w:r w:rsidR="009144E8">
              <w:rPr>
                <w:rFonts w:ascii="Times New Roman" w:hAnsi="Times New Roman"/>
                <w:b/>
                <w:sz w:val="28"/>
                <w:szCs w:val="28"/>
                <w:lang w:eastAsia="x-none"/>
              </w:rPr>
              <w:t>gen</w:t>
            </w:r>
            <w:r w:rsidRPr="007949EB">
              <w:rPr>
                <w:rFonts w:ascii="Times New Roman" w:hAnsi="Times New Roman"/>
                <w:b/>
                <w:i/>
                <w:sz w:val="28"/>
                <w:szCs w:val="28"/>
                <w:lang w:eastAsia="x-none"/>
              </w:rPr>
              <w:t xml:space="preserve"> CYP3A5</w:t>
            </w:r>
          </w:p>
        </w:tc>
        <w:tc>
          <w:tcPr>
            <w:tcW w:w="1098" w:type="dxa"/>
            <w:vMerge w:val="restart"/>
            <w:vAlign w:val="center"/>
          </w:tcPr>
          <w:p w:rsidR="00D74962" w:rsidRPr="00B22E0F" w:rsidRDefault="00B22E0F" w:rsidP="00062254">
            <w:pPr>
              <w:spacing w:before="60" w:after="60" w:line="240" w:lineRule="auto"/>
              <w:jc w:val="center"/>
              <w:rPr>
                <w:rFonts w:ascii="Times New Roman" w:hAnsi="Times New Roman"/>
                <w:b/>
                <w:sz w:val="28"/>
                <w:szCs w:val="28"/>
                <w:vertAlign w:val="superscript"/>
                <w:lang w:eastAsia="x-none"/>
              </w:rPr>
            </w:pPr>
            <w:r>
              <w:rPr>
                <w:rFonts w:ascii="Times New Roman" w:hAnsi="Times New Roman"/>
                <w:b/>
                <w:sz w:val="28"/>
                <w:szCs w:val="28"/>
                <w:lang w:eastAsia="x-none"/>
              </w:rPr>
              <w:t>p</w:t>
            </w:r>
            <w:r>
              <w:rPr>
                <w:rFonts w:ascii="Times New Roman" w:hAnsi="Times New Roman"/>
                <w:b/>
                <w:sz w:val="28"/>
                <w:szCs w:val="28"/>
                <w:vertAlign w:val="superscript"/>
                <w:lang w:eastAsia="x-none"/>
              </w:rPr>
              <w:t>a</w:t>
            </w:r>
          </w:p>
        </w:tc>
      </w:tr>
      <w:tr w:rsidR="00D74962" w:rsidRPr="00D74962" w:rsidTr="002D023B">
        <w:trPr>
          <w:trHeight w:val="397"/>
        </w:trPr>
        <w:tc>
          <w:tcPr>
            <w:tcW w:w="1838" w:type="dxa"/>
            <w:vMerge/>
            <w:vAlign w:val="center"/>
          </w:tcPr>
          <w:p w:rsidR="00D74962" w:rsidRPr="00D74962" w:rsidRDefault="00D74962" w:rsidP="00062254">
            <w:pPr>
              <w:spacing w:before="60" w:after="60" w:line="240" w:lineRule="auto"/>
              <w:jc w:val="both"/>
              <w:rPr>
                <w:rFonts w:ascii="Times New Roman" w:hAnsi="Times New Roman"/>
                <w:sz w:val="28"/>
                <w:szCs w:val="28"/>
                <w:lang w:eastAsia="x-none"/>
              </w:rPr>
            </w:pPr>
          </w:p>
        </w:tc>
        <w:tc>
          <w:tcPr>
            <w:tcW w:w="3969" w:type="dxa"/>
            <w:vAlign w:val="center"/>
          </w:tcPr>
          <w:p w:rsidR="002D023B" w:rsidRDefault="002D023B" w:rsidP="002D023B">
            <w:pPr>
              <w:spacing w:after="0" w:line="240" w:lineRule="auto"/>
              <w:jc w:val="center"/>
              <w:rPr>
                <w:rFonts w:ascii="Times New Roman" w:hAnsi="Times New Roman"/>
                <w:b/>
                <w:spacing w:val="-4"/>
                <w:sz w:val="28"/>
                <w:szCs w:val="28"/>
              </w:rPr>
            </w:pPr>
            <w:r w:rsidRPr="00B21B28">
              <w:rPr>
                <w:rFonts w:ascii="Times New Roman" w:hAnsi="Times New Roman"/>
                <w:b/>
                <w:spacing w:val="-4"/>
                <w:sz w:val="28"/>
                <w:szCs w:val="28"/>
              </w:rPr>
              <w:t>Kiểu gen</w:t>
            </w:r>
          </w:p>
          <w:p w:rsidR="002D023B" w:rsidRDefault="002D023B" w:rsidP="002D023B">
            <w:pPr>
              <w:spacing w:after="0" w:line="240" w:lineRule="auto"/>
              <w:jc w:val="center"/>
              <w:rPr>
                <w:rFonts w:ascii="Times New Roman" w:hAnsi="Times New Roman"/>
                <w:b/>
                <w:bCs/>
                <w:i/>
                <w:iCs/>
                <w:spacing w:val="-4"/>
                <w:sz w:val="28"/>
                <w:szCs w:val="28"/>
              </w:rPr>
            </w:pPr>
            <w:r w:rsidRPr="00B21B28">
              <w:rPr>
                <w:rFonts w:ascii="Times New Roman" w:hAnsi="Times New Roman"/>
                <w:b/>
                <w:spacing w:val="-4"/>
                <w:sz w:val="28"/>
                <w:szCs w:val="28"/>
              </w:rPr>
              <w:t>C</w:t>
            </w:r>
            <w:r w:rsidRPr="00B21B28">
              <w:rPr>
                <w:rFonts w:ascii="Times New Roman" w:hAnsi="Times New Roman"/>
                <w:b/>
                <w:bCs/>
                <w:i/>
                <w:iCs/>
                <w:spacing w:val="-4"/>
                <w:sz w:val="28"/>
                <w:szCs w:val="28"/>
              </w:rPr>
              <w:t xml:space="preserve">YP3A5*1/*1, </w:t>
            </w:r>
            <w:r>
              <w:rPr>
                <w:rFonts w:ascii="Times New Roman" w:hAnsi="Times New Roman"/>
                <w:b/>
                <w:bCs/>
                <w:i/>
                <w:iCs/>
                <w:spacing w:val="-4"/>
                <w:sz w:val="28"/>
                <w:szCs w:val="28"/>
              </w:rPr>
              <w:t>C</w:t>
            </w:r>
            <w:r w:rsidRPr="00B21B28">
              <w:rPr>
                <w:rFonts w:ascii="Times New Roman" w:hAnsi="Times New Roman"/>
                <w:b/>
                <w:bCs/>
                <w:i/>
                <w:iCs/>
                <w:spacing w:val="-4"/>
                <w:sz w:val="28"/>
                <w:szCs w:val="28"/>
              </w:rPr>
              <w:t>YP3A5*1/*3</w:t>
            </w:r>
          </w:p>
          <w:p w:rsidR="007949EB" w:rsidRPr="00E46486" w:rsidRDefault="002D023B" w:rsidP="002D023B">
            <w:pPr>
              <w:spacing w:after="0" w:line="240" w:lineRule="auto"/>
              <w:jc w:val="center"/>
              <w:rPr>
                <w:rFonts w:ascii="Times New Roman" w:hAnsi="Times New Roman"/>
                <w:b/>
                <w:sz w:val="28"/>
                <w:szCs w:val="28"/>
                <w:lang w:eastAsia="x-none"/>
              </w:rPr>
            </w:pPr>
            <w:r>
              <w:rPr>
                <w:rFonts w:ascii="Times New Roman" w:hAnsi="Times New Roman"/>
                <w:b/>
                <w:sz w:val="28"/>
                <w:szCs w:val="28"/>
                <w:lang w:eastAsia="x-none"/>
              </w:rPr>
              <w:t xml:space="preserve"> </w:t>
            </w:r>
            <w:r w:rsidR="007949EB">
              <w:rPr>
                <w:rFonts w:ascii="Times New Roman" w:hAnsi="Times New Roman"/>
                <w:b/>
                <w:sz w:val="28"/>
                <w:szCs w:val="28"/>
                <w:lang w:eastAsia="x-none"/>
              </w:rPr>
              <w:t>(n, %)</w:t>
            </w:r>
          </w:p>
        </w:tc>
        <w:tc>
          <w:tcPr>
            <w:tcW w:w="2021" w:type="dxa"/>
            <w:vAlign w:val="center"/>
          </w:tcPr>
          <w:p w:rsidR="002D023B" w:rsidRDefault="002D023B" w:rsidP="002D023B">
            <w:pPr>
              <w:spacing w:after="0" w:line="240" w:lineRule="auto"/>
              <w:jc w:val="center"/>
              <w:rPr>
                <w:rFonts w:ascii="Times New Roman" w:hAnsi="Times New Roman"/>
                <w:b/>
                <w:spacing w:val="-4"/>
                <w:sz w:val="28"/>
                <w:szCs w:val="28"/>
              </w:rPr>
            </w:pPr>
            <w:r w:rsidRPr="00EF04ED">
              <w:rPr>
                <w:rFonts w:ascii="Times New Roman" w:hAnsi="Times New Roman"/>
                <w:b/>
                <w:bCs/>
                <w:iCs/>
                <w:spacing w:val="-4"/>
                <w:sz w:val="28"/>
                <w:szCs w:val="28"/>
              </w:rPr>
              <w:t>Kiểu gen</w:t>
            </w:r>
            <w:r w:rsidRPr="00B21B28">
              <w:rPr>
                <w:rFonts w:ascii="Times New Roman" w:hAnsi="Times New Roman"/>
                <w:b/>
                <w:bCs/>
                <w:i/>
                <w:iCs/>
                <w:spacing w:val="-4"/>
                <w:sz w:val="28"/>
                <w:szCs w:val="28"/>
              </w:rPr>
              <w:t xml:space="preserve"> CYP3A5*3/*3</w:t>
            </w:r>
            <w:r w:rsidRPr="00B21B28">
              <w:rPr>
                <w:rFonts w:ascii="Times New Roman" w:hAnsi="Times New Roman"/>
                <w:b/>
                <w:spacing w:val="-4"/>
                <w:sz w:val="28"/>
                <w:szCs w:val="28"/>
              </w:rPr>
              <w:t xml:space="preserve"> </w:t>
            </w:r>
          </w:p>
          <w:p w:rsidR="00D74962" w:rsidRPr="00E46486" w:rsidRDefault="002D023B" w:rsidP="002D023B">
            <w:pPr>
              <w:spacing w:after="0" w:line="240" w:lineRule="auto"/>
              <w:jc w:val="center"/>
              <w:rPr>
                <w:rFonts w:ascii="Times New Roman" w:hAnsi="Times New Roman"/>
                <w:b/>
                <w:sz w:val="28"/>
                <w:szCs w:val="28"/>
                <w:lang w:eastAsia="x-none"/>
              </w:rPr>
            </w:pPr>
            <w:r>
              <w:rPr>
                <w:rFonts w:ascii="Times New Roman" w:hAnsi="Times New Roman"/>
                <w:b/>
                <w:sz w:val="28"/>
                <w:szCs w:val="28"/>
                <w:lang w:eastAsia="x-none"/>
              </w:rPr>
              <w:t xml:space="preserve"> </w:t>
            </w:r>
            <w:r w:rsidR="007949EB">
              <w:rPr>
                <w:rFonts w:ascii="Times New Roman" w:hAnsi="Times New Roman"/>
                <w:b/>
                <w:sz w:val="28"/>
                <w:szCs w:val="28"/>
                <w:lang w:eastAsia="x-none"/>
              </w:rPr>
              <w:t>(n, %)</w:t>
            </w:r>
          </w:p>
        </w:tc>
        <w:tc>
          <w:tcPr>
            <w:tcW w:w="1098" w:type="dxa"/>
            <w:vMerge/>
            <w:vAlign w:val="center"/>
          </w:tcPr>
          <w:p w:rsidR="00D74962" w:rsidRPr="00D74962" w:rsidRDefault="00D74962" w:rsidP="00062254">
            <w:pPr>
              <w:spacing w:before="60" w:after="60" w:line="240" w:lineRule="auto"/>
              <w:jc w:val="both"/>
              <w:rPr>
                <w:rFonts w:ascii="Times New Roman" w:hAnsi="Times New Roman"/>
                <w:sz w:val="28"/>
                <w:szCs w:val="28"/>
                <w:lang w:eastAsia="x-none"/>
              </w:rPr>
            </w:pPr>
          </w:p>
        </w:tc>
      </w:tr>
      <w:tr w:rsidR="00D74962" w:rsidRPr="00D74962" w:rsidTr="002D023B">
        <w:trPr>
          <w:trHeight w:val="397"/>
        </w:trPr>
        <w:tc>
          <w:tcPr>
            <w:tcW w:w="1838" w:type="dxa"/>
            <w:vAlign w:val="center"/>
          </w:tcPr>
          <w:p w:rsidR="00D74962" w:rsidRPr="00D74962" w:rsidRDefault="00D74962" w:rsidP="00062254">
            <w:pPr>
              <w:spacing w:before="60" w:after="60" w:line="240" w:lineRule="auto"/>
              <w:jc w:val="center"/>
              <w:rPr>
                <w:rFonts w:ascii="Times New Roman" w:hAnsi="Times New Roman"/>
                <w:sz w:val="28"/>
                <w:szCs w:val="28"/>
                <w:lang w:eastAsia="x-none"/>
              </w:rPr>
            </w:pPr>
            <w:r w:rsidRPr="00D74962">
              <w:rPr>
                <w:rFonts w:ascii="Times New Roman" w:hAnsi="Times New Roman"/>
                <w:sz w:val="28"/>
                <w:szCs w:val="28"/>
                <w:lang w:eastAsia="x-none"/>
              </w:rPr>
              <w:t>A</w:t>
            </w:r>
          </w:p>
        </w:tc>
        <w:tc>
          <w:tcPr>
            <w:tcW w:w="3969" w:type="dxa"/>
            <w:vAlign w:val="center"/>
          </w:tcPr>
          <w:p w:rsidR="00D74962" w:rsidRPr="00D74962" w:rsidRDefault="00D74962" w:rsidP="00062254">
            <w:pPr>
              <w:spacing w:before="60" w:after="60" w:line="240" w:lineRule="auto"/>
              <w:jc w:val="center"/>
              <w:rPr>
                <w:rFonts w:ascii="Times New Roman" w:hAnsi="Times New Roman"/>
                <w:sz w:val="28"/>
                <w:szCs w:val="28"/>
                <w:lang w:eastAsia="x-none"/>
              </w:rPr>
            </w:pPr>
            <w:r w:rsidRPr="00D74962">
              <w:rPr>
                <w:rFonts w:ascii="Times New Roman" w:hAnsi="Times New Roman"/>
                <w:sz w:val="28"/>
                <w:szCs w:val="28"/>
                <w:lang w:eastAsia="x-none"/>
              </w:rPr>
              <w:t>9 (18)</w:t>
            </w:r>
          </w:p>
        </w:tc>
        <w:tc>
          <w:tcPr>
            <w:tcW w:w="2021" w:type="dxa"/>
            <w:vAlign w:val="center"/>
          </w:tcPr>
          <w:p w:rsidR="00D74962" w:rsidRPr="00D74962" w:rsidRDefault="00D74962" w:rsidP="00062254">
            <w:pPr>
              <w:spacing w:before="60" w:after="60" w:line="240" w:lineRule="auto"/>
              <w:jc w:val="center"/>
              <w:rPr>
                <w:rFonts w:ascii="Times New Roman" w:hAnsi="Times New Roman"/>
                <w:sz w:val="28"/>
                <w:szCs w:val="28"/>
                <w:lang w:eastAsia="x-none"/>
              </w:rPr>
            </w:pPr>
            <w:r w:rsidRPr="00D74962">
              <w:rPr>
                <w:rFonts w:ascii="Times New Roman" w:hAnsi="Times New Roman"/>
                <w:sz w:val="28"/>
                <w:szCs w:val="28"/>
                <w:lang w:eastAsia="x-none"/>
              </w:rPr>
              <w:t>9 (20)</w:t>
            </w:r>
          </w:p>
        </w:tc>
        <w:tc>
          <w:tcPr>
            <w:tcW w:w="1098" w:type="dxa"/>
            <w:vMerge w:val="restart"/>
            <w:vAlign w:val="center"/>
          </w:tcPr>
          <w:p w:rsidR="00D74962" w:rsidRPr="00D74962" w:rsidRDefault="00D74962" w:rsidP="00062254">
            <w:pPr>
              <w:spacing w:before="60" w:after="60" w:line="240" w:lineRule="auto"/>
              <w:jc w:val="both"/>
              <w:rPr>
                <w:rFonts w:ascii="Times New Roman" w:hAnsi="Times New Roman"/>
                <w:sz w:val="28"/>
                <w:szCs w:val="28"/>
                <w:lang w:eastAsia="x-none"/>
              </w:rPr>
            </w:pPr>
            <w:r w:rsidRPr="00D74962">
              <w:rPr>
                <w:rFonts w:ascii="Times New Roman" w:hAnsi="Times New Roman"/>
                <w:sz w:val="28"/>
                <w:szCs w:val="28"/>
                <w:lang w:eastAsia="x-none"/>
              </w:rPr>
              <w:t>&gt; 0,05</w:t>
            </w:r>
          </w:p>
        </w:tc>
      </w:tr>
      <w:tr w:rsidR="00D74962" w:rsidRPr="00D74962" w:rsidTr="002D023B">
        <w:trPr>
          <w:trHeight w:val="397"/>
        </w:trPr>
        <w:tc>
          <w:tcPr>
            <w:tcW w:w="1838" w:type="dxa"/>
            <w:vAlign w:val="center"/>
          </w:tcPr>
          <w:p w:rsidR="00D74962" w:rsidRPr="00D74962" w:rsidRDefault="00D74962" w:rsidP="00062254">
            <w:pPr>
              <w:spacing w:before="60" w:after="60" w:line="240" w:lineRule="auto"/>
              <w:jc w:val="center"/>
              <w:rPr>
                <w:rFonts w:ascii="Times New Roman" w:hAnsi="Times New Roman"/>
                <w:sz w:val="28"/>
                <w:szCs w:val="28"/>
                <w:lang w:eastAsia="x-none"/>
              </w:rPr>
            </w:pPr>
            <w:r w:rsidRPr="00D74962">
              <w:rPr>
                <w:rFonts w:ascii="Times New Roman" w:hAnsi="Times New Roman"/>
                <w:sz w:val="28"/>
                <w:szCs w:val="28"/>
                <w:lang w:eastAsia="x-none"/>
              </w:rPr>
              <w:t>B</w:t>
            </w:r>
          </w:p>
        </w:tc>
        <w:tc>
          <w:tcPr>
            <w:tcW w:w="3969" w:type="dxa"/>
            <w:vAlign w:val="center"/>
          </w:tcPr>
          <w:p w:rsidR="00D74962" w:rsidRPr="00D74962" w:rsidRDefault="00D74962" w:rsidP="00062254">
            <w:pPr>
              <w:spacing w:before="60" w:after="60" w:line="240" w:lineRule="auto"/>
              <w:jc w:val="center"/>
              <w:rPr>
                <w:rFonts w:ascii="Times New Roman" w:hAnsi="Times New Roman"/>
                <w:sz w:val="28"/>
                <w:szCs w:val="28"/>
                <w:lang w:eastAsia="x-none"/>
              </w:rPr>
            </w:pPr>
            <w:r w:rsidRPr="00D74962">
              <w:rPr>
                <w:rFonts w:ascii="Times New Roman" w:hAnsi="Times New Roman"/>
                <w:sz w:val="28"/>
                <w:szCs w:val="28"/>
                <w:lang w:eastAsia="x-none"/>
              </w:rPr>
              <w:t>6 (12)</w:t>
            </w:r>
          </w:p>
        </w:tc>
        <w:tc>
          <w:tcPr>
            <w:tcW w:w="2021" w:type="dxa"/>
            <w:vAlign w:val="center"/>
          </w:tcPr>
          <w:p w:rsidR="00D74962" w:rsidRPr="00D74962" w:rsidRDefault="00D74962" w:rsidP="00062254">
            <w:pPr>
              <w:spacing w:before="60" w:after="60" w:line="240" w:lineRule="auto"/>
              <w:jc w:val="center"/>
              <w:rPr>
                <w:rFonts w:ascii="Times New Roman" w:hAnsi="Times New Roman"/>
                <w:sz w:val="28"/>
                <w:szCs w:val="28"/>
                <w:lang w:eastAsia="x-none"/>
              </w:rPr>
            </w:pPr>
            <w:r w:rsidRPr="00D74962">
              <w:rPr>
                <w:rFonts w:ascii="Times New Roman" w:hAnsi="Times New Roman"/>
                <w:sz w:val="28"/>
                <w:szCs w:val="28"/>
                <w:lang w:eastAsia="x-none"/>
              </w:rPr>
              <w:t>2 (4,4)</w:t>
            </w:r>
          </w:p>
        </w:tc>
        <w:tc>
          <w:tcPr>
            <w:tcW w:w="1098" w:type="dxa"/>
            <w:vMerge/>
            <w:vAlign w:val="center"/>
          </w:tcPr>
          <w:p w:rsidR="00D74962" w:rsidRPr="00D74962" w:rsidRDefault="00D74962" w:rsidP="00062254">
            <w:pPr>
              <w:spacing w:before="60" w:after="60" w:line="240" w:lineRule="auto"/>
              <w:jc w:val="both"/>
              <w:rPr>
                <w:rFonts w:ascii="Times New Roman" w:hAnsi="Times New Roman"/>
                <w:sz w:val="28"/>
                <w:szCs w:val="28"/>
                <w:lang w:eastAsia="x-none"/>
              </w:rPr>
            </w:pPr>
          </w:p>
        </w:tc>
      </w:tr>
      <w:tr w:rsidR="00D74962" w:rsidRPr="00D74962" w:rsidTr="002D023B">
        <w:trPr>
          <w:trHeight w:val="397"/>
        </w:trPr>
        <w:tc>
          <w:tcPr>
            <w:tcW w:w="1838" w:type="dxa"/>
            <w:vAlign w:val="center"/>
          </w:tcPr>
          <w:p w:rsidR="00D74962" w:rsidRPr="00D74962" w:rsidRDefault="00D74962" w:rsidP="00062254">
            <w:pPr>
              <w:spacing w:before="60" w:after="60" w:line="240" w:lineRule="auto"/>
              <w:jc w:val="center"/>
              <w:rPr>
                <w:rFonts w:ascii="Times New Roman" w:hAnsi="Times New Roman"/>
                <w:sz w:val="28"/>
                <w:szCs w:val="28"/>
                <w:lang w:eastAsia="x-none"/>
              </w:rPr>
            </w:pPr>
            <w:r w:rsidRPr="00D74962">
              <w:rPr>
                <w:rFonts w:ascii="Times New Roman" w:hAnsi="Times New Roman"/>
                <w:sz w:val="28"/>
                <w:szCs w:val="28"/>
                <w:lang w:eastAsia="x-none"/>
              </w:rPr>
              <w:t>O</w:t>
            </w:r>
          </w:p>
        </w:tc>
        <w:tc>
          <w:tcPr>
            <w:tcW w:w="3969" w:type="dxa"/>
            <w:vAlign w:val="center"/>
          </w:tcPr>
          <w:p w:rsidR="00D74962" w:rsidRPr="00D74962" w:rsidRDefault="00D74962" w:rsidP="00062254">
            <w:pPr>
              <w:spacing w:before="60" w:after="60" w:line="240" w:lineRule="auto"/>
              <w:jc w:val="center"/>
              <w:rPr>
                <w:rFonts w:ascii="Times New Roman" w:hAnsi="Times New Roman"/>
                <w:sz w:val="28"/>
                <w:szCs w:val="28"/>
                <w:lang w:eastAsia="x-none"/>
              </w:rPr>
            </w:pPr>
            <w:r w:rsidRPr="00D74962">
              <w:rPr>
                <w:rFonts w:ascii="Times New Roman" w:hAnsi="Times New Roman"/>
                <w:sz w:val="28"/>
                <w:szCs w:val="28"/>
                <w:lang w:eastAsia="x-none"/>
              </w:rPr>
              <w:t>15 (30)</w:t>
            </w:r>
          </w:p>
        </w:tc>
        <w:tc>
          <w:tcPr>
            <w:tcW w:w="2021" w:type="dxa"/>
            <w:vAlign w:val="center"/>
          </w:tcPr>
          <w:p w:rsidR="00D74962" w:rsidRPr="00D74962" w:rsidRDefault="00D74962" w:rsidP="00062254">
            <w:pPr>
              <w:spacing w:before="60" w:after="60" w:line="240" w:lineRule="auto"/>
              <w:jc w:val="center"/>
              <w:rPr>
                <w:rFonts w:ascii="Times New Roman" w:hAnsi="Times New Roman"/>
                <w:sz w:val="28"/>
                <w:szCs w:val="28"/>
                <w:lang w:eastAsia="x-none"/>
              </w:rPr>
            </w:pPr>
            <w:r w:rsidRPr="00D74962">
              <w:rPr>
                <w:rFonts w:ascii="Times New Roman" w:hAnsi="Times New Roman"/>
                <w:sz w:val="28"/>
                <w:szCs w:val="28"/>
                <w:lang w:eastAsia="x-none"/>
              </w:rPr>
              <w:t>13 (28,9)</w:t>
            </w:r>
          </w:p>
        </w:tc>
        <w:tc>
          <w:tcPr>
            <w:tcW w:w="1098" w:type="dxa"/>
            <w:vMerge/>
            <w:vAlign w:val="center"/>
          </w:tcPr>
          <w:p w:rsidR="00D74962" w:rsidRPr="00D74962" w:rsidRDefault="00D74962" w:rsidP="00062254">
            <w:pPr>
              <w:spacing w:before="60" w:after="60" w:line="240" w:lineRule="auto"/>
              <w:jc w:val="both"/>
              <w:rPr>
                <w:rFonts w:ascii="Times New Roman" w:hAnsi="Times New Roman"/>
                <w:sz w:val="28"/>
                <w:szCs w:val="28"/>
                <w:lang w:eastAsia="x-none"/>
              </w:rPr>
            </w:pPr>
          </w:p>
        </w:tc>
      </w:tr>
      <w:tr w:rsidR="00D74962" w:rsidRPr="00D74962" w:rsidTr="002D023B">
        <w:trPr>
          <w:trHeight w:val="397"/>
        </w:trPr>
        <w:tc>
          <w:tcPr>
            <w:tcW w:w="1838" w:type="dxa"/>
            <w:vAlign w:val="center"/>
          </w:tcPr>
          <w:p w:rsidR="00D74962" w:rsidRPr="00D74962" w:rsidRDefault="00D74962" w:rsidP="00062254">
            <w:pPr>
              <w:spacing w:before="60" w:after="60" w:line="240" w:lineRule="auto"/>
              <w:jc w:val="center"/>
              <w:rPr>
                <w:rFonts w:ascii="Times New Roman" w:hAnsi="Times New Roman"/>
                <w:sz w:val="28"/>
                <w:szCs w:val="28"/>
                <w:lang w:eastAsia="x-none"/>
              </w:rPr>
            </w:pPr>
            <w:r w:rsidRPr="00D74962">
              <w:rPr>
                <w:rFonts w:ascii="Times New Roman" w:hAnsi="Times New Roman"/>
                <w:sz w:val="28"/>
                <w:szCs w:val="28"/>
                <w:lang w:eastAsia="x-none"/>
              </w:rPr>
              <w:t>AB</w:t>
            </w:r>
          </w:p>
        </w:tc>
        <w:tc>
          <w:tcPr>
            <w:tcW w:w="3969" w:type="dxa"/>
            <w:vAlign w:val="center"/>
          </w:tcPr>
          <w:p w:rsidR="00D74962" w:rsidRPr="00D74962" w:rsidRDefault="00D74962" w:rsidP="00062254">
            <w:pPr>
              <w:spacing w:before="60" w:after="60" w:line="240" w:lineRule="auto"/>
              <w:jc w:val="center"/>
              <w:rPr>
                <w:rFonts w:ascii="Times New Roman" w:hAnsi="Times New Roman"/>
                <w:sz w:val="28"/>
                <w:szCs w:val="28"/>
                <w:lang w:eastAsia="x-none"/>
              </w:rPr>
            </w:pPr>
            <w:r w:rsidRPr="00D74962">
              <w:rPr>
                <w:rFonts w:ascii="Times New Roman" w:hAnsi="Times New Roman"/>
                <w:sz w:val="28"/>
                <w:szCs w:val="28"/>
                <w:lang w:eastAsia="x-none"/>
              </w:rPr>
              <w:t>20 (40)</w:t>
            </w:r>
          </w:p>
        </w:tc>
        <w:tc>
          <w:tcPr>
            <w:tcW w:w="2021" w:type="dxa"/>
            <w:vAlign w:val="center"/>
          </w:tcPr>
          <w:p w:rsidR="00D74962" w:rsidRPr="00D74962" w:rsidRDefault="00D74962" w:rsidP="00062254">
            <w:pPr>
              <w:spacing w:before="60" w:after="60" w:line="240" w:lineRule="auto"/>
              <w:jc w:val="center"/>
              <w:rPr>
                <w:rFonts w:ascii="Times New Roman" w:hAnsi="Times New Roman"/>
                <w:sz w:val="28"/>
                <w:szCs w:val="28"/>
                <w:lang w:eastAsia="x-none"/>
              </w:rPr>
            </w:pPr>
            <w:r w:rsidRPr="00D74962">
              <w:rPr>
                <w:rFonts w:ascii="Times New Roman" w:hAnsi="Times New Roman"/>
                <w:sz w:val="28"/>
                <w:szCs w:val="28"/>
                <w:lang w:eastAsia="x-none"/>
              </w:rPr>
              <w:t>21 (46,7)</w:t>
            </w:r>
          </w:p>
        </w:tc>
        <w:tc>
          <w:tcPr>
            <w:tcW w:w="1098" w:type="dxa"/>
            <w:vMerge/>
            <w:vAlign w:val="center"/>
          </w:tcPr>
          <w:p w:rsidR="00D74962" w:rsidRPr="00D74962" w:rsidRDefault="00D74962" w:rsidP="00062254">
            <w:pPr>
              <w:spacing w:before="60" w:after="60" w:line="240" w:lineRule="auto"/>
              <w:jc w:val="both"/>
              <w:rPr>
                <w:rFonts w:ascii="Times New Roman" w:hAnsi="Times New Roman"/>
                <w:sz w:val="28"/>
                <w:szCs w:val="28"/>
                <w:lang w:eastAsia="x-none"/>
              </w:rPr>
            </w:pPr>
          </w:p>
        </w:tc>
      </w:tr>
    </w:tbl>
    <w:p w:rsidR="00D74962" w:rsidRPr="0018053F" w:rsidRDefault="00D74962" w:rsidP="00754A18">
      <w:pPr>
        <w:spacing w:after="0" w:line="360" w:lineRule="auto"/>
        <w:jc w:val="both"/>
        <w:rPr>
          <w:rFonts w:ascii="Times New Roman" w:hAnsi="Times New Roman"/>
          <w:i/>
          <w:sz w:val="24"/>
          <w:szCs w:val="24"/>
          <w:lang w:val="x-none" w:eastAsia="x-none"/>
        </w:rPr>
      </w:pPr>
      <w:r w:rsidRPr="0018053F">
        <w:rPr>
          <w:rFonts w:ascii="Times New Roman" w:hAnsi="Times New Roman"/>
          <w:i/>
          <w:sz w:val="24"/>
          <w:szCs w:val="24"/>
          <w:vertAlign w:val="superscript"/>
          <w:lang w:val="x-none" w:eastAsia="x-none"/>
        </w:rPr>
        <w:t xml:space="preserve">a </w:t>
      </w:r>
      <w:r w:rsidRPr="0018053F">
        <w:rPr>
          <w:rFonts w:ascii="Times New Roman" w:hAnsi="Times New Roman"/>
          <w:i/>
          <w:sz w:val="24"/>
          <w:szCs w:val="24"/>
          <w:lang w:val="x-none" w:eastAsia="x-none"/>
        </w:rPr>
        <w:t>Fisher’s exact test</w:t>
      </w:r>
    </w:p>
    <w:p w:rsidR="00D74962" w:rsidRPr="00D74962" w:rsidRDefault="00D74962" w:rsidP="00D74962">
      <w:pPr>
        <w:spacing w:after="0" w:line="360" w:lineRule="auto"/>
        <w:ind w:firstLine="720"/>
        <w:jc w:val="both"/>
        <w:rPr>
          <w:rFonts w:ascii="Times New Roman" w:hAnsi="Times New Roman"/>
          <w:sz w:val="28"/>
          <w:szCs w:val="28"/>
          <w:lang w:val="x-none" w:eastAsia="x-none"/>
        </w:rPr>
      </w:pPr>
      <w:r w:rsidRPr="00D74962">
        <w:rPr>
          <w:rFonts w:ascii="Times New Roman" w:hAnsi="Times New Roman"/>
          <w:sz w:val="28"/>
          <w:szCs w:val="28"/>
          <w:lang w:val="x-none" w:eastAsia="x-none"/>
        </w:rPr>
        <w:t xml:space="preserve">Không có sự khác biệt về nhóm máu giữa hai nhóm </w:t>
      </w:r>
      <w:r w:rsidR="002D023B" w:rsidRPr="00525DC5">
        <w:rPr>
          <w:rFonts w:ascii="Times New Roman" w:hAnsi="Times New Roman"/>
          <w:spacing w:val="10"/>
          <w:sz w:val="28"/>
          <w:szCs w:val="28"/>
        </w:rPr>
        <w:t xml:space="preserve">có </w:t>
      </w:r>
      <w:r w:rsidR="002D023B">
        <w:rPr>
          <w:rFonts w:ascii="Times New Roman" w:hAnsi="Times New Roman"/>
          <w:sz w:val="28"/>
          <w:szCs w:val="28"/>
        </w:rPr>
        <w:t xml:space="preserve">kiểu gen </w:t>
      </w:r>
      <w:r w:rsidR="002D023B" w:rsidRPr="00EF04ED">
        <w:rPr>
          <w:rFonts w:ascii="Times New Roman" w:hAnsi="Times New Roman"/>
          <w:i/>
          <w:sz w:val="28"/>
          <w:szCs w:val="28"/>
        </w:rPr>
        <w:t>CYP3A5*1/*1</w:t>
      </w:r>
      <w:r w:rsidR="006D22DF" w:rsidRPr="006D22DF">
        <w:rPr>
          <w:rFonts w:ascii="Times New Roman" w:hAnsi="Times New Roman"/>
          <w:sz w:val="28"/>
          <w:szCs w:val="28"/>
        </w:rPr>
        <w:t xml:space="preserve"> </w:t>
      </w:r>
      <w:r w:rsidR="006D22DF" w:rsidRPr="007A41D1">
        <w:rPr>
          <w:rFonts w:ascii="Times New Roman" w:hAnsi="Times New Roman"/>
          <w:sz w:val="28"/>
          <w:szCs w:val="28"/>
        </w:rPr>
        <w:t>và</w:t>
      </w:r>
      <w:r w:rsidR="002D023B" w:rsidRPr="00EF04ED">
        <w:rPr>
          <w:rFonts w:ascii="Times New Roman" w:hAnsi="Times New Roman"/>
          <w:i/>
          <w:sz w:val="28"/>
          <w:szCs w:val="28"/>
        </w:rPr>
        <w:t xml:space="preserve"> CYP3A5*1/*3</w:t>
      </w:r>
      <w:r w:rsidR="002D023B">
        <w:rPr>
          <w:rFonts w:ascii="Times New Roman" w:hAnsi="Times New Roman"/>
          <w:i/>
          <w:sz w:val="28"/>
          <w:szCs w:val="28"/>
        </w:rPr>
        <w:t xml:space="preserve"> </w:t>
      </w:r>
      <w:r w:rsidRPr="00D74962">
        <w:rPr>
          <w:rFonts w:ascii="Times New Roman" w:hAnsi="Times New Roman"/>
          <w:sz w:val="28"/>
          <w:szCs w:val="28"/>
          <w:lang w:val="x-none" w:eastAsia="x-none"/>
        </w:rPr>
        <w:t xml:space="preserve">và </w:t>
      </w:r>
      <w:r w:rsidR="002D023B">
        <w:rPr>
          <w:rFonts w:ascii="Times New Roman" w:hAnsi="Times New Roman"/>
          <w:sz w:val="28"/>
          <w:szCs w:val="28"/>
          <w:lang w:eastAsia="x-none"/>
        </w:rPr>
        <w:t xml:space="preserve">nhóm </w:t>
      </w:r>
      <w:r w:rsidR="002D023B">
        <w:rPr>
          <w:rFonts w:ascii="Times New Roman" w:hAnsi="Times New Roman"/>
          <w:spacing w:val="10"/>
          <w:sz w:val="28"/>
          <w:szCs w:val="28"/>
        </w:rPr>
        <w:t xml:space="preserve">có </w:t>
      </w:r>
      <w:r w:rsidR="002D023B">
        <w:rPr>
          <w:rFonts w:ascii="Times New Roman" w:hAnsi="Times New Roman"/>
          <w:sz w:val="28"/>
          <w:szCs w:val="28"/>
        </w:rPr>
        <w:t xml:space="preserve">kiểu gen </w:t>
      </w:r>
      <w:r w:rsidR="002D023B" w:rsidRPr="00EF04ED">
        <w:rPr>
          <w:rFonts w:ascii="Times New Roman" w:hAnsi="Times New Roman"/>
          <w:i/>
          <w:sz w:val="28"/>
          <w:szCs w:val="28"/>
        </w:rPr>
        <w:t>CYP3A5*</w:t>
      </w:r>
      <w:r w:rsidR="002D023B">
        <w:rPr>
          <w:rFonts w:ascii="Times New Roman" w:hAnsi="Times New Roman"/>
          <w:i/>
          <w:sz w:val="28"/>
          <w:szCs w:val="28"/>
        </w:rPr>
        <w:t>3</w:t>
      </w:r>
      <w:r w:rsidR="002D023B" w:rsidRPr="00EF04ED">
        <w:rPr>
          <w:rFonts w:ascii="Times New Roman" w:hAnsi="Times New Roman"/>
          <w:i/>
          <w:sz w:val="28"/>
          <w:szCs w:val="28"/>
        </w:rPr>
        <w:t>/*3</w:t>
      </w:r>
      <w:r w:rsidRPr="00D74962">
        <w:rPr>
          <w:rFonts w:ascii="Times New Roman" w:hAnsi="Times New Roman"/>
          <w:sz w:val="28"/>
          <w:szCs w:val="28"/>
          <w:lang w:val="x-none" w:eastAsia="x-none"/>
        </w:rPr>
        <w:t xml:space="preserve">. </w:t>
      </w:r>
    </w:p>
    <w:p w:rsidR="00D74962" w:rsidRDefault="00D74962" w:rsidP="00D74962">
      <w:pPr>
        <w:spacing w:after="0" w:line="360" w:lineRule="auto"/>
        <w:jc w:val="both"/>
        <w:rPr>
          <w:rFonts w:ascii="Times New Roman" w:hAnsi="Times New Roman"/>
          <w:sz w:val="28"/>
          <w:szCs w:val="28"/>
          <w:lang w:val="x-none" w:eastAsia="x-none"/>
        </w:rPr>
      </w:pPr>
      <w:r w:rsidRPr="00D74962">
        <w:rPr>
          <w:rFonts w:ascii="Times New Roman" w:hAnsi="Times New Roman"/>
          <w:sz w:val="28"/>
          <w:szCs w:val="28"/>
          <w:lang w:val="x-none" w:eastAsia="x-none"/>
        </w:rPr>
        <w:tab/>
        <w:t>Tỷ lệ người nhận có nhóm máu AB là chủ yếu (43,15%), tiếp đến là nhóm máu O (29,47%) chia đều cho cả hai nhóm.</w:t>
      </w:r>
    </w:p>
    <w:p w:rsidR="00802874" w:rsidRDefault="00802874">
      <w:pPr>
        <w:spacing w:after="0" w:line="240" w:lineRule="auto"/>
        <w:rPr>
          <w:rFonts w:ascii="Times New Roman" w:hAnsi="Times New Roman"/>
          <w:b/>
          <w:bCs/>
          <w:color w:val="000000" w:themeColor="text1"/>
          <w:sz w:val="28"/>
          <w:szCs w:val="28"/>
          <w:lang w:val="x-none" w:eastAsia="x-none"/>
        </w:rPr>
      </w:pPr>
      <w:r>
        <w:rPr>
          <w:rFonts w:ascii="Times New Roman" w:hAnsi="Times New Roman"/>
          <w:color w:val="000000" w:themeColor="text1"/>
          <w:sz w:val="28"/>
          <w:szCs w:val="28"/>
        </w:rPr>
        <w:br w:type="page"/>
      </w:r>
    </w:p>
    <w:p w:rsidR="00B60B19" w:rsidRPr="001072F8" w:rsidRDefault="00B60B19" w:rsidP="001F6568">
      <w:pPr>
        <w:pStyle w:val="Heading3"/>
        <w:spacing w:before="0" w:line="360" w:lineRule="auto"/>
        <w:jc w:val="both"/>
        <w:rPr>
          <w:rFonts w:ascii="Times New Roman" w:hAnsi="Times New Roman"/>
          <w:color w:val="000000" w:themeColor="text1"/>
          <w:spacing w:val="6"/>
          <w:sz w:val="28"/>
          <w:szCs w:val="28"/>
        </w:rPr>
      </w:pPr>
      <w:bookmarkStart w:id="637" w:name="_Toc178497347"/>
      <w:r w:rsidRPr="001072F8">
        <w:rPr>
          <w:rFonts w:ascii="Times New Roman" w:hAnsi="Times New Roman"/>
          <w:color w:val="000000" w:themeColor="text1"/>
          <w:spacing w:val="6"/>
          <w:sz w:val="28"/>
          <w:szCs w:val="28"/>
        </w:rPr>
        <w:lastRenderedPageBreak/>
        <w:t xml:space="preserve">3.3.3. </w:t>
      </w:r>
      <w:r w:rsidRPr="001072F8">
        <w:rPr>
          <w:rFonts w:ascii="Times New Roman" w:hAnsi="Times New Roman"/>
          <w:i/>
          <w:color w:val="000000" w:themeColor="text1"/>
          <w:spacing w:val="6"/>
          <w:sz w:val="28"/>
          <w:szCs w:val="28"/>
        </w:rPr>
        <w:t xml:space="preserve">Mối liên quan </w:t>
      </w:r>
      <w:r w:rsidR="00A267F2" w:rsidRPr="001072F8">
        <w:rPr>
          <w:rFonts w:ascii="Times New Roman" w:hAnsi="Times New Roman"/>
          <w:i/>
          <w:color w:val="000000" w:themeColor="text1"/>
          <w:spacing w:val="6"/>
          <w:sz w:val="28"/>
          <w:szCs w:val="28"/>
          <w:lang w:val="en-US"/>
        </w:rPr>
        <w:t xml:space="preserve">đa biến </w:t>
      </w:r>
      <w:r w:rsidRPr="001072F8">
        <w:rPr>
          <w:rFonts w:ascii="Times New Roman" w:hAnsi="Times New Roman"/>
          <w:i/>
          <w:color w:val="000000" w:themeColor="text1"/>
          <w:spacing w:val="6"/>
          <w:sz w:val="28"/>
          <w:szCs w:val="28"/>
        </w:rPr>
        <w:t xml:space="preserve">giữa </w:t>
      </w:r>
      <w:r w:rsidR="002D023B" w:rsidRPr="001072F8">
        <w:rPr>
          <w:rFonts w:ascii="Times New Roman" w:hAnsi="Times New Roman"/>
          <w:i/>
          <w:color w:val="000000" w:themeColor="text1"/>
          <w:spacing w:val="6"/>
          <w:sz w:val="28"/>
          <w:szCs w:val="28"/>
          <w:lang w:val="en-US"/>
        </w:rPr>
        <w:t>biến thể</w:t>
      </w:r>
      <w:r w:rsidRPr="001072F8">
        <w:rPr>
          <w:rFonts w:ascii="Times New Roman" w:hAnsi="Times New Roman"/>
          <w:i/>
          <w:color w:val="000000" w:themeColor="text1"/>
          <w:spacing w:val="6"/>
          <w:sz w:val="28"/>
          <w:szCs w:val="28"/>
        </w:rPr>
        <w:t xml:space="preserve"> </w:t>
      </w:r>
      <w:r w:rsidR="009144E8" w:rsidRPr="001072F8">
        <w:rPr>
          <w:rFonts w:ascii="Times New Roman" w:hAnsi="Times New Roman"/>
          <w:i/>
          <w:color w:val="000000" w:themeColor="text1"/>
          <w:spacing w:val="6"/>
          <w:sz w:val="28"/>
          <w:szCs w:val="28"/>
        </w:rPr>
        <w:t>gen</w:t>
      </w:r>
      <w:r w:rsidR="00462901" w:rsidRPr="001072F8">
        <w:rPr>
          <w:rFonts w:ascii="Times New Roman" w:hAnsi="Times New Roman"/>
          <w:i/>
          <w:color w:val="000000" w:themeColor="text1"/>
          <w:spacing w:val="6"/>
          <w:sz w:val="28"/>
          <w:szCs w:val="28"/>
          <w:lang w:val="en-US"/>
        </w:rPr>
        <w:t xml:space="preserve"> </w:t>
      </w:r>
      <w:r w:rsidR="00462901" w:rsidRPr="001072F8">
        <w:rPr>
          <w:rFonts w:ascii="Times New Roman" w:hAnsi="Times New Roman"/>
          <w:i/>
          <w:color w:val="auto"/>
          <w:spacing w:val="6"/>
          <w:sz w:val="28"/>
          <w:szCs w:val="28"/>
        </w:rPr>
        <w:t>CYP3A5</w:t>
      </w:r>
      <w:r w:rsidR="00A267F2" w:rsidRPr="001072F8">
        <w:rPr>
          <w:rFonts w:ascii="Times New Roman" w:hAnsi="Times New Roman"/>
          <w:i/>
          <w:color w:val="000000" w:themeColor="text1"/>
          <w:spacing w:val="6"/>
          <w:sz w:val="28"/>
          <w:szCs w:val="28"/>
          <w:lang w:val="en-US"/>
        </w:rPr>
        <w:t xml:space="preserve">, </w:t>
      </w:r>
      <w:r w:rsidRPr="001072F8">
        <w:rPr>
          <w:rFonts w:ascii="Times New Roman" w:hAnsi="Times New Roman"/>
          <w:i/>
          <w:color w:val="000000" w:themeColor="text1"/>
          <w:spacing w:val="6"/>
          <w:sz w:val="28"/>
          <w:szCs w:val="28"/>
        </w:rPr>
        <w:t xml:space="preserve">đặc điểm lâm sàng, cận lâm </w:t>
      </w:r>
      <w:r w:rsidR="00A267F2" w:rsidRPr="001072F8">
        <w:rPr>
          <w:rFonts w:ascii="Times New Roman" w:hAnsi="Times New Roman"/>
          <w:i/>
          <w:color w:val="000000" w:themeColor="text1"/>
          <w:spacing w:val="6"/>
          <w:sz w:val="28"/>
          <w:szCs w:val="28"/>
          <w:lang w:val="en-US"/>
        </w:rPr>
        <w:t xml:space="preserve">sàng </w:t>
      </w:r>
      <w:r w:rsidR="00A267F2" w:rsidRPr="001072F8">
        <w:rPr>
          <w:rFonts w:ascii="Times New Roman" w:hAnsi="Times New Roman"/>
          <w:i/>
          <w:color w:val="000000" w:themeColor="text1"/>
          <w:spacing w:val="6"/>
          <w:sz w:val="28"/>
          <w:szCs w:val="28"/>
        </w:rPr>
        <w:t>với</w:t>
      </w:r>
      <w:r w:rsidR="001F6568" w:rsidRPr="001072F8">
        <w:rPr>
          <w:rFonts w:ascii="Times New Roman" w:hAnsi="Times New Roman"/>
          <w:i/>
          <w:color w:val="000000" w:themeColor="text1"/>
          <w:spacing w:val="6"/>
          <w:sz w:val="28"/>
          <w:szCs w:val="28"/>
          <w:lang w:val="en-US"/>
        </w:rPr>
        <w:t xml:space="preserve"> </w:t>
      </w:r>
      <w:r w:rsidR="00A267F2" w:rsidRPr="001072F8">
        <w:rPr>
          <w:rFonts w:ascii="Times New Roman" w:hAnsi="Times New Roman"/>
          <w:i/>
          <w:color w:val="000000" w:themeColor="text1"/>
          <w:spacing w:val="6"/>
          <w:sz w:val="28"/>
          <w:szCs w:val="28"/>
        </w:rPr>
        <w:t>nồng độ, liều</w:t>
      </w:r>
      <w:r w:rsidR="001F6568" w:rsidRPr="001072F8">
        <w:rPr>
          <w:rFonts w:ascii="Times New Roman" w:hAnsi="Times New Roman"/>
          <w:i/>
          <w:color w:val="000000" w:themeColor="text1"/>
          <w:spacing w:val="6"/>
          <w:sz w:val="28"/>
          <w:szCs w:val="28"/>
          <w:lang w:val="en-US"/>
        </w:rPr>
        <w:t xml:space="preserve"> và</w:t>
      </w:r>
      <w:r w:rsidR="00A267F2" w:rsidRPr="001072F8">
        <w:rPr>
          <w:rFonts w:ascii="Times New Roman" w:hAnsi="Times New Roman"/>
          <w:i/>
          <w:color w:val="000000" w:themeColor="text1"/>
          <w:spacing w:val="6"/>
          <w:sz w:val="28"/>
          <w:szCs w:val="28"/>
        </w:rPr>
        <w:t xml:space="preserve"> tỷ lê C/D Tacrolimus </w:t>
      </w:r>
      <w:r w:rsidRPr="001072F8">
        <w:rPr>
          <w:rFonts w:ascii="Times New Roman" w:hAnsi="Times New Roman"/>
          <w:i/>
          <w:color w:val="000000" w:themeColor="text1"/>
          <w:spacing w:val="6"/>
          <w:sz w:val="28"/>
          <w:szCs w:val="28"/>
        </w:rPr>
        <w:t>ở bệnh nhân sau ghép thận</w:t>
      </w:r>
      <w:bookmarkEnd w:id="637"/>
      <w:r w:rsidRPr="001072F8">
        <w:rPr>
          <w:rFonts w:ascii="Times New Roman" w:hAnsi="Times New Roman"/>
          <w:color w:val="000000" w:themeColor="text1"/>
          <w:spacing w:val="6"/>
          <w:sz w:val="28"/>
          <w:szCs w:val="28"/>
        </w:rPr>
        <w:t xml:space="preserve"> </w:t>
      </w:r>
    </w:p>
    <w:p w:rsidR="00785787" w:rsidRDefault="00DF509B" w:rsidP="00802874">
      <w:pPr>
        <w:pStyle w:val="abang"/>
      </w:pPr>
      <w:bookmarkStart w:id="638" w:name="_Toc172486445"/>
      <w:bookmarkStart w:id="639" w:name="_Toc172486724"/>
      <w:bookmarkStart w:id="640" w:name="_Toc178497348"/>
      <w:bookmarkStart w:id="641" w:name="_Toc178497630"/>
      <w:bookmarkEnd w:id="290"/>
      <w:bookmarkEnd w:id="427"/>
      <w:bookmarkEnd w:id="554"/>
      <w:bookmarkEnd w:id="555"/>
      <w:r w:rsidRPr="00802874">
        <w:rPr>
          <w:b/>
        </w:rPr>
        <w:t>Bảng 3.</w:t>
      </w:r>
      <w:r w:rsidR="003B10B2">
        <w:rPr>
          <w:b/>
          <w:lang w:val="en-US"/>
        </w:rPr>
        <w:t>2</w:t>
      </w:r>
      <w:r w:rsidR="00222CBE">
        <w:rPr>
          <w:b/>
          <w:lang w:val="en-US"/>
        </w:rPr>
        <w:t>2</w:t>
      </w:r>
      <w:r w:rsidRPr="00802874">
        <w:rPr>
          <w:b/>
          <w:lang w:val="en-US"/>
        </w:rPr>
        <w:t>.</w:t>
      </w:r>
      <w:r w:rsidRPr="000F02B4">
        <w:rPr>
          <w:lang w:val="en-US"/>
        </w:rPr>
        <w:t xml:space="preserve"> </w:t>
      </w:r>
      <w:r w:rsidR="00785787" w:rsidRPr="000F02B4">
        <w:t xml:space="preserve">Hồi quy </w:t>
      </w:r>
      <w:r w:rsidR="00E37CA2" w:rsidRPr="00E37CA2">
        <w:t>logistic</w:t>
      </w:r>
      <w:r w:rsidR="00E37CA2">
        <w:rPr>
          <w:rFonts w:ascii="Helvetica" w:hAnsi="Helvetica"/>
          <w:color w:val="333333"/>
          <w:sz w:val="21"/>
          <w:szCs w:val="21"/>
        </w:rPr>
        <w:t> </w:t>
      </w:r>
      <w:r w:rsidR="00785787" w:rsidRPr="000F02B4">
        <w:t>đa biến các yếu tố liên quan đến tỉ lệ C/D Tacrolimus ngày thứ nhất</w:t>
      </w:r>
      <w:r w:rsidR="00C36CAD" w:rsidRPr="000F02B4">
        <w:t xml:space="preserve"> sau ghép</w:t>
      </w:r>
      <w:bookmarkEnd w:id="638"/>
      <w:bookmarkEnd w:id="639"/>
      <w:bookmarkEnd w:id="640"/>
      <w:bookmarkEnd w:id="641"/>
    </w:p>
    <w:tbl>
      <w:tblPr>
        <w:tblStyle w:val="TableGrid"/>
        <w:tblW w:w="0" w:type="auto"/>
        <w:tblLook w:val="04A0" w:firstRow="1" w:lastRow="0" w:firstColumn="1" w:lastColumn="0" w:noHBand="0" w:noVBand="1"/>
      </w:tblPr>
      <w:tblGrid>
        <w:gridCol w:w="3681"/>
        <w:gridCol w:w="1417"/>
        <w:gridCol w:w="2127"/>
        <w:gridCol w:w="1504"/>
      </w:tblGrid>
      <w:tr w:rsidR="006D3A1F" w:rsidTr="006D3A1F">
        <w:trPr>
          <w:trHeight w:val="434"/>
        </w:trPr>
        <w:tc>
          <w:tcPr>
            <w:tcW w:w="3681" w:type="dxa"/>
            <w:vMerge w:val="restart"/>
          </w:tcPr>
          <w:p w:rsidR="006D3A1F" w:rsidRDefault="006D3A1F" w:rsidP="001F4417">
            <w:pPr>
              <w:pStyle w:val="abang"/>
            </w:pPr>
            <w:bookmarkStart w:id="642" w:name="_Toc178497349"/>
            <w:bookmarkStart w:id="643" w:name="_Toc178497631"/>
            <w:bookmarkStart w:id="644" w:name="_Hlk174970625"/>
            <w:r w:rsidRPr="002C7AF3">
              <w:rPr>
                <w:b/>
              </w:rPr>
              <w:t>Chỉ số</w:t>
            </w:r>
            <w:bookmarkEnd w:id="642"/>
            <w:bookmarkEnd w:id="643"/>
          </w:p>
        </w:tc>
        <w:tc>
          <w:tcPr>
            <w:tcW w:w="5048" w:type="dxa"/>
            <w:gridSpan w:val="3"/>
          </w:tcPr>
          <w:p w:rsidR="006D3A1F" w:rsidRPr="002C7AF3" w:rsidRDefault="006D3A1F" w:rsidP="001F4417">
            <w:pPr>
              <w:pStyle w:val="abang"/>
              <w:rPr>
                <w:b/>
              </w:rPr>
            </w:pPr>
            <w:bookmarkStart w:id="645" w:name="_Toc178497350"/>
            <w:bookmarkStart w:id="646" w:name="_Toc178497632"/>
            <w:r w:rsidRPr="002C7AF3">
              <w:rPr>
                <w:b/>
              </w:rPr>
              <w:t>Hồi quy tuyến tính đa biến</w:t>
            </w:r>
            <w:bookmarkEnd w:id="645"/>
            <w:bookmarkEnd w:id="646"/>
          </w:p>
        </w:tc>
      </w:tr>
      <w:tr w:rsidR="006D3A1F" w:rsidTr="006D3A1F">
        <w:trPr>
          <w:trHeight w:val="461"/>
        </w:trPr>
        <w:tc>
          <w:tcPr>
            <w:tcW w:w="3681" w:type="dxa"/>
            <w:vMerge/>
          </w:tcPr>
          <w:p w:rsidR="006D3A1F" w:rsidRDefault="006D3A1F" w:rsidP="006D3A1F">
            <w:pPr>
              <w:pStyle w:val="abang"/>
            </w:pPr>
          </w:p>
        </w:tc>
        <w:tc>
          <w:tcPr>
            <w:tcW w:w="1417" w:type="dxa"/>
          </w:tcPr>
          <w:p w:rsidR="006D3A1F" w:rsidRPr="002C7AF3" w:rsidRDefault="006D3A1F" w:rsidP="006D3A1F">
            <w:pPr>
              <w:spacing w:after="160" w:line="259" w:lineRule="auto"/>
              <w:jc w:val="center"/>
              <w:rPr>
                <w:rFonts w:ascii="Times New Roman" w:hAnsi="Times New Roman"/>
                <w:b/>
                <w:sz w:val="28"/>
                <w:szCs w:val="28"/>
                <w:vertAlign w:val="superscript"/>
              </w:rPr>
            </w:pPr>
            <w:r w:rsidRPr="002C7AF3">
              <w:rPr>
                <w:rFonts w:ascii="Times New Roman" w:hAnsi="Times New Roman"/>
                <w:b/>
                <w:sz w:val="28"/>
                <w:szCs w:val="28"/>
              </w:rPr>
              <w:t>R</w:t>
            </w:r>
            <w:r w:rsidRPr="002C7AF3">
              <w:rPr>
                <w:rFonts w:ascii="Times New Roman" w:hAnsi="Times New Roman"/>
                <w:b/>
                <w:sz w:val="28"/>
                <w:szCs w:val="28"/>
                <w:vertAlign w:val="superscript"/>
              </w:rPr>
              <w:t>2</w:t>
            </w:r>
          </w:p>
        </w:tc>
        <w:tc>
          <w:tcPr>
            <w:tcW w:w="2127" w:type="dxa"/>
          </w:tcPr>
          <w:p w:rsidR="006D3A1F" w:rsidRPr="00D741F1" w:rsidRDefault="006D3A1F" w:rsidP="006D3A1F">
            <w:pPr>
              <w:pStyle w:val="abang"/>
              <w:rPr>
                <w:b/>
                <w:lang w:val="en-US"/>
              </w:rPr>
            </w:pPr>
            <w:bookmarkStart w:id="647" w:name="_Toc178497351"/>
            <w:bookmarkStart w:id="648" w:name="_Toc178497633"/>
            <w:r w:rsidRPr="00D741F1">
              <w:rPr>
                <w:b/>
                <w:lang w:val="en-US"/>
              </w:rPr>
              <w:t>Hệ số hồi quy</w:t>
            </w:r>
            <w:bookmarkEnd w:id="647"/>
            <w:bookmarkEnd w:id="648"/>
          </w:p>
        </w:tc>
        <w:tc>
          <w:tcPr>
            <w:tcW w:w="1504" w:type="dxa"/>
          </w:tcPr>
          <w:p w:rsidR="006D3A1F" w:rsidRDefault="006D3A1F" w:rsidP="006D3A1F">
            <w:pPr>
              <w:pStyle w:val="abang"/>
            </w:pPr>
            <w:bookmarkStart w:id="649" w:name="_Toc178497352"/>
            <w:bookmarkStart w:id="650" w:name="_Toc178497634"/>
            <w:r w:rsidRPr="002C7AF3">
              <w:rPr>
                <w:b/>
              </w:rPr>
              <w:t>p</w:t>
            </w:r>
            <w:bookmarkEnd w:id="649"/>
            <w:bookmarkEnd w:id="650"/>
          </w:p>
        </w:tc>
      </w:tr>
      <w:tr w:rsidR="006D3A1F" w:rsidTr="006D3A1F">
        <w:trPr>
          <w:trHeight w:val="461"/>
        </w:trPr>
        <w:tc>
          <w:tcPr>
            <w:tcW w:w="3681" w:type="dxa"/>
            <w:vAlign w:val="center"/>
          </w:tcPr>
          <w:p w:rsidR="006D3A1F" w:rsidRPr="002C7AF3" w:rsidRDefault="006D3A1F" w:rsidP="006D3A1F">
            <w:pPr>
              <w:spacing w:after="160" w:line="259" w:lineRule="auto"/>
              <w:jc w:val="center"/>
              <w:rPr>
                <w:rFonts w:ascii="Times New Roman" w:hAnsi="Times New Roman"/>
                <w:sz w:val="28"/>
                <w:szCs w:val="28"/>
              </w:rPr>
            </w:pPr>
            <w:r w:rsidRPr="002C7AF3">
              <w:rPr>
                <w:rFonts w:ascii="Times New Roman" w:hAnsi="Times New Roman"/>
                <w:sz w:val="28"/>
                <w:szCs w:val="28"/>
              </w:rPr>
              <w:t>Tuổi</w:t>
            </w:r>
          </w:p>
        </w:tc>
        <w:tc>
          <w:tcPr>
            <w:tcW w:w="1417" w:type="dxa"/>
            <w:vMerge w:val="restart"/>
            <w:vAlign w:val="center"/>
          </w:tcPr>
          <w:p w:rsidR="006D3A1F" w:rsidRPr="002C7AF3" w:rsidRDefault="006D3A1F" w:rsidP="006D3A1F">
            <w:pPr>
              <w:spacing w:after="160" w:line="259" w:lineRule="auto"/>
              <w:jc w:val="center"/>
              <w:rPr>
                <w:rFonts w:ascii="Times New Roman" w:hAnsi="Times New Roman"/>
                <w:sz w:val="28"/>
                <w:szCs w:val="28"/>
              </w:rPr>
            </w:pPr>
            <w:r w:rsidRPr="002C7AF3">
              <w:rPr>
                <w:rFonts w:ascii="Times New Roman" w:hAnsi="Times New Roman"/>
                <w:sz w:val="28"/>
                <w:szCs w:val="28"/>
              </w:rPr>
              <w:t>0,241</w:t>
            </w:r>
          </w:p>
        </w:tc>
        <w:tc>
          <w:tcPr>
            <w:tcW w:w="2127" w:type="dxa"/>
            <w:vAlign w:val="center"/>
          </w:tcPr>
          <w:p w:rsidR="006D3A1F" w:rsidRPr="002C7AF3" w:rsidRDefault="006D3A1F" w:rsidP="006D3A1F">
            <w:pPr>
              <w:spacing w:after="160" w:line="259" w:lineRule="auto"/>
              <w:jc w:val="center"/>
              <w:rPr>
                <w:rFonts w:ascii="Times New Roman" w:hAnsi="Times New Roman"/>
                <w:sz w:val="28"/>
                <w:szCs w:val="28"/>
              </w:rPr>
            </w:pPr>
            <w:r>
              <w:rPr>
                <w:rFonts w:ascii="Times New Roman" w:hAnsi="Times New Roman"/>
                <w:sz w:val="28"/>
                <w:szCs w:val="28"/>
              </w:rPr>
              <w:t>0,08</w:t>
            </w:r>
          </w:p>
        </w:tc>
        <w:tc>
          <w:tcPr>
            <w:tcW w:w="1504" w:type="dxa"/>
            <w:vAlign w:val="center"/>
          </w:tcPr>
          <w:p w:rsidR="006D3A1F" w:rsidRPr="002C7AF3" w:rsidRDefault="006D3A1F" w:rsidP="006D3A1F">
            <w:pPr>
              <w:spacing w:after="160" w:line="259" w:lineRule="auto"/>
              <w:jc w:val="center"/>
              <w:rPr>
                <w:rFonts w:ascii="Times New Roman" w:hAnsi="Times New Roman"/>
                <w:sz w:val="28"/>
                <w:szCs w:val="28"/>
              </w:rPr>
            </w:pPr>
            <w:r w:rsidRPr="002C7AF3">
              <w:rPr>
                <w:rFonts w:ascii="Times New Roman" w:hAnsi="Times New Roman"/>
                <w:sz w:val="28"/>
                <w:szCs w:val="28"/>
              </w:rPr>
              <w:t>&gt; 0,05</w:t>
            </w:r>
          </w:p>
        </w:tc>
      </w:tr>
      <w:tr w:rsidR="006D3A1F" w:rsidTr="006D3A1F">
        <w:trPr>
          <w:trHeight w:val="448"/>
        </w:trPr>
        <w:tc>
          <w:tcPr>
            <w:tcW w:w="3681" w:type="dxa"/>
            <w:vAlign w:val="center"/>
          </w:tcPr>
          <w:p w:rsidR="006D3A1F" w:rsidRPr="002C7AF3" w:rsidRDefault="006D3A1F" w:rsidP="006D3A1F">
            <w:pPr>
              <w:spacing w:after="160" w:line="259" w:lineRule="auto"/>
              <w:jc w:val="center"/>
              <w:rPr>
                <w:rFonts w:ascii="Times New Roman" w:hAnsi="Times New Roman"/>
                <w:sz w:val="28"/>
                <w:szCs w:val="28"/>
              </w:rPr>
            </w:pPr>
            <w:r w:rsidRPr="002C7AF3">
              <w:rPr>
                <w:rFonts w:ascii="Times New Roman" w:hAnsi="Times New Roman"/>
                <w:sz w:val="28"/>
                <w:szCs w:val="28"/>
              </w:rPr>
              <w:t>Giới</w:t>
            </w:r>
          </w:p>
        </w:tc>
        <w:tc>
          <w:tcPr>
            <w:tcW w:w="1417" w:type="dxa"/>
            <w:vMerge/>
          </w:tcPr>
          <w:p w:rsidR="006D3A1F" w:rsidRDefault="006D3A1F" w:rsidP="006D3A1F">
            <w:pPr>
              <w:pStyle w:val="abang"/>
            </w:pPr>
          </w:p>
        </w:tc>
        <w:tc>
          <w:tcPr>
            <w:tcW w:w="2127" w:type="dxa"/>
            <w:vAlign w:val="center"/>
          </w:tcPr>
          <w:p w:rsidR="006D3A1F" w:rsidRPr="006D3A1F" w:rsidRDefault="006D3A1F" w:rsidP="006D3A1F">
            <w:pPr>
              <w:pStyle w:val="abang"/>
              <w:rPr>
                <w:lang w:val="en-US"/>
              </w:rPr>
            </w:pPr>
            <w:bookmarkStart w:id="651" w:name="_Toc178497353"/>
            <w:bookmarkStart w:id="652" w:name="_Toc178497635"/>
            <w:r>
              <w:rPr>
                <w:lang w:val="en-US"/>
              </w:rPr>
              <w:t>0,01</w:t>
            </w:r>
            <w:bookmarkEnd w:id="651"/>
            <w:bookmarkEnd w:id="652"/>
          </w:p>
        </w:tc>
        <w:tc>
          <w:tcPr>
            <w:tcW w:w="1504" w:type="dxa"/>
            <w:vAlign w:val="center"/>
          </w:tcPr>
          <w:p w:rsidR="006D3A1F" w:rsidRDefault="006D3A1F" w:rsidP="006D3A1F">
            <w:pPr>
              <w:pStyle w:val="abang"/>
            </w:pPr>
            <w:bookmarkStart w:id="653" w:name="_Toc178497354"/>
            <w:bookmarkStart w:id="654" w:name="_Toc178497636"/>
            <w:r w:rsidRPr="002C7AF3">
              <w:t>&gt; 0,05</w:t>
            </w:r>
            <w:bookmarkEnd w:id="653"/>
            <w:bookmarkEnd w:id="654"/>
          </w:p>
        </w:tc>
      </w:tr>
      <w:tr w:rsidR="006D3A1F" w:rsidTr="006D3A1F">
        <w:trPr>
          <w:trHeight w:val="461"/>
        </w:trPr>
        <w:tc>
          <w:tcPr>
            <w:tcW w:w="3681" w:type="dxa"/>
            <w:vAlign w:val="center"/>
          </w:tcPr>
          <w:p w:rsidR="006D3A1F" w:rsidRPr="002C7AF3" w:rsidRDefault="006D3A1F" w:rsidP="006D3A1F">
            <w:pPr>
              <w:spacing w:after="160" w:line="259" w:lineRule="auto"/>
              <w:jc w:val="center"/>
              <w:rPr>
                <w:rFonts w:ascii="Times New Roman" w:hAnsi="Times New Roman"/>
                <w:sz w:val="28"/>
                <w:szCs w:val="28"/>
              </w:rPr>
            </w:pPr>
            <w:r w:rsidRPr="002C7AF3">
              <w:rPr>
                <w:rFonts w:ascii="Times New Roman" w:hAnsi="Times New Roman"/>
                <w:sz w:val="28"/>
                <w:szCs w:val="28"/>
              </w:rPr>
              <w:t>Cân nặng</w:t>
            </w:r>
          </w:p>
        </w:tc>
        <w:tc>
          <w:tcPr>
            <w:tcW w:w="1417" w:type="dxa"/>
            <w:vMerge/>
          </w:tcPr>
          <w:p w:rsidR="006D3A1F" w:rsidRDefault="006D3A1F" w:rsidP="006D3A1F">
            <w:pPr>
              <w:pStyle w:val="abang"/>
            </w:pPr>
          </w:p>
        </w:tc>
        <w:tc>
          <w:tcPr>
            <w:tcW w:w="2127" w:type="dxa"/>
            <w:vAlign w:val="center"/>
          </w:tcPr>
          <w:p w:rsidR="006D3A1F" w:rsidRPr="006D3A1F" w:rsidRDefault="006D3A1F" w:rsidP="006D3A1F">
            <w:pPr>
              <w:pStyle w:val="abang"/>
              <w:rPr>
                <w:lang w:val="en-US"/>
              </w:rPr>
            </w:pPr>
            <w:bookmarkStart w:id="655" w:name="_Toc178497355"/>
            <w:bookmarkStart w:id="656" w:name="_Toc178497637"/>
            <w:r>
              <w:rPr>
                <w:lang w:val="en-US"/>
              </w:rPr>
              <w:t>0,001</w:t>
            </w:r>
            <w:bookmarkEnd w:id="655"/>
            <w:bookmarkEnd w:id="656"/>
          </w:p>
        </w:tc>
        <w:tc>
          <w:tcPr>
            <w:tcW w:w="1504" w:type="dxa"/>
            <w:vAlign w:val="center"/>
          </w:tcPr>
          <w:p w:rsidR="006D3A1F" w:rsidRDefault="006D3A1F" w:rsidP="006D3A1F">
            <w:pPr>
              <w:pStyle w:val="abang"/>
            </w:pPr>
            <w:bookmarkStart w:id="657" w:name="_Toc178497356"/>
            <w:bookmarkStart w:id="658" w:name="_Toc178497638"/>
            <w:r w:rsidRPr="002C7AF3">
              <w:t>&gt; 0,05</w:t>
            </w:r>
            <w:bookmarkEnd w:id="657"/>
            <w:bookmarkEnd w:id="658"/>
          </w:p>
        </w:tc>
      </w:tr>
      <w:tr w:rsidR="006D3A1F" w:rsidTr="006D3A1F">
        <w:trPr>
          <w:trHeight w:val="455"/>
        </w:trPr>
        <w:tc>
          <w:tcPr>
            <w:tcW w:w="3681" w:type="dxa"/>
            <w:vAlign w:val="center"/>
          </w:tcPr>
          <w:p w:rsidR="002D023B" w:rsidRPr="002D023B" w:rsidRDefault="002D023B" w:rsidP="002D023B">
            <w:pPr>
              <w:spacing w:after="0" w:line="240" w:lineRule="auto"/>
              <w:jc w:val="center"/>
              <w:rPr>
                <w:rFonts w:ascii="Times New Roman" w:hAnsi="Times New Roman"/>
                <w:spacing w:val="-4"/>
                <w:sz w:val="28"/>
                <w:szCs w:val="28"/>
              </w:rPr>
            </w:pPr>
            <w:r w:rsidRPr="002D023B">
              <w:rPr>
                <w:rFonts w:ascii="Times New Roman" w:hAnsi="Times New Roman"/>
                <w:spacing w:val="-4"/>
                <w:sz w:val="28"/>
                <w:szCs w:val="28"/>
              </w:rPr>
              <w:t>Kiểu gen</w:t>
            </w:r>
          </w:p>
          <w:p w:rsidR="006D3A1F" w:rsidRPr="002D023B" w:rsidRDefault="002D023B" w:rsidP="002D023B">
            <w:pPr>
              <w:spacing w:after="0" w:line="240" w:lineRule="auto"/>
              <w:jc w:val="center"/>
              <w:rPr>
                <w:rFonts w:ascii="Times New Roman" w:hAnsi="Times New Roman"/>
                <w:b/>
                <w:bCs/>
                <w:i/>
                <w:iCs/>
                <w:spacing w:val="-4"/>
                <w:sz w:val="28"/>
                <w:szCs w:val="28"/>
              </w:rPr>
            </w:pPr>
            <w:r w:rsidRPr="002D023B">
              <w:rPr>
                <w:rFonts w:ascii="Times New Roman" w:hAnsi="Times New Roman"/>
                <w:spacing w:val="-4"/>
                <w:sz w:val="28"/>
                <w:szCs w:val="28"/>
              </w:rPr>
              <w:t>C</w:t>
            </w:r>
            <w:r w:rsidRPr="002D023B">
              <w:rPr>
                <w:rFonts w:ascii="Times New Roman" w:hAnsi="Times New Roman"/>
                <w:bCs/>
                <w:i/>
                <w:iCs/>
                <w:spacing w:val="-4"/>
                <w:sz w:val="28"/>
                <w:szCs w:val="28"/>
              </w:rPr>
              <w:t>YP3A5*1/*1, CYP3A5*1/*3</w:t>
            </w:r>
          </w:p>
        </w:tc>
        <w:tc>
          <w:tcPr>
            <w:tcW w:w="1417" w:type="dxa"/>
            <w:vMerge/>
          </w:tcPr>
          <w:p w:rsidR="006D3A1F" w:rsidRDefault="006D3A1F" w:rsidP="006D3A1F">
            <w:pPr>
              <w:pStyle w:val="abang"/>
            </w:pPr>
          </w:p>
        </w:tc>
        <w:tc>
          <w:tcPr>
            <w:tcW w:w="2127" w:type="dxa"/>
            <w:vAlign w:val="center"/>
          </w:tcPr>
          <w:p w:rsidR="006D3A1F" w:rsidRPr="006D3A1F" w:rsidRDefault="006D3A1F" w:rsidP="006D3A1F">
            <w:pPr>
              <w:pStyle w:val="abang"/>
              <w:rPr>
                <w:lang w:val="en-US"/>
              </w:rPr>
            </w:pPr>
            <w:bookmarkStart w:id="659" w:name="_Toc178497357"/>
            <w:bookmarkStart w:id="660" w:name="_Toc178497639"/>
            <w:r>
              <w:rPr>
                <w:lang w:val="en-US"/>
              </w:rPr>
              <w:t>-</w:t>
            </w:r>
            <w:r w:rsidR="007F5CFA">
              <w:rPr>
                <w:lang w:val="en-US"/>
              </w:rPr>
              <w:t xml:space="preserve"> </w:t>
            </w:r>
            <w:r>
              <w:rPr>
                <w:lang w:val="en-US"/>
              </w:rPr>
              <w:t>0,581</w:t>
            </w:r>
            <w:bookmarkEnd w:id="659"/>
            <w:bookmarkEnd w:id="660"/>
          </w:p>
        </w:tc>
        <w:tc>
          <w:tcPr>
            <w:tcW w:w="1504" w:type="dxa"/>
            <w:vAlign w:val="center"/>
          </w:tcPr>
          <w:p w:rsidR="006D3A1F" w:rsidRDefault="006D3A1F" w:rsidP="006D3A1F">
            <w:pPr>
              <w:pStyle w:val="abang"/>
            </w:pPr>
            <w:bookmarkStart w:id="661" w:name="_Toc178497358"/>
            <w:bookmarkStart w:id="662" w:name="_Toc178497640"/>
            <w:r w:rsidRPr="002C7AF3">
              <w:rPr>
                <w:b/>
              </w:rPr>
              <w:t>&lt; 0,001</w:t>
            </w:r>
            <w:bookmarkEnd w:id="661"/>
            <w:bookmarkEnd w:id="662"/>
          </w:p>
        </w:tc>
      </w:tr>
      <w:tr w:rsidR="006D3A1F" w:rsidTr="006D3A1F">
        <w:trPr>
          <w:trHeight w:val="377"/>
        </w:trPr>
        <w:tc>
          <w:tcPr>
            <w:tcW w:w="3681" w:type="dxa"/>
            <w:vAlign w:val="center"/>
          </w:tcPr>
          <w:p w:rsidR="006D3A1F" w:rsidRPr="002C7AF3" w:rsidRDefault="006D3A1F" w:rsidP="006D3A1F">
            <w:pPr>
              <w:spacing w:after="160" w:line="259" w:lineRule="auto"/>
              <w:jc w:val="center"/>
              <w:rPr>
                <w:rFonts w:ascii="Times New Roman" w:hAnsi="Times New Roman"/>
                <w:sz w:val="28"/>
                <w:szCs w:val="28"/>
              </w:rPr>
            </w:pPr>
            <w:r w:rsidRPr="002C7AF3">
              <w:rPr>
                <w:rFonts w:ascii="Times New Roman" w:hAnsi="Times New Roman"/>
                <w:sz w:val="28"/>
                <w:szCs w:val="28"/>
              </w:rPr>
              <w:t xml:space="preserve">MLCT </w:t>
            </w:r>
          </w:p>
        </w:tc>
        <w:tc>
          <w:tcPr>
            <w:tcW w:w="1417" w:type="dxa"/>
            <w:vMerge/>
          </w:tcPr>
          <w:p w:rsidR="006D3A1F" w:rsidRDefault="006D3A1F" w:rsidP="006D3A1F">
            <w:pPr>
              <w:pStyle w:val="abang"/>
            </w:pPr>
          </w:p>
        </w:tc>
        <w:tc>
          <w:tcPr>
            <w:tcW w:w="2127" w:type="dxa"/>
            <w:vAlign w:val="center"/>
          </w:tcPr>
          <w:p w:rsidR="006D3A1F" w:rsidRPr="006D3A1F" w:rsidRDefault="006D3A1F" w:rsidP="006D3A1F">
            <w:pPr>
              <w:pStyle w:val="abang"/>
              <w:rPr>
                <w:lang w:val="en-US"/>
              </w:rPr>
            </w:pPr>
            <w:bookmarkStart w:id="663" w:name="_Toc178497359"/>
            <w:bookmarkStart w:id="664" w:name="_Toc178497641"/>
            <w:r>
              <w:rPr>
                <w:lang w:val="en-US"/>
              </w:rPr>
              <w:t>0,011</w:t>
            </w:r>
            <w:bookmarkEnd w:id="663"/>
            <w:bookmarkEnd w:id="664"/>
          </w:p>
        </w:tc>
        <w:tc>
          <w:tcPr>
            <w:tcW w:w="1504" w:type="dxa"/>
            <w:vAlign w:val="center"/>
          </w:tcPr>
          <w:p w:rsidR="006D3A1F" w:rsidRDefault="006D3A1F" w:rsidP="006D3A1F">
            <w:pPr>
              <w:pStyle w:val="abang"/>
            </w:pPr>
            <w:bookmarkStart w:id="665" w:name="_Toc178497360"/>
            <w:bookmarkStart w:id="666" w:name="_Toc178497642"/>
            <w:r w:rsidRPr="002C7AF3">
              <w:t>&gt; 0,05</w:t>
            </w:r>
            <w:bookmarkEnd w:id="665"/>
            <w:bookmarkEnd w:id="666"/>
          </w:p>
        </w:tc>
      </w:tr>
      <w:tr w:rsidR="006D3A1F" w:rsidTr="006D3A1F">
        <w:trPr>
          <w:trHeight w:val="555"/>
        </w:trPr>
        <w:tc>
          <w:tcPr>
            <w:tcW w:w="3681" w:type="dxa"/>
            <w:vAlign w:val="center"/>
          </w:tcPr>
          <w:p w:rsidR="006D3A1F" w:rsidRPr="002C7AF3" w:rsidRDefault="006D3A1F" w:rsidP="006D3A1F">
            <w:pPr>
              <w:spacing w:after="160" w:line="259" w:lineRule="auto"/>
              <w:jc w:val="center"/>
              <w:rPr>
                <w:rFonts w:ascii="Times New Roman" w:hAnsi="Times New Roman"/>
                <w:sz w:val="28"/>
                <w:szCs w:val="28"/>
              </w:rPr>
            </w:pPr>
            <w:r w:rsidRPr="002C7AF3">
              <w:rPr>
                <w:rFonts w:ascii="Times New Roman" w:hAnsi="Times New Roman"/>
                <w:sz w:val="28"/>
                <w:szCs w:val="28"/>
              </w:rPr>
              <w:t xml:space="preserve">Số lượng hồng cầu </w:t>
            </w:r>
          </w:p>
        </w:tc>
        <w:tc>
          <w:tcPr>
            <w:tcW w:w="1417" w:type="dxa"/>
            <w:vMerge/>
          </w:tcPr>
          <w:p w:rsidR="006D3A1F" w:rsidRDefault="006D3A1F" w:rsidP="006D3A1F">
            <w:pPr>
              <w:pStyle w:val="abang"/>
            </w:pPr>
          </w:p>
        </w:tc>
        <w:tc>
          <w:tcPr>
            <w:tcW w:w="2127" w:type="dxa"/>
            <w:vAlign w:val="center"/>
          </w:tcPr>
          <w:p w:rsidR="006D3A1F" w:rsidRPr="006D3A1F" w:rsidRDefault="006D3A1F" w:rsidP="006D3A1F">
            <w:pPr>
              <w:pStyle w:val="abang"/>
              <w:rPr>
                <w:lang w:val="en-US"/>
              </w:rPr>
            </w:pPr>
            <w:bookmarkStart w:id="667" w:name="_Toc178497361"/>
            <w:bookmarkStart w:id="668" w:name="_Toc178497643"/>
            <w:r>
              <w:rPr>
                <w:lang w:val="en-US"/>
              </w:rPr>
              <w:t>0,345</w:t>
            </w:r>
            <w:bookmarkEnd w:id="667"/>
            <w:bookmarkEnd w:id="668"/>
          </w:p>
        </w:tc>
        <w:tc>
          <w:tcPr>
            <w:tcW w:w="1504" w:type="dxa"/>
            <w:vAlign w:val="center"/>
          </w:tcPr>
          <w:p w:rsidR="006D3A1F" w:rsidRDefault="006D3A1F" w:rsidP="006D3A1F">
            <w:pPr>
              <w:pStyle w:val="abang"/>
            </w:pPr>
            <w:bookmarkStart w:id="669" w:name="_Toc178497362"/>
            <w:bookmarkStart w:id="670" w:name="_Toc178497644"/>
            <w:r w:rsidRPr="002C7AF3">
              <w:rPr>
                <w:b/>
              </w:rPr>
              <w:t>&lt; 0,05</w:t>
            </w:r>
            <w:bookmarkEnd w:id="669"/>
            <w:bookmarkEnd w:id="670"/>
          </w:p>
        </w:tc>
      </w:tr>
    </w:tbl>
    <w:bookmarkEnd w:id="644"/>
    <w:p w:rsidR="001F4417" w:rsidRPr="006901E4" w:rsidRDefault="00237B38" w:rsidP="006901E4">
      <w:pPr>
        <w:spacing w:after="0" w:line="360" w:lineRule="auto"/>
        <w:jc w:val="both"/>
        <w:rPr>
          <w:rFonts w:ascii="Times New Roman Italic" w:hAnsi="Times New Roman Italic"/>
          <w:i/>
          <w:spacing w:val="-6"/>
          <w:sz w:val="24"/>
          <w:szCs w:val="24"/>
        </w:rPr>
      </w:pPr>
      <w:r w:rsidRPr="006901E4">
        <w:rPr>
          <w:rFonts w:ascii="Times New Roman Italic" w:hAnsi="Times New Roman Italic"/>
          <w:i/>
          <w:spacing w:val="-6"/>
          <w:sz w:val="24"/>
          <w:szCs w:val="24"/>
        </w:rPr>
        <w:t xml:space="preserve"> </w:t>
      </w:r>
      <w:r w:rsidR="001F4417" w:rsidRPr="006901E4">
        <w:rPr>
          <w:rFonts w:ascii="Times New Roman Italic" w:hAnsi="Times New Roman Italic"/>
          <w:i/>
          <w:spacing w:val="-6"/>
          <w:sz w:val="24"/>
          <w:szCs w:val="24"/>
        </w:rPr>
        <w:t xml:space="preserve">(Phương trình hồi quy: C/D Tacrolimus = 0,008*Tuổi + 0,01*Giới nam + 0,001*Cân nặng </w:t>
      </w:r>
      <w:r w:rsidR="00882285">
        <w:rPr>
          <w:rFonts w:ascii="Times New Roman Italic" w:hAnsi="Times New Roman Italic"/>
          <w:i/>
          <w:spacing w:val="-6"/>
          <w:sz w:val="24"/>
          <w:szCs w:val="24"/>
        </w:rPr>
        <w:t>-</w:t>
      </w:r>
      <w:r w:rsidR="001F4417" w:rsidRPr="006901E4">
        <w:rPr>
          <w:rFonts w:ascii="Times New Roman Italic" w:hAnsi="Times New Roman Italic"/>
          <w:i/>
          <w:spacing w:val="-6"/>
          <w:sz w:val="24"/>
          <w:szCs w:val="24"/>
        </w:rPr>
        <w:t xml:space="preserve"> 0,581*</w:t>
      </w:r>
      <w:r w:rsidR="005F1054" w:rsidRPr="005F1054">
        <w:rPr>
          <w:rFonts w:ascii="Times New Roman" w:hAnsi="Times New Roman"/>
          <w:i/>
          <w:spacing w:val="-6"/>
          <w:sz w:val="24"/>
          <w:szCs w:val="24"/>
        </w:rPr>
        <w:t>Biến thể gen</w:t>
      </w:r>
      <w:r w:rsidR="005F1054" w:rsidRPr="006901E4">
        <w:rPr>
          <w:rFonts w:ascii="Times New Roman Italic" w:hAnsi="Times New Roman Italic"/>
          <w:i/>
          <w:spacing w:val="-6"/>
          <w:sz w:val="24"/>
          <w:szCs w:val="24"/>
        </w:rPr>
        <w:t xml:space="preserve"> </w:t>
      </w:r>
      <w:r w:rsidR="001F4417" w:rsidRPr="006901E4">
        <w:rPr>
          <w:rFonts w:ascii="Times New Roman Italic" w:hAnsi="Times New Roman Italic"/>
          <w:i/>
          <w:spacing w:val="-6"/>
          <w:sz w:val="24"/>
          <w:szCs w:val="24"/>
        </w:rPr>
        <w:t>CYP3A5 + 0,011*Mức lọc cầu thận + 0,345*Số lượng hồng cầu – 0,268)</w:t>
      </w:r>
      <w:r w:rsidR="006901E4">
        <w:rPr>
          <w:rFonts w:ascii="Times New Roman Italic" w:hAnsi="Times New Roman Italic"/>
          <w:i/>
          <w:spacing w:val="-6"/>
          <w:sz w:val="24"/>
          <w:szCs w:val="24"/>
        </w:rPr>
        <w:t>.</w:t>
      </w:r>
    </w:p>
    <w:p w:rsidR="00B42D8A" w:rsidRPr="00B42D8A" w:rsidRDefault="00B42D8A" w:rsidP="006901E4">
      <w:pPr>
        <w:spacing w:after="0" w:line="360" w:lineRule="auto"/>
        <w:ind w:firstLine="720"/>
        <w:jc w:val="both"/>
        <w:rPr>
          <w:rFonts w:ascii="Times New Roman" w:hAnsi="Times New Roman"/>
          <w:sz w:val="28"/>
          <w:szCs w:val="28"/>
        </w:rPr>
      </w:pPr>
      <w:r>
        <w:rPr>
          <w:rFonts w:ascii="Times New Roman" w:hAnsi="Times New Roman"/>
          <w:sz w:val="28"/>
          <w:szCs w:val="28"/>
        </w:rPr>
        <w:t>Trên mô hình hồi quy đa biến</w:t>
      </w:r>
      <w:r w:rsidR="002D023B">
        <w:rPr>
          <w:rFonts w:ascii="Times New Roman" w:hAnsi="Times New Roman"/>
          <w:sz w:val="28"/>
          <w:szCs w:val="28"/>
        </w:rPr>
        <w:t>,</w:t>
      </w:r>
      <w:r w:rsidR="009E768F">
        <w:rPr>
          <w:rFonts w:ascii="Times New Roman" w:hAnsi="Times New Roman"/>
          <w:sz w:val="28"/>
          <w:szCs w:val="28"/>
        </w:rPr>
        <w:t xml:space="preserve"> kiểu gen </w:t>
      </w:r>
      <w:r w:rsidR="009E768F" w:rsidRPr="002D023B">
        <w:rPr>
          <w:rFonts w:ascii="Times New Roman" w:hAnsi="Times New Roman"/>
          <w:spacing w:val="-4"/>
          <w:sz w:val="28"/>
          <w:szCs w:val="28"/>
        </w:rPr>
        <w:t>C</w:t>
      </w:r>
      <w:r w:rsidR="009E768F" w:rsidRPr="002D023B">
        <w:rPr>
          <w:rFonts w:ascii="Times New Roman" w:hAnsi="Times New Roman"/>
          <w:bCs/>
          <w:i/>
          <w:iCs/>
          <w:spacing w:val="-4"/>
          <w:sz w:val="28"/>
          <w:szCs w:val="28"/>
        </w:rPr>
        <w:t>YP3A5*1/*1, CYP3A5*1/*</w:t>
      </w:r>
      <w:r w:rsidR="009E768F">
        <w:rPr>
          <w:rFonts w:ascii="Times New Roman" w:hAnsi="Times New Roman"/>
          <w:bCs/>
          <w:i/>
          <w:iCs/>
          <w:spacing w:val="-4"/>
          <w:sz w:val="28"/>
          <w:szCs w:val="28"/>
        </w:rPr>
        <w:t>3</w:t>
      </w:r>
      <w:r>
        <w:rPr>
          <w:rFonts w:ascii="Times New Roman" w:hAnsi="Times New Roman"/>
          <w:i/>
          <w:sz w:val="28"/>
          <w:szCs w:val="28"/>
        </w:rPr>
        <w:t xml:space="preserve"> </w:t>
      </w:r>
      <w:r>
        <w:rPr>
          <w:rFonts w:ascii="Times New Roman" w:hAnsi="Times New Roman"/>
          <w:sz w:val="28"/>
          <w:szCs w:val="28"/>
        </w:rPr>
        <w:t>và số lượng hồng cầu liên quan có ý nghĩa thống kê với tỷ lệ C/D Tacrolimus ở thời điểm ngày thứ nhất sau ghép, với p &lt; 0,05.</w:t>
      </w:r>
    </w:p>
    <w:p w:rsidR="00802874" w:rsidRDefault="00802874">
      <w:pPr>
        <w:spacing w:after="0" w:line="240" w:lineRule="auto"/>
        <w:rPr>
          <w:rFonts w:ascii="Times New Roman" w:hAnsi="Times New Roman"/>
          <w:b/>
          <w:sz w:val="28"/>
          <w:szCs w:val="28"/>
          <w:lang w:val="x-none" w:eastAsia="x-none"/>
        </w:rPr>
      </w:pPr>
      <w:r>
        <w:rPr>
          <w:b/>
        </w:rPr>
        <w:br w:type="page"/>
      </w:r>
    </w:p>
    <w:p w:rsidR="00785787" w:rsidRDefault="00DF509B" w:rsidP="00802874">
      <w:pPr>
        <w:pStyle w:val="abang"/>
      </w:pPr>
      <w:bookmarkStart w:id="671" w:name="_Toc172486446"/>
      <w:bookmarkStart w:id="672" w:name="_Toc172486725"/>
      <w:bookmarkStart w:id="673" w:name="_Toc178497363"/>
      <w:bookmarkStart w:id="674" w:name="_Toc178497645"/>
      <w:r w:rsidRPr="00802874">
        <w:rPr>
          <w:b/>
        </w:rPr>
        <w:lastRenderedPageBreak/>
        <w:t>Bảng 3.</w:t>
      </w:r>
      <w:r w:rsidR="003B10B2">
        <w:rPr>
          <w:b/>
          <w:lang w:val="en-US"/>
        </w:rPr>
        <w:t>2</w:t>
      </w:r>
      <w:r w:rsidR="00222CBE">
        <w:rPr>
          <w:b/>
          <w:lang w:val="en-US"/>
        </w:rPr>
        <w:t>3</w:t>
      </w:r>
      <w:r w:rsidRPr="00802874">
        <w:rPr>
          <w:b/>
        </w:rPr>
        <w:t>.</w:t>
      </w:r>
      <w:r w:rsidR="00785787" w:rsidRPr="00EB3AA9">
        <w:t xml:space="preserve"> </w:t>
      </w:r>
      <w:r w:rsidR="00977DE0" w:rsidRPr="000F02B4">
        <w:t xml:space="preserve">Hồi quy </w:t>
      </w:r>
      <w:r w:rsidR="00977DE0" w:rsidRPr="00E37CA2">
        <w:t>logistic</w:t>
      </w:r>
      <w:r w:rsidR="00977DE0">
        <w:rPr>
          <w:rFonts w:ascii="Helvetica" w:hAnsi="Helvetica"/>
          <w:color w:val="333333"/>
          <w:sz w:val="21"/>
          <w:szCs w:val="21"/>
        </w:rPr>
        <w:t> </w:t>
      </w:r>
      <w:r w:rsidR="00785787" w:rsidRPr="00EB3AA9">
        <w:t xml:space="preserve">đa biến các yếu tố liên quan đến nồng độ Tacrolimus </w:t>
      </w:r>
      <w:r w:rsidR="00C36CAD">
        <w:t>ngày thứ nhất</w:t>
      </w:r>
      <w:r w:rsidR="00C36CAD" w:rsidRPr="00C36CAD">
        <w:t xml:space="preserve"> </w:t>
      </w:r>
      <w:r w:rsidR="00C36CAD">
        <w:t>sau ghép</w:t>
      </w:r>
      <w:bookmarkEnd w:id="671"/>
      <w:bookmarkEnd w:id="672"/>
      <w:bookmarkEnd w:id="673"/>
      <w:bookmarkEnd w:id="674"/>
    </w:p>
    <w:tbl>
      <w:tblPr>
        <w:tblStyle w:val="TableGrid"/>
        <w:tblW w:w="0" w:type="auto"/>
        <w:tblLook w:val="04A0" w:firstRow="1" w:lastRow="0" w:firstColumn="1" w:lastColumn="0" w:noHBand="0" w:noVBand="1"/>
      </w:tblPr>
      <w:tblGrid>
        <w:gridCol w:w="3681"/>
        <w:gridCol w:w="1417"/>
        <w:gridCol w:w="2127"/>
        <w:gridCol w:w="1504"/>
      </w:tblGrid>
      <w:tr w:rsidR="006D3A1F" w:rsidTr="006D3A1F">
        <w:trPr>
          <w:trHeight w:val="434"/>
        </w:trPr>
        <w:tc>
          <w:tcPr>
            <w:tcW w:w="3681" w:type="dxa"/>
            <w:vMerge w:val="restart"/>
          </w:tcPr>
          <w:p w:rsidR="006D3A1F" w:rsidRDefault="006D3A1F" w:rsidP="00525DC5">
            <w:pPr>
              <w:pStyle w:val="abang"/>
              <w:spacing w:before="60" w:after="60" w:line="240" w:lineRule="auto"/>
            </w:pPr>
            <w:bookmarkStart w:id="675" w:name="_Toc178497364"/>
            <w:bookmarkStart w:id="676" w:name="_Toc178497646"/>
            <w:r w:rsidRPr="002C7AF3">
              <w:rPr>
                <w:b/>
              </w:rPr>
              <w:t>Chỉ số</w:t>
            </w:r>
            <w:bookmarkEnd w:id="675"/>
            <w:bookmarkEnd w:id="676"/>
          </w:p>
        </w:tc>
        <w:tc>
          <w:tcPr>
            <w:tcW w:w="5048" w:type="dxa"/>
            <w:gridSpan w:val="3"/>
          </w:tcPr>
          <w:p w:rsidR="006D3A1F" w:rsidRPr="002C7AF3" w:rsidRDefault="006D3A1F" w:rsidP="00525DC5">
            <w:pPr>
              <w:pStyle w:val="abang"/>
              <w:spacing w:before="60" w:after="60" w:line="240" w:lineRule="auto"/>
              <w:rPr>
                <w:b/>
              </w:rPr>
            </w:pPr>
            <w:bookmarkStart w:id="677" w:name="_Toc178497365"/>
            <w:bookmarkStart w:id="678" w:name="_Toc178497647"/>
            <w:r w:rsidRPr="002C7AF3">
              <w:rPr>
                <w:b/>
              </w:rPr>
              <w:t>Hồi quy tuyến tính đa biến</w:t>
            </w:r>
            <w:bookmarkEnd w:id="677"/>
            <w:bookmarkEnd w:id="678"/>
          </w:p>
        </w:tc>
      </w:tr>
      <w:tr w:rsidR="006D3A1F" w:rsidTr="006D3A1F">
        <w:trPr>
          <w:trHeight w:val="461"/>
        </w:trPr>
        <w:tc>
          <w:tcPr>
            <w:tcW w:w="3681" w:type="dxa"/>
            <w:vMerge/>
          </w:tcPr>
          <w:p w:rsidR="006D3A1F" w:rsidRDefault="006D3A1F" w:rsidP="00525DC5">
            <w:pPr>
              <w:pStyle w:val="abang"/>
              <w:spacing w:before="60" w:after="60" w:line="240" w:lineRule="auto"/>
            </w:pPr>
          </w:p>
        </w:tc>
        <w:tc>
          <w:tcPr>
            <w:tcW w:w="1417" w:type="dxa"/>
          </w:tcPr>
          <w:p w:rsidR="006D3A1F" w:rsidRPr="002C7AF3" w:rsidRDefault="006D3A1F" w:rsidP="00525DC5">
            <w:pPr>
              <w:spacing w:before="60" w:after="60" w:line="240" w:lineRule="auto"/>
              <w:jc w:val="center"/>
              <w:rPr>
                <w:rFonts w:ascii="Times New Roman" w:hAnsi="Times New Roman"/>
                <w:b/>
                <w:sz w:val="28"/>
                <w:szCs w:val="28"/>
                <w:vertAlign w:val="superscript"/>
              </w:rPr>
            </w:pPr>
            <w:r w:rsidRPr="002C7AF3">
              <w:rPr>
                <w:rFonts w:ascii="Times New Roman" w:hAnsi="Times New Roman"/>
                <w:b/>
                <w:sz w:val="28"/>
                <w:szCs w:val="28"/>
              </w:rPr>
              <w:t>R</w:t>
            </w:r>
            <w:r w:rsidRPr="002C7AF3">
              <w:rPr>
                <w:rFonts w:ascii="Times New Roman" w:hAnsi="Times New Roman"/>
                <w:b/>
                <w:sz w:val="28"/>
                <w:szCs w:val="28"/>
                <w:vertAlign w:val="superscript"/>
              </w:rPr>
              <w:t>2</w:t>
            </w:r>
          </w:p>
        </w:tc>
        <w:tc>
          <w:tcPr>
            <w:tcW w:w="2127" w:type="dxa"/>
          </w:tcPr>
          <w:p w:rsidR="006D3A1F" w:rsidRPr="00D741F1" w:rsidRDefault="006D3A1F" w:rsidP="00525DC5">
            <w:pPr>
              <w:pStyle w:val="abang"/>
              <w:spacing w:before="60" w:after="60" w:line="240" w:lineRule="auto"/>
              <w:rPr>
                <w:b/>
                <w:lang w:val="en-US"/>
              </w:rPr>
            </w:pPr>
            <w:bookmarkStart w:id="679" w:name="_Toc178497366"/>
            <w:bookmarkStart w:id="680" w:name="_Toc178497648"/>
            <w:r w:rsidRPr="00D741F1">
              <w:rPr>
                <w:b/>
                <w:lang w:val="en-US"/>
              </w:rPr>
              <w:t>Hệ số hồi quy</w:t>
            </w:r>
            <w:bookmarkEnd w:id="679"/>
            <w:bookmarkEnd w:id="680"/>
          </w:p>
        </w:tc>
        <w:tc>
          <w:tcPr>
            <w:tcW w:w="1504" w:type="dxa"/>
          </w:tcPr>
          <w:p w:rsidR="006D3A1F" w:rsidRDefault="006D3A1F" w:rsidP="00525DC5">
            <w:pPr>
              <w:pStyle w:val="abang"/>
              <w:spacing w:before="60" w:after="60" w:line="240" w:lineRule="auto"/>
            </w:pPr>
            <w:bookmarkStart w:id="681" w:name="_Toc178497367"/>
            <w:bookmarkStart w:id="682" w:name="_Toc178497649"/>
            <w:r w:rsidRPr="002C7AF3">
              <w:rPr>
                <w:b/>
              </w:rPr>
              <w:t>p</w:t>
            </w:r>
            <w:bookmarkEnd w:id="681"/>
            <w:bookmarkEnd w:id="682"/>
          </w:p>
        </w:tc>
      </w:tr>
      <w:tr w:rsidR="006D3A1F" w:rsidTr="006D3A1F">
        <w:trPr>
          <w:trHeight w:val="461"/>
        </w:trPr>
        <w:tc>
          <w:tcPr>
            <w:tcW w:w="3681" w:type="dxa"/>
            <w:vAlign w:val="center"/>
          </w:tcPr>
          <w:p w:rsidR="006D3A1F" w:rsidRPr="002C7AF3" w:rsidRDefault="006D3A1F" w:rsidP="00525DC5">
            <w:pPr>
              <w:spacing w:before="60" w:after="60" w:line="240" w:lineRule="auto"/>
              <w:jc w:val="center"/>
              <w:rPr>
                <w:rFonts w:ascii="Times New Roman" w:hAnsi="Times New Roman"/>
                <w:sz w:val="28"/>
                <w:szCs w:val="28"/>
              </w:rPr>
            </w:pPr>
            <w:r w:rsidRPr="002C7AF3">
              <w:rPr>
                <w:rFonts w:ascii="Times New Roman" w:hAnsi="Times New Roman"/>
                <w:sz w:val="28"/>
                <w:szCs w:val="28"/>
              </w:rPr>
              <w:t>Tuổi</w:t>
            </w:r>
          </w:p>
        </w:tc>
        <w:tc>
          <w:tcPr>
            <w:tcW w:w="1417" w:type="dxa"/>
            <w:vMerge w:val="restart"/>
            <w:vAlign w:val="center"/>
          </w:tcPr>
          <w:p w:rsidR="006D3A1F" w:rsidRPr="002C7AF3" w:rsidRDefault="006D3A1F" w:rsidP="00525DC5">
            <w:pPr>
              <w:spacing w:before="60" w:after="60" w:line="240" w:lineRule="auto"/>
              <w:jc w:val="center"/>
              <w:rPr>
                <w:rFonts w:ascii="Times New Roman" w:hAnsi="Times New Roman"/>
                <w:sz w:val="28"/>
                <w:szCs w:val="28"/>
              </w:rPr>
            </w:pPr>
            <w:r w:rsidRPr="00EB3AA9">
              <w:rPr>
                <w:rFonts w:ascii="Times New Roman" w:hAnsi="Times New Roman"/>
                <w:sz w:val="28"/>
                <w:szCs w:val="28"/>
              </w:rPr>
              <w:t>0,245</w:t>
            </w:r>
          </w:p>
        </w:tc>
        <w:tc>
          <w:tcPr>
            <w:tcW w:w="2127" w:type="dxa"/>
            <w:vAlign w:val="center"/>
          </w:tcPr>
          <w:p w:rsidR="006D3A1F" w:rsidRPr="002C7AF3" w:rsidRDefault="006D3A1F" w:rsidP="00525DC5">
            <w:pPr>
              <w:spacing w:before="60" w:after="60" w:line="240" w:lineRule="auto"/>
              <w:jc w:val="center"/>
              <w:rPr>
                <w:rFonts w:ascii="Times New Roman" w:hAnsi="Times New Roman"/>
                <w:sz w:val="28"/>
                <w:szCs w:val="28"/>
              </w:rPr>
            </w:pPr>
            <w:r>
              <w:rPr>
                <w:rFonts w:ascii="Times New Roman" w:hAnsi="Times New Roman"/>
                <w:sz w:val="28"/>
                <w:szCs w:val="28"/>
              </w:rPr>
              <w:t>0,002</w:t>
            </w:r>
          </w:p>
        </w:tc>
        <w:tc>
          <w:tcPr>
            <w:tcW w:w="1504" w:type="dxa"/>
            <w:vAlign w:val="center"/>
          </w:tcPr>
          <w:p w:rsidR="006D3A1F" w:rsidRPr="00EB3AA9" w:rsidRDefault="006D3A1F" w:rsidP="00525DC5">
            <w:pPr>
              <w:spacing w:before="60" w:after="60" w:line="240" w:lineRule="auto"/>
              <w:jc w:val="center"/>
              <w:rPr>
                <w:rFonts w:ascii="Times New Roman" w:hAnsi="Times New Roman"/>
                <w:sz w:val="28"/>
                <w:szCs w:val="28"/>
              </w:rPr>
            </w:pPr>
            <w:r w:rsidRPr="00EB3AA9">
              <w:rPr>
                <w:rFonts w:ascii="Times New Roman" w:hAnsi="Times New Roman"/>
                <w:sz w:val="28"/>
                <w:szCs w:val="28"/>
              </w:rPr>
              <w:t>&gt; 0,05</w:t>
            </w:r>
          </w:p>
        </w:tc>
      </w:tr>
      <w:tr w:rsidR="006D3A1F" w:rsidTr="006D3A1F">
        <w:trPr>
          <w:trHeight w:val="448"/>
        </w:trPr>
        <w:tc>
          <w:tcPr>
            <w:tcW w:w="3681" w:type="dxa"/>
            <w:vAlign w:val="center"/>
          </w:tcPr>
          <w:p w:rsidR="006D3A1F" w:rsidRPr="002C7AF3" w:rsidRDefault="006D3A1F" w:rsidP="00525DC5">
            <w:pPr>
              <w:spacing w:before="60" w:after="60" w:line="240" w:lineRule="auto"/>
              <w:jc w:val="center"/>
              <w:rPr>
                <w:rFonts w:ascii="Times New Roman" w:hAnsi="Times New Roman"/>
                <w:sz w:val="28"/>
                <w:szCs w:val="28"/>
              </w:rPr>
            </w:pPr>
            <w:r w:rsidRPr="002C7AF3">
              <w:rPr>
                <w:rFonts w:ascii="Times New Roman" w:hAnsi="Times New Roman"/>
                <w:sz w:val="28"/>
                <w:szCs w:val="28"/>
              </w:rPr>
              <w:t>Giới</w:t>
            </w:r>
          </w:p>
        </w:tc>
        <w:tc>
          <w:tcPr>
            <w:tcW w:w="1417" w:type="dxa"/>
            <w:vMerge/>
          </w:tcPr>
          <w:p w:rsidR="006D3A1F" w:rsidRDefault="006D3A1F" w:rsidP="00525DC5">
            <w:pPr>
              <w:pStyle w:val="abang"/>
              <w:spacing w:before="60" w:after="60" w:line="240" w:lineRule="auto"/>
            </w:pPr>
          </w:p>
        </w:tc>
        <w:tc>
          <w:tcPr>
            <w:tcW w:w="2127" w:type="dxa"/>
            <w:vAlign w:val="center"/>
          </w:tcPr>
          <w:p w:rsidR="006D3A1F" w:rsidRPr="006D3A1F" w:rsidRDefault="006D3A1F" w:rsidP="00525DC5">
            <w:pPr>
              <w:pStyle w:val="abang"/>
              <w:spacing w:before="60" w:after="60" w:line="240" w:lineRule="auto"/>
              <w:rPr>
                <w:lang w:val="en-US"/>
              </w:rPr>
            </w:pPr>
            <w:bookmarkStart w:id="683" w:name="_Toc178497368"/>
            <w:bookmarkStart w:id="684" w:name="_Toc178497650"/>
            <w:r>
              <w:rPr>
                <w:lang w:val="en-US"/>
              </w:rPr>
              <w:t>0,791</w:t>
            </w:r>
            <w:bookmarkEnd w:id="683"/>
            <w:bookmarkEnd w:id="684"/>
          </w:p>
        </w:tc>
        <w:tc>
          <w:tcPr>
            <w:tcW w:w="1504" w:type="dxa"/>
            <w:vAlign w:val="center"/>
          </w:tcPr>
          <w:p w:rsidR="006D3A1F" w:rsidRPr="00237B38" w:rsidRDefault="006D3A1F" w:rsidP="00525DC5">
            <w:pPr>
              <w:pStyle w:val="abang"/>
              <w:spacing w:before="60" w:after="60" w:line="240" w:lineRule="auto"/>
            </w:pPr>
            <w:bookmarkStart w:id="685" w:name="_Toc178497369"/>
            <w:bookmarkStart w:id="686" w:name="_Toc178497651"/>
            <w:r w:rsidRPr="00EB3AA9">
              <w:t>&gt; 0,05</w:t>
            </w:r>
            <w:bookmarkEnd w:id="685"/>
            <w:bookmarkEnd w:id="686"/>
          </w:p>
        </w:tc>
      </w:tr>
      <w:tr w:rsidR="006D3A1F" w:rsidTr="006D3A1F">
        <w:trPr>
          <w:trHeight w:val="461"/>
        </w:trPr>
        <w:tc>
          <w:tcPr>
            <w:tcW w:w="3681" w:type="dxa"/>
            <w:vAlign w:val="center"/>
          </w:tcPr>
          <w:p w:rsidR="006D3A1F" w:rsidRPr="002C7AF3" w:rsidRDefault="006D3A1F" w:rsidP="00525DC5">
            <w:pPr>
              <w:spacing w:before="60" w:after="60" w:line="240" w:lineRule="auto"/>
              <w:jc w:val="center"/>
              <w:rPr>
                <w:rFonts w:ascii="Times New Roman" w:hAnsi="Times New Roman"/>
                <w:sz w:val="28"/>
                <w:szCs w:val="28"/>
              </w:rPr>
            </w:pPr>
            <w:r w:rsidRPr="002C7AF3">
              <w:rPr>
                <w:rFonts w:ascii="Times New Roman" w:hAnsi="Times New Roman"/>
                <w:sz w:val="28"/>
                <w:szCs w:val="28"/>
              </w:rPr>
              <w:t>Cân nặng</w:t>
            </w:r>
          </w:p>
        </w:tc>
        <w:tc>
          <w:tcPr>
            <w:tcW w:w="1417" w:type="dxa"/>
            <w:vMerge/>
          </w:tcPr>
          <w:p w:rsidR="006D3A1F" w:rsidRDefault="006D3A1F" w:rsidP="00525DC5">
            <w:pPr>
              <w:pStyle w:val="abang"/>
              <w:spacing w:before="60" w:after="60" w:line="240" w:lineRule="auto"/>
            </w:pPr>
          </w:p>
        </w:tc>
        <w:tc>
          <w:tcPr>
            <w:tcW w:w="2127" w:type="dxa"/>
            <w:vAlign w:val="center"/>
          </w:tcPr>
          <w:p w:rsidR="006D3A1F" w:rsidRPr="006D3A1F" w:rsidRDefault="006D3A1F" w:rsidP="00525DC5">
            <w:pPr>
              <w:pStyle w:val="abang"/>
              <w:spacing w:before="60" w:after="60" w:line="240" w:lineRule="auto"/>
              <w:rPr>
                <w:lang w:val="en-US"/>
              </w:rPr>
            </w:pPr>
            <w:bookmarkStart w:id="687" w:name="_Toc178497370"/>
            <w:bookmarkStart w:id="688" w:name="_Toc178497652"/>
            <w:r>
              <w:rPr>
                <w:lang w:val="en-US"/>
              </w:rPr>
              <w:t>0,041</w:t>
            </w:r>
            <w:bookmarkEnd w:id="687"/>
            <w:bookmarkEnd w:id="688"/>
          </w:p>
        </w:tc>
        <w:tc>
          <w:tcPr>
            <w:tcW w:w="1504" w:type="dxa"/>
            <w:vAlign w:val="center"/>
          </w:tcPr>
          <w:p w:rsidR="006D3A1F" w:rsidRPr="00237B38" w:rsidRDefault="006D3A1F" w:rsidP="00525DC5">
            <w:pPr>
              <w:pStyle w:val="abang"/>
              <w:spacing w:before="60" w:after="60" w:line="240" w:lineRule="auto"/>
            </w:pPr>
            <w:bookmarkStart w:id="689" w:name="_Toc178497371"/>
            <w:bookmarkStart w:id="690" w:name="_Toc178497653"/>
            <w:r w:rsidRPr="00EB3AA9">
              <w:t>&gt; 0,05</w:t>
            </w:r>
            <w:bookmarkEnd w:id="689"/>
            <w:bookmarkEnd w:id="690"/>
          </w:p>
        </w:tc>
      </w:tr>
      <w:tr w:rsidR="006D3A1F" w:rsidTr="006D3A1F">
        <w:trPr>
          <w:trHeight w:val="455"/>
        </w:trPr>
        <w:tc>
          <w:tcPr>
            <w:tcW w:w="3681" w:type="dxa"/>
            <w:vAlign w:val="center"/>
          </w:tcPr>
          <w:p w:rsidR="005F1054" w:rsidRPr="002D023B" w:rsidRDefault="005F1054" w:rsidP="005F1054">
            <w:pPr>
              <w:spacing w:after="0" w:line="240" w:lineRule="auto"/>
              <w:jc w:val="center"/>
              <w:rPr>
                <w:rFonts w:ascii="Times New Roman" w:hAnsi="Times New Roman"/>
                <w:spacing w:val="-4"/>
                <w:sz w:val="28"/>
                <w:szCs w:val="28"/>
              </w:rPr>
            </w:pPr>
            <w:r w:rsidRPr="002D023B">
              <w:rPr>
                <w:rFonts w:ascii="Times New Roman" w:hAnsi="Times New Roman"/>
                <w:spacing w:val="-4"/>
                <w:sz w:val="28"/>
                <w:szCs w:val="28"/>
              </w:rPr>
              <w:t>Kiểu gen</w:t>
            </w:r>
          </w:p>
          <w:p w:rsidR="006D3A1F" w:rsidRPr="002C7AF3" w:rsidRDefault="005F1054" w:rsidP="005F1054">
            <w:pPr>
              <w:spacing w:before="60" w:after="60" w:line="240" w:lineRule="auto"/>
              <w:jc w:val="center"/>
              <w:rPr>
                <w:rFonts w:ascii="Times New Roman" w:hAnsi="Times New Roman"/>
                <w:sz w:val="28"/>
                <w:szCs w:val="28"/>
              </w:rPr>
            </w:pPr>
            <w:r w:rsidRPr="002D023B">
              <w:rPr>
                <w:rFonts w:ascii="Times New Roman" w:hAnsi="Times New Roman"/>
                <w:spacing w:val="-4"/>
                <w:sz w:val="28"/>
                <w:szCs w:val="28"/>
              </w:rPr>
              <w:t>C</w:t>
            </w:r>
            <w:r w:rsidRPr="002D023B">
              <w:rPr>
                <w:rFonts w:ascii="Times New Roman" w:hAnsi="Times New Roman"/>
                <w:bCs/>
                <w:i/>
                <w:iCs/>
                <w:spacing w:val="-4"/>
                <w:sz w:val="28"/>
                <w:szCs w:val="28"/>
              </w:rPr>
              <w:t>YP3A5*1/*1, CYP3A5*1/*3</w:t>
            </w:r>
          </w:p>
        </w:tc>
        <w:tc>
          <w:tcPr>
            <w:tcW w:w="1417" w:type="dxa"/>
            <w:vMerge/>
          </w:tcPr>
          <w:p w:rsidR="006D3A1F" w:rsidRDefault="006D3A1F" w:rsidP="00525DC5">
            <w:pPr>
              <w:pStyle w:val="abang"/>
              <w:spacing w:before="60" w:after="60" w:line="240" w:lineRule="auto"/>
            </w:pPr>
          </w:p>
        </w:tc>
        <w:tc>
          <w:tcPr>
            <w:tcW w:w="2127" w:type="dxa"/>
            <w:vAlign w:val="center"/>
          </w:tcPr>
          <w:p w:rsidR="006D3A1F" w:rsidRPr="006D3A1F" w:rsidRDefault="006D3A1F" w:rsidP="00525DC5">
            <w:pPr>
              <w:pStyle w:val="abang"/>
              <w:spacing w:before="60" w:after="60" w:line="240" w:lineRule="auto"/>
              <w:rPr>
                <w:lang w:val="en-US"/>
              </w:rPr>
            </w:pPr>
            <w:bookmarkStart w:id="691" w:name="_Toc178497372"/>
            <w:bookmarkStart w:id="692" w:name="_Toc178497654"/>
            <w:r>
              <w:rPr>
                <w:lang w:val="en-US"/>
              </w:rPr>
              <w:t>-</w:t>
            </w:r>
            <w:r w:rsidR="007F5CFA">
              <w:rPr>
                <w:lang w:val="en-US"/>
              </w:rPr>
              <w:t xml:space="preserve"> </w:t>
            </w:r>
            <w:r>
              <w:rPr>
                <w:lang w:val="en-US"/>
              </w:rPr>
              <w:t>3,022</w:t>
            </w:r>
            <w:bookmarkEnd w:id="691"/>
            <w:bookmarkEnd w:id="692"/>
          </w:p>
        </w:tc>
        <w:tc>
          <w:tcPr>
            <w:tcW w:w="1504" w:type="dxa"/>
            <w:vAlign w:val="center"/>
          </w:tcPr>
          <w:p w:rsidR="006D3A1F" w:rsidRPr="00237B38" w:rsidRDefault="006D3A1F" w:rsidP="00525DC5">
            <w:pPr>
              <w:pStyle w:val="abang"/>
              <w:spacing w:before="60" w:after="60" w:line="240" w:lineRule="auto"/>
            </w:pPr>
            <w:bookmarkStart w:id="693" w:name="_Toc178497373"/>
            <w:bookmarkStart w:id="694" w:name="_Toc178497655"/>
            <w:r w:rsidRPr="00EB3AA9">
              <w:rPr>
                <w:b/>
              </w:rPr>
              <w:t>&lt; 0,001</w:t>
            </w:r>
            <w:bookmarkEnd w:id="693"/>
            <w:bookmarkEnd w:id="694"/>
          </w:p>
        </w:tc>
      </w:tr>
      <w:tr w:rsidR="006D3A1F" w:rsidTr="006D3A1F">
        <w:trPr>
          <w:trHeight w:val="377"/>
        </w:trPr>
        <w:tc>
          <w:tcPr>
            <w:tcW w:w="3681" w:type="dxa"/>
            <w:vAlign w:val="center"/>
          </w:tcPr>
          <w:p w:rsidR="006D3A1F" w:rsidRPr="002C7AF3" w:rsidRDefault="006D3A1F" w:rsidP="00525DC5">
            <w:pPr>
              <w:spacing w:before="60" w:after="60" w:line="240" w:lineRule="auto"/>
              <w:jc w:val="center"/>
              <w:rPr>
                <w:rFonts w:ascii="Times New Roman" w:hAnsi="Times New Roman"/>
                <w:sz w:val="28"/>
                <w:szCs w:val="28"/>
              </w:rPr>
            </w:pPr>
            <w:r w:rsidRPr="002C7AF3">
              <w:rPr>
                <w:rFonts w:ascii="Times New Roman" w:hAnsi="Times New Roman"/>
                <w:sz w:val="28"/>
                <w:szCs w:val="28"/>
              </w:rPr>
              <w:t xml:space="preserve">MLCT </w:t>
            </w:r>
          </w:p>
        </w:tc>
        <w:tc>
          <w:tcPr>
            <w:tcW w:w="1417" w:type="dxa"/>
            <w:vMerge/>
          </w:tcPr>
          <w:p w:rsidR="006D3A1F" w:rsidRDefault="006D3A1F" w:rsidP="00525DC5">
            <w:pPr>
              <w:pStyle w:val="abang"/>
              <w:spacing w:before="60" w:after="60" w:line="240" w:lineRule="auto"/>
            </w:pPr>
          </w:p>
        </w:tc>
        <w:tc>
          <w:tcPr>
            <w:tcW w:w="2127" w:type="dxa"/>
            <w:vAlign w:val="center"/>
          </w:tcPr>
          <w:p w:rsidR="006D3A1F" w:rsidRPr="006D3A1F" w:rsidRDefault="006D3A1F" w:rsidP="00525DC5">
            <w:pPr>
              <w:pStyle w:val="abang"/>
              <w:spacing w:before="60" w:after="60" w:line="240" w:lineRule="auto"/>
              <w:rPr>
                <w:lang w:val="en-US"/>
              </w:rPr>
            </w:pPr>
            <w:bookmarkStart w:id="695" w:name="_Toc178497374"/>
            <w:bookmarkStart w:id="696" w:name="_Toc178497656"/>
            <w:r>
              <w:rPr>
                <w:lang w:val="en-US"/>
              </w:rPr>
              <w:t>-</w:t>
            </w:r>
            <w:r w:rsidR="007F5CFA">
              <w:rPr>
                <w:lang w:val="en-US"/>
              </w:rPr>
              <w:t xml:space="preserve"> </w:t>
            </w:r>
            <w:r>
              <w:rPr>
                <w:lang w:val="en-US"/>
              </w:rPr>
              <w:t>0,067</w:t>
            </w:r>
            <w:bookmarkEnd w:id="695"/>
            <w:bookmarkEnd w:id="696"/>
          </w:p>
        </w:tc>
        <w:tc>
          <w:tcPr>
            <w:tcW w:w="1504" w:type="dxa"/>
            <w:vAlign w:val="center"/>
          </w:tcPr>
          <w:p w:rsidR="006D3A1F" w:rsidRPr="00237B38" w:rsidRDefault="006D3A1F" w:rsidP="00525DC5">
            <w:pPr>
              <w:pStyle w:val="abang"/>
              <w:spacing w:before="60" w:after="60" w:line="240" w:lineRule="auto"/>
            </w:pPr>
            <w:bookmarkStart w:id="697" w:name="_Toc178497375"/>
            <w:bookmarkStart w:id="698" w:name="_Toc178497657"/>
            <w:r w:rsidRPr="00EB3AA9">
              <w:t>&gt; 0,05</w:t>
            </w:r>
            <w:bookmarkEnd w:id="697"/>
            <w:bookmarkEnd w:id="698"/>
          </w:p>
        </w:tc>
      </w:tr>
      <w:tr w:rsidR="006D3A1F" w:rsidTr="006D3A1F">
        <w:trPr>
          <w:trHeight w:val="555"/>
        </w:trPr>
        <w:tc>
          <w:tcPr>
            <w:tcW w:w="3681" w:type="dxa"/>
            <w:vAlign w:val="center"/>
          </w:tcPr>
          <w:p w:rsidR="006D3A1F" w:rsidRPr="002C7AF3" w:rsidRDefault="006D3A1F" w:rsidP="00525DC5">
            <w:pPr>
              <w:spacing w:before="60" w:after="60" w:line="240" w:lineRule="auto"/>
              <w:jc w:val="center"/>
              <w:rPr>
                <w:rFonts w:ascii="Times New Roman" w:hAnsi="Times New Roman"/>
                <w:sz w:val="28"/>
                <w:szCs w:val="28"/>
              </w:rPr>
            </w:pPr>
            <w:r w:rsidRPr="002C7AF3">
              <w:rPr>
                <w:rFonts w:ascii="Times New Roman" w:hAnsi="Times New Roman"/>
                <w:sz w:val="28"/>
                <w:szCs w:val="28"/>
              </w:rPr>
              <w:t xml:space="preserve">Số lượng hồng cầu </w:t>
            </w:r>
          </w:p>
        </w:tc>
        <w:tc>
          <w:tcPr>
            <w:tcW w:w="1417" w:type="dxa"/>
            <w:vMerge/>
          </w:tcPr>
          <w:p w:rsidR="006D3A1F" w:rsidRDefault="006D3A1F" w:rsidP="00525DC5">
            <w:pPr>
              <w:pStyle w:val="abang"/>
              <w:spacing w:before="60" w:after="60" w:line="240" w:lineRule="auto"/>
            </w:pPr>
          </w:p>
        </w:tc>
        <w:tc>
          <w:tcPr>
            <w:tcW w:w="2127" w:type="dxa"/>
            <w:vAlign w:val="center"/>
          </w:tcPr>
          <w:p w:rsidR="006D3A1F" w:rsidRPr="006D3A1F" w:rsidRDefault="006D3A1F" w:rsidP="00525DC5">
            <w:pPr>
              <w:pStyle w:val="abang"/>
              <w:spacing w:before="60" w:after="60" w:line="240" w:lineRule="auto"/>
              <w:rPr>
                <w:lang w:val="en-US"/>
              </w:rPr>
            </w:pPr>
            <w:bookmarkStart w:id="699" w:name="_Toc178497376"/>
            <w:bookmarkStart w:id="700" w:name="_Toc178497658"/>
            <w:r>
              <w:rPr>
                <w:lang w:val="en-US"/>
              </w:rPr>
              <w:t>-</w:t>
            </w:r>
            <w:r w:rsidR="007F5CFA">
              <w:rPr>
                <w:lang w:val="en-US"/>
              </w:rPr>
              <w:t xml:space="preserve"> </w:t>
            </w:r>
            <w:r>
              <w:rPr>
                <w:lang w:val="en-US"/>
              </w:rPr>
              <w:t>0,113</w:t>
            </w:r>
            <w:bookmarkEnd w:id="699"/>
            <w:bookmarkEnd w:id="700"/>
          </w:p>
        </w:tc>
        <w:tc>
          <w:tcPr>
            <w:tcW w:w="1504" w:type="dxa"/>
            <w:vAlign w:val="center"/>
          </w:tcPr>
          <w:p w:rsidR="006D3A1F" w:rsidRPr="00237B38" w:rsidRDefault="006D3A1F" w:rsidP="00525DC5">
            <w:pPr>
              <w:pStyle w:val="abang"/>
              <w:spacing w:before="60" w:after="60" w:line="240" w:lineRule="auto"/>
            </w:pPr>
            <w:bookmarkStart w:id="701" w:name="_Toc178497377"/>
            <w:bookmarkStart w:id="702" w:name="_Toc178497659"/>
            <w:r w:rsidRPr="002B4A92">
              <w:t>&gt; 0,05</w:t>
            </w:r>
            <w:bookmarkEnd w:id="701"/>
            <w:bookmarkEnd w:id="702"/>
          </w:p>
        </w:tc>
      </w:tr>
    </w:tbl>
    <w:p w:rsidR="00237B38" w:rsidRPr="006901E4" w:rsidRDefault="00237B38" w:rsidP="006901E4">
      <w:pPr>
        <w:spacing w:after="0" w:line="360" w:lineRule="auto"/>
        <w:jc w:val="both"/>
        <w:rPr>
          <w:rFonts w:ascii="Times New Roman Italic" w:hAnsi="Times New Roman Italic"/>
          <w:i/>
          <w:spacing w:val="-6"/>
          <w:sz w:val="24"/>
          <w:szCs w:val="24"/>
        </w:rPr>
      </w:pPr>
      <w:r w:rsidRPr="006901E4">
        <w:rPr>
          <w:rFonts w:ascii="Times New Roman Italic" w:hAnsi="Times New Roman Italic"/>
          <w:i/>
          <w:spacing w:val="-6"/>
          <w:sz w:val="24"/>
          <w:szCs w:val="24"/>
        </w:rPr>
        <w:t>(Phương trình hồi quy: Nồng độ Tacrolimus = 0,002*Tuổi + 0,791*Giới nam + 0,041*Cân nặng - 3,022*</w:t>
      </w:r>
      <w:r w:rsidR="005F1054" w:rsidRPr="005F1054">
        <w:rPr>
          <w:rFonts w:ascii="Times New Roman" w:hAnsi="Times New Roman"/>
          <w:i/>
          <w:spacing w:val="-6"/>
          <w:sz w:val="24"/>
          <w:szCs w:val="24"/>
        </w:rPr>
        <w:t>Biến thể gen</w:t>
      </w:r>
      <w:r w:rsidR="005F1054" w:rsidRPr="006901E4">
        <w:rPr>
          <w:rFonts w:ascii="Times New Roman Italic" w:hAnsi="Times New Roman Italic"/>
          <w:i/>
          <w:spacing w:val="-6"/>
          <w:sz w:val="24"/>
          <w:szCs w:val="24"/>
        </w:rPr>
        <w:t xml:space="preserve"> </w:t>
      </w:r>
      <w:r w:rsidRPr="006901E4">
        <w:rPr>
          <w:rFonts w:ascii="Times New Roman Italic" w:hAnsi="Times New Roman Italic"/>
          <w:i/>
          <w:spacing w:val="-6"/>
          <w:sz w:val="24"/>
          <w:szCs w:val="24"/>
        </w:rPr>
        <w:t>CYP3A5 - 0,067*Mức lọc cầu thận - 0,113*Số lượng hồng cầu + 8,7)</w:t>
      </w:r>
    </w:p>
    <w:p w:rsidR="00785787" w:rsidRPr="001072F8" w:rsidRDefault="00B42D8A" w:rsidP="006901E4">
      <w:pPr>
        <w:spacing w:after="0" w:line="360" w:lineRule="auto"/>
        <w:ind w:firstLine="720"/>
        <w:jc w:val="both"/>
        <w:rPr>
          <w:spacing w:val="-6"/>
        </w:rPr>
      </w:pPr>
      <w:r w:rsidRPr="001072F8">
        <w:rPr>
          <w:rFonts w:ascii="Times New Roman" w:hAnsi="Times New Roman"/>
          <w:spacing w:val="-6"/>
          <w:sz w:val="28"/>
          <w:szCs w:val="28"/>
        </w:rPr>
        <w:t>Trên mô hình hồi quy đa biến</w:t>
      </w:r>
      <w:r w:rsidR="00FF733F" w:rsidRPr="001072F8">
        <w:rPr>
          <w:rFonts w:ascii="Times New Roman" w:hAnsi="Times New Roman"/>
          <w:spacing w:val="-6"/>
          <w:sz w:val="28"/>
          <w:szCs w:val="28"/>
        </w:rPr>
        <w:t xml:space="preserve">, </w:t>
      </w:r>
      <w:r w:rsidR="009E768F" w:rsidRPr="001072F8">
        <w:rPr>
          <w:rFonts w:ascii="Times New Roman" w:hAnsi="Times New Roman"/>
          <w:spacing w:val="-6"/>
          <w:sz w:val="28"/>
          <w:szCs w:val="28"/>
        </w:rPr>
        <w:t>kiểu gen C</w:t>
      </w:r>
      <w:r w:rsidR="009E768F" w:rsidRPr="001072F8">
        <w:rPr>
          <w:rFonts w:ascii="Times New Roman" w:hAnsi="Times New Roman"/>
          <w:bCs/>
          <w:i/>
          <w:iCs/>
          <w:spacing w:val="-6"/>
          <w:sz w:val="28"/>
          <w:szCs w:val="28"/>
        </w:rPr>
        <w:t xml:space="preserve">YP3A5*1/*1, CYP3A5*1/*3 </w:t>
      </w:r>
      <w:r w:rsidR="008A21EE" w:rsidRPr="001072F8">
        <w:rPr>
          <w:rFonts w:ascii="Times New Roman" w:hAnsi="Times New Roman"/>
          <w:spacing w:val="-6"/>
          <w:sz w:val="28"/>
          <w:szCs w:val="28"/>
        </w:rPr>
        <w:t>liên quan có ý nghĩa</w:t>
      </w:r>
      <w:r w:rsidRPr="001072F8">
        <w:rPr>
          <w:rFonts w:ascii="Times New Roman" w:hAnsi="Times New Roman"/>
          <w:spacing w:val="-6"/>
          <w:sz w:val="28"/>
          <w:szCs w:val="28"/>
        </w:rPr>
        <w:t xml:space="preserve"> với nồng độ Tacrolimus</w:t>
      </w:r>
      <w:r w:rsidR="008A21EE" w:rsidRPr="001072F8">
        <w:rPr>
          <w:rFonts w:ascii="Times New Roman" w:hAnsi="Times New Roman"/>
          <w:spacing w:val="-6"/>
          <w:sz w:val="28"/>
          <w:szCs w:val="28"/>
        </w:rPr>
        <w:t xml:space="preserve"> ở thời điểm ngày thứ nhất sau ghép</w:t>
      </w:r>
      <w:r w:rsidRPr="001072F8">
        <w:rPr>
          <w:rFonts w:ascii="Times New Roman" w:hAnsi="Times New Roman"/>
          <w:spacing w:val="-6"/>
          <w:sz w:val="28"/>
          <w:szCs w:val="28"/>
        </w:rPr>
        <w:t xml:space="preserve">, </w:t>
      </w:r>
      <w:r w:rsidR="00873CAF" w:rsidRPr="001072F8">
        <w:rPr>
          <w:rFonts w:ascii="Times New Roman" w:hAnsi="Times New Roman"/>
          <w:spacing w:val="-6"/>
          <w:sz w:val="28"/>
          <w:szCs w:val="28"/>
        </w:rPr>
        <w:t xml:space="preserve">với </w:t>
      </w:r>
      <w:r w:rsidRPr="001072F8">
        <w:rPr>
          <w:rFonts w:ascii="Times New Roman" w:hAnsi="Times New Roman"/>
          <w:spacing w:val="-6"/>
          <w:sz w:val="28"/>
          <w:szCs w:val="28"/>
        </w:rPr>
        <w:t>p</w:t>
      </w:r>
      <w:r w:rsidR="00FF733F" w:rsidRPr="001072F8">
        <w:rPr>
          <w:rFonts w:ascii="Times New Roman" w:hAnsi="Times New Roman"/>
          <w:spacing w:val="-6"/>
          <w:sz w:val="28"/>
          <w:szCs w:val="28"/>
        </w:rPr>
        <w:t xml:space="preserve"> &lt; 0,001</w:t>
      </w:r>
      <w:r w:rsidR="008A21EE" w:rsidRPr="001072F8">
        <w:rPr>
          <w:rFonts w:ascii="Times New Roman" w:hAnsi="Times New Roman"/>
          <w:spacing w:val="-6"/>
          <w:sz w:val="28"/>
          <w:szCs w:val="28"/>
        </w:rPr>
        <w:t>.</w:t>
      </w:r>
    </w:p>
    <w:p w:rsidR="00785787" w:rsidRDefault="00DF509B" w:rsidP="00802874">
      <w:pPr>
        <w:pStyle w:val="abang"/>
      </w:pPr>
      <w:bookmarkStart w:id="703" w:name="_Toc172486447"/>
      <w:bookmarkStart w:id="704" w:name="_Toc172486726"/>
      <w:bookmarkStart w:id="705" w:name="_Toc178497378"/>
      <w:bookmarkStart w:id="706" w:name="_Toc178497660"/>
      <w:r w:rsidRPr="00802874">
        <w:rPr>
          <w:b/>
        </w:rPr>
        <w:t>Bảng 3.</w:t>
      </w:r>
      <w:r w:rsidR="003B10B2">
        <w:rPr>
          <w:b/>
          <w:lang w:val="en-US"/>
        </w:rPr>
        <w:t>2</w:t>
      </w:r>
      <w:r w:rsidR="00222CBE">
        <w:rPr>
          <w:b/>
          <w:lang w:val="en-US"/>
        </w:rPr>
        <w:t>4</w:t>
      </w:r>
      <w:r w:rsidRPr="00802874">
        <w:rPr>
          <w:b/>
        </w:rPr>
        <w:t>.</w:t>
      </w:r>
      <w:r w:rsidR="00785787" w:rsidRPr="003C184F">
        <w:t xml:space="preserve"> </w:t>
      </w:r>
      <w:r w:rsidR="00977DE0" w:rsidRPr="000F02B4">
        <w:t xml:space="preserve">Hồi quy </w:t>
      </w:r>
      <w:r w:rsidR="00977DE0" w:rsidRPr="00E37CA2">
        <w:t>logistic</w:t>
      </w:r>
      <w:r w:rsidR="00977DE0">
        <w:rPr>
          <w:rFonts w:ascii="Helvetica" w:hAnsi="Helvetica"/>
          <w:color w:val="333333"/>
          <w:sz w:val="21"/>
          <w:szCs w:val="21"/>
        </w:rPr>
        <w:t> </w:t>
      </w:r>
      <w:r w:rsidR="00785787" w:rsidRPr="003C184F">
        <w:t xml:space="preserve">đa biến các yếu tố liên quan đến liều Tacrolimus </w:t>
      </w:r>
      <w:r w:rsidR="00C36CAD">
        <w:t>ngày thứ nhất</w:t>
      </w:r>
      <w:r w:rsidR="00C36CAD" w:rsidRPr="00C36CAD">
        <w:t xml:space="preserve"> </w:t>
      </w:r>
      <w:r w:rsidR="00C36CAD">
        <w:t>sau ghép</w:t>
      </w:r>
      <w:bookmarkEnd w:id="703"/>
      <w:bookmarkEnd w:id="704"/>
      <w:bookmarkEnd w:id="705"/>
      <w:bookmarkEnd w:id="706"/>
    </w:p>
    <w:tbl>
      <w:tblPr>
        <w:tblStyle w:val="TableGrid"/>
        <w:tblW w:w="0" w:type="auto"/>
        <w:tblLook w:val="04A0" w:firstRow="1" w:lastRow="0" w:firstColumn="1" w:lastColumn="0" w:noHBand="0" w:noVBand="1"/>
      </w:tblPr>
      <w:tblGrid>
        <w:gridCol w:w="3693"/>
        <w:gridCol w:w="1421"/>
        <w:gridCol w:w="2134"/>
        <w:gridCol w:w="1510"/>
      </w:tblGrid>
      <w:tr w:rsidR="006D3A1F" w:rsidTr="001072F8">
        <w:trPr>
          <w:cantSplit/>
        </w:trPr>
        <w:tc>
          <w:tcPr>
            <w:tcW w:w="3693" w:type="dxa"/>
            <w:vMerge w:val="restart"/>
          </w:tcPr>
          <w:p w:rsidR="006D3A1F" w:rsidRDefault="006D3A1F" w:rsidP="00525DC5">
            <w:pPr>
              <w:pStyle w:val="abang"/>
              <w:spacing w:before="60" w:after="60" w:line="240" w:lineRule="auto"/>
            </w:pPr>
            <w:bookmarkStart w:id="707" w:name="_Toc178497379"/>
            <w:bookmarkStart w:id="708" w:name="_Toc178497661"/>
            <w:r w:rsidRPr="002C7AF3">
              <w:rPr>
                <w:b/>
              </w:rPr>
              <w:t>Chỉ số</w:t>
            </w:r>
            <w:bookmarkEnd w:id="707"/>
            <w:bookmarkEnd w:id="708"/>
          </w:p>
        </w:tc>
        <w:tc>
          <w:tcPr>
            <w:tcW w:w="5065" w:type="dxa"/>
            <w:gridSpan w:val="3"/>
          </w:tcPr>
          <w:p w:rsidR="006D3A1F" w:rsidRPr="002C7AF3" w:rsidRDefault="006D3A1F" w:rsidP="00525DC5">
            <w:pPr>
              <w:pStyle w:val="abang"/>
              <w:spacing w:before="60" w:after="60" w:line="240" w:lineRule="auto"/>
              <w:rPr>
                <w:b/>
              </w:rPr>
            </w:pPr>
            <w:bookmarkStart w:id="709" w:name="_Toc178497380"/>
            <w:bookmarkStart w:id="710" w:name="_Toc178497662"/>
            <w:r w:rsidRPr="002C7AF3">
              <w:rPr>
                <w:b/>
              </w:rPr>
              <w:t>Hồi quy tuyến tính đa biến</w:t>
            </w:r>
            <w:bookmarkEnd w:id="709"/>
            <w:bookmarkEnd w:id="710"/>
          </w:p>
        </w:tc>
      </w:tr>
      <w:tr w:rsidR="006D3A1F" w:rsidTr="001072F8">
        <w:trPr>
          <w:cantSplit/>
        </w:trPr>
        <w:tc>
          <w:tcPr>
            <w:tcW w:w="3693" w:type="dxa"/>
            <w:vMerge/>
          </w:tcPr>
          <w:p w:rsidR="006D3A1F" w:rsidRDefault="006D3A1F" w:rsidP="00525DC5">
            <w:pPr>
              <w:pStyle w:val="abang"/>
              <w:spacing w:before="60" w:after="60" w:line="240" w:lineRule="auto"/>
            </w:pPr>
          </w:p>
        </w:tc>
        <w:tc>
          <w:tcPr>
            <w:tcW w:w="1421" w:type="dxa"/>
          </w:tcPr>
          <w:p w:rsidR="006D3A1F" w:rsidRPr="002C7AF3" w:rsidRDefault="006D3A1F" w:rsidP="00525DC5">
            <w:pPr>
              <w:spacing w:before="60" w:after="60" w:line="240" w:lineRule="auto"/>
              <w:jc w:val="center"/>
              <w:rPr>
                <w:rFonts w:ascii="Times New Roman" w:hAnsi="Times New Roman"/>
                <w:b/>
                <w:sz w:val="28"/>
                <w:szCs w:val="28"/>
                <w:vertAlign w:val="superscript"/>
              </w:rPr>
            </w:pPr>
            <w:r w:rsidRPr="002C7AF3">
              <w:rPr>
                <w:rFonts w:ascii="Times New Roman" w:hAnsi="Times New Roman"/>
                <w:b/>
                <w:sz w:val="28"/>
                <w:szCs w:val="28"/>
              </w:rPr>
              <w:t>R</w:t>
            </w:r>
            <w:r w:rsidRPr="002C7AF3">
              <w:rPr>
                <w:rFonts w:ascii="Times New Roman" w:hAnsi="Times New Roman"/>
                <w:b/>
                <w:sz w:val="28"/>
                <w:szCs w:val="28"/>
                <w:vertAlign w:val="superscript"/>
              </w:rPr>
              <w:t>2</w:t>
            </w:r>
          </w:p>
        </w:tc>
        <w:tc>
          <w:tcPr>
            <w:tcW w:w="2134" w:type="dxa"/>
          </w:tcPr>
          <w:p w:rsidR="006D3A1F" w:rsidRPr="00D741F1" w:rsidRDefault="006D3A1F" w:rsidP="00525DC5">
            <w:pPr>
              <w:pStyle w:val="abang"/>
              <w:spacing w:before="60" w:after="60" w:line="240" w:lineRule="auto"/>
              <w:rPr>
                <w:b/>
                <w:lang w:val="en-US"/>
              </w:rPr>
            </w:pPr>
            <w:bookmarkStart w:id="711" w:name="_Toc178497381"/>
            <w:bookmarkStart w:id="712" w:name="_Toc178497663"/>
            <w:r w:rsidRPr="00D741F1">
              <w:rPr>
                <w:b/>
                <w:lang w:val="en-US"/>
              </w:rPr>
              <w:t>Hệ số hồi quy</w:t>
            </w:r>
            <w:bookmarkEnd w:id="711"/>
            <w:bookmarkEnd w:id="712"/>
          </w:p>
        </w:tc>
        <w:tc>
          <w:tcPr>
            <w:tcW w:w="1509" w:type="dxa"/>
          </w:tcPr>
          <w:p w:rsidR="006D3A1F" w:rsidRDefault="006D3A1F" w:rsidP="00525DC5">
            <w:pPr>
              <w:pStyle w:val="abang"/>
              <w:spacing w:before="60" w:after="60" w:line="240" w:lineRule="auto"/>
            </w:pPr>
            <w:bookmarkStart w:id="713" w:name="_Toc178497382"/>
            <w:bookmarkStart w:id="714" w:name="_Toc178497664"/>
            <w:r w:rsidRPr="002C7AF3">
              <w:rPr>
                <w:b/>
              </w:rPr>
              <w:t>p</w:t>
            </w:r>
            <w:bookmarkEnd w:id="713"/>
            <w:bookmarkEnd w:id="714"/>
          </w:p>
        </w:tc>
      </w:tr>
      <w:tr w:rsidR="006D3A1F" w:rsidTr="001072F8">
        <w:trPr>
          <w:cantSplit/>
        </w:trPr>
        <w:tc>
          <w:tcPr>
            <w:tcW w:w="3693" w:type="dxa"/>
            <w:vAlign w:val="center"/>
          </w:tcPr>
          <w:p w:rsidR="006D3A1F" w:rsidRPr="002C7AF3" w:rsidRDefault="006D3A1F" w:rsidP="00525DC5">
            <w:pPr>
              <w:spacing w:before="60" w:after="60" w:line="240" w:lineRule="auto"/>
              <w:jc w:val="center"/>
              <w:rPr>
                <w:rFonts w:ascii="Times New Roman" w:hAnsi="Times New Roman"/>
                <w:sz w:val="28"/>
                <w:szCs w:val="28"/>
              </w:rPr>
            </w:pPr>
            <w:r w:rsidRPr="002C7AF3">
              <w:rPr>
                <w:rFonts w:ascii="Times New Roman" w:hAnsi="Times New Roman"/>
                <w:sz w:val="28"/>
                <w:szCs w:val="28"/>
              </w:rPr>
              <w:t>Tuổi</w:t>
            </w:r>
          </w:p>
        </w:tc>
        <w:tc>
          <w:tcPr>
            <w:tcW w:w="1421" w:type="dxa"/>
            <w:vMerge w:val="restart"/>
            <w:vAlign w:val="center"/>
          </w:tcPr>
          <w:p w:rsidR="006D3A1F" w:rsidRPr="002C7AF3" w:rsidRDefault="006D3A1F" w:rsidP="00525DC5">
            <w:pPr>
              <w:spacing w:before="60" w:after="60" w:line="240" w:lineRule="auto"/>
              <w:jc w:val="center"/>
              <w:rPr>
                <w:rFonts w:ascii="Times New Roman" w:hAnsi="Times New Roman"/>
                <w:sz w:val="28"/>
                <w:szCs w:val="28"/>
              </w:rPr>
            </w:pPr>
            <w:r w:rsidRPr="00873CAF">
              <w:rPr>
                <w:rFonts w:ascii="Times New Roman" w:hAnsi="Times New Roman"/>
                <w:sz w:val="28"/>
                <w:szCs w:val="28"/>
              </w:rPr>
              <w:t>0,309</w:t>
            </w:r>
          </w:p>
        </w:tc>
        <w:tc>
          <w:tcPr>
            <w:tcW w:w="2134" w:type="dxa"/>
            <w:vAlign w:val="center"/>
          </w:tcPr>
          <w:p w:rsidR="006D3A1F" w:rsidRPr="002C7AF3" w:rsidRDefault="006D3A1F" w:rsidP="00525DC5">
            <w:pPr>
              <w:spacing w:before="60" w:after="60" w:line="240" w:lineRule="auto"/>
              <w:jc w:val="center"/>
              <w:rPr>
                <w:rFonts w:ascii="Times New Roman" w:hAnsi="Times New Roman"/>
                <w:sz w:val="28"/>
                <w:szCs w:val="28"/>
              </w:rPr>
            </w:pPr>
            <w:r>
              <w:rPr>
                <w:rFonts w:ascii="Times New Roman" w:hAnsi="Times New Roman"/>
                <w:sz w:val="28"/>
                <w:szCs w:val="28"/>
              </w:rPr>
              <w:t>-</w:t>
            </w:r>
            <w:r w:rsidR="007F5CFA">
              <w:rPr>
                <w:rFonts w:ascii="Times New Roman" w:hAnsi="Times New Roman"/>
                <w:sz w:val="28"/>
                <w:szCs w:val="28"/>
              </w:rPr>
              <w:t xml:space="preserve"> </w:t>
            </w:r>
            <w:r>
              <w:rPr>
                <w:rFonts w:ascii="Times New Roman" w:hAnsi="Times New Roman"/>
                <w:sz w:val="28"/>
                <w:szCs w:val="28"/>
              </w:rPr>
              <w:t>0,007</w:t>
            </w:r>
          </w:p>
        </w:tc>
        <w:tc>
          <w:tcPr>
            <w:tcW w:w="1509" w:type="dxa"/>
            <w:vAlign w:val="center"/>
          </w:tcPr>
          <w:p w:rsidR="006D3A1F" w:rsidRPr="00873CAF" w:rsidRDefault="006D3A1F" w:rsidP="00525DC5">
            <w:pPr>
              <w:spacing w:before="60" w:after="60" w:line="240" w:lineRule="auto"/>
              <w:jc w:val="center"/>
              <w:rPr>
                <w:rFonts w:ascii="Times New Roman" w:hAnsi="Times New Roman"/>
                <w:spacing w:val="-4"/>
                <w:sz w:val="28"/>
                <w:szCs w:val="28"/>
              </w:rPr>
            </w:pPr>
            <w:r w:rsidRPr="00873CAF">
              <w:rPr>
                <w:rFonts w:ascii="Times New Roman" w:hAnsi="Times New Roman"/>
                <w:spacing w:val="-4"/>
                <w:sz w:val="28"/>
                <w:szCs w:val="28"/>
              </w:rPr>
              <w:t>&gt; 0,05</w:t>
            </w:r>
          </w:p>
        </w:tc>
      </w:tr>
      <w:tr w:rsidR="006D3A1F" w:rsidTr="001072F8">
        <w:trPr>
          <w:cantSplit/>
        </w:trPr>
        <w:tc>
          <w:tcPr>
            <w:tcW w:w="3693" w:type="dxa"/>
            <w:vAlign w:val="center"/>
          </w:tcPr>
          <w:p w:rsidR="006D3A1F" w:rsidRPr="002C7AF3" w:rsidRDefault="006D3A1F" w:rsidP="00525DC5">
            <w:pPr>
              <w:spacing w:before="60" w:after="60" w:line="240" w:lineRule="auto"/>
              <w:jc w:val="center"/>
              <w:rPr>
                <w:rFonts w:ascii="Times New Roman" w:hAnsi="Times New Roman"/>
                <w:sz w:val="28"/>
                <w:szCs w:val="28"/>
              </w:rPr>
            </w:pPr>
            <w:r w:rsidRPr="002C7AF3">
              <w:rPr>
                <w:rFonts w:ascii="Times New Roman" w:hAnsi="Times New Roman"/>
                <w:sz w:val="28"/>
                <w:szCs w:val="28"/>
              </w:rPr>
              <w:t>Giới</w:t>
            </w:r>
          </w:p>
        </w:tc>
        <w:tc>
          <w:tcPr>
            <w:tcW w:w="1421" w:type="dxa"/>
            <w:vMerge/>
          </w:tcPr>
          <w:p w:rsidR="006D3A1F" w:rsidRDefault="006D3A1F" w:rsidP="00525DC5">
            <w:pPr>
              <w:pStyle w:val="abang"/>
              <w:spacing w:before="60" w:after="60" w:line="240" w:lineRule="auto"/>
            </w:pPr>
          </w:p>
        </w:tc>
        <w:tc>
          <w:tcPr>
            <w:tcW w:w="2134" w:type="dxa"/>
            <w:vAlign w:val="center"/>
          </w:tcPr>
          <w:p w:rsidR="006D3A1F" w:rsidRPr="006D3A1F" w:rsidRDefault="006D3A1F" w:rsidP="00525DC5">
            <w:pPr>
              <w:pStyle w:val="abang"/>
              <w:spacing w:before="60" w:after="60" w:line="240" w:lineRule="auto"/>
              <w:rPr>
                <w:lang w:val="en-US"/>
              </w:rPr>
            </w:pPr>
            <w:bookmarkStart w:id="715" w:name="_Toc178497383"/>
            <w:bookmarkStart w:id="716" w:name="_Toc178497665"/>
            <w:r>
              <w:rPr>
                <w:lang w:val="en-US"/>
              </w:rPr>
              <w:t>0,084</w:t>
            </w:r>
            <w:bookmarkEnd w:id="715"/>
            <w:bookmarkEnd w:id="716"/>
          </w:p>
        </w:tc>
        <w:tc>
          <w:tcPr>
            <w:tcW w:w="1509" w:type="dxa"/>
            <w:vAlign w:val="center"/>
          </w:tcPr>
          <w:p w:rsidR="006D3A1F" w:rsidRPr="00237B38" w:rsidRDefault="006D3A1F" w:rsidP="00525DC5">
            <w:pPr>
              <w:widowControl w:val="0"/>
              <w:spacing w:before="60" w:after="60" w:line="240" w:lineRule="auto"/>
              <w:jc w:val="center"/>
              <w:outlineLvl w:val="0"/>
              <w:rPr>
                <w:rFonts w:ascii="Times New Roman" w:hAnsi="Times New Roman"/>
                <w:sz w:val="28"/>
                <w:szCs w:val="28"/>
                <w:lang w:val="x-none" w:eastAsia="x-none"/>
              </w:rPr>
            </w:pPr>
            <w:bookmarkStart w:id="717" w:name="_Toc178497384"/>
            <w:r w:rsidRPr="00873CAF">
              <w:rPr>
                <w:rFonts w:ascii="Times New Roman" w:hAnsi="Times New Roman"/>
                <w:spacing w:val="-4"/>
                <w:sz w:val="28"/>
                <w:szCs w:val="28"/>
              </w:rPr>
              <w:t>&gt; 0,05</w:t>
            </w:r>
            <w:bookmarkEnd w:id="717"/>
          </w:p>
        </w:tc>
      </w:tr>
      <w:tr w:rsidR="006D3A1F" w:rsidTr="001072F8">
        <w:trPr>
          <w:cantSplit/>
        </w:trPr>
        <w:tc>
          <w:tcPr>
            <w:tcW w:w="3693" w:type="dxa"/>
            <w:vAlign w:val="center"/>
          </w:tcPr>
          <w:p w:rsidR="006D3A1F" w:rsidRPr="002C7AF3" w:rsidRDefault="006D3A1F" w:rsidP="00525DC5">
            <w:pPr>
              <w:spacing w:before="60" w:after="60" w:line="240" w:lineRule="auto"/>
              <w:jc w:val="center"/>
              <w:rPr>
                <w:rFonts w:ascii="Times New Roman" w:hAnsi="Times New Roman"/>
                <w:sz w:val="28"/>
                <w:szCs w:val="28"/>
              </w:rPr>
            </w:pPr>
            <w:r w:rsidRPr="002C7AF3">
              <w:rPr>
                <w:rFonts w:ascii="Times New Roman" w:hAnsi="Times New Roman"/>
                <w:sz w:val="28"/>
                <w:szCs w:val="28"/>
              </w:rPr>
              <w:t>Cân nặng</w:t>
            </w:r>
          </w:p>
        </w:tc>
        <w:tc>
          <w:tcPr>
            <w:tcW w:w="1421" w:type="dxa"/>
            <w:vMerge/>
          </w:tcPr>
          <w:p w:rsidR="006D3A1F" w:rsidRDefault="006D3A1F" w:rsidP="00525DC5">
            <w:pPr>
              <w:pStyle w:val="abang"/>
              <w:spacing w:before="60" w:after="60" w:line="240" w:lineRule="auto"/>
            </w:pPr>
          </w:p>
        </w:tc>
        <w:tc>
          <w:tcPr>
            <w:tcW w:w="2134" w:type="dxa"/>
            <w:vAlign w:val="center"/>
          </w:tcPr>
          <w:p w:rsidR="006D3A1F" w:rsidRPr="006D3A1F" w:rsidRDefault="006D3A1F" w:rsidP="00525DC5">
            <w:pPr>
              <w:pStyle w:val="abang"/>
              <w:spacing w:before="60" w:after="60" w:line="240" w:lineRule="auto"/>
              <w:rPr>
                <w:lang w:val="en-US"/>
              </w:rPr>
            </w:pPr>
            <w:bookmarkStart w:id="718" w:name="_Toc178497385"/>
            <w:bookmarkStart w:id="719" w:name="_Toc178497666"/>
            <w:r>
              <w:rPr>
                <w:lang w:val="en-US"/>
              </w:rPr>
              <w:t>0,044</w:t>
            </w:r>
            <w:bookmarkEnd w:id="718"/>
            <w:bookmarkEnd w:id="719"/>
          </w:p>
        </w:tc>
        <w:tc>
          <w:tcPr>
            <w:tcW w:w="1509" w:type="dxa"/>
            <w:vAlign w:val="center"/>
          </w:tcPr>
          <w:p w:rsidR="006D3A1F" w:rsidRPr="00237B38" w:rsidRDefault="006D3A1F" w:rsidP="00525DC5">
            <w:pPr>
              <w:widowControl w:val="0"/>
              <w:spacing w:before="60" w:after="60" w:line="240" w:lineRule="auto"/>
              <w:jc w:val="center"/>
              <w:outlineLvl w:val="0"/>
              <w:rPr>
                <w:rFonts w:ascii="Times New Roman" w:hAnsi="Times New Roman"/>
                <w:sz w:val="28"/>
                <w:szCs w:val="28"/>
                <w:lang w:val="x-none" w:eastAsia="x-none"/>
              </w:rPr>
            </w:pPr>
            <w:bookmarkStart w:id="720" w:name="_Toc178497386"/>
            <w:r w:rsidRPr="00873CAF">
              <w:rPr>
                <w:rFonts w:ascii="Times New Roman" w:hAnsi="Times New Roman"/>
                <w:b/>
                <w:spacing w:val="-4"/>
                <w:sz w:val="28"/>
                <w:szCs w:val="28"/>
              </w:rPr>
              <w:t>&lt; 0,001</w:t>
            </w:r>
            <w:bookmarkEnd w:id="720"/>
          </w:p>
        </w:tc>
      </w:tr>
      <w:tr w:rsidR="006D3A1F" w:rsidTr="001072F8">
        <w:trPr>
          <w:cantSplit/>
        </w:trPr>
        <w:tc>
          <w:tcPr>
            <w:tcW w:w="3693" w:type="dxa"/>
            <w:vAlign w:val="center"/>
          </w:tcPr>
          <w:p w:rsidR="005F1054" w:rsidRPr="002D023B" w:rsidRDefault="005F1054" w:rsidP="005F1054">
            <w:pPr>
              <w:spacing w:after="0" w:line="240" w:lineRule="auto"/>
              <w:jc w:val="center"/>
              <w:rPr>
                <w:rFonts w:ascii="Times New Roman" w:hAnsi="Times New Roman"/>
                <w:spacing w:val="-4"/>
                <w:sz w:val="28"/>
                <w:szCs w:val="28"/>
              </w:rPr>
            </w:pPr>
            <w:r w:rsidRPr="002D023B">
              <w:rPr>
                <w:rFonts w:ascii="Times New Roman" w:hAnsi="Times New Roman"/>
                <w:spacing w:val="-4"/>
                <w:sz w:val="28"/>
                <w:szCs w:val="28"/>
              </w:rPr>
              <w:t>Kiểu gen</w:t>
            </w:r>
          </w:p>
          <w:p w:rsidR="006D3A1F" w:rsidRPr="002C7AF3" w:rsidRDefault="005F1054" w:rsidP="005F1054">
            <w:pPr>
              <w:spacing w:before="60" w:after="60" w:line="240" w:lineRule="auto"/>
              <w:jc w:val="center"/>
              <w:rPr>
                <w:rFonts w:ascii="Times New Roman" w:hAnsi="Times New Roman"/>
                <w:sz w:val="28"/>
                <w:szCs w:val="28"/>
              </w:rPr>
            </w:pPr>
            <w:r w:rsidRPr="002D023B">
              <w:rPr>
                <w:rFonts w:ascii="Times New Roman" w:hAnsi="Times New Roman"/>
                <w:spacing w:val="-4"/>
                <w:sz w:val="28"/>
                <w:szCs w:val="28"/>
              </w:rPr>
              <w:t>C</w:t>
            </w:r>
            <w:r w:rsidRPr="002D023B">
              <w:rPr>
                <w:rFonts w:ascii="Times New Roman" w:hAnsi="Times New Roman"/>
                <w:bCs/>
                <w:i/>
                <w:iCs/>
                <w:spacing w:val="-4"/>
                <w:sz w:val="28"/>
                <w:szCs w:val="28"/>
              </w:rPr>
              <w:t>YP3A5*1/*1, CYP3A5*1/*3</w:t>
            </w:r>
          </w:p>
        </w:tc>
        <w:tc>
          <w:tcPr>
            <w:tcW w:w="1421" w:type="dxa"/>
            <w:vMerge/>
          </w:tcPr>
          <w:p w:rsidR="006D3A1F" w:rsidRDefault="006D3A1F" w:rsidP="00525DC5">
            <w:pPr>
              <w:pStyle w:val="abang"/>
              <w:spacing w:before="60" w:after="60" w:line="240" w:lineRule="auto"/>
            </w:pPr>
          </w:p>
        </w:tc>
        <w:tc>
          <w:tcPr>
            <w:tcW w:w="2134" w:type="dxa"/>
            <w:vAlign w:val="center"/>
          </w:tcPr>
          <w:p w:rsidR="006D3A1F" w:rsidRPr="006D3A1F" w:rsidRDefault="006D3A1F" w:rsidP="00525DC5">
            <w:pPr>
              <w:pStyle w:val="abang"/>
              <w:spacing w:before="60" w:after="60" w:line="240" w:lineRule="auto"/>
              <w:rPr>
                <w:lang w:val="en-US"/>
              </w:rPr>
            </w:pPr>
            <w:bookmarkStart w:id="721" w:name="_Toc178497387"/>
            <w:bookmarkStart w:id="722" w:name="_Toc178497667"/>
            <w:r>
              <w:rPr>
                <w:lang w:val="en-US"/>
              </w:rPr>
              <w:t>0,13</w:t>
            </w:r>
            <w:bookmarkEnd w:id="721"/>
            <w:bookmarkEnd w:id="722"/>
          </w:p>
        </w:tc>
        <w:tc>
          <w:tcPr>
            <w:tcW w:w="1509" w:type="dxa"/>
            <w:vAlign w:val="center"/>
          </w:tcPr>
          <w:p w:rsidR="006D3A1F" w:rsidRPr="00237B38" w:rsidRDefault="006D3A1F" w:rsidP="00525DC5">
            <w:pPr>
              <w:widowControl w:val="0"/>
              <w:spacing w:before="60" w:after="60" w:line="240" w:lineRule="auto"/>
              <w:jc w:val="center"/>
              <w:outlineLvl w:val="0"/>
              <w:rPr>
                <w:rFonts w:ascii="Times New Roman" w:hAnsi="Times New Roman"/>
                <w:sz w:val="28"/>
                <w:szCs w:val="28"/>
                <w:lang w:val="x-none" w:eastAsia="x-none"/>
              </w:rPr>
            </w:pPr>
            <w:bookmarkStart w:id="723" w:name="_Toc178497388"/>
            <w:r w:rsidRPr="00873CAF">
              <w:rPr>
                <w:rFonts w:ascii="Times New Roman" w:hAnsi="Times New Roman"/>
                <w:spacing w:val="-4"/>
                <w:sz w:val="28"/>
                <w:szCs w:val="28"/>
              </w:rPr>
              <w:t>&gt; 0,05</w:t>
            </w:r>
            <w:bookmarkEnd w:id="723"/>
          </w:p>
        </w:tc>
      </w:tr>
      <w:tr w:rsidR="006D3A1F" w:rsidTr="001072F8">
        <w:trPr>
          <w:cantSplit/>
        </w:trPr>
        <w:tc>
          <w:tcPr>
            <w:tcW w:w="3693" w:type="dxa"/>
            <w:vAlign w:val="center"/>
          </w:tcPr>
          <w:p w:rsidR="006D3A1F" w:rsidRPr="002C7AF3" w:rsidRDefault="006D3A1F" w:rsidP="00525DC5">
            <w:pPr>
              <w:spacing w:before="60" w:after="60" w:line="240" w:lineRule="auto"/>
              <w:jc w:val="center"/>
              <w:rPr>
                <w:rFonts w:ascii="Times New Roman" w:hAnsi="Times New Roman"/>
                <w:sz w:val="28"/>
                <w:szCs w:val="28"/>
              </w:rPr>
            </w:pPr>
            <w:r w:rsidRPr="002C7AF3">
              <w:rPr>
                <w:rFonts w:ascii="Times New Roman" w:hAnsi="Times New Roman"/>
                <w:sz w:val="28"/>
                <w:szCs w:val="28"/>
              </w:rPr>
              <w:t xml:space="preserve">MLCT </w:t>
            </w:r>
          </w:p>
        </w:tc>
        <w:tc>
          <w:tcPr>
            <w:tcW w:w="1421" w:type="dxa"/>
            <w:vMerge/>
          </w:tcPr>
          <w:p w:rsidR="006D3A1F" w:rsidRDefault="006D3A1F" w:rsidP="00525DC5">
            <w:pPr>
              <w:pStyle w:val="abang"/>
              <w:spacing w:before="60" w:after="60" w:line="240" w:lineRule="auto"/>
            </w:pPr>
          </w:p>
        </w:tc>
        <w:tc>
          <w:tcPr>
            <w:tcW w:w="2134" w:type="dxa"/>
            <w:vAlign w:val="center"/>
          </w:tcPr>
          <w:p w:rsidR="006D3A1F" w:rsidRPr="006D3A1F" w:rsidRDefault="006D3A1F" w:rsidP="00525DC5">
            <w:pPr>
              <w:pStyle w:val="abang"/>
              <w:spacing w:before="60" w:after="60" w:line="240" w:lineRule="auto"/>
              <w:rPr>
                <w:lang w:val="en-US"/>
              </w:rPr>
            </w:pPr>
            <w:bookmarkStart w:id="724" w:name="_Toc178497389"/>
            <w:bookmarkStart w:id="725" w:name="_Toc178497668"/>
            <w:r>
              <w:rPr>
                <w:lang w:val="en-US"/>
              </w:rPr>
              <w:t>0,017</w:t>
            </w:r>
            <w:bookmarkEnd w:id="724"/>
            <w:bookmarkEnd w:id="725"/>
          </w:p>
        </w:tc>
        <w:tc>
          <w:tcPr>
            <w:tcW w:w="1509" w:type="dxa"/>
            <w:vAlign w:val="center"/>
          </w:tcPr>
          <w:p w:rsidR="006D3A1F" w:rsidRPr="00237B38" w:rsidRDefault="006D3A1F" w:rsidP="00525DC5">
            <w:pPr>
              <w:widowControl w:val="0"/>
              <w:spacing w:before="60" w:after="60" w:line="240" w:lineRule="auto"/>
              <w:jc w:val="center"/>
              <w:outlineLvl w:val="0"/>
              <w:rPr>
                <w:rFonts w:ascii="Times New Roman" w:hAnsi="Times New Roman"/>
                <w:sz w:val="28"/>
                <w:szCs w:val="28"/>
                <w:lang w:val="x-none" w:eastAsia="x-none"/>
              </w:rPr>
            </w:pPr>
            <w:bookmarkStart w:id="726" w:name="_Toc178497390"/>
            <w:r w:rsidRPr="00873CAF">
              <w:rPr>
                <w:rFonts w:ascii="Times New Roman" w:hAnsi="Times New Roman"/>
                <w:spacing w:val="-4"/>
                <w:sz w:val="28"/>
                <w:szCs w:val="28"/>
              </w:rPr>
              <w:t>&gt; 0,05</w:t>
            </w:r>
            <w:bookmarkEnd w:id="726"/>
          </w:p>
        </w:tc>
      </w:tr>
      <w:tr w:rsidR="006D3A1F" w:rsidTr="001072F8">
        <w:trPr>
          <w:cantSplit/>
        </w:trPr>
        <w:tc>
          <w:tcPr>
            <w:tcW w:w="3693" w:type="dxa"/>
            <w:vAlign w:val="center"/>
          </w:tcPr>
          <w:p w:rsidR="006D3A1F" w:rsidRPr="002C7AF3" w:rsidRDefault="006D3A1F" w:rsidP="00525DC5">
            <w:pPr>
              <w:spacing w:before="60" w:after="60" w:line="240" w:lineRule="auto"/>
              <w:jc w:val="center"/>
              <w:rPr>
                <w:rFonts w:ascii="Times New Roman" w:hAnsi="Times New Roman"/>
                <w:sz w:val="28"/>
                <w:szCs w:val="28"/>
              </w:rPr>
            </w:pPr>
            <w:r w:rsidRPr="002C7AF3">
              <w:rPr>
                <w:rFonts w:ascii="Times New Roman" w:hAnsi="Times New Roman"/>
                <w:sz w:val="28"/>
                <w:szCs w:val="28"/>
              </w:rPr>
              <w:t xml:space="preserve">Số lượng hồng cầu </w:t>
            </w:r>
          </w:p>
        </w:tc>
        <w:tc>
          <w:tcPr>
            <w:tcW w:w="1421" w:type="dxa"/>
            <w:vMerge/>
          </w:tcPr>
          <w:p w:rsidR="006D3A1F" w:rsidRDefault="006D3A1F" w:rsidP="00525DC5">
            <w:pPr>
              <w:pStyle w:val="abang"/>
              <w:spacing w:before="60" w:after="60" w:line="240" w:lineRule="auto"/>
            </w:pPr>
          </w:p>
        </w:tc>
        <w:tc>
          <w:tcPr>
            <w:tcW w:w="2134" w:type="dxa"/>
            <w:vAlign w:val="center"/>
          </w:tcPr>
          <w:p w:rsidR="006D3A1F" w:rsidRPr="006D3A1F" w:rsidRDefault="006D3A1F" w:rsidP="00525DC5">
            <w:pPr>
              <w:pStyle w:val="abang"/>
              <w:spacing w:before="60" w:after="60" w:line="240" w:lineRule="auto"/>
              <w:rPr>
                <w:lang w:val="en-US"/>
              </w:rPr>
            </w:pPr>
            <w:bookmarkStart w:id="727" w:name="_Toc178497391"/>
            <w:bookmarkStart w:id="728" w:name="_Toc178497669"/>
            <w:r>
              <w:rPr>
                <w:lang w:val="en-US"/>
              </w:rPr>
              <w:t>-</w:t>
            </w:r>
            <w:r w:rsidR="007F5CFA">
              <w:rPr>
                <w:lang w:val="en-US"/>
              </w:rPr>
              <w:t xml:space="preserve"> </w:t>
            </w:r>
            <w:r>
              <w:rPr>
                <w:lang w:val="en-US"/>
              </w:rPr>
              <w:t>0,429</w:t>
            </w:r>
            <w:bookmarkEnd w:id="727"/>
            <w:bookmarkEnd w:id="728"/>
          </w:p>
        </w:tc>
        <w:tc>
          <w:tcPr>
            <w:tcW w:w="1509" w:type="dxa"/>
            <w:vAlign w:val="center"/>
          </w:tcPr>
          <w:p w:rsidR="006D3A1F" w:rsidRPr="00237B38" w:rsidRDefault="006D3A1F" w:rsidP="00525DC5">
            <w:pPr>
              <w:widowControl w:val="0"/>
              <w:spacing w:before="60" w:after="60" w:line="240" w:lineRule="auto"/>
              <w:jc w:val="center"/>
              <w:outlineLvl w:val="0"/>
              <w:rPr>
                <w:rFonts w:ascii="Times New Roman" w:hAnsi="Times New Roman"/>
                <w:sz w:val="28"/>
                <w:szCs w:val="28"/>
                <w:lang w:val="x-none" w:eastAsia="x-none"/>
              </w:rPr>
            </w:pPr>
            <w:bookmarkStart w:id="729" w:name="_Toc178497392"/>
            <w:r w:rsidRPr="00873CAF">
              <w:rPr>
                <w:rFonts w:ascii="Times New Roman" w:hAnsi="Times New Roman"/>
                <w:b/>
                <w:spacing w:val="-4"/>
                <w:sz w:val="28"/>
                <w:szCs w:val="28"/>
              </w:rPr>
              <w:t>&lt; 0,05</w:t>
            </w:r>
            <w:bookmarkEnd w:id="729"/>
          </w:p>
        </w:tc>
      </w:tr>
    </w:tbl>
    <w:p w:rsidR="00237B38" w:rsidRPr="006901E4" w:rsidRDefault="00237B38" w:rsidP="005D6041">
      <w:pPr>
        <w:spacing w:before="120" w:after="0" w:line="360" w:lineRule="auto"/>
        <w:jc w:val="both"/>
        <w:rPr>
          <w:rFonts w:ascii="Times New Roman Italic" w:hAnsi="Times New Roman Italic"/>
          <w:spacing w:val="-6"/>
        </w:rPr>
      </w:pPr>
      <w:r w:rsidRPr="006901E4">
        <w:rPr>
          <w:rFonts w:ascii="Times New Roman Italic" w:hAnsi="Times New Roman Italic"/>
          <w:i/>
          <w:spacing w:val="-6"/>
          <w:sz w:val="24"/>
          <w:szCs w:val="24"/>
        </w:rPr>
        <w:t>(Phương trình hồi quy:</w:t>
      </w:r>
      <w:r w:rsidRPr="006901E4">
        <w:rPr>
          <w:rFonts w:ascii="Times New Roman Italic" w:hAnsi="Times New Roman Italic"/>
          <w:spacing w:val="-6"/>
          <w:sz w:val="28"/>
          <w:szCs w:val="28"/>
        </w:rPr>
        <w:t xml:space="preserve"> </w:t>
      </w:r>
      <w:r w:rsidRPr="006901E4">
        <w:rPr>
          <w:rFonts w:ascii="Times New Roman Italic" w:hAnsi="Times New Roman Italic"/>
          <w:i/>
          <w:spacing w:val="-6"/>
          <w:sz w:val="28"/>
          <w:szCs w:val="28"/>
        </w:rPr>
        <w:t>Liều Tacrolimus</w:t>
      </w:r>
      <w:r w:rsidRPr="006901E4">
        <w:rPr>
          <w:rFonts w:ascii="Times New Roman Italic" w:hAnsi="Times New Roman Italic"/>
          <w:spacing w:val="-6"/>
          <w:sz w:val="28"/>
          <w:szCs w:val="28"/>
        </w:rPr>
        <w:t xml:space="preserve"> </w:t>
      </w:r>
      <w:r w:rsidRPr="006901E4">
        <w:rPr>
          <w:rFonts w:ascii="Times New Roman Italic" w:hAnsi="Times New Roman Italic"/>
          <w:i/>
          <w:spacing w:val="-6"/>
          <w:sz w:val="24"/>
          <w:szCs w:val="24"/>
        </w:rPr>
        <w:t>= 5,062 - 0,007*Tuổi + 0,084*Giới nam + 0,044*Cân nặng + 0,13*</w:t>
      </w:r>
      <w:r w:rsidR="005F1054" w:rsidRPr="005F1054">
        <w:rPr>
          <w:rFonts w:ascii="Times New Roman" w:hAnsi="Times New Roman"/>
          <w:i/>
          <w:spacing w:val="-6"/>
          <w:sz w:val="24"/>
          <w:szCs w:val="24"/>
        </w:rPr>
        <w:t>Biến thể gen</w:t>
      </w:r>
      <w:r w:rsidR="005F1054" w:rsidRPr="006901E4">
        <w:rPr>
          <w:rFonts w:ascii="Times New Roman Italic" w:hAnsi="Times New Roman Italic"/>
          <w:i/>
          <w:spacing w:val="-6"/>
          <w:sz w:val="24"/>
          <w:szCs w:val="24"/>
        </w:rPr>
        <w:t xml:space="preserve"> </w:t>
      </w:r>
      <w:r w:rsidRPr="006901E4">
        <w:rPr>
          <w:rFonts w:ascii="Times New Roman Italic" w:hAnsi="Times New Roman Italic"/>
          <w:i/>
          <w:spacing w:val="-6"/>
          <w:sz w:val="24"/>
          <w:szCs w:val="24"/>
        </w:rPr>
        <w:t>CYP3A5 + 0,017*Mức lọc cầu thận - 0,429*Số lượng hồng cầu).</w:t>
      </w:r>
    </w:p>
    <w:p w:rsidR="00802874" w:rsidRDefault="00FF733F" w:rsidP="001072F8">
      <w:pPr>
        <w:spacing w:after="0" w:line="336" w:lineRule="auto"/>
        <w:ind w:firstLine="720"/>
        <w:jc w:val="both"/>
        <w:rPr>
          <w:rFonts w:ascii="Times New Roman" w:hAnsi="Times New Roman"/>
          <w:sz w:val="28"/>
          <w:szCs w:val="28"/>
          <w:lang w:val="x-none" w:eastAsia="x-none"/>
        </w:rPr>
      </w:pPr>
      <w:r w:rsidRPr="00C737A5">
        <w:rPr>
          <w:rFonts w:ascii="Times New Roman" w:hAnsi="Times New Roman"/>
          <w:sz w:val="28"/>
          <w:szCs w:val="28"/>
        </w:rPr>
        <w:lastRenderedPageBreak/>
        <w:t xml:space="preserve">Trên mô hình hồi quy </w:t>
      </w:r>
      <w:r w:rsidR="00C737A5" w:rsidRPr="00C737A5">
        <w:rPr>
          <w:rFonts w:ascii="Times New Roman" w:hAnsi="Times New Roman"/>
          <w:sz w:val="28"/>
          <w:szCs w:val="28"/>
        </w:rPr>
        <w:t xml:space="preserve">đa biến, </w:t>
      </w:r>
      <w:r w:rsidR="006901E4">
        <w:rPr>
          <w:rFonts w:ascii="Times New Roman" w:hAnsi="Times New Roman"/>
          <w:sz w:val="28"/>
          <w:szCs w:val="28"/>
        </w:rPr>
        <w:t xml:space="preserve">trọng lượng cơ thể </w:t>
      </w:r>
      <w:r w:rsidR="00C737A5" w:rsidRPr="00C737A5">
        <w:rPr>
          <w:rFonts w:ascii="Times New Roman" w:hAnsi="Times New Roman"/>
          <w:sz w:val="28"/>
          <w:szCs w:val="28"/>
        </w:rPr>
        <w:t>và số lượng hồng cầu</w:t>
      </w:r>
      <w:r w:rsidR="00167BB4">
        <w:rPr>
          <w:rFonts w:ascii="Times New Roman" w:hAnsi="Times New Roman"/>
          <w:sz w:val="28"/>
          <w:szCs w:val="28"/>
        </w:rPr>
        <w:t xml:space="preserve"> của bệnh nhân</w:t>
      </w:r>
      <w:r w:rsidR="00C737A5" w:rsidRPr="00C737A5">
        <w:rPr>
          <w:rFonts w:ascii="Times New Roman" w:hAnsi="Times New Roman"/>
          <w:sz w:val="28"/>
          <w:szCs w:val="28"/>
        </w:rPr>
        <w:t xml:space="preserve"> liên quan </w:t>
      </w:r>
      <w:r w:rsidR="00167BB4">
        <w:rPr>
          <w:rFonts w:ascii="Times New Roman" w:hAnsi="Times New Roman"/>
          <w:sz w:val="28"/>
          <w:szCs w:val="28"/>
        </w:rPr>
        <w:t xml:space="preserve">có ý nghĩa </w:t>
      </w:r>
      <w:r w:rsidR="00873CAF">
        <w:rPr>
          <w:rFonts w:ascii="Times New Roman" w:hAnsi="Times New Roman"/>
          <w:sz w:val="28"/>
          <w:szCs w:val="28"/>
        </w:rPr>
        <w:t>đến</w:t>
      </w:r>
      <w:r w:rsidR="00C737A5" w:rsidRPr="00C737A5">
        <w:rPr>
          <w:rFonts w:ascii="Times New Roman" w:hAnsi="Times New Roman"/>
          <w:sz w:val="28"/>
          <w:szCs w:val="28"/>
        </w:rPr>
        <w:t xml:space="preserve"> liều Tacrolimus</w:t>
      </w:r>
      <w:r w:rsidR="008A21EE" w:rsidRPr="008A21EE">
        <w:rPr>
          <w:rFonts w:ascii="Times New Roman" w:hAnsi="Times New Roman"/>
          <w:sz w:val="28"/>
          <w:szCs w:val="28"/>
        </w:rPr>
        <w:t xml:space="preserve"> </w:t>
      </w:r>
      <w:r w:rsidR="008A21EE">
        <w:rPr>
          <w:rFonts w:ascii="Times New Roman" w:hAnsi="Times New Roman"/>
          <w:sz w:val="28"/>
          <w:szCs w:val="28"/>
        </w:rPr>
        <w:t>ở thời điểm ngày thứ nhất sau ghép</w:t>
      </w:r>
      <w:r w:rsidR="00C737A5" w:rsidRPr="00C737A5">
        <w:rPr>
          <w:rFonts w:ascii="Times New Roman" w:hAnsi="Times New Roman"/>
          <w:sz w:val="28"/>
          <w:szCs w:val="28"/>
        </w:rPr>
        <w:t>,</w:t>
      </w:r>
      <w:r w:rsidR="008A21EE">
        <w:rPr>
          <w:rFonts w:ascii="Times New Roman" w:hAnsi="Times New Roman"/>
          <w:sz w:val="28"/>
          <w:szCs w:val="28"/>
        </w:rPr>
        <w:t xml:space="preserve"> với</w:t>
      </w:r>
      <w:r w:rsidR="00C737A5" w:rsidRPr="00C737A5">
        <w:rPr>
          <w:rFonts w:ascii="Times New Roman" w:hAnsi="Times New Roman"/>
          <w:sz w:val="28"/>
          <w:szCs w:val="28"/>
        </w:rPr>
        <w:t xml:space="preserve"> p &lt; 0,05.</w:t>
      </w:r>
    </w:p>
    <w:p w:rsidR="00C36CAD" w:rsidRDefault="00DF509B" w:rsidP="00802874">
      <w:pPr>
        <w:pStyle w:val="abang"/>
      </w:pPr>
      <w:bookmarkStart w:id="730" w:name="_Toc172486448"/>
      <w:bookmarkStart w:id="731" w:name="_Toc172486727"/>
      <w:bookmarkStart w:id="732" w:name="_Toc178497393"/>
      <w:bookmarkStart w:id="733" w:name="_Toc178497670"/>
      <w:r w:rsidRPr="00802874">
        <w:rPr>
          <w:b/>
        </w:rPr>
        <w:t>Bảng 3.</w:t>
      </w:r>
      <w:r w:rsidR="003B10B2">
        <w:rPr>
          <w:b/>
          <w:lang w:val="en-US"/>
        </w:rPr>
        <w:t>2</w:t>
      </w:r>
      <w:r w:rsidR="00222CBE">
        <w:rPr>
          <w:b/>
          <w:lang w:val="en-US"/>
        </w:rPr>
        <w:t>5</w:t>
      </w:r>
      <w:r w:rsidRPr="00802874">
        <w:rPr>
          <w:b/>
        </w:rPr>
        <w:t>.</w:t>
      </w:r>
      <w:r w:rsidR="00785787" w:rsidRPr="000F02B4">
        <w:t xml:space="preserve"> </w:t>
      </w:r>
      <w:r w:rsidR="00977DE0" w:rsidRPr="000F02B4">
        <w:t xml:space="preserve">Hồi quy </w:t>
      </w:r>
      <w:r w:rsidR="00977DE0" w:rsidRPr="00E37CA2">
        <w:t>logistic</w:t>
      </w:r>
      <w:r w:rsidR="00785787" w:rsidRPr="000F02B4">
        <w:t xml:space="preserve"> đa biến các yếu tố liên quan đến tỉ lệ C/D Tacrolimus </w:t>
      </w:r>
      <w:r w:rsidR="00C36CAD">
        <w:t>tháng thứ nhất sau ghép</w:t>
      </w:r>
      <w:bookmarkEnd w:id="730"/>
      <w:bookmarkEnd w:id="731"/>
      <w:bookmarkEnd w:id="732"/>
      <w:bookmarkEnd w:id="733"/>
    </w:p>
    <w:tbl>
      <w:tblPr>
        <w:tblStyle w:val="TableGrid"/>
        <w:tblW w:w="0" w:type="auto"/>
        <w:tblLook w:val="04A0" w:firstRow="1" w:lastRow="0" w:firstColumn="1" w:lastColumn="0" w:noHBand="0" w:noVBand="1"/>
      </w:tblPr>
      <w:tblGrid>
        <w:gridCol w:w="3699"/>
        <w:gridCol w:w="1424"/>
        <w:gridCol w:w="2137"/>
        <w:gridCol w:w="1513"/>
      </w:tblGrid>
      <w:tr w:rsidR="006D3A1F" w:rsidTr="001072F8">
        <w:trPr>
          <w:cantSplit/>
        </w:trPr>
        <w:tc>
          <w:tcPr>
            <w:tcW w:w="3699" w:type="dxa"/>
            <w:vMerge w:val="restart"/>
          </w:tcPr>
          <w:p w:rsidR="006D3A1F" w:rsidRDefault="006D3A1F" w:rsidP="00525DC5">
            <w:pPr>
              <w:pStyle w:val="abang"/>
              <w:spacing w:before="40" w:after="40" w:line="240" w:lineRule="auto"/>
            </w:pPr>
            <w:bookmarkStart w:id="734" w:name="_Toc178497394"/>
            <w:bookmarkStart w:id="735" w:name="_Toc178497671"/>
            <w:r w:rsidRPr="002C7AF3">
              <w:rPr>
                <w:b/>
              </w:rPr>
              <w:t>Chỉ số</w:t>
            </w:r>
            <w:bookmarkEnd w:id="734"/>
            <w:bookmarkEnd w:id="735"/>
          </w:p>
        </w:tc>
        <w:tc>
          <w:tcPr>
            <w:tcW w:w="5074" w:type="dxa"/>
            <w:gridSpan w:val="3"/>
          </w:tcPr>
          <w:p w:rsidR="006D3A1F" w:rsidRPr="002C7AF3" w:rsidRDefault="006D3A1F" w:rsidP="00525DC5">
            <w:pPr>
              <w:pStyle w:val="abang"/>
              <w:spacing w:before="40" w:after="40" w:line="240" w:lineRule="auto"/>
              <w:rPr>
                <w:b/>
              </w:rPr>
            </w:pPr>
            <w:bookmarkStart w:id="736" w:name="_Toc178497395"/>
            <w:bookmarkStart w:id="737" w:name="_Toc178497672"/>
            <w:r w:rsidRPr="002C7AF3">
              <w:rPr>
                <w:b/>
              </w:rPr>
              <w:t>Hồi quy tuyến tính đa biến</w:t>
            </w:r>
            <w:bookmarkEnd w:id="736"/>
            <w:bookmarkEnd w:id="737"/>
          </w:p>
        </w:tc>
      </w:tr>
      <w:tr w:rsidR="006D3A1F" w:rsidTr="001072F8">
        <w:trPr>
          <w:cantSplit/>
        </w:trPr>
        <w:tc>
          <w:tcPr>
            <w:tcW w:w="3699" w:type="dxa"/>
            <w:vMerge/>
          </w:tcPr>
          <w:p w:rsidR="006D3A1F" w:rsidRDefault="006D3A1F" w:rsidP="00525DC5">
            <w:pPr>
              <w:pStyle w:val="abang"/>
              <w:spacing w:before="40" w:after="40" w:line="240" w:lineRule="auto"/>
            </w:pPr>
          </w:p>
        </w:tc>
        <w:tc>
          <w:tcPr>
            <w:tcW w:w="1424" w:type="dxa"/>
          </w:tcPr>
          <w:p w:rsidR="006D3A1F" w:rsidRPr="002C7AF3" w:rsidRDefault="006D3A1F" w:rsidP="00525DC5">
            <w:pPr>
              <w:spacing w:before="40" w:after="40" w:line="240" w:lineRule="auto"/>
              <w:jc w:val="center"/>
              <w:rPr>
                <w:rFonts w:ascii="Times New Roman" w:hAnsi="Times New Roman"/>
                <w:b/>
                <w:sz w:val="28"/>
                <w:szCs w:val="28"/>
                <w:vertAlign w:val="superscript"/>
              </w:rPr>
            </w:pPr>
            <w:r w:rsidRPr="002C7AF3">
              <w:rPr>
                <w:rFonts w:ascii="Times New Roman" w:hAnsi="Times New Roman"/>
                <w:b/>
                <w:sz w:val="28"/>
                <w:szCs w:val="28"/>
              </w:rPr>
              <w:t>R</w:t>
            </w:r>
            <w:r w:rsidRPr="002C7AF3">
              <w:rPr>
                <w:rFonts w:ascii="Times New Roman" w:hAnsi="Times New Roman"/>
                <w:b/>
                <w:sz w:val="28"/>
                <w:szCs w:val="28"/>
                <w:vertAlign w:val="superscript"/>
              </w:rPr>
              <w:t>2</w:t>
            </w:r>
          </w:p>
        </w:tc>
        <w:tc>
          <w:tcPr>
            <w:tcW w:w="2137" w:type="dxa"/>
          </w:tcPr>
          <w:p w:rsidR="006D3A1F" w:rsidRPr="00D741F1" w:rsidRDefault="006D3A1F" w:rsidP="00525DC5">
            <w:pPr>
              <w:pStyle w:val="abang"/>
              <w:spacing w:before="40" w:after="40" w:line="240" w:lineRule="auto"/>
              <w:rPr>
                <w:b/>
                <w:lang w:val="en-US"/>
              </w:rPr>
            </w:pPr>
            <w:bookmarkStart w:id="738" w:name="_Toc178497396"/>
            <w:bookmarkStart w:id="739" w:name="_Toc178497673"/>
            <w:r w:rsidRPr="00D741F1">
              <w:rPr>
                <w:b/>
                <w:lang w:val="en-US"/>
              </w:rPr>
              <w:t>Hệ số hồi quy</w:t>
            </w:r>
            <w:bookmarkEnd w:id="738"/>
            <w:bookmarkEnd w:id="739"/>
          </w:p>
        </w:tc>
        <w:tc>
          <w:tcPr>
            <w:tcW w:w="1511" w:type="dxa"/>
          </w:tcPr>
          <w:p w:rsidR="006D3A1F" w:rsidRDefault="006D3A1F" w:rsidP="00525DC5">
            <w:pPr>
              <w:pStyle w:val="abang"/>
              <w:spacing w:before="40" w:after="40" w:line="240" w:lineRule="auto"/>
            </w:pPr>
            <w:bookmarkStart w:id="740" w:name="_Toc178497397"/>
            <w:bookmarkStart w:id="741" w:name="_Toc178497674"/>
            <w:r w:rsidRPr="002C7AF3">
              <w:rPr>
                <w:b/>
              </w:rPr>
              <w:t>p</w:t>
            </w:r>
            <w:bookmarkEnd w:id="740"/>
            <w:bookmarkEnd w:id="741"/>
          </w:p>
        </w:tc>
      </w:tr>
      <w:tr w:rsidR="006D3A1F" w:rsidTr="001072F8">
        <w:trPr>
          <w:cantSplit/>
        </w:trPr>
        <w:tc>
          <w:tcPr>
            <w:tcW w:w="3699" w:type="dxa"/>
            <w:vAlign w:val="center"/>
          </w:tcPr>
          <w:p w:rsidR="006D3A1F" w:rsidRPr="002C7AF3" w:rsidRDefault="006D3A1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Tuổi</w:t>
            </w:r>
          </w:p>
        </w:tc>
        <w:tc>
          <w:tcPr>
            <w:tcW w:w="1424" w:type="dxa"/>
            <w:vMerge w:val="restart"/>
            <w:vAlign w:val="center"/>
          </w:tcPr>
          <w:p w:rsidR="006D3A1F" w:rsidRPr="002C7AF3" w:rsidRDefault="006D3A1F" w:rsidP="00525DC5">
            <w:pPr>
              <w:spacing w:before="40" w:after="40" w:line="240" w:lineRule="auto"/>
              <w:jc w:val="center"/>
              <w:rPr>
                <w:rFonts w:ascii="Times New Roman" w:hAnsi="Times New Roman"/>
                <w:sz w:val="28"/>
                <w:szCs w:val="28"/>
              </w:rPr>
            </w:pPr>
            <w:r w:rsidRPr="008A21EE">
              <w:rPr>
                <w:rFonts w:ascii="Times New Roman" w:hAnsi="Times New Roman"/>
                <w:sz w:val="28"/>
                <w:szCs w:val="28"/>
              </w:rPr>
              <w:t>0,318</w:t>
            </w:r>
          </w:p>
        </w:tc>
        <w:tc>
          <w:tcPr>
            <w:tcW w:w="2137" w:type="dxa"/>
            <w:vAlign w:val="center"/>
          </w:tcPr>
          <w:p w:rsidR="006D3A1F" w:rsidRPr="002C7AF3" w:rsidRDefault="006D3A1F" w:rsidP="00525DC5">
            <w:pPr>
              <w:spacing w:before="40" w:after="40" w:line="240" w:lineRule="auto"/>
              <w:jc w:val="center"/>
              <w:rPr>
                <w:rFonts w:ascii="Times New Roman" w:hAnsi="Times New Roman"/>
                <w:sz w:val="28"/>
                <w:szCs w:val="28"/>
              </w:rPr>
            </w:pPr>
            <w:r>
              <w:rPr>
                <w:rFonts w:ascii="Times New Roman" w:hAnsi="Times New Roman"/>
                <w:sz w:val="28"/>
                <w:szCs w:val="28"/>
              </w:rPr>
              <w:t>0,001</w:t>
            </w:r>
          </w:p>
        </w:tc>
        <w:tc>
          <w:tcPr>
            <w:tcW w:w="1511" w:type="dxa"/>
            <w:vAlign w:val="center"/>
          </w:tcPr>
          <w:p w:rsidR="006D3A1F" w:rsidRPr="008A21EE" w:rsidRDefault="006D3A1F" w:rsidP="00525DC5">
            <w:pPr>
              <w:spacing w:before="40" w:after="40" w:line="240" w:lineRule="auto"/>
              <w:jc w:val="center"/>
              <w:rPr>
                <w:rFonts w:ascii="Times New Roman" w:hAnsi="Times New Roman"/>
                <w:sz w:val="28"/>
                <w:szCs w:val="28"/>
              </w:rPr>
            </w:pPr>
            <w:r w:rsidRPr="008A21EE">
              <w:rPr>
                <w:rFonts w:ascii="Times New Roman" w:hAnsi="Times New Roman"/>
                <w:sz w:val="28"/>
                <w:szCs w:val="28"/>
              </w:rPr>
              <w:t>&gt; 0,05</w:t>
            </w:r>
          </w:p>
        </w:tc>
      </w:tr>
      <w:tr w:rsidR="006D3A1F" w:rsidTr="001072F8">
        <w:trPr>
          <w:cantSplit/>
        </w:trPr>
        <w:tc>
          <w:tcPr>
            <w:tcW w:w="3699" w:type="dxa"/>
            <w:vAlign w:val="center"/>
          </w:tcPr>
          <w:p w:rsidR="006D3A1F" w:rsidRPr="002C7AF3" w:rsidRDefault="006D3A1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Giới</w:t>
            </w:r>
          </w:p>
        </w:tc>
        <w:tc>
          <w:tcPr>
            <w:tcW w:w="1424" w:type="dxa"/>
            <w:vMerge/>
          </w:tcPr>
          <w:p w:rsidR="006D3A1F" w:rsidRDefault="006D3A1F" w:rsidP="00525DC5">
            <w:pPr>
              <w:pStyle w:val="abang"/>
              <w:spacing w:before="40" w:after="40" w:line="240" w:lineRule="auto"/>
            </w:pPr>
          </w:p>
        </w:tc>
        <w:tc>
          <w:tcPr>
            <w:tcW w:w="2137" w:type="dxa"/>
            <w:vAlign w:val="center"/>
          </w:tcPr>
          <w:p w:rsidR="006D3A1F" w:rsidRPr="006D3A1F" w:rsidRDefault="006D3A1F" w:rsidP="00525DC5">
            <w:pPr>
              <w:pStyle w:val="abang"/>
              <w:spacing w:before="40" w:after="40" w:line="240" w:lineRule="auto"/>
              <w:rPr>
                <w:lang w:val="en-US"/>
              </w:rPr>
            </w:pPr>
            <w:bookmarkStart w:id="742" w:name="_Toc178497398"/>
            <w:bookmarkStart w:id="743" w:name="_Toc178497675"/>
            <w:r>
              <w:rPr>
                <w:lang w:val="en-US"/>
              </w:rPr>
              <w:t>0,328</w:t>
            </w:r>
            <w:bookmarkEnd w:id="742"/>
            <w:bookmarkEnd w:id="743"/>
          </w:p>
        </w:tc>
        <w:tc>
          <w:tcPr>
            <w:tcW w:w="1511" w:type="dxa"/>
            <w:vAlign w:val="center"/>
          </w:tcPr>
          <w:p w:rsidR="006D3A1F" w:rsidRPr="00237B38" w:rsidRDefault="006D3A1F" w:rsidP="00525DC5">
            <w:pPr>
              <w:widowControl w:val="0"/>
              <w:spacing w:before="40" w:after="40" w:line="240" w:lineRule="auto"/>
              <w:jc w:val="center"/>
              <w:outlineLvl w:val="0"/>
              <w:rPr>
                <w:rFonts w:ascii="Times New Roman" w:hAnsi="Times New Roman"/>
                <w:sz w:val="28"/>
                <w:szCs w:val="28"/>
                <w:lang w:val="x-none" w:eastAsia="x-none"/>
              </w:rPr>
            </w:pPr>
            <w:bookmarkStart w:id="744" w:name="_Toc178497399"/>
            <w:r w:rsidRPr="008A21EE">
              <w:rPr>
                <w:rFonts w:ascii="Times New Roman" w:hAnsi="Times New Roman"/>
                <w:sz w:val="28"/>
                <w:szCs w:val="28"/>
              </w:rPr>
              <w:t>&gt; 0,05</w:t>
            </w:r>
            <w:bookmarkEnd w:id="744"/>
          </w:p>
        </w:tc>
      </w:tr>
      <w:tr w:rsidR="006D3A1F" w:rsidTr="001072F8">
        <w:trPr>
          <w:cantSplit/>
        </w:trPr>
        <w:tc>
          <w:tcPr>
            <w:tcW w:w="3699" w:type="dxa"/>
            <w:vAlign w:val="center"/>
          </w:tcPr>
          <w:p w:rsidR="006D3A1F" w:rsidRPr="002C7AF3" w:rsidRDefault="006D3A1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Cân nặng</w:t>
            </w:r>
          </w:p>
        </w:tc>
        <w:tc>
          <w:tcPr>
            <w:tcW w:w="1424" w:type="dxa"/>
            <w:vMerge/>
          </w:tcPr>
          <w:p w:rsidR="006D3A1F" w:rsidRDefault="006D3A1F" w:rsidP="00525DC5">
            <w:pPr>
              <w:pStyle w:val="abang"/>
              <w:spacing w:before="40" w:after="40" w:line="240" w:lineRule="auto"/>
            </w:pPr>
          </w:p>
        </w:tc>
        <w:tc>
          <w:tcPr>
            <w:tcW w:w="2137" w:type="dxa"/>
            <w:vAlign w:val="center"/>
          </w:tcPr>
          <w:p w:rsidR="006D3A1F" w:rsidRPr="006D3A1F" w:rsidRDefault="006D3A1F" w:rsidP="00525DC5">
            <w:pPr>
              <w:pStyle w:val="abang"/>
              <w:spacing w:before="40" w:after="40" w:line="240" w:lineRule="auto"/>
              <w:rPr>
                <w:lang w:val="en-US"/>
              </w:rPr>
            </w:pPr>
            <w:bookmarkStart w:id="745" w:name="_Toc178497400"/>
            <w:bookmarkStart w:id="746" w:name="_Toc178497676"/>
            <w:r>
              <w:rPr>
                <w:lang w:val="en-US"/>
              </w:rPr>
              <w:t>-</w:t>
            </w:r>
            <w:r w:rsidR="007F5CFA">
              <w:rPr>
                <w:lang w:val="en-US"/>
              </w:rPr>
              <w:t xml:space="preserve"> </w:t>
            </w:r>
            <w:r>
              <w:rPr>
                <w:lang w:val="en-US"/>
              </w:rPr>
              <w:t>0,007</w:t>
            </w:r>
            <w:bookmarkEnd w:id="745"/>
            <w:bookmarkEnd w:id="746"/>
          </w:p>
        </w:tc>
        <w:tc>
          <w:tcPr>
            <w:tcW w:w="1511" w:type="dxa"/>
            <w:vAlign w:val="center"/>
          </w:tcPr>
          <w:p w:rsidR="006D3A1F" w:rsidRPr="00237B38" w:rsidRDefault="006D3A1F" w:rsidP="00525DC5">
            <w:pPr>
              <w:widowControl w:val="0"/>
              <w:spacing w:before="40" w:after="40" w:line="240" w:lineRule="auto"/>
              <w:jc w:val="center"/>
              <w:outlineLvl w:val="0"/>
              <w:rPr>
                <w:rFonts w:ascii="Times New Roman" w:hAnsi="Times New Roman"/>
                <w:sz w:val="28"/>
                <w:szCs w:val="28"/>
                <w:lang w:val="x-none" w:eastAsia="x-none"/>
              </w:rPr>
            </w:pPr>
            <w:bookmarkStart w:id="747" w:name="_Toc178497401"/>
            <w:r w:rsidRPr="008A21EE">
              <w:rPr>
                <w:rFonts w:ascii="Times New Roman" w:hAnsi="Times New Roman"/>
                <w:sz w:val="28"/>
                <w:szCs w:val="28"/>
              </w:rPr>
              <w:t>&gt; 0,05</w:t>
            </w:r>
            <w:bookmarkEnd w:id="747"/>
          </w:p>
        </w:tc>
      </w:tr>
      <w:tr w:rsidR="006D3A1F" w:rsidTr="001072F8">
        <w:trPr>
          <w:cantSplit/>
        </w:trPr>
        <w:tc>
          <w:tcPr>
            <w:tcW w:w="3699" w:type="dxa"/>
            <w:vAlign w:val="center"/>
          </w:tcPr>
          <w:p w:rsidR="005F1054" w:rsidRPr="002D023B" w:rsidRDefault="005F1054" w:rsidP="005F1054">
            <w:pPr>
              <w:spacing w:after="0" w:line="240" w:lineRule="auto"/>
              <w:jc w:val="center"/>
              <w:rPr>
                <w:rFonts w:ascii="Times New Roman" w:hAnsi="Times New Roman"/>
                <w:spacing w:val="-4"/>
                <w:sz w:val="28"/>
                <w:szCs w:val="28"/>
              </w:rPr>
            </w:pPr>
            <w:r w:rsidRPr="002D023B">
              <w:rPr>
                <w:rFonts w:ascii="Times New Roman" w:hAnsi="Times New Roman"/>
                <w:spacing w:val="-4"/>
                <w:sz w:val="28"/>
                <w:szCs w:val="28"/>
              </w:rPr>
              <w:t>Kiểu gen</w:t>
            </w:r>
          </w:p>
          <w:p w:rsidR="006D3A1F" w:rsidRPr="002C7AF3" w:rsidRDefault="005F1054" w:rsidP="005F1054">
            <w:pPr>
              <w:spacing w:before="40" w:after="40" w:line="240" w:lineRule="auto"/>
              <w:jc w:val="center"/>
              <w:rPr>
                <w:rFonts w:ascii="Times New Roman" w:hAnsi="Times New Roman"/>
                <w:sz w:val="28"/>
                <w:szCs w:val="28"/>
              </w:rPr>
            </w:pPr>
            <w:r w:rsidRPr="002D023B">
              <w:rPr>
                <w:rFonts w:ascii="Times New Roman" w:hAnsi="Times New Roman"/>
                <w:spacing w:val="-4"/>
                <w:sz w:val="28"/>
                <w:szCs w:val="28"/>
              </w:rPr>
              <w:t>C</w:t>
            </w:r>
            <w:r w:rsidRPr="002D023B">
              <w:rPr>
                <w:rFonts w:ascii="Times New Roman" w:hAnsi="Times New Roman"/>
                <w:bCs/>
                <w:i/>
                <w:iCs/>
                <w:spacing w:val="-4"/>
                <w:sz w:val="28"/>
                <w:szCs w:val="28"/>
              </w:rPr>
              <w:t>YP3A5*1/*1, CYP3A5*1/*3</w:t>
            </w:r>
          </w:p>
        </w:tc>
        <w:tc>
          <w:tcPr>
            <w:tcW w:w="1424" w:type="dxa"/>
            <w:vMerge/>
          </w:tcPr>
          <w:p w:rsidR="006D3A1F" w:rsidRDefault="006D3A1F" w:rsidP="00525DC5">
            <w:pPr>
              <w:pStyle w:val="abang"/>
              <w:spacing w:before="40" w:after="40" w:line="240" w:lineRule="auto"/>
            </w:pPr>
          </w:p>
        </w:tc>
        <w:tc>
          <w:tcPr>
            <w:tcW w:w="2137" w:type="dxa"/>
            <w:vAlign w:val="center"/>
          </w:tcPr>
          <w:p w:rsidR="006D3A1F" w:rsidRPr="006D3A1F" w:rsidRDefault="006D3A1F" w:rsidP="00525DC5">
            <w:pPr>
              <w:pStyle w:val="abang"/>
              <w:spacing w:before="40" w:after="40" w:line="240" w:lineRule="auto"/>
              <w:rPr>
                <w:lang w:val="en-US"/>
              </w:rPr>
            </w:pPr>
            <w:bookmarkStart w:id="748" w:name="_Toc178497402"/>
            <w:bookmarkStart w:id="749" w:name="_Toc178497677"/>
            <w:r>
              <w:rPr>
                <w:lang w:val="en-US"/>
              </w:rPr>
              <w:t>-</w:t>
            </w:r>
            <w:r w:rsidR="007F5CFA">
              <w:rPr>
                <w:lang w:val="en-US"/>
              </w:rPr>
              <w:t xml:space="preserve"> </w:t>
            </w:r>
            <w:r>
              <w:rPr>
                <w:lang w:val="en-US"/>
              </w:rPr>
              <w:t>1,18</w:t>
            </w:r>
            <w:bookmarkEnd w:id="748"/>
            <w:bookmarkEnd w:id="749"/>
          </w:p>
        </w:tc>
        <w:tc>
          <w:tcPr>
            <w:tcW w:w="1511" w:type="dxa"/>
            <w:vAlign w:val="center"/>
          </w:tcPr>
          <w:p w:rsidR="006D3A1F" w:rsidRPr="00237B38" w:rsidRDefault="006D3A1F" w:rsidP="00525DC5">
            <w:pPr>
              <w:widowControl w:val="0"/>
              <w:spacing w:before="40" w:after="40" w:line="240" w:lineRule="auto"/>
              <w:jc w:val="center"/>
              <w:outlineLvl w:val="0"/>
              <w:rPr>
                <w:rFonts w:ascii="Times New Roman" w:hAnsi="Times New Roman"/>
                <w:sz w:val="28"/>
                <w:szCs w:val="28"/>
                <w:lang w:val="x-none" w:eastAsia="x-none"/>
              </w:rPr>
            </w:pPr>
            <w:bookmarkStart w:id="750" w:name="_Toc178497403"/>
            <w:r w:rsidRPr="008A21EE">
              <w:rPr>
                <w:rFonts w:ascii="Times New Roman" w:hAnsi="Times New Roman"/>
                <w:b/>
                <w:sz w:val="28"/>
                <w:szCs w:val="28"/>
              </w:rPr>
              <w:t>&lt; 0,001</w:t>
            </w:r>
            <w:bookmarkEnd w:id="750"/>
          </w:p>
        </w:tc>
      </w:tr>
      <w:tr w:rsidR="006D3A1F" w:rsidTr="001072F8">
        <w:trPr>
          <w:cantSplit/>
        </w:trPr>
        <w:tc>
          <w:tcPr>
            <w:tcW w:w="3699" w:type="dxa"/>
            <w:vAlign w:val="center"/>
          </w:tcPr>
          <w:p w:rsidR="006D3A1F" w:rsidRPr="002C7AF3" w:rsidRDefault="006D3A1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 xml:space="preserve">MLCT </w:t>
            </w:r>
          </w:p>
        </w:tc>
        <w:tc>
          <w:tcPr>
            <w:tcW w:w="1424" w:type="dxa"/>
            <w:vMerge/>
          </w:tcPr>
          <w:p w:rsidR="006D3A1F" w:rsidRDefault="006D3A1F" w:rsidP="00525DC5">
            <w:pPr>
              <w:pStyle w:val="abang"/>
              <w:spacing w:before="40" w:after="40" w:line="240" w:lineRule="auto"/>
            </w:pPr>
          </w:p>
        </w:tc>
        <w:tc>
          <w:tcPr>
            <w:tcW w:w="2137" w:type="dxa"/>
            <w:vAlign w:val="center"/>
          </w:tcPr>
          <w:p w:rsidR="006D3A1F" w:rsidRPr="006D3A1F" w:rsidRDefault="006D3A1F" w:rsidP="00525DC5">
            <w:pPr>
              <w:pStyle w:val="abang"/>
              <w:spacing w:before="40" w:after="40" w:line="240" w:lineRule="auto"/>
              <w:rPr>
                <w:lang w:val="en-US"/>
              </w:rPr>
            </w:pPr>
            <w:bookmarkStart w:id="751" w:name="_Toc178497404"/>
            <w:bookmarkStart w:id="752" w:name="_Toc178497678"/>
            <w:r>
              <w:rPr>
                <w:lang w:val="en-US"/>
              </w:rPr>
              <w:t>-</w:t>
            </w:r>
            <w:r w:rsidR="007F5CFA">
              <w:rPr>
                <w:lang w:val="en-US"/>
              </w:rPr>
              <w:t xml:space="preserve"> </w:t>
            </w:r>
            <w:r>
              <w:rPr>
                <w:lang w:val="en-US"/>
              </w:rPr>
              <w:t>0,002</w:t>
            </w:r>
            <w:bookmarkEnd w:id="751"/>
            <w:bookmarkEnd w:id="752"/>
          </w:p>
        </w:tc>
        <w:tc>
          <w:tcPr>
            <w:tcW w:w="1511" w:type="dxa"/>
            <w:vAlign w:val="center"/>
          </w:tcPr>
          <w:p w:rsidR="006D3A1F" w:rsidRPr="00237B38" w:rsidRDefault="006D3A1F" w:rsidP="00525DC5">
            <w:pPr>
              <w:widowControl w:val="0"/>
              <w:spacing w:before="40" w:after="40" w:line="240" w:lineRule="auto"/>
              <w:jc w:val="center"/>
              <w:outlineLvl w:val="0"/>
              <w:rPr>
                <w:rFonts w:ascii="Times New Roman" w:hAnsi="Times New Roman"/>
                <w:sz w:val="28"/>
                <w:szCs w:val="28"/>
                <w:lang w:val="x-none" w:eastAsia="x-none"/>
              </w:rPr>
            </w:pPr>
            <w:bookmarkStart w:id="753" w:name="_Toc178497405"/>
            <w:r w:rsidRPr="008A21EE">
              <w:rPr>
                <w:rFonts w:ascii="Times New Roman" w:hAnsi="Times New Roman"/>
                <w:sz w:val="28"/>
                <w:szCs w:val="28"/>
              </w:rPr>
              <w:t>&gt; 0,05</w:t>
            </w:r>
            <w:bookmarkEnd w:id="753"/>
          </w:p>
        </w:tc>
      </w:tr>
      <w:tr w:rsidR="006D3A1F" w:rsidTr="001072F8">
        <w:trPr>
          <w:cantSplit/>
        </w:trPr>
        <w:tc>
          <w:tcPr>
            <w:tcW w:w="3699" w:type="dxa"/>
            <w:vAlign w:val="center"/>
          </w:tcPr>
          <w:p w:rsidR="006D3A1F" w:rsidRPr="002C7AF3" w:rsidRDefault="006D3A1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 xml:space="preserve">Số lượng hồng cầu </w:t>
            </w:r>
          </w:p>
        </w:tc>
        <w:tc>
          <w:tcPr>
            <w:tcW w:w="1424" w:type="dxa"/>
            <w:vMerge/>
          </w:tcPr>
          <w:p w:rsidR="006D3A1F" w:rsidRDefault="006D3A1F" w:rsidP="00525DC5">
            <w:pPr>
              <w:pStyle w:val="abang"/>
              <w:spacing w:before="40" w:after="40" w:line="240" w:lineRule="auto"/>
            </w:pPr>
          </w:p>
        </w:tc>
        <w:tc>
          <w:tcPr>
            <w:tcW w:w="2137" w:type="dxa"/>
            <w:vAlign w:val="center"/>
          </w:tcPr>
          <w:p w:rsidR="006D3A1F" w:rsidRPr="006D3A1F" w:rsidRDefault="006D3A1F" w:rsidP="00525DC5">
            <w:pPr>
              <w:pStyle w:val="abang"/>
              <w:spacing w:before="40" w:after="40" w:line="240" w:lineRule="auto"/>
              <w:rPr>
                <w:lang w:val="en-US"/>
              </w:rPr>
            </w:pPr>
            <w:bookmarkStart w:id="754" w:name="_Toc178497406"/>
            <w:bookmarkStart w:id="755" w:name="_Toc178497679"/>
            <w:r>
              <w:rPr>
                <w:lang w:val="en-US"/>
              </w:rPr>
              <w:t>-</w:t>
            </w:r>
            <w:r w:rsidR="007F5CFA">
              <w:rPr>
                <w:lang w:val="en-US"/>
              </w:rPr>
              <w:t xml:space="preserve"> </w:t>
            </w:r>
            <w:r>
              <w:rPr>
                <w:lang w:val="en-US"/>
              </w:rPr>
              <w:t>0,061</w:t>
            </w:r>
            <w:bookmarkEnd w:id="754"/>
            <w:bookmarkEnd w:id="755"/>
          </w:p>
        </w:tc>
        <w:tc>
          <w:tcPr>
            <w:tcW w:w="1511" w:type="dxa"/>
            <w:vAlign w:val="center"/>
          </w:tcPr>
          <w:p w:rsidR="006D3A1F" w:rsidRPr="00237B38" w:rsidRDefault="006D3A1F" w:rsidP="00525DC5">
            <w:pPr>
              <w:widowControl w:val="0"/>
              <w:spacing w:before="40" w:after="40" w:line="240" w:lineRule="auto"/>
              <w:jc w:val="center"/>
              <w:outlineLvl w:val="0"/>
              <w:rPr>
                <w:rFonts w:ascii="Times New Roman" w:hAnsi="Times New Roman"/>
                <w:sz w:val="28"/>
                <w:szCs w:val="28"/>
                <w:lang w:val="x-none" w:eastAsia="x-none"/>
              </w:rPr>
            </w:pPr>
            <w:bookmarkStart w:id="756" w:name="_Toc178497407"/>
            <w:r w:rsidRPr="008A21EE">
              <w:rPr>
                <w:rFonts w:ascii="Times New Roman" w:hAnsi="Times New Roman"/>
                <w:sz w:val="28"/>
                <w:szCs w:val="28"/>
              </w:rPr>
              <w:t>&gt; 0,05</w:t>
            </w:r>
            <w:bookmarkEnd w:id="756"/>
          </w:p>
        </w:tc>
      </w:tr>
    </w:tbl>
    <w:p w:rsidR="00237B38" w:rsidRPr="00237B38" w:rsidRDefault="006D3A1F" w:rsidP="001072F8">
      <w:pPr>
        <w:pStyle w:val="abang"/>
        <w:spacing w:line="336" w:lineRule="auto"/>
        <w:jc w:val="both"/>
        <w:outlineLvl w:val="9"/>
        <w:rPr>
          <w:i/>
          <w:sz w:val="24"/>
          <w:szCs w:val="24"/>
          <w:lang w:val="en-US"/>
        </w:rPr>
      </w:pPr>
      <w:r w:rsidRPr="00237B38">
        <w:rPr>
          <w:i/>
          <w:sz w:val="24"/>
          <w:szCs w:val="24"/>
        </w:rPr>
        <w:t xml:space="preserve"> </w:t>
      </w:r>
      <w:bookmarkStart w:id="757" w:name="_Toc178497680"/>
      <w:r w:rsidR="00237B38" w:rsidRPr="00237B38">
        <w:rPr>
          <w:i/>
          <w:sz w:val="24"/>
          <w:szCs w:val="24"/>
        </w:rPr>
        <w:t>(Phương trình hồi quy:</w:t>
      </w:r>
      <w:r w:rsidR="00237B38">
        <w:rPr>
          <w:i/>
          <w:sz w:val="24"/>
          <w:szCs w:val="24"/>
          <w:lang w:val="en-US"/>
        </w:rPr>
        <w:t xml:space="preserve"> </w:t>
      </w:r>
      <w:r w:rsidR="00237B38" w:rsidRPr="00237B38">
        <w:rPr>
          <w:i/>
          <w:sz w:val="24"/>
          <w:szCs w:val="24"/>
        </w:rPr>
        <w:t xml:space="preserve">C/D Tacrolimus = </w:t>
      </w:r>
      <w:r>
        <w:rPr>
          <w:i/>
          <w:sz w:val="24"/>
          <w:szCs w:val="24"/>
          <w:lang w:val="en-US"/>
        </w:rPr>
        <w:t xml:space="preserve">0,001*Tuổi + </w:t>
      </w:r>
      <w:r w:rsidR="00237B38" w:rsidRPr="00237B38">
        <w:rPr>
          <w:i/>
          <w:sz w:val="24"/>
          <w:szCs w:val="24"/>
        </w:rPr>
        <w:t>0,328*Giới nam - 0,007*Cân nặng -1,18*</w:t>
      </w:r>
      <w:r w:rsidR="005F1054" w:rsidRPr="005F1054">
        <w:rPr>
          <w:i/>
          <w:spacing w:val="-6"/>
          <w:sz w:val="24"/>
          <w:szCs w:val="24"/>
          <w:lang w:val="en-US"/>
        </w:rPr>
        <w:t>Biến thể</w:t>
      </w:r>
      <w:r w:rsidR="005F1054" w:rsidRPr="005F1054">
        <w:rPr>
          <w:i/>
          <w:spacing w:val="-6"/>
          <w:sz w:val="24"/>
          <w:szCs w:val="24"/>
        </w:rPr>
        <w:t xml:space="preserve"> gen</w:t>
      </w:r>
      <w:r w:rsidR="005F1054" w:rsidRPr="006901E4">
        <w:rPr>
          <w:rFonts w:ascii="Times New Roman Italic" w:hAnsi="Times New Roman Italic"/>
          <w:i/>
          <w:spacing w:val="-6"/>
          <w:sz w:val="24"/>
          <w:szCs w:val="24"/>
        </w:rPr>
        <w:t xml:space="preserve"> </w:t>
      </w:r>
      <w:r w:rsidR="00237B38" w:rsidRPr="00237B38">
        <w:rPr>
          <w:i/>
          <w:sz w:val="24"/>
          <w:szCs w:val="24"/>
        </w:rPr>
        <w:t>CYP3A5 - 0,002*Mức lọc cầu thận - 0,061*Số lượng hồng cầu + 2,807</w:t>
      </w:r>
      <w:r w:rsidR="00237B38">
        <w:rPr>
          <w:i/>
          <w:sz w:val="24"/>
          <w:szCs w:val="24"/>
          <w:lang w:val="en-US"/>
        </w:rPr>
        <w:t>).</w:t>
      </w:r>
      <w:bookmarkEnd w:id="757"/>
    </w:p>
    <w:p w:rsidR="00785787" w:rsidRDefault="00034FDD" w:rsidP="001072F8">
      <w:pPr>
        <w:spacing w:after="0" w:line="336" w:lineRule="auto"/>
        <w:ind w:firstLine="720"/>
        <w:jc w:val="both"/>
        <w:rPr>
          <w:rFonts w:ascii="Times New Roman" w:hAnsi="Times New Roman"/>
          <w:sz w:val="28"/>
          <w:szCs w:val="28"/>
        </w:rPr>
      </w:pPr>
      <w:r>
        <w:rPr>
          <w:rFonts w:ascii="Times New Roman" w:hAnsi="Times New Roman"/>
          <w:sz w:val="28"/>
          <w:szCs w:val="28"/>
        </w:rPr>
        <w:t xml:space="preserve">Trên mô hình hồi quy </w:t>
      </w:r>
      <w:r w:rsidR="00ED3A12">
        <w:rPr>
          <w:rFonts w:ascii="Times New Roman" w:hAnsi="Times New Roman"/>
          <w:sz w:val="28"/>
          <w:szCs w:val="28"/>
        </w:rPr>
        <w:t>đa biến,</w:t>
      </w:r>
      <w:r w:rsidR="001920DB">
        <w:rPr>
          <w:rFonts w:ascii="Times New Roman" w:hAnsi="Times New Roman"/>
          <w:sz w:val="28"/>
          <w:szCs w:val="28"/>
        </w:rPr>
        <w:t xml:space="preserve"> </w:t>
      </w:r>
      <w:r w:rsidR="009E768F">
        <w:rPr>
          <w:rFonts w:ascii="Times New Roman" w:hAnsi="Times New Roman"/>
          <w:sz w:val="28"/>
          <w:szCs w:val="28"/>
        </w:rPr>
        <w:t xml:space="preserve">kiểu gen </w:t>
      </w:r>
      <w:r w:rsidR="009E768F" w:rsidRPr="002D023B">
        <w:rPr>
          <w:rFonts w:ascii="Times New Roman" w:hAnsi="Times New Roman"/>
          <w:spacing w:val="-4"/>
          <w:sz w:val="28"/>
          <w:szCs w:val="28"/>
        </w:rPr>
        <w:t>C</w:t>
      </w:r>
      <w:r w:rsidR="009E768F" w:rsidRPr="002D023B">
        <w:rPr>
          <w:rFonts w:ascii="Times New Roman" w:hAnsi="Times New Roman"/>
          <w:bCs/>
          <w:i/>
          <w:iCs/>
          <w:spacing w:val="-4"/>
          <w:sz w:val="28"/>
          <w:szCs w:val="28"/>
        </w:rPr>
        <w:t>YP3A5*1/*1, CYP3A5*1/*</w:t>
      </w:r>
      <w:r w:rsidR="009E768F">
        <w:rPr>
          <w:rFonts w:ascii="Times New Roman" w:hAnsi="Times New Roman"/>
          <w:bCs/>
          <w:i/>
          <w:iCs/>
          <w:spacing w:val="-4"/>
          <w:sz w:val="28"/>
          <w:szCs w:val="28"/>
        </w:rPr>
        <w:t xml:space="preserve">3 </w:t>
      </w:r>
      <w:r w:rsidR="00167BB4">
        <w:rPr>
          <w:rFonts w:ascii="Times New Roman" w:hAnsi="Times New Roman"/>
          <w:sz w:val="28"/>
          <w:szCs w:val="28"/>
        </w:rPr>
        <w:t xml:space="preserve">của bệnh nhân </w:t>
      </w:r>
      <w:r w:rsidR="002B4A92">
        <w:rPr>
          <w:rFonts w:ascii="Times New Roman" w:hAnsi="Times New Roman"/>
          <w:sz w:val="28"/>
          <w:szCs w:val="28"/>
        </w:rPr>
        <w:t>liên quan có ý nghĩa với tỷ lệ C/D Tacrolimus ở thời điểm tháng thứ nhất sau ghép, với p &lt; 0,05.</w:t>
      </w:r>
    </w:p>
    <w:p w:rsidR="00C36CAD" w:rsidRDefault="00DF509B" w:rsidP="00802874">
      <w:pPr>
        <w:pStyle w:val="abang"/>
      </w:pPr>
      <w:bookmarkStart w:id="758" w:name="_Toc172486449"/>
      <w:bookmarkStart w:id="759" w:name="_Toc172486728"/>
      <w:bookmarkStart w:id="760" w:name="_Toc178497408"/>
      <w:bookmarkStart w:id="761" w:name="_Toc178497681"/>
      <w:r w:rsidRPr="00802874">
        <w:rPr>
          <w:b/>
        </w:rPr>
        <w:t>Bảng 3.</w:t>
      </w:r>
      <w:r w:rsidR="003B10B2">
        <w:rPr>
          <w:b/>
          <w:lang w:val="en-US"/>
        </w:rPr>
        <w:t>2</w:t>
      </w:r>
      <w:r w:rsidR="00222CBE">
        <w:rPr>
          <w:b/>
          <w:lang w:val="en-US"/>
        </w:rPr>
        <w:t>6</w:t>
      </w:r>
      <w:r w:rsidRPr="00802874">
        <w:rPr>
          <w:b/>
        </w:rPr>
        <w:t>.</w:t>
      </w:r>
      <w:r w:rsidR="00785787" w:rsidRPr="000F02B4">
        <w:t xml:space="preserve"> </w:t>
      </w:r>
      <w:r w:rsidR="00977DE0" w:rsidRPr="000F02B4">
        <w:t xml:space="preserve">Hồi quy </w:t>
      </w:r>
      <w:r w:rsidR="00977DE0" w:rsidRPr="00E37CA2">
        <w:t>logistic</w:t>
      </w:r>
      <w:r w:rsidR="00977DE0">
        <w:rPr>
          <w:rFonts w:ascii="Helvetica" w:hAnsi="Helvetica"/>
          <w:color w:val="333333"/>
          <w:sz w:val="21"/>
          <w:szCs w:val="21"/>
        </w:rPr>
        <w:t> </w:t>
      </w:r>
      <w:r w:rsidR="00785787" w:rsidRPr="000F02B4">
        <w:t xml:space="preserve">đa biến các yếu tố liên quan đến nồng độ Tacrolimus </w:t>
      </w:r>
      <w:r w:rsidR="00C36CAD">
        <w:t>tháng thứ nhất sau ghép</w:t>
      </w:r>
      <w:bookmarkEnd w:id="758"/>
      <w:bookmarkEnd w:id="759"/>
      <w:bookmarkEnd w:id="760"/>
      <w:bookmarkEnd w:id="761"/>
    </w:p>
    <w:tbl>
      <w:tblPr>
        <w:tblStyle w:val="TableGrid"/>
        <w:tblW w:w="0" w:type="auto"/>
        <w:tblLook w:val="04A0" w:firstRow="1" w:lastRow="0" w:firstColumn="1" w:lastColumn="0" w:noHBand="0" w:noVBand="1"/>
      </w:tblPr>
      <w:tblGrid>
        <w:gridCol w:w="3681"/>
        <w:gridCol w:w="1417"/>
        <w:gridCol w:w="2127"/>
        <w:gridCol w:w="1504"/>
      </w:tblGrid>
      <w:tr w:rsidR="006D3A1F" w:rsidTr="00525DC5">
        <w:trPr>
          <w:cantSplit/>
        </w:trPr>
        <w:tc>
          <w:tcPr>
            <w:tcW w:w="3681" w:type="dxa"/>
            <w:vMerge w:val="restart"/>
          </w:tcPr>
          <w:p w:rsidR="006D3A1F" w:rsidRDefault="006D3A1F" w:rsidP="00525DC5">
            <w:pPr>
              <w:pStyle w:val="abang"/>
              <w:spacing w:before="40" w:after="40" w:line="240" w:lineRule="auto"/>
            </w:pPr>
            <w:bookmarkStart w:id="762" w:name="_Toc178497409"/>
            <w:bookmarkStart w:id="763" w:name="_Toc178497682"/>
            <w:r w:rsidRPr="002C7AF3">
              <w:rPr>
                <w:b/>
              </w:rPr>
              <w:t>Chỉ số</w:t>
            </w:r>
            <w:bookmarkEnd w:id="762"/>
            <w:bookmarkEnd w:id="763"/>
          </w:p>
        </w:tc>
        <w:tc>
          <w:tcPr>
            <w:tcW w:w="5048" w:type="dxa"/>
            <w:gridSpan w:val="3"/>
          </w:tcPr>
          <w:p w:rsidR="006D3A1F" w:rsidRPr="002C7AF3" w:rsidRDefault="006D3A1F" w:rsidP="00525DC5">
            <w:pPr>
              <w:pStyle w:val="abang"/>
              <w:spacing w:before="40" w:after="40" w:line="240" w:lineRule="auto"/>
              <w:rPr>
                <w:b/>
              </w:rPr>
            </w:pPr>
            <w:bookmarkStart w:id="764" w:name="_Toc178497410"/>
            <w:bookmarkStart w:id="765" w:name="_Toc178497683"/>
            <w:r w:rsidRPr="002C7AF3">
              <w:rPr>
                <w:b/>
              </w:rPr>
              <w:t>Hồi quy tuyến tính đa biến</w:t>
            </w:r>
            <w:bookmarkEnd w:id="764"/>
            <w:bookmarkEnd w:id="765"/>
          </w:p>
        </w:tc>
      </w:tr>
      <w:tr w:rsidR="006D3A1F" w:rsidTr="00525DC5">
        <w:trPr>
          <w:cantSplit/>
        </w:trPr>
        <w:tc>
          <w:tcPr>
            <w:tcW w:w="3681" w:type="dxa"/>
            <w:vMerge/>
          </w:tcPr>
          <w:p w:rsidR="006D3A1F" w:rsidRDefault="006D3A1F" w:rsidP="00525DC5">
            <w:pPr>
              <w:pStyle w:val="abang"/>
              <w:spacing w:before="40" w:after="40" w:line="240" w:lineRule="auto"/>
            </w:pPr>
          </w:p>
        </w:tc>
        <w:tc>
          <w:tcPr>
            <w:tcW w:w="1417" w:type="dxa"/>
          </w:tcPr>
          <w:p w:rsidR="006D3A1F" w:rsidRPr="002C7AF3" w:rsidRDefault="006D3A1F" w:rsidP="00525DC5">
            <w:pPr>
              <w:spacing w:before="40" w:after="40" w:line="240" w:lineRule="auto"/>
              <w:jc w:val="center"/>
              <w:rPr>
                <w:rFonts w:ascii="Times New Roman" w:hAnsi="Times New Roman"/>
                <w:b/>
                <w:sz w:val="28"/>
                <w:szCs w:val="28"/>
                <w:vertAlign w:val="superscript"/>
              </w:rPr>
            </w:pPr>
            <w:r w:rsidRPr="002C7AF3">
              <w:rPr>
                <w:rFonts w:ascii="Times New Roman" w:hAnsi="Times New Roman"/>
                <w:b/>
                <w:sz w:val="28"/>
                <w:szCs w:val="28"/>
              </w:rPr>
              <w:t>R</w:t>
            </w:r>
            <w:r w:rsidRPr="002C7AF3">
              <w:rPr>
                <w:rFonts w:ascii="Times New Roman" w:hAnsi="Times New Roman"/>
                <w:b/>
                <w:sz w:val="28"/>
                <w:szCs w:val="28"/>
                <w:vertAlign w:val="superscript"/>
              </w:rPr>
              <w:t>2</w:t>
            </w:r>
          </w:p>
        </w:tc>
        <w:tc>
          <w:tcPr>
            <w:tcW w:w="2127" w:type="dxa"/>
          </w:tcPr>
          <w:p w:rsidR="006D3A1F" w:rsidRPr="00D741F1" w:rsidRDefault="006D3A1F" w:rsidP="00525DC5">
            <w:pPr>
              <w:pStyle w:val="abang"/>
              <w:spacing w:before="40" w:after="40" w:line="240" w:lineRule="auto"/>
              <w:rPr>
                <w:b/>
                <w:lang w:val="en-US"/>
              </w:rPr>
            </w:pPr>
            <w:bookmarkStart w:id="766" w:name="_Toc178497411"/>
            <w:bookmarkStart w:id="767" w:name="_Toc178497684"/>
            <w:r w:rsidRPr="00D741F1">
              <w:rPr>
                <w:b/>
                <w:lang w:val="en-US"/>
              </w:rPr>
              <w:t>Hệ số hồi quy</w:t>
            </w:r>
            <w:bookmarkEnd w:id="766"/>
            <w:bookmarkEnd w:id="767"/>
          </w:p>
        </w:tc>
        <w:tc>
          <w:tcPr>
            <w:tcW w:w="1504" w:type="dxa"/>
          </w:tcPr>
          <w:p w:rsidR="006D3A1F" w:rsidRDefault="006D3A1F" w:rsidP="00525DC5">
            <w:pPr>
              <w:pStyle w:val="abang"/>
              <w:spacing w:before="40" w:after="40" w:line="240" w:lineRule="auto"/>
            </w:pPr>
            <w:bookmarkStart w:id="768" w:name="_Toc178497412"/>
            <w:bookmarkStart w:id="769" w:name="_Toc178497685"/>
            <w:r w:rsidRPr="002C7AF3">
              <w:rPr>
                <w:b/>
              </w:rPr>
              <w:t>p</w:t>
            </w:r>
            <w:bookmarkEnd w:id="768"/>
            <w:bookmarkEnd w:id="769"/>
          </w:p>
        </w:tc>
      </w:tr>
      <w:tr w:rsidR="006D3A1F" w:rsidTr="00525DC5">
        <w:trPr>
          <w:cantSplit/>
        </w:trPr>
        <w:tc>
          <w:tcPr>
            <w:tcW w:w="3681" w:type="dxa"/>
            <w:vAlign w:val="center"/>
          </w:tcPr>
          <w:p w:rsidR="006D3A1F" w:rsidRPr="002C7AF3" w:rsidRDefault="006D3A1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Tuổi</w:t>
            </w:r>
          </w:p>
        </w:tc>
        <w:tc>
          <w:tcPr>
            <w:tcW w:w="1417" w:type="dxa"/>
            <w:vMerge w:val="restart"/>
            <w:vAlign w:val="center"/>
          </w:tcPr>
          <w:p w:rsidR="006D3A1F" w:rsidRPr="002C7AF3" w:rsidRDefault="006D3A1F" w:rsidP="00525DC5">
            <w:pPr>
              <w:spacing w:before="40" w:after="40" w:line="240" w:lineRule="auto"/>
              <w:jc w:val="center"/>
              <w:rPr>
                <w:rFonts w:ascii="Times New Roman" w:hAnsi="Times New Roman"/>
                <w:sz w:val="28"/>
                <w:szCs w:val="28"/>
              </w:rPr>
            </w:pPr>
            <w:r w:rsidRPr="00E9003C">
              <w:rPr>
                <w:rFonts w:ascii="Times New Roman" w:hAnsi="Times New Roman"/>
                <w:sz w:val="28"/>
                <w:szCs w:val="28"/>
              </w:rPr>
              <w:t>0,240</w:t>
            </w:r>
          </w:p>
        </w:tc>
        <w:tc>
          <w:tcPr>
            <w:tcW w:w="2127" w:type="dxa"/>
            <w:vAlign w:val="center"/>
          </w:tcPr>
          <w:p w:rsidR="006D3A1F" w:rsidRPr="002C7AF3" w:rsidRDefault="006D3A1F" w:rsidP="00525DC5">
            <w:pPr>
              <w:spacing w:before="40" w:after="40" w:line="240" w:lineRule="auto"/>
              <w:jc w:val="center"/>
              <w:rPr>
                <w:rFonts w:ascii="Times New Roman" w:hAnsi="Times New Roman"/>
                <w:sz w:val="28"/>
                <w:szCs w:val="28"/>
              </w:rPr>
            </w:pPr>
            <w:r>
              <w:rPr>
                <w:rFonts w:ascii="Times New Roman" w:hAnsi="Times New Roman"/>
                <w:sz w:val="28"/>
                <w:szCs w:val="28"/>
              </w:rPr>
              <w:t>0,002</w:t>
            </w:r>
          </w:p>
        </w:tc>
        <w:tc>
          <w:tcPr>
            <w:tcW w:w="1504" w:type="dxa"/>
            <w:vAlign w:val="center"/>
          </w:tcPr>
          <w:p w:rsidR="006D3A1F" w:rsidRPr="00E9003C" w:rsidRDefault="006D3A1F" w:rsidP="00525DC5">
            <w:pPr>
              <w:spacing w:before="40" w:after="40" w:line="240" w:lineRule="auto"/>
              <w:jc w:val="center"/>
              <w:rPr>
                <w:rFonts w:ascii="Times New Roman" w:hAnsi="Times New Roman"/>
                <w:sz w:val="28"/>
                <w:szCs w:val="28"/>
              </w:rPr>
            </w:pPr>
            <w:r w:rsidRPr="00E9003C">
              <w:rPr>
                <w:rFonts w:ascii="Times New Roman" w:hAnsi="Times New Roman"/>
                <w:sz w:val="28"/>
                <w:szCs w:val="28"/>
              </w:rPr>
              <w:t>&gt; 0,05</w:t>
            </w:r>
          </w:p>
        </w:tc>
      </w:tr>
      <w:tr w:rsidR="006D3A1F" w:rsidTr="00525DC5">
        <w:trPr>
          <w:cantSplit/>
        </w:trPr>
        <w:tc>
          <w:tcPr>
            <w:tcW w:w="3681" w:type="dxa"/>
            <w:vAlign w:val="center"/>
          </w:tcPr>
          <w:p w:rsidR="006D3A1F" w:rsidRPr="002C7AF3" w:rsidRDefault="006D3A1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Giới</w:t>
            </w:r>
          </w:p>
        </w:tc>
        <w:tc>
          <w:tcPr>
            <w:tcW w:w="1417" w:type="dxa"/>
            <w:vMerge/>
          </w:tcPr>
          <w:p w:rsidR="006D3A1F" w:rsidRDefault="006D3A1F" w:rsidP="00525DC5">
            <w:pPr>
              <w:pStyle w:val="abang"/>
              <w:spacing w:before="40" w:after="40" w:line="240" w:lineRule="auto"/>
            </w:pPr>
          </w:p>
        </w:tc>
        <w:tc>
          <w:tcPr>
            <w:tcW w:w="2127" w:type="dxa"/>
            <w:vAlign w:val="center"/>
          </w:tcPr>
          <w:p w:rsidR="006D3A1F" w:rsidRPr="006D3A1F" w:rsidRDefault="006D3A1F" w:rsidP="00525DC5">
            <w:pPr>
              <w:pStyle w:val="abang"/>
              <w:spacing w:before="40" w:after="40" w:line="240" w:lineRule="auto"/>
              <w:rPr>
                <w:lang w:val="en-US"/>
              </w:rPr>
            </w:pPr>
            <w:bookmarkStart w:id="770" w:name="_Toc178497413"/>
            <w:bookmarkStart w:id="771" w:name="_Toc178497686"/>
            <w:r>
              <w:rPr>
                <w:lang w:val="en-US"/>
              </w:rPr>
              <w:t>0,68</w:t>
            </w:r>
            <w:bookmarkEnd w:id="770"/>
            <w:bookmarkEnd w:id="771"/>
          </w:p>
        </w:tc>
        <w:tc>
          <w:tcPr>
            <w:tcW w:w="1504" w:type="dxa"/>
            <w:vAlign w:val="center"/>
          </w:tcPr>
          <w:p w:rsidR="006D3A1F" w:rsidRPr="00237B38" w:rsidRDefault="006D3A1F" w:rsidP="00525DC5">
            <w:pPr>
              <w:widowControl w:val="0"/>
              <w:spacing w:before="40" w:after="40" w:line="240" w:lineRule="auto"/>
              <w:jc w:val="center"/>
              <w:outlineLvl w:val="0"/>
              <w:rPr>
                <w:rFonts w:ascii="Times New Roman" w:hAnsi="Times New Roman"/>
                <w:sz w:val="28"/>
                <w:szCs w:val="28"/>
                <w:lang w:val="x-none" w:eastAsia="x-none"/>
              </w:rPr>
            </w:pPr>
            <w:bookmarkStart w:id="772" w:name="_Toc178497414"/>
            <w:r w:rsidRPr="00E9003C">
              <w:rPr>
                <w:rFonts w:ascii="Times New Roman" w:hAnsi="Times New Roman"/>
                <w:sz w:val="28"/>
                <w:szCs w:val="28"/>
              </w:rPr>
              <w:t>&gt; 0,05</w:t>
            </w:r>
            <w:bookmarkEnd w:id="772"/>
          </w:p>
        </w:tc>
      </w:tr>
      <w:tr w:rsidR="006D3A1F" w:rsidTr="00525DC5">
        <w:trPr>
          <w:cantSplit/>
        </w:trPr>
        <w:tc>
          <w:tcPr>
            <w:tcW w:w="3681" w:type="dxa"/>
            <w:vAlign w:val="center"/>
          </w:tcPr>
          <w:p w:rsidR="006D3A1F" w:rsidRPr="002C7AF3" w:rsidRDefault="006D3A1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Cân nặng</w:t>
            </w:r>
          </w:p>
        </w:tc>
        <w:tc>
          <w:tcPr>
            <w:tcW w:w="1417" w:type="dxa"/>
            <w:vMerge/>
          </w:tcPr>
          <w:p w:rsidR="006D3A1F" w:rsidRDefault="006D3A1F" w:rsidP="00525DC5">
            <w:pPr>
              <w:pStyle w:val="abang"/>
              <w:spacing w:before="40" w:after="40" w:line="240" w:lineRule="auto"/>
            </w:pPr>
          </w:p>
        </w:tc>
        <w:tc>
          <w:tcPr>
            <w:tcW w:w="2127" w:type="dxa"/>
            <w:vAlign w:val="center"/>
          </w:tcPr>
          <w:p w:rsidR="006D3A1F" w:rsidRPr="006D3A1F" w:rsidRDefault="006D3A1F" w:rsidP="00525DC5">
            <w:pPr>
              <w:pStyle w:val="abang"/>
              <w:spacing w:before="40" w:after="40" w:line="240" w:lineRule="auto"/>
              <w:rPr>
                <w:lang w:val="en-US"/>
              </w:rPr>
            </w:pPr>
            <w:bookmarkStart w:id="773" w:name="_Toc178497415"/>
            <w:bookmarkStart w:id="774" w:name="_Toc178497687"/>
            <w:r>
              <w:rPr>
                <w:lang w:val="en-US"/>
              </w:rPr>
              <w:t>0,047</w:t>
            </w:r>
            <w:bookmarkEnd w:id="773"/>
            <w:bookmarkEnd w:id="774"/>
          </w:p>
        </w:tc>
        <w:tc>
          <w:tcPr>
            <w:tcW w:w="1504" w:type="dxa"/>
            <w:vAlign w:val="center"/>
          </w:tcPr>
          <w:p w:rsidR="006D3A1F" w:rsidRPr="00237B38" w:rsidRDefault="006D3A1F" w:rsidP="00525DC5">
            <w:pPr>
              <w:widowControl w:val="0"/>
              <w:spacing w:before="40" w:after="40" w:line="240" w:lineRule="auto"/>
              <w:jc w:val="center"/>
              <w:outlineLvl w:val="0"/>
              <w:rPr>
                <w:rFonts w:ascii="Times New Roman" w:hAnsi="Times New Roman"/>
                <w:sz w:val="28"/>
                <w:szCs w:val="28"/>
                <w:lang w:val="x-none" w:eastAsia="x-none"/>
              </w:rPr>
            </w:pPr>
            <w:bookmarkStart w:id="775" w:name="_Toc178497416"/>
            <w:r w:rsidRPr="00E9003C">
              <w:rPr>
                <w:rFonts w:ascii="Times New Roman" w:hAnsi="Times New Roman"/>
                <w:sz w:val="28"/>
                <w:szCs w:val="28"/>
              </w:rPr>
              <w:t>&gt; 0,05</w:t>
            </w:r>
            <w:bookmarkEnd w:id="775"/>
          </w:p>
        </w:tc>
      </w:tr>
      <w:tr w:rsidR="006D3A1F" w:rsidTr="00525DC5">
        <w:trPr>
          <w:cantSplit/>
        </w:trPr>
        <w:tc>
          <w:tcPr>
            <w:tcW w:w="3681" w:type="dxa"/>
            <w:vAlign w:val="center"/>
          </w:tcPr>
          <w:p w:rsidR="005F1054" w:rsidRPr="002D023B" w:rsidRDefault="005F1054" w:rsidP="005F1054">
            <w:pPr>
              <w:spacing w:after="0" w:line="240" w:lineRule="auto"/>
              <w:jc w:val="center"/>
              <w:rPr>
                <w:rFonts w:ascii="Times New Roman" w:hAnsi="Times New Roman"/>
                <w:spacing w:val="-4"/>
                <w:sz w:val="28"/>
                <w:szCs w:val="28"/>
              </w:rPr>
            </w:pPr>
            <w:r w:rsidRPr="002D023B">
              <w:rPr>
                <w:rFonts w:ascii="Times New Roman" w:hAnsi="Times New Roman"/>
                <w:spacing w:val="-4"/>
                <w:sz w:val="28"/>
                <w:szCs w:val="28"/>
              </w:rPr>
              <w:t>Kiểu gen</w:t>
            </w:r>
          </w:p>
          <w:p w:rsidR="006D3A1F" w:rsidRPr="002C7AF3" w:rsidRDefault="005F1054" w:rsidP="005F1054">
            <w:pPr>
              <w:spacing w:before="40" w:after="40" w:line="240" w:lineRule="auto"/>
              <w:jc w:val="center"/>
              <w:rPr>
                <w:rFonts w:ascii="Times New Roman" w:hAnsi="Times New Roman"/>
                <w:sz w:val="28"/>
                <w:szCs w:val="28"/>
              </w:rPr>
            </w:pPr>
            <w:r w:rsidRPr="002D023B">
              <w:rPr>
                <w:rFonts w:ascii="Times New Roman" w:hAnsi="Times New Roman"/>
                <w:spacing w:val="-4"/>
                <w:sz w:val="28"/>
                <w:szCs w:val="28"/>
              </w:rPr>
              <w:t>C</w:t>
            </w:r>
            <w:r w:rsidRPr="002D023B">
              <w:rPr>
                <w:rFonts w:ascii="Times New Roman" w:hAnsi="Times New Roman"/>
                <w:bCs/>
                <w:i/>
                <w:iCs/>
                <w:spacing w:val="-4"/>
                <w:sz w:val="28"/>
                <w:szCs w:val="28"/>
              </w:rPr>
              <w:t>YP3A5*1/*1, CYP3A5*1/*3</w:t>
            </w:r>
          </w:p>
        </w:tc>
        <w:tc>
          <w:tcPr>
            <w:tcW w:w="1417" w:type="dxa"/>
            <w:vMerge/>
          </w:tcPr>
          <w:p w:rsidR="006D3A1F" w:rsidRDefault="006D3A1F" w:rsidP="00525DC5">
            <w:pPr>
              <w:pStyle w:val="abang"/>
              <w:spacing w:before="40" w:after="40" w:line="240" w:lineRule="auto"/>
            </w:pPr>
          </w:p>
        </w:tc>
        <w:tc>
          <w:tcPr>
            <w:tcW w:w="2127" w:type="dxa"/>
            <w:vAlign w:val="center"/>
          </w:tcPr>
          <w:p w:rsidR="006D3A1F" w:rsidRPr="006D3A1F" w:rsidRDefault="006D3A1F" w:rsidP="00525DC5">
            <w:pPr>
              <w:pStyle w:val="abang"/>
              <w:spacing w:before="40" w:after="40" w:line="240" w:lineRule="auto"/>
              <w:rPr>
                <w:lang w:val="en-US"/>
              </w:rPr>
            </w:pPr>
            <w:bookmarkStart w:id="776" w:name="_Toc178497417"/>
            <w:bookmarkStart w:id="777" w:name="_Toc178497688"/>
            <w:r>
              <w:rPr>
                <w:lang w:val="en-US"/>
              </w:rPr>
              <w:t>-</w:t>
            </w:r>
            <w:r w:rsidR="007F5CFA">
              <w:rPr>
                <w:lang w:val="en-US"/>
              </w:rPr>
              <w:t xml:space="preserve"> </w:t>
            </w:r>
            <w:r>
              <w:rPr>
                <w:lang w:val="en-US"/>
              </w:rPr>
              <w:t>2,949</w:t>
            </w:r>
            <w:bookmarkEnd w:id="776"/>
            <w:bookmarkEnd w:id="777"/>
          </w:p>
        </w:tc>
        <w:tc>
          <w:tcPr>
            <w:tcW w:w="1504" w:type="dxa"/>
            <w:vAlign w:val="center"/>
          </w:tcPr>
          <w:p w:rsidR="006D3A1F" w:rsidRPr="00237B38" w:rsidRDefault="006D3A1F" w:rsidP="00525DC5">
            <w:pPr>
              <w:widowControl w:val="0"/>
              <w:spacing w:before="40" w:after="40" w:line="240" w:lineRule="auto"/>
              <w:jc w:val="center"/>
              <w:outlineLvl w:val="0"/>
              <w:rPr>
                <w:rFonts w:ascii="Times New Roman" w:hAnsi="Times New Roman"/>
                <w:sz w:val="28"/>
                <w:szCs w:val="28"/>
                <w:lang w:val="x-none" w:eastAsia="x-none"/>
              </w:rPr>
            </w:pPr>
            <w:bookmarkStart w:id="778" w:name="_Toc178497418"/>
            <w:r w:rsidRPr="00E9003C">
              <w:rPr>
                <w:rFonts w:ascii="Times New Roman" w:hAnsi="Times New Roman"/>
                <w:b/>
                <w:sz w:val="28"/>
                <w:szCs w:val="28"/>
              </w:rPr>
              <w:t>&lt; 0,001</w:t>
            </w:r>
            <w:bookmarkEnd w:id="778"/>
          </w:p>
        </w:tc>
      </w:tr>
      <w:tr w:rsidR="006D3A1F" w:rsidTr="00525DC5">
        <w:trPr>
          <w:cantSplit/>
        </w:trPr>
        <w:tc>
          <w:tcPr>
            <w:tcW w:w="3681" w:type="dxa"/>
            <w:vAlign w:val="center"/>
          </w:tcPr>
          <w:p w:rsidR="006D3A1F" w:rsidRPr="002C7AF3" w:rsidRDefault="006D3A1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 xml:space="preserve">MLCT </w:t>
            </w:r>
          </w:p>
        </w:tc>
        <w:tc>
          <w:tcPr>
            <w:tcW w:w="1417" w:type="dxa"/>
            <w:vMerge/>
          </w:tcPr>
          <w:p w:rsidR="006D3A1F" w:rsidRDefault="006D3A1F" w:rsidP="00525DC5">
            <w:pPr>
              <w:pStyle w:val="abang"/>
              <w:spacing w:before="40" w:after="40" w:line="240" w:lineRule="auto"/>
            </w:pPr>
          </w:p>
        </w:tc>
        <w:tc>
          <w:tcPr>
            <w:tcW w:w="2127" w:type="dxa"/>
            <w:vAlign w:val="center"/>
          </w:tcPr>
          <w:p w:rsidR="006D3A1F" w:rsidRPr="006D3A1F" w:rsidRDefault="006D3A1F" w:rsidP="00525DC5">
            <w:pPr>
              <w:pStyle w:val="abang"/>
              <w:spacing w:before="40" w:after="40" w:line="240" w:lineRule="auto"/>
              <w:rPr>
                <w:lang w:val="en-US"/>
              </w:rPr>
            </w:pPr>
            <w:bookmarkStart w:id="779" w:name="_Toc178497419"/>
            <w:bookmarkStart w:id="780" w:name="_Toc178497689"/>
            <w:r>
              <w:rPr>
                <w:lang w:val="en-US"/>
              </w:rPr>
              <w:t>-</w:t>
            </w:r>
            <w:r w:rsidR="007F5CFA">
              <w:rPr>
                <w:lang w:val="en-US"/>
              </w:rPr>
              <w:t xml:space="preserve"> </w:t>
            </w:r>
            <w:r>
              <w:rPr>
                <w:lang w:val="en-US"/>
              </w:rPr>
              <w:t>0,027</w:t>
            </w:r>
            <w:bookmarkEnd w:id="779"/>
            <w:bookmarkEnd w:id="780"/>
          </w:p>
        </w:tc>
        <w:tc>
          <w:tcPr>
            <w:tcW w:w="1504" w:type="dxa"/>
            <w:vAlign w:val="center"/>
          </w:tcPr>
          <w:p w:rsidR="006D3A1F" w:rsidRPr="00237B38" w:rsidRDefault="006D3A1F" w:rsidP="00525DC5">
            <w:pPr>
              <w:widowControl w:val="0"/>
              <w:spacing w:before="40" w:after="40" w:line="240" w:lineRule="auto"/>
              <w:jc w:val="center"/>
              <w:outlineLvl w:val="0"/>
              <w:rPr>
                <w:rFonts w:ascii="Times New Roman" w:hAnsi="Times New Roman"/>
                <w:sz w:val="28"/>
                <w:szCs w:val="28"/>
                <w:lang w:val="x-none" w:eastAsia="x-none"/>
              </w:rPr>
            </w:pPr>
            <w:bookmarkStart w:id="781" w:name="_Toc178497420"/>
            <w:r w:rsidRPr="00E9003C">
              <w:rPr>
                <w:rFonts w:ascii="Times New Roman" w:hAnsi="Times New Roman"/>
                <w:sz w:val="28"/>
                <w:szCs w:val="28"/>
              </w:rPr>
              <w:t>&gt; 0,05</w:t>
            </w:r>
            <w:bookmarkEnd w:id="781"/>
          </w:p>
        </w:tc>
      </w:tr>
      <w:tr w:rsidR="006D3A1F" w:rsidTr="00525DC5">
        <w:trPr>
          <w:cantSplit/>
        </w:trPr>
        <w:tc>
          <w:tcPr>
            <w:tcW w:w="3681" w:type="dxa"/>
            <w:vAlign w:val="center"/>
          </w:tcPr>
          <w:p w:rsidR="006D3A1F" w:rsidRPr="002C7AF3" w:rsidRDefault="006D3A1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 xml:space="preserve">Số lượng hồng cầu </w:t>
            </w:r>
          </w:p>
        </w:tc>
        <w:tc>
          <w:tcPr>
            <w:tcW w:w="1417" w:type="dxa"/>
            <w:vMerge/>
          </w:tcPr>
          <w:p w:rsidR="006D3A1F" w:rsidRDefault="006D3A1F" w:rsidP="00525DC5">
            <w:pPr>
              <w:pStyle w:val="abang"/>
              <w:spacing w:before="40" w:after="40" w:line="240" w:lineRule="auto"/>
            </w:pPr>
          </w:p>
        </w:tc>
        <w:tc>
          <w:tcPr>
            <w:tcW w:w="2127" w:type="dxa"/>
            <w:vAlign w:val="center"/>
          </w:tcPr>
          <w:p w:rsidR="006D3A1F" w:rsidRPr="006D3A1F" w:rsidRDefault="006D3A1F" w:rsidP="00525DC5">
            <w:pPr>
              <w:pStyle w:val="abang"/>
              <w:spacing w:before="40" w:after="40" w:line="240" w:lineRule="auto"/>
              <w:rPr>
                <w:lang w:val="en-US"/>
              </w:rPr>
            </w:pPr>
            <w:bookmarkStart w:id="782" w:name="_Toc178497421"/>
            <w:bookmarkStart w:id="783" w:name="_Toc178497690"/>
            <w:r>
              <w:rPr>
                <w:lang w:val="en-US"/>
              </w:rPr>
              <w:t>0,016</w:t>
            </w:r>
            <w:bookmarkEnd w:id="782"/>
            <w:bookmarkEnd w:id="783"/>
          </w:p>
        </w:tc>
        <w:tc>
          <w:tcPr>
            <w:tcW w:w="1504" w:type="dxa"/>
            <w:vAlign w:val="center"/>
          </w:tcPr>
          <w:p w:rsidR="006D3A1F" w:rsidRPr="00237B38" w:rsidRDefault="006D3A1F" w:rsidP="00525DC5">
            <w:pPr>
              <w:widowControl w:val="0"/>
              <w:spacing w:before="40" w:after="40" w:line="240" w:lineRule="auto"/>
              <w:jc w:val="center"/>
              <w:outlineLvl w:val="0"/>
              <w:rPr>
                <w:rFonts w:ascii="Times New Roman" w:hAnsi="Times New Roman"/>
                <w:sz w:val="28"/>
                <w:szCs w:val="28"/>
                <w:lang w:val="x-none" w:eastAsia="x-none"/>
              </w:rPr>
            </w:pPr>
            <w:bookmarkStart w:id="784" w:name="_Toc178497422"/>
            <w:r w:rsidRPr="00E9003C">
              <w:rPr>
                <w:rFonts w:ascii="Times New Roman" w:hAnsi="Times New Roman"/>
                <w:sz w:val="28"/>
                <w:szCs w:val="28"/>
              </w:rPr>
              <w:t>&gt; 0,05</w:t>
            </w:r>
            <w:bookmarkEnd w:id="784"/>
          </w:p>
        </w:tc>
      </w:tr>
    </w:tbl>
    <w:p w:rsidR="00237B38" w:rsidRPr="006901E4" w:rsidRDefault="006D3A1F" w:rsidP="006901E4">
      <w:pPr>
        <w:pStyle w:val="abang"/>
        <w:jc w:val="both"/>
        <w:outlineLvl w:val="9"/>
        <w:rPr>
          <w:rFonts w:ascii="Times New Roman Italic" w:hAnsi="Times New Roman Italic"/>
          <w:i/>
          <w:spacing w:val="-6"/>
          <w:sz w:val="24"/>
          <w:szCs w:val="24"/>
          <w:lang w:val="en-US"/>
        </w:rPr>
      </w:pPr>
      <w:r w:rsidRPr="006901E4">
        <w:rPr>
          <w:rFonts w:ascii="Times New Roman Italic" w:hAnsi="Times New Roman Italic"/>
          <w:i/>
          <w:spacing w:val="-6"/>
          <w:sz w:val="24"/>
          <w:szCs w:val="24"/>
        </w:rPr>
        <w:t xml:space="preserve"> </w:t>
      </w:r>
      <w:bookmarkStart w:id="785" w:name="_Toc178497691"/>
      <w:r w:rsidR="00E74819" w:rsidRPr="006901E4">
        <w:rPr>
          <w:rFonts w:ascii="Times New Roman Italic" w:hAnsi="Times New Roman Italic"/>
          <w:i/>
          <w:spacing w:val="-6"/>
          <w:sz w:val="24"/>
          <w:szCs w:val="24"/>
        </w:rPr>
        <w:t>(Phương trình hồi quy:</w:t>
      </w:r>
      <w:r w:rsidR="00E74819" w:rsidRPr="006901E4">
        <w:rPr>
          <w:rFonts w:ascii="Times New Roman Italic" w:hAnsi="Times New Roman Italic"/>
          <w:spacing w:val="-6"/>
        </w:rPr>
        <w:t xml:space="preserve"> </w:t>
      </w:r>
      <w:r w:rsidR="00E74819" w:rsidRPr="006901E4">
        <w:rPr>
          <w:rFonts w:ascii="Times New Roman Italic" w:hAnsi="Times New Roman Italic"/>
          <w:i/>
          <w:spacing w:val="-6"/>
          <w:sz w:val="24"/>
          <w:szCs w:val="24"/>
        </w:rPr>
        <w:t xml:space="preserve">Nồng độ Tacrolimus = 0,002*Tuổi + 0,68*Giới nam + 0,047*Cân nặng </w:t>
      </w:r>
      <w:r w:rsidR="00882285">
        <w:rPr>
          <w:rFonts w:asciiTheme="minorHAnsi" w:hAnsiTheme="minorHAnsi"/>
          <w:i/>
          <w:spacing w:val="-6"/>
          <w:sz w:val="24"/>
          <w:szCs w:val="24"/>
          <w:lang w:val="en-US"/>
        </w:rPr>
        <w:t>-</w:t>
      </w:r>
      <w:r w:rsidR="00E74819" w:rsidRPr="006901E4">
        <w:rPr>
          <w:rFonts w:ascii="Times New Roman Italic" w:hAnsi="Times New Roman Italic"/>
          <w:i/>
          <w:spacing w:val="-6"/>
          <w:sz w:val="24"/>
          <w:szCs w:val="24"/>
        </w:rPr>
        <w:t xml:space="preserve"> 2,949*</w:t>
      </w:r>
      <w:r w:rsidR="005F1054" w:rsidRPr="005F1054">
        <w:rPr>
          <w:i/>
          <w:spacing w:val="-6"/>
          <w:sz w:val="24"/>
          <w:szCs w:val="24"/>
          <w:lang w:val="en-US"/>
        </w:rPr>
        <w:t>Biến thể</w:t>
      </w:r>
      <w:r w:rsidR="005F1054" w:rsidRPr="005F1054">
        <w:rPr>
          <w:i/>
          <w:spacing w:val="-6"/>
          <w:sz w:val="24"/>
          <w:szCs w:val="24"/>
        </w:rPr>
        <w:t xml:space="preserve"> gen</w:t>
      </w:r>
      <w:r w:rsidR="005F1054" w:rsidRPr="006901E4">
        <w:rPr>
          <w:rFonts w:ascii="Times New Roman Italic" w:hAnsi="Times New Roman Italic"/>
          <w:i/>
          <w:spacing w:val="-6"/>
          <w:sz w:val="24"/>
          <w:szCs w:val="24"/>
        </w:rPr>
        <w:t xml:space="preserve"> </w:t>
      </w:r>
      <w:r w:rsidR="00E74819" w:rsidRPr="006901E4">
        <w:rPr>
          <w:rFonts w:ascii="Times New Roman Italic" w:hAnsi="Times New Roman Italic"/>
          <w:i/>
          <w:spacing w:val="-6"/>
          <w:sz w:val="24"/>
          <w:szCs w:val="24"/>
        </w:rPr>
        <w:t>CYP3A5 - 0,027*Mức lọc cầu thận + 0,016*Số lượng hồng cầu + 8,942</w:t>
      </w:r>
      <w:r w:rsidR="00E74819" w:rsidRPr="006901E4">
        <w:rPr>
          <w:rFonts w:ascii="Times New Roman Italic" w:hAnsi="Times New Roman Italic"/>
          <w:i/>
          <w:spacing w:val="-6"/>
          <w:sz w:val="24"/>
          <w:szCs w:val="24"/>
          <w:lang w:val="en-US"/>
        </w:rPr>
        <w:t>).</w:t>
      </w:r>
      <w:bookmarkEnd w:id="785"/>
    </w:p>
    <w:p w:rsidR="00785787" w:rsidRDefault="00785787" w:rsidP="006901E4">
      <w:pPr>
        <w:spacing w:after="0" w:line="360" w:lineRule="auto"/>
        <w:ind w:firstLine="720"/>
        <w:jc w:val="both"/>
        <w:rPr>
          <w:rFonts w:ascii="Times New Roman" w:hAnsi="Times New Roman"/>
          <w:sz w:val="28"/>
          <w:szCs w:val="28"/>
        </w:rPr>
      </w:pPr>
      <w:r>
        <w:rPr>
          <w:rFonts w:ascii="Times New Roman" w:hAnsi="Times New Roman"/>
          <w:sz w:val="28"/>
          <w:szCs w:val="28"/>
        </w:rPr>
        <w:lastRenderedPageBreak/>
        <w:t>Trên mô hình hồi quy đa biến</w:t>
      </w:r>
      <w:r w:rsidR="002B4A92">
        <w:rPr>
          <w:rFonts w:ascii="Times New Roman" w:hAnsi="Times New Roman"/>
          <w:sz w:val="28"/>
          <w:szCs w:val="28"/>
        </w:rPr>
        <w:t>,</w:t>
      </w:r>
      <w:r>
        <w:rPr>
          <w:rFonts w:ascii="Times New Roman" w:hAnsi="Times New Roman"/>
          <w:sz w:val="28"/>
          <w:szCs w:val="28"/>
        </w:rPr>
        <w:t xml:space="preserve"> </w:t>
      </w:r>
      <w:r w:rsidR="009E768F">
        <w:rPr>
          <w:rFonts w:ascii="Times New Roman" w:hAnsi="Times New Roman"/>
          <w:sz w:val="28"/>
          <w:szCs w:val="28"/>
        </w:rPr>
        <w:t xml:space="preserve">kiểu gen </w:t>
      </w:r>
      <w:r w:rsidR="009E768F" w:rsidRPr="002D023B">
        <w:rPr>
          <w:rFonts w:ascii="Times New Roman" w:hAnsi="Times New Roman"/>
          <w:spacing w:val="-4"/>
          <w:sz w:val="28"/>
          <w:szCs w:val="28"/>
        </w:rPr>
        <w:t>C</w:t>
      </w:r>
      <w:r w:rsidR="009E768F" w:rsidRPr="002D023B">
        <w:rPr>
          <w:rFonts w:ascii="Times New Roman" w:hAnsi="Times New Roman"/>
          <w:bCs/>
          <w:i/>
          <w:iCs/>
          <w:spacing w:val="-4"/>
          <w:sz w:val="28"/>
          <w:szCs w:val="28"/>
        </w:rPr>
        <w:t>YP3A5*1/*1, CYP3A5*1/*</w:t>
      </w:r>
      <w:r w:rsidR="009E768F">
        <w:rPr>
          <w:rFonts w:ascii="Times New Roman" w:hAnsi="Times New Roman"/>
          <w:bCs/>
          <w:i/>
          <w:iCs/>
          <w:spacing w:val="-4"/>
          <w:sz w:val="28"/>
          <w:szCs w:val="28"/>
        </w:rPr>
        <w:t xml:space="preserve">3 </w:t>
      </w:r>
      <w:r w:rsidR="00167BB4">
        <w:rPr>
          <w:rFonts w:ascii="Times New Roman" w:hAnsi="Times New Roman"/>
          <w:sz w:val="28"/>
          <w:szCs w:val="28"/>
        </w:rPr>
        <w:t xml:space="preserve">của bệnh nhân </w:t>
      </w:r>
      <w:r>
        <w:rPr>
          <w:rFonts w:ascii="Times New Roman" w:hAnsi="Times New Roman"/>
          <w:sz w:val="28"/>
          <w:szCs w:val="28"/>
        </w:rPr>
        <w:t xml:space="preserve">liên quan có ý nghĩa thống kê với nồng độ Tacrolimus tại thời điểm </w:t>
      </w:r>
      <w:r w:rsidR="005D213B">
        <w:rPr>
          <w:rFonts w:ascii="Times New Roman" w:hAnsi="Times New Roman"/>
          <w:sz w:val="28"/>
          <w:szCs w:val="28"/>
        </w:rPr>
        <w:t>tháng thứ nhất sau ghép</w:t>
      </w:r>
      <w:r>
        <w:rPr>
          <w:rFonts w:ascii="Times New Roman" w:hAnsi="Times New Roman"/>
          <w:sz w:val="28"/>
          <w:szCs w:val="28"/>
        </w:rPr>
        <w:t>,</w:t>
      </w:r>
      <w:r w:rsidR="002B4A92">
        <w:rPr>
          <w:rFonts w:ascii="Times New Roman" w:hAnsi="Times New Roman"/>
          <w:sz w:val="28"/>
          <w:szCs w:val="28"/>
        </w:rPr>
        <w:t xml:space="preserve"> với</w:t>
      </w:r>
      <w:r>
        <w:rPr>
          <w:rFonts w:ascii="Times New Roman" w:hAnsi="Times New Roman"/>
          <w:sz w:val="28"/>
          <w:szCs w:val="28"/>
        </w:rPr>
        <w:t xml:space="preserve"> p &lt; 0,001.</w:t>
      </w:r>
    </w:p>
    <w:p w:rsidR="00785787" w:rsidRDefault="00DF509B" w:rsidP="00802874">
      <w:pPr>
        <w:pStyle w:val="abang"/>
        <w:rPr>
          <w:lang w:val="en-US"/>
        </w:rPr>
      </w:pPr>
      <w:bookmarkStart w:id="786" w:name="_Toc172486450"/>
      <w:bookmarkStart w:id="787" w:name="_Toc172486729"/>
      <w:bookmarkStart w:id="788" w:name="_Toc178497423"/>
      <w:bookmarkStart w:id="789" w:name="_Toc178497692"/>
      <w:r w:rsidRPr="00802874">
        <w:rPr>
          <w:b/>
        </w:rPr>
        <w:t>Bảng 3.</w:t>
      </w:r>
      <w:r w:rsidR="003B10B2">
        <w:rPr>
          <w:b/>
          <w:lang w:val="en-US"/>
        </w:rPr>
        <w:t>2</w:t>
      </w:r>
      <w:r w:rsidR="00222CBE">
        <w:rPr>
          <w:b/>
          <w:lang w:val="en-US"/>
        </w:rPr>
        <w:t>7</w:t>
      </w:r>
      <w:r w:rsidRPr="000F02B4">
        <w:rPr>
          <w:lang w:val="en-US"/>
        </w:rPr>
        <w:t>.</w:t>
      </w:r>
      <w:r w:rsidR="00785787" w:rsidRPr="000F02B4">
        <w:t xml:space="preserve"> </w:t>
      </w:r>
      <w:r w:rsidR="00977DE0" w:rsidRPr="000F02B4">
        <w:t xml:space="preserve">Hồi quy </w:t>
      </w:r>
      <w:r w:rsidR="00977DE0" w:rsidRPr="00E37CA2">
        <w:t>logistic</w:t>
      </w:r>
      <w:r w:rsidR="00977DE0">
        <w:rPr>
          <w:rFonts w:ascii="Helvetica" w:hAnsi="Helvetica"/>
          <w:color w:val="333333"/>
          <w:sz w:val="21"/>
          <w:szCs w:val="21"/>
        </w:rPr>
        <w:t> </w:t>
      </w:r>
      <w:r w:rsidR="00785787" w:rsidRPr="000F02B4">
        <w:t xml:space="preserve">đa biến các yếu tố liên quan đến liều Tacrolimus </w:t>
      </w:r>
      <w:r w:rsidR="00C36CAD" w:rsidRPr="000F02B4">
        <w:rPr>
          <w:lang w:val="en-US"/>
        </w:rPr>
        <w:t>tháng thứ nhất sau ghép</w:t>
      </w:r>
      <w:bookmarkEnd w:id="786"/>
      <w:bookmarkEnd w:id="787"/>
      <w:bookmarkEnd w:id="788"/>
      <w:bookmarkEnd w:id="789"/>
    </w:p>
    <w:tbl>
      <w:tblPr>
        <w:tblStyle w:val="TableGrid"/>
        <w:tblW w:w="0" w:type="auto"/>
        <w:tblLook w:val="04A0" w:firstRow="1" w:lastRow="0" w:firstColumn="1" w:lastColumn="0" w:noHBand="0" w:noVBand="1"/>
      </w:tblPr>
      <w:tblGrid>
        <w:gridCol w:w="3681"/>
        <w:gridCol w:w="1417"/>
        <w:gridCol w:w="2127"/>
        <w:gridCol w:w="1504"/>
      </w:tblGrid>
      <w:tr w:rsidR="004172DF" w:rsidTr="00525DC5">
        <w:trPr>
          <w:cantSplit/>
        </w:trPr>
        <w:tc>
          <w:tcPr>
            <w:tcW w:w="3681" w:type="dxa"/>
            <w:vMerge w:val="restart"/>
          </w:tcPr>
          <w:p w:rsidR="004172DF" w:rsidRDefault="004172DF" w:rsidP="00525DC5">
            <w:pPr>
              <w:pStyle w:val="abang"/>
              <w:spacing w:before="40" w:after="40" w:line="240" w:lineRule="auto"/>
            </w:pPr>
            <w:bookmarkStart w:id="790" w:name="_Toc178497424"/>
            <w:bookmarkStart w:id="791" w:name="_Toc178497693"/>
            <w:r w:rsidRPr="002C7AF3">
              <w:rPr>
                <w:b/>
              </w:rPr>
              <w:t>Chỉ số</w:t>
            </w:r>
            <w:bookmarkEnd w:id="790"/>
            <w:bookmarkEnd w:id="791"/>
          </w:p>
        </w:tc>
        <w:tc>
          <w:tcPr>
            <w:tcW w:w="5048" w:type="dxa"/>
            <w:gridSpan w:val="3"/>
          </w:tcPr>
          <w:p w:rsidR="004172DF" w:rsidRPr="002C7AF3" w:rsidRDefault="004172DF" w:rsidP="00525DC5">
            <w:pPr>
              <w:pStyle w:val="abang"/>
              <w:spacing w:before="40" w:after="40" w:line="240" w:lineRule="auto"/>
              <w:rPr>
                <w:b/>
              </w:rPr>
            </w:pPr>
            <w:bookmarkStart w:id="792" w:name="_Toc178497425"/>
            <w:bookmarkStart w:id="793" w:name="_Toc178497694"/>
            <w:r w:rsidRPr="002C7AF3">
              <w:rPr>
                <w:b/>
              </w:rPr>
              <w:t>Hồi quy tuyến tính đa biến</w:t>
            </w:r>
            <w:bookmarkEnd w:id="792"/>
            <w:bookmarkEnd w:id="793"/>
          </w:p>
        </w:tc>
      </w:tr>
      <w:tr w:rsidR="004172DF" w:rsidTr="00525DC5">
        <w:trPr>
          <w:cantSplit/>
        </w:trPr>
        <w:tc>
          <w:tcPr>
            <w:tcW w:w="3681" w:type="dxa"/>
            <w:vMerge/>
          </w:tcPr>
          <w:p w:rsidR="004172DF" w:rsidRDefault="004172DF" w:rsidP="00525DC5">
            <w:pPr>
              <w:pStyle w:val="abang"/>
              <w:spacing w:before="40" w:after="40" w:line="240" w:lineRule="auto"/>
            </w:pPr>
          </w:p>
        </w:tc>
        <w:tc>
          <w:tcPr>
            <w:tcW w:w="1417" w:type="dxa"/>
          </w:tcPr>
          <w:p w:rsidR="004172DF" w:rsidRPr="002C7AF3" w:rsidRDefault="004172DF" w:rsidP="00525DC5">
            <w:pPr>
              <w:spacing w:before="40" w:after="40" w:line="240" w:lineRule="auto"/>
              <w:jc w:val="center"/>
              <w:rPr>
                <w:rFonts w:ascii="Times New Roman" w:hAnsi="Times New Roman"/>
                <w:b/>
                <w:sz w:val="28"/>
                <w:szCs w:val="28"/>
                <w:vertAlign w:val="superscript"/>
              </w:rPr>
            </w:pPr>
            <w:r w:rsidRPr="002C7AF3">
              <w:rPr>
                <w:rFonts w:ascii="Times New Roman" w:hAnsi="Times New Roman"/>
                <w:b/>
                <w:sz w:val="28"/>
                <w:szCs w:val="28"/>
              </w:rPr>
              <w:t>R</w:t>
            </w:r>
            <w:r w:rsidRPr="002C7AF3">
              <w:rPr>
                <w:rFonts w:ascii="Times New Roman" w:hAnsi="Times New Roman"/>
                <w:b/>
                <w:sz w:val="28"/>
                <w:szCs w:val="28"/>
                <w:vertAlign w:val="superscript"/>
              </w:rPr>
              <w:t>2</w:t>
            </w:r>
          </w:p>
        </w:tc>
        <w:tc>
          <w:tcPr>
            <w:tcW w:w="2127" w:type="dxa"/>
          </w:tcPr>
          <w:p w:rsidR="004172DF" w:rsidRPr="00D741F1" w:rsidRDefault="004172DF" w:rsidP="00525DC5">
            <w:pPr>
              <w:pStyle w:val="abang"/>
              <w:spacing w:before="40" w:after="40" w:line="240" w:lineRule="auto"/>
              <w:rPr>
                <w:b/>
                <w:lang w:val="en-US"/>
              </w:rPr>
            </w:pPr>
            <w:bookmarkStart w:id="794" w:name="_Toc178497426"/>
            <w:bookmarkStart w:id="795" w:name="_Toc178497695"/>
            <w:r w:rsidRPr="00D741F1">
              <w:rPr>
                <w:b/>
                <w:lang w:val="en-US"/>
              </w:rPr>
              <w:t>Hệ số hồi quy</w:t>
            </w:r>
            <w:bookmarkEnd w:id="794"/>
            <w:bookmarkEnd w:id="795"/>
          </w:p>
        </w:tc>
        <w:tc>
          <w:tcPr>
            <w:tcW w:w="1504" w:type="dxa"/>
          </w:tcPr>
          <w:p w:rsidR="004172DF" w:rsidRDefault="004172DF" w:rsidP="00525DC5">
            <w:pPr>
              <w:pStyle w:val="abang"/>
              <w:spacing w:before="40" w:after="40" w:line="240" w:lineRule="auto"/>
            </w:pPr>
            <w:bookmarkStart w:id="796" w:name="_Toc178497427"/>
            <w:bookmarkStart w:id="797" w:name="_Toc178497696"/>
            <w:r w:rsidRPr="002C7AF3">
              <w:rPr>
                <w:b/>
              </w:rPr>
              <w:t>p</w:t>
            </w:r>
            <w:bookmarkEnd w:id="796"/>
            <w:bookmarkEnd w:id="797"/>
          </w:p>
        </w:tc>
      </w:tr>
      <w:tr w:rsidR="004172DF" w:rsidTr="00525DC5">
        <w:trPr>
          <w:cantSplit/>
        </w:trPr>
        <w:tc>
          <w:tcPr>
            <w:tcW w:w="3681" w:type="dxa"/>
            <w:vAlign w:val="center"/>
          </w:tcPr>
          <w:p w:rsidR="004172DF" w:rsidRPr="002C7AF3" w:rsidRDefault="004172D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Tuổi</w:t>
            </w:r>
          </w:p>
        </w:tc>
        <w:tc>
          <w:tcPr>
            <w:tcW w:w="1417" w:type="dxa"/>
            <w:vMerge w:val="restart"/>
            <w:vAlign w:val="center"/>
          </w:tcPr>
          <w:p w:rsidR="004172DF" w:rsidRPr="002C7AF3" w:rsidRDefault="004172DF" w:rsidP="00525DC5">
            <w:pPr>
              <w:spacing w:before="40" w:after="40" w:line="240" w:lineRule="auto"/>
              <w:jc w:val="center"/>
              <w:rPr>
                <w:rFonts w:ascii="Times New Roman" w:hAnsi="Times New Roman"/>
                <w:sz w:val="28"/>
                <w:szCs w:val="28"/>
              </w:rPr>
            </w:pPr>
            <w:r w:rsidRPr="00EF6298">
              <w:rPr>
                <w:rFonts w:ascii="Times New Roman" w:hAnsi="Times New Roman"/>
                <w:sz w:val="28"/>
                <w:szCs w:val="28"/>
              </w:rPr>
              <w:t>0,175</w:t>
            </w:r>
          </w:p>
        </w:tc>
        <w:tc>
          <w:tcPr>
            <w:tcW w:w="2127" w:type="dxa"/>
            <w:vAlign w:val="center"/>
          </w:tcPr>
          <w:p w:rsidR="004172DF" w:rsidRPr="002C7AF3" w:rsidRDefault="004172DF" w:rsidP="00525DC5">
            <w:pPr>
              <w:spacing w:before="40" w:after="40" w:line="240" w:lineRule="auto"/>
              <w:jc w:val="center"/>
              <w:rPr>
                <w:rFonts w:ascii="Times New Roman" w:hAnsi="Times New Roman"/>
                <w:sz w:val="28"/>
                <w:szCs w:val="28"/>
              </w:rPr>
            </w:pPr>
            <w:r>
              <w:rPr>
                <w:rFonts w:ascii="Times New Roman" w:hAnsi="Times New Roman"/>
                <w:sz w:val="28"/>
                <w:szCs w:val="28"/>
              </w:rPr>
              <w:t>0,005</w:t>
            </w:r>
          </w:p>
        </w:tc>
        <w:tc>
          <w:tcPr>
            <w:tcW w:w="1504" w:type="dxa"/>
            <w:vAlign w:val="center"/>
          </w:tcPr>
          <w:p w:rsidR="004172DF" w:rsidRPr="00EF6298" w:rsidRDefault="004172DF" w:rsidP="00525DC5">
            <w:pPr>
              <w:spacing w:before="40" w:after="40" w:line="240" w:lineRule="auto"/>
              <w:jc w:val="center"/>
              <w:rPr>
                <w:rFonts w:ascii="Times New Roman" w:hAnsi="Times New Roman"/>
                <w:sz w:val="28"/>
                <w:szCs w:val="28"/>
              </w:rPr>
            </w:pPr>
            <w:r w:rsidRPr="00EF6298">
              <w:rPr>
                <w:rFonts w:ascii="Times New Roman" w:hAnsi="Times New Roman"/>
                <w:sz w:val="28"/>
                <w:szCs w:val="28"/>
              </w:rPr>
              <w:t>&gt; 0,05</w:t>
            </w:r>
          </w:p>
        </w:tc>
      </w:tr>
      <w:tr w:rsidR="004172DF" w:rsidTr="00525DC5">
        <w:trPr>
          <w:cantSplit/>
        </w:trPr>
        <w:tc>
          <w:tcPr>
            <w:tcW w:w="3681" w:type="dxa"/>
            <w:vAlign w:val="center"/>
          </w:tcPr>
          <w:p w:rsidR="004172DF" w:rsidRPr="002C7AF3" w:rsidRDefault="004172D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Giới</w:t>
            </w:r>
          </w:p>
        </w:tc>
        <w:tc>
          <w:tcPr>
            <w:tcW w:w="1417" w:type="dxa"/>
            <w:vMerge/>
          </w:tcPr>
          <w:p w:rsidR="004172DF" w:rsidRDefault="004172DF" w:rsidP="00525DC5">
            <w:pPr>
              <w:pStyle w:val="abang"/>
              <w:spacing w:before="40" w:after="40" w:line="240" w:lineRule="auto"/>
            </w:pPr>
          </w:p>
        </w:tc>
        <w:tc>
          <w:tcPr>
            <w:tcW w:w="2127" w:type="dxa"/>
            <w:vAlign w:val="center"/>
          </w:tcPr>
          <w:p w:rsidR="004172DF" w:rsidRPr="006D3A1F" w:rsidRDefault="004172DF" w:rsidP="00525DC5">
            <w:pPr>
              <w:pStyle w:val="abang"/>
              <w:spacing w:before="40" w:after="40" w:line="240" w:lineRule="auto"/>
              <w:rPr>
                <w:lang w:val="en-US"/>
              </w:rPr>
            </w:pPr>
            <w:bookmarkStart w:id="798" w:name="_Toc178497428"/>
            <w:bookmarkStart w:id="799" w:name="_Toc178497697"/>
            <w:r>
              <w:rPr>
                <w:lang w:val="en-US"/>
              </w:rPr>
              <w:t>0,082</w:t>
            </w:r>
            <w:bookmarkEnd w:id="798"/>
            <w:bookmarkEnd w:id="799"/>
          </w:p>
        </w:tc>
        <w:tc>
          <w:tcPr>
            <w:tcW w:w="1504" w:type="dxa"/>
            <w:vAlign w:val="center"/>
          </w:tcPr>
          <w:p w:rsidR="004172DF" w:rsidRPr="00237B38" w:rsidRDefault="004172DF" w:rsidP="00525DC5">
            <w:pPr>
              <w:widowControl w:val="0"/>
              <w:spacing w:before="40" w:after="40" w:line="240" w:lineRule="auto"/>
              <w:jc w:val="center"/>
              <w:outlineLvl w:val="0"/>
              <w:rPr>
                <w:rFonts w:ascii="Times New Roman" w:hAnsi="Times New Roman"/>
                <w:sz w:val="28"/>
                <w:szCs w:val="28"/>
                <w:lang w:val="x-none" w:eastAsia="x-none"/>
              </w:rPr>
            </w:pPr>
            <w:bookmarkStart w:id="800" w:name="_Toc178497429"/>
            <w:r w:rsidRPr="00EF6298">
              <w:rPr>
                <w:rFonts w:ascii="Times New Roman" w:hAnsi="Times New Roman"/>
                <w:sz w:val="28"/>
                <w:szCs w:val="28"/>
              </w:rPr>
              <w:t>&gt; 0,05</w:t>
            </w:r>
            <w:bookmarkEnd w:id="800"/>
          </w:p>
        </w:tc>
      </w:tr>
      <w:tr w:rsidR="004172DF" w:rsidTr="00525DC5">
        <w:trPr>
          <w:cantSplit/>
        </w:trPr>
        <w:tc>
          <w:tcPr>
            <w:tcW w:w="3681" w:type="dxa"/>
            <w:vAlign w:val="center"/>
          </w:tcPr>
          <w:p w:rsidR="004172DF" w:rsidRPr="002C7AF3" w:rsidRDefault="004172D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Cân nặng</w:t>
            </w:r>
          </w:p>
        </w:tc>
        <w:tc>
          <w:tcPr>
            <w:tcW w:w="1417" w:type="dxa"/>
            <w:vMerge/>
          </w:tcPr>
          <w:p w:rsidR="004172DF" w:rsidRDefault="004172DF" w:rsidP="00525DC5">
            <w:pPr>
              <w:pStyle w:val="abang"/>
              <w:spacing w:before="40" w:after="40" w:line="240" w:lineRule="auto"/>
            </w:pPr>
          </w:p>
        </w:tc>
        <w:tc>
          <w:tcPr>
            <w:tcW w:w="2127" w:type="dxa"/>
            <w:vAlign w:val="center"/>
          </w:tcPr>
          <w:p w:rsidR="004172DF" w:rsidRPr="006D3A1F" w:rsidRDefault="004172DF" w:rsidP="00525DC5">
            <w:pPr>
              <w:pStyle w:val="abang"/>
              <w:spacing w:before="40" w:after="40" w:line="240" w:lineRule="auto"/>
              <w:rPr>
                <w:lang w:val="en-US"/>
              </w:rPr>
            </w:pPr>
            <w:bookmarkStart w:id="801" w:name="_Toc178497430"/>
            <w:bookmarkStart w:id="802" w:name="_Toc178497698"/>
            <w:r>
              <w:rPr>
                <w:lang w:val="en-US"/>
              </w:rPr>
              <w:t>0,002</w:t>
            </w:r>
            <w:bookmarkEnd w:id="801"/>
            <w:bookmarkEnd w:id="802"/>
          </w:p>
        </w:tc>
        <w:tc>
          <w:tcPr>
            <w:tcW w:w="1504" w:type="dxa"/>
            <w:vAlign w:val="center"/>
          </w:tcPr>
          <w:p w:rsidR="004172DF" w:rsidRPr="00237B38" w:rsidRDefault="004172DF" w:rsidP="00525DC5">
            <w:pPr>
              <w:widowControl w:val="0"/>
              <w:spacing w:before="40" w:after="40" w:line="240" w:lineRule="auto"/>
              <w:jc w:val="center"/>
              <w:outlineLvl w:val="0"/>
              <w:rPr>
                <w:rFonts w:ascii="Times New Roman" w:hAnsi="Times New Roman"/>
                <w:sz w:val="28"/>
                <w:szCs w:val="28"/>
                <w:lang w:val="x-none" w:eastAsia="x-none"/>
              </w:rPr>
            </w:pPr>
            <w:bookmarkStart w:id="803" w:name="_Toc178497431"/>
            <w:r w:rsidRPr="00EF6298">
              <w:rPr>
                <w:rFonts w:ascii="Times New Roman" w:hAnsi="Times New Roman"/>
                <w:sz w:val="28"/>
                <w:szCs w:val="28"/>
              </w:rPr>
              <w:t>&gt; 0,05</w:t>
            </w:r>
            <w:bookmarkEnd w:id="803"/>
          </w:p>
        </w:tc>
      </w:tr>
      <w:tr w:rsidR="004172DF" w:rsidTr="00525DC5">
        <w:trPr>
          <w:cantSplit/>
        </w:trPr>
        <w:tc>
          <w:tcPr>
            <w:tcW w:w="3681" w:type="dxa"/>
            <w:vAlign w:val="center"/>
          </w:tcPr>
          <w:p w:rsidR="005F1054" w:rsidRPr="002D023B" w:rsidRDefault="005F1054" w:rsidP="005F1054">
            <w:pPr>
              <w:spacing w:after="0" w:line="240" w:lineRule="auto"/>
              <w:jc w:val="center"/>
              <w:rPr>
                <w:rFonts w:ascii="Times New Roman" w:hAnsi="Times New Roman"/>
                <w:spacing w:val="-4"/>
                <w:sz w:val="28"/>
                <w:szCs w:val="28"/>
              </w:rPr>
            </w:pPr>
            <w:r w:rsidRPr="002D023B">
              <w:rPr>
                <w:rFonts w:ascii="Times New Roman" w:hAnsi="Times New Roman"/>
                <w:spacing w:val="-4"/>
                <w:sz w:val="28"/>
                <w:szCs w:val="28"/>
              </w:rPr>
              <w:t>Kiểu gen</w:t>
            </w:r>
          </w:p>
          <w:p w:rsidR="004172DF" w:rsidRPr="002C7AF3" w:rsidRDefault="005F1054" w:rsidP="005F1054">
            <w:pPr>
              <w:spacing w:before="40" w:after="40" w:line="240" w:lineRule="auto"/>
              <w:jc w:val="center"/>
              <w:rPr>
                <w:rFonts w:ascii="Times New Roman" w:hAnsi="Times New Roman"/>
                <w:sz w:val="28"/>
                <w:szCs w:val="28"/>
              </w:rPr>
            </w:pPr>
            <w:r w:rsidRPr="002D023B">
              <w:rPr>
                <w:rFonts w:ascii="Times New Roman" w:hAnsi="Times New Roman"/>
                <w:spacing w:val="-4"/>
                <w:sz w:val="28"/>
                <w:szCs w:val="28"/>
              </w:rPr>
              <w:t>C</w:t>
            </w:r>
            <w:r w:rsidRPr="002D023B">
              <w:rPr>
                <w:rFonts w:ascii="Times New Roman" w:hAnsi="Times New Roman"/>
                <w:bCs/>
                <w:i/>
                <w:iCs/>
                <w:spacing w:val="-4"/>
                <w:sz w:val="28"/>
                <w:szCs w:val="28"/>
              </w:rPr>
              <w:t>YP3A5*1/*1, CYP3A5*1/*3</w:t>
            </w:r>
          </w:p>
        </w:tc>
        <w:tc>
          <w:tcPr>
            <w:tcW w:w="1417" w:type="dxa"/>
            <w:vMerge/>
          </w:tcPr>
          <w:p w:rsidR="004172DF" w:rsidRDefault="004172DF" w:rsidP="00525DC5">
            <w:pPr>
              <w:pStyle w:val="abang"/>
              <w:spacing w:before="40" w:after="40" w:line="240" w:lineRule="auto"/>
            </w:pPr>
          </w:p>
        </w:tc>
        <w:tc>
          <w:tcPr>
            <w:tcW w:w="2127" w:type="dxa"/>
            <w:vAlign w:val="center"/>
          </w:tcPr>
          <w:p w:rsidR="004172DF" w:rsidRPr="006D3A1F" w:rsidRDefault="004172DF" w:rsidP="00525DC5">
            <w:pPr>
              <w:pStyle w:val="abang"/>
              <w:spacing w:before="40" w:after="40" w:line="240" w:lineRule="auto"/>
              <w:rPr>
                <w:lang w:val="en-US"/>
              </w:rPr>
            </w:pPr>
            <w:bookmarkStart w:id="804" w:name="_Toc178497432"/>
            <w:bookmarkStart w:id="805" w:name="_Toc178497699"/>
            <w:r>
              <w:rPr>
                <w:lang w:val="en-US"/>
              </w:rPr>
              <w:t>-</w:t>
            </w:r>
            <w:r w:rsidR="007F5CFA">
              <w:rPr>
                <w:lang w:val="en-US"/>
              </w:rPr>
              <w:t xml:space="preserve"> </w:t>
            </w:r>
            <w:r>
              <w:rPr>
                <w:lang w:val="en-US"/>
              </w:rPr>
              <w:t>0,548</w:t>
            </w:r>
            <w:bookmarkEnd w:id="804"/>
            <w:bookmarkEnd w:id="805"/>
          </w:p>
        </w:tc>
        <w:tc>
          <w:tcPr>
            <w:tcW w:w="1504" w:type="dxa"/>
            <w:vAlign w:val="center"/>
          </w:tcPr>
          <w:p w:rsidR="004172DF" w:rsidRPr="00237B38" w:rsidRDefault="004172DF" w:rsidP="00525DC5">
            <w:pPr>
              <w:widowControl w:val="0"/>
              <w:spacing w:before="40" w:after="40" w:line="240" w:lineRule="auto"/>
              <w:jc w:val="center"/>
              <w:outlineLvl w:val="0"/>
              <w:rPr>
                <w:rFonts w:ascii="Times New Roman" w:hAnsi="Times New Roman"/>
                <w:sz w:val="28"/>
                <w:szCs w:val="28"/>
                <w:lang w:val="x-none" w:eastAsia="x-none"/>
              </w:rPr>
            </w:pPr>
            <w:bookmarkStart w:id="806" w:name="_Toc178497433"/>
            <w:r w:rsidRPr="00EF6298">
              <w:rPr>
                <w:rFonts w:ascii="Times New Roman" w:hAnsi="Times New Roman"/>
                <w:b/>
                <w:sz w:val="28"/>
                <w:szCs w:val="28"/>
              </w:rPr>
              <w:t>&lt; 0,001</w:t>
            </w:r>
            <w:bookmarkEnd w:id="806"/>
          </w:p>
        </w:tc>
      </w:tr>
      <w:tr w:rsidR="004172DF" w:rsidTr="00525DC5">
        <w:trPr>
          <w:cantSplit/>
        </w:trPr>
        <w:tc>
          <w:tcPr>
            <w:tcW w:w="3681" w:type="dxa"/>
            <w:vAlign w:val="center"/>
          </w:tcPr>
          <w:p w:rsidR="004172DF" w:rsidRPr="002C7AF3" w:rsidRDefault="004172D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 xml:space="preserve">MLCT </w:t>
            </w:r>
          </w:p>
        </w:tc>
        <w:tc>
          <w:tcPr>
            <w:tcW w:w="1417" w:type="dxa"/>
            <w:vMerge/>
          </w:tcPr>
          <w:p w:rsidR="004172DF" w:rsidRDefault="004172DF" w:rsidP="00525DC5">
            <w:pPr>
              <w:pStyle w:val="abang"/>
              <w:spacing w:before="40" w:after="40" w:line="240" w:lineRule="auto"/>
            </w:pPr>
          </w:p>
        </w:tc>
        <w:tc>
          <w:tcPr>
            <w:tcW w:w="2127" w:type="dxa"/>
            <w:vAlign w:val="center"/>
          </w:tcPr>
          <w:p w:rsidR="004172DF" w:rsidRPr="006D3A1F" w:rsidRDefault="004172DF" w:rsidP="00525DC5">
            <w:pPr>
              <w:pStyle w:val="abang"/>
              <w:spacing w:before="40" w:after="40" w:line="240" w:lineRule="auto"/>
              <w:rPr>
                <w:lang w:val="en-US"/>
              </w:rPr>
            </w:pPr>
            <w:bookmarkStart w:id="807" w:name="_Toc178497434"/>
            <w:bookmarkStart w:id="808" w:name="_Toc178497700"/>
            <w:r>
              <w:rPr>
                <w:lang w:val="en-US"/>
              </w:rPr>
              <w:t>-</w:t>
            </w:r>
            <w:r w:rsidR="007F5CFA">
              <w:rPr>
                <w:lang w:val="en-US"/>
              </w:rPr>
              <w:t xml:space="preserve"> </w:t>
            </w:r>
            <w:r>
              <w:rPr>
                <w:lang w:val="en-US"/>
              </w:rPr>
              <w:t>0,003</w:t>
            </w:r>
            <w:bookmarkEnd w:id="807"/>
            <w:bookmarkEnd w:id="808"/>
          </w:p>
        </w:tc>
        <w:tc>
          <w:tcPr>
            <w:tcW w:w="1504" w:type="dxa"/>
            <w:vAlign w:val="center"/>
          </w:tcPr>
          <w:p w:rsidR="004172DF" w:rsidRPr="00237B38" w:rsidRDefault="004172DF" w:rsidP="00525DC5">
            <w:pPr>
              <w:widowControl w:val="0"/>
              <w:spacing w:before="40" w:after="40" w:line="240" w:lineRule="auto"/>
              <w:jc w:val="center"/>
              <w:outlineLvl w:val="0"/>
              <w:rPr>
                <w:rFonts w:ascii="Times New Roman" w:hAnsi="Times New Roman"/>
                <w:sz w:val="28"/>
                <w:szCs w:val="28"/>
                <w:lang w:val="x-none" w:eastAsia="x-none"/>
              </w:rPr>
            </w:pPr>
            <w:bookmarkStart w:id="809" w:name="_Toc178497435"/>
            <w:r w:rsidRPr="00EF6298">
              <w:rPr>
                <w:rFonts w:ascii="Times New Roman" w:hAnsi="Times New Roman"/>
                <w:sz w:val="28"/>
                <w:szCs w:val="28"/>
              </w:rPr>
              <w:t>&gt; 0,05</w:t>
            </w:r>
            <w:bookmarkEnd w:id="809"/>
          </w:p>
        </w:tc>
      </w:tr>
      <w:tr w:rsidR="004172DF" w:rsidTr="00525DC5">
        <w:trPr>
          <w:cantSplit/>
        </w:trPr>
        <w:tc>
          <w:tcPr>
            <w:tcW w:w="3681" w:type="dxa"/>
            <w:vAlign w:val="center"/>
          </w:tcPr>
          <w:p w:rsidR="004172DF" w:rsidRPr="002C7AF3" w:rsidRDefault="004172D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 xml:space="preserve">Số lượng hồng cầu </w:t>
            </w:r>
          </w:p>
        </w:tc>
        <w:tc>
          <w:tcPr>
            <w:tcW w:w="1417" w:type="dxa"/>
            <w:vMerge/>
          </w:tcPr>
          <w:p w:rsidR="004172DF" w:rsidRDefault="004172DF" w:rsidP="00525DC5">
            <w:pPr>
              <w:pStyle w:val="abang"/>
              <w:spacing w:before="40" w:after="40" w:line="240" w:lineRule="auto"/>
            </w:pPr>
          </w:p>
        </w:tc>
        <w:tc>
          <w:tcPr>
            <w:tcW w:w="2127" w:type="dxa"/>
            <w:vAlign w:val="center"/>
          </w:tcPr>
          <w:p w:rsidR="004172DF" w:rsidRPr="006D3A1F" w:rsidRDefault="004172DF" w:rsidP="00525DC5">
            <w:pPr>
              <w:pStyle w:val="abang"/>
              <w:spacing w:before="40" w:after="40" w:line="240" w:lineRule="auto"/>
              <w:rPr>
                <w:lang w:val="en-US"/>
              </w:rPr>
            </w:pPr>
            <w:bookmarkStart w:id="810" w:name="_Toc178497436"/>
            <w:bookmarkStart w:id="811" w:name="_Toc178497701"/>
            <w:r>
              <w:rPr>
                <w:lang w:val="en-US"/>
              </w:rPr>
              <w:t>0,068</w:t>
            </w:r>
            <w:bookmarkEnd w:id="810"/>
            <w:bookmarkEnd w:id="811"/>
          </w:p>
        </w:tc>
        <w:tc>
          <w:tcPr>
            <w:tcW w:w="1504" w:type="dxa"/>
            <w:vAlign w:val="center"/>
          </w:tcPr>
          <w:p w:rsidR="004172DF" w:rsidRPr="00237B38" w:rsidRDefault="004172DF" w:rsidP="00525DC5">
            <w:pPr>
              <w:widowControl w:val="0"/>
              <w:spacing w:before="40" w:after="40" w:line="240" w:lineRule="auto"/>
              <w:jc w:val="center"/>
              <w:outlineLvl w:val="0"/>
              <w:rPr>
                <w:rFonts w:ascii="Times New Roman" w:hAnsi="Times New Roman"/>
                <w:sz w:val="28"/>
                <w:szCs w:val="28"/>
                <w:lang w:val="x-none" w:eastAsia="x-none"/>
              </w:rPr>
            </w:pPr>
            <w:bookmarkStart w:id="812" w:name="_Toc178497437"/>
            <w:r w:rsidRPr="00EF6298">
              <w:rPr>
                <w:rFonts w:ascii="Times New Roman" w:hAnsi="Times New Roman"/>
                <w:sz w:val="28"/>
                <w:szCs w:val="28"/>
              </w:rPr>
              <w:t>&gt; 0,05</w:t>
            </w:r>
            <w:bookmarkEnd w:id="812"/>
          </w:p>
        </w:tc>
      </w:tr>
    </w:tbl>
    <w:p w:rsidR="00E74819" w:rsidRPr="006901E4" w:rsidRDefault="004172DF" w:rsidP="001072F8">
      <w:pPr>
        <w:pStyle w:val="abang"/>
        <w:spacing w:line="336" w:lineRule="auto"/>
        <w:jc w:val="both"/>
        <w:outlineLvl w:val="9"/>
        <w:rPr>
          <w:rFonts w:ascii="Times New Roman Italic" w:hAnsi="Times New Roman Italic"/>
          <w:i/>
          <w:spacing w:val="-4"/>
          <w:sz w:val="24"/>
          <w:szCs w:val="24"/>
          <w:lang w:val="en-US"/>
        </w:rPr>
      </w:pPr>
      <w:r w:rsidRPr="006901E4">
        <w:rPr>
          <w:rFonts w:ascii="Times New Roman Italic" w:hAnsi="Times New Roman Italic"/>
          <w:i/>
          <w:spacing w:val="-4"/>
          <w:sz w:val="24"/>
          <w:szCs w:val="24"/>
        </w:rPr>
        <w:t xml:space="preserve"> </w:t>
      </w:r>
      <w:bookmarkStart w:id="813" w:name="_Toc178497702"/>
      <w:r w:rsidR="00E74819" w:rsidRPr="006901E4">
        <w:rPr>
          <w:rFonts w:ascii="Times New Roman Italic" w:hAnsi="Times New Roman Italic"/>
          <w:i/>
          <w:spacing w:val="-4"/>
          <w:sz w:val="24"/>
          <w:szCs w:val="24"/>
        </w:rPr>
        <w:t>(Phương trình hồi quy:</w:t>
      </w:r>
      <w:r w:rsidR="00E74819" w:rsidRPr="006901E4">
        <w:rPr>
          <w:rFonts w:ascii="Times New Roman Italic" w:hAnsi="Times New Roman Italic"/>
          <w:i/>
          <w:spacing w:val="-4"/>
          <w:sz w:val="24"/>
          <w:szCs w:val="24"/>
          <w:lang w:val="en-US"/>
        </w:rPr>
        <w:t xml:space="preserve"> </w:t>
      </w:r>
      <w:r w:rsidR="00E74819" w:rsidRPr="006901E4">
        <w:rPr>
          <w:rFonts w:ascii="Times New Roman Italic" w:hAnsi="Times New Roman Italic"/>
          <w:i/>
          <w:spacing w:val="-4"/>
          <w:sz w:val="24"/>
          <w:szCs w:val="24"/>
        </w:rPr>
        <w:t>Liều Tacrolimus = 0,005*Tuổi + 0,082*Giới nam + 0,002*Cân nặng - 0,548*</w:t>
      </w:r>
      <w:r w:rsidR="005F1054" w:rsidRPr="005F1054">
        <w:rPr>
          <w:i/>
          <w:spacing w:val="-6"/>
          <w:sz w:val="24"/>
          <w:szCs w:val="24"/>
          <w:lang w:val="en-US"/>
        </w:rPr>
        <w:t>Biến thể</w:t>
      </w:r>
      <w:r w:rsidR="005F1054" w:rsidRPr="005F1054">
        <w:rPr>
          <w:i/>
          <w:spacing w:val="-6"/>
          <w:sz w:val="24"/>
          <w:szCs w:val="24"/>
        </w:rPr>
        <w:t xml:space="preserve"> gen</w:t>
      </w:r>
      <w:r w:rsidR="005F1054" w:rsidRPr="006901E4">
        <w:rPr>
          <w:rFonts w:ascii="Times New Roman Italic" w:hAnsi="Times New Roman Italic"/>
          <w:i/>
          <w:spacing w:val="-6"/>
          <w:sz w:val="24"/>
          <w:szCs w:val="24"/>
        </w:rPr>
        <w:t xml:space="preserve"> </w:t>
      </w:r>
      <w:r w:rsidR="00E74819" w:rsidRPr="006901E4">
        <w:rPr>
          <w:rFonts w:ascii="Times New Roman Italic" w:hAnsi="Times New Roman Italic"/>
          <w:i/>
          <w:spacing w:val="-4"/>
          <w:sz w:val="24"/>
          <w:szCs w:val="24"/>
        </w:rPr>
        <w:t>CYP3A5 - 0,003*Mức lọc cầu thận + 0,068*Số lượng hồng cầu + 0,992</w:t>
      </w:r>
      <w:r w:rsidR="00E74819" w:rsidRPr="006901E4">
        <w:rPr>
          <w:rFonts w:ascii="Times New Roman Italic" w:hAnsi="Times New Roman Italic"/>
          <w:i/>
          <w:spacing w:val="-4"/>
          <w:sz w:val="24"/>
          <w:szCs w:val="24"/>
          <w:lang w:val="en-US"/>
        </w:rPr>
        <w:t>).</w:t>
      </w:r>
      <w:bookmarkEnd w:id="813"/>
    </w:p>
    <w:p w:rsidR="00785787" w:rsidRDefault="00785787" w:rsidP="001072F8">
      <w:pPr>
        <w:spacing w:after="0" w:line="336" w:lineRule="auto"/>
        <w:ind w:firstLine="720"/>
        <w:jc w:val="both"/>
        <w:rPr>
          <w:rFonts w:ascii="Times New Roman" w:hAnsi="Times New Roman"/>
          <w:sz w:val="28"/>
          <w:szCs w:val="28"/>
        </w:rPr>
      </w:pPr>
      <w:r>
        <w:rPr>
          <w:rFonts w:ascii="Times New Roman" w:hAnsi="Times New Roman"/>
          <w:sz w:val="28"/>
          <w:szCs w:val="28"/>
        </w:rPr>
        <w:t>Trên mô hình hồi quy đa biến</w:t>
      </w:r>
      <w:r w:rsidR="007D66C6">
        <w:rPr>
          <w:rFonts w:ascii="Times New Roman" w:hAnsi="Times New Roman"/>
          <w:sz w:val="28"/>
          <w:szCs w:val="28"/>
        </w:rPr>
        <w:t xml:space="preserve">, </w:t>
      </w:r>
      <w:r w:rsidR="009E768F">
        <w:rPr>
          <w:rFonts w:ascii="Times New Roman" w:hAnsi="Times New Roman"/>
          <w:sz w:val="28"/>
          <w:szCs w:val="28"/>
        </w:rPr>
        <w:t xml:space="preserve">kiểu gen </w:t>
      </w:r>
      <w:r w:rsidR="009E768F" w:rsidRPr="002D023B">
        <w:rPr>
          <w:rFonts w:ascii="Times New Roman" w:hAnsi="Times New Roman"/>
          <w:spacing w:val="-4"/>
          <w:sz w:val="28"/>
          <w:szCs w:val="28"/>
        </w:rPr>
        <w:t>C</w:t>
      </w:r>
      <w:r w:rsidR="009E768F" w:rsidRPr="002D023B">
        <w:rPr>
          <w:rFonts w:ascii="Times New Roman" w:hAnsi="Times New Roman"/>
          <w:bCs/>
          <w:i/>
          <w:iCs/>
          <w:spacing w:val="-4"/>
          <w:sz w:val="28"/>
          <w:szCs w:val="28"/>
        </w:rPr>
        <w:t>YP3A5*1/*1, CYP3A5*1/*</w:t>
      </w:r>
      <w:r w:rsidR="009E768F">
        <w:rPr>
          <w:rFonts w:ascii="Times New Roman" w:hAnsi="Times New Roman"/>
          <w:bCs/>
          <w:i/>
          <w:iCs/>
          <w:spacing w:val="-4"/>
          <w:sz w:val="28"/>
          <w:szCs w:val="28"/>
        </w:rPr>
        <w:t xml:space="preserve">3 </w:t>
      </w:r>
      <w:r w:rsidR="00167BB4">
        <w:rPr>
          <w:rFonts w:ascii="Times New Roman" w:hAnsi="Times New Roman"/>
          <w:sz w:val="28"/>
          <w:szCs w:val="28"/>
        </w:rPr>
        <w:t xml:space="preserve">của bệnh nhân </w:t>
      </w:r>
      <w:r>
        <w:rPr>
          <w:rFonts w:ascii="Times New Roman" w:hAnsi="Times New Roman"/>
          <w:sz w:val="28"/>
          <w:szCs w:val="28"/>
        </w:rPr>
        <w:t xml:space="preserve">liên quan có ý nghĩa thống kê với liều Tacrolimus </w:t>
      </w:r>
      <w:r w:rsidR="005D213B">
        <w:rPr>
          <w:rFonts w:ascii="Times New Roman" w:hAnsi="Times New Roman"/>
          <w:sz w:val="28"/>
          <w:szCs w:val="28"/>
        </w:rPr>
        <w:t>ở thời điểm tháng thứ nhất sau ghép</w:t>
      </w:r>
      <w:r>
        <w:rPr>
          <w:rFonts w:ascii="Times New Roman" w:hAnsi="Times New Roman"/>
          <w:sz w:val="28"/>
          <w:szCs w:val="28"/>
        </w:rPr>
        <w:t>,</w:t>
      </w:r>
      <w:r w:rsidR="007D66C6">
        <w:rPr>
          <w:rFonts w:ascii="Times New Roman" w:hAnsi="Times New Roman"/>
          <w:sz w:val="28"/>
          <w:szCs w:val="28"/>
        </w:rPr>
        <w:t xml:space="preserve"> với</w:t>
      </w:r>
      <w:r>
        <w:rPr>
          <w:rFonts w:ascii="Times New Roman" w:hAnsi="Times New Roman"/>
          <w:sz w:val="28"/>
          <w:szCs w:val="28"/>
        </w:rPr>
        <w:t xml:space="preserve"> p &lt; 0,001.</w:t>
      </w:r>
    </w:p>
    <w:p w:rsidR="00785787" w:rsidRDefault="00DF509B" w:rsidP="00802874">
      <w:pPr>
        <w:pStyle w:val="abang"/>
        <w:spacing w:line="312" w:lineRule="auto"/>
      </w:pPr>
      <w:bookmarkStart w:id="814" w:name="_Toc172486451"/>
      <w:bookmarkStart w:id="815" w:name="_Toc172486730"/>
      <w:bookmarkStart w:id="816" w:name="_Toc178497438"/>
      <w:bookmarkStart w:id="817" w:name="_Toc178497703"/>
      <w:r w:rsidRPr="00802874">
        <w:rPr>
          <w:b/>
        </w:rPr>
        <w:t>Bảng 3.</w:t>
      </w:r>
      <w:r w:rsidR="00222CBE">
        <w:rPr>
          <w:b/>
          <w:lang w:val="en-US"/>
        </w:rPr>
        <w:t>28</w:t>
      </w:r>
      <w:r w:rsidRPr="00802874">
        <w:rPr>
          <w:b/>
        </w:rPr>
        <w:t>.</w:t>
      </w:r>
      <w:r w:rsidR="00785787" w:rsidRPr="00EF6298">
        <w:t xml:space="preserve"> </w:t>
      </w:r>
      <w:r w:rsidR="00977DE0" w:rsidRPr="000F02B4">
        <w:t xml:space="preserve">Hồi quy </w:t>
      </w:r>
      <w:r w:rsidR="00977DE0" w:rsidRPr="00E37CA2">
        <w:t>logistic</w:t>
      </w:r>
      <w:r w:rsidR="00977DE0">
        <w:rPr>
          <w:rFonts w:ascii="Helvetica" w:hAnsi="Helvetica"/>
          <w:color w:val="333333"/>
          <w:sz w:val="21"/>
          <w:szCs w:val="21"/>
        </w:rPr>
        <w:t> </w:t>
      </w:r>
      <w:r w:rsidR="00785787" w:rsidRPr="00EF6298">
        <w:t xml:space="preserve">đa biến các yếu tố liên quan đến tỉ lệ C/D Tacrolimus </w:t>
      </w:r>
      <w:r w:rsidR="00C36CAD">
        <w:t>tháng thứ 3 sau ghép</w:t>
      </w:r>
      <w:bookmarkEnd w:id="814"/>
      <w:bookmarkEnd w:id="815"/>
      <w:bookmarkEnd w:id="816"/>
      <w:bookmarkEnd w:id="817"/>
    </w:p>
    <w:tbl>
      <w:tblPr>
        <w:tblStyle w:val="TableGrid"/>
        <w:tblW w:w="0" w:type="auto"/>
        <w:tblLook w:val="04A0" w:firstRow="1" w:lastRow="0" w:firstColumn="1" w:lastColumn="0" w:noHBand="0" w:noVBand="1"/>
      </w:tblPr>
      <w:tblGrid>
        <w:gridCol w:w="3681"/>
        <w:gridCol w:w="1417"/>
        <w:gridCol w:w="2127"/>
        <w:gridCol w:w="1504"/>
      </w:tblGrid>
      <w:tr w:rsidR="004172DF" w:rsidTr="001072F8">
        <w:trPr>
          <w:cantSplit/>
        </w:trPr>
        <w:tc>
          <w:tcPr>
            <w:tcW w:w="3681" w:type="dxa"/>
            <w:vMerge w:val="restart"/>
          </w:tcPr>
          <w:p w:rsidR="004172DF" w:rsidRDefault="004172DF" w:rsidP="00525DC5">
            <w:pPr>
              <w:pStyle w:val="abang"/>
              <w:spacing w:before="40" w:after="40" w:line="240" w:lineRule="auto"/>
            </w:pPr>
            <w:bookmarkStart w:id="818" w:name="_Toc178497439"/>
            <w:bookmarkStart w:id="819" w:name="_Toc178497704"/>
            <w:r w:rsidRPr="002C7AF3">
              <w:rPr>
                <w:b/>
              </w:rPr>
              <w:t>Chỉ số</w:t>
            </w:r>
            <w:bookmarkEnd w:id="818"/>
            <w:bookmarkEnd w:id="819"/>
          </w:p>
        </w:tc>
        <w:tc>
          <w:tcPr>
            <w:tcW w:w="5048" w:type="dxa"/>
            <w:gridSpan w:val="3"/>
          </w:tcPr>
          <w:p w:rsidR="004172DF" w:rsidRPr="002C7AF3" w:rsidRDefault="004172DF" w:rsidP="00525DC5">
            <w:pPr>
              <w:pStyle w:val="abang"/>
              <w:spacing w:before="40" w:after="40" w:line="240" w:lineRule="auto"/>
              <w:rPr>
                <w:b/>
              </w:rPr>
            </w:pPr>
            <w:bookmarkStart w:id="820" w:name="_Toc178497440"/>
            <w:bookmarkStart w:id="821" w:name="_Toc178497705"/>
            <w:r w:rsidRPr="002C7AF3">
              <w:rPr>
                <w:b/>
              </w:rPr>
              <w:t>Hồi quy tuyến tính đa biến</w:t>
            </w:r>
            <w:bookmarkEnd w:id="820"/>
            <w:bookmarkEnd w:id="821"/>
          </w:p>
        </w:tc>
      </w:tr>
      <w:tr w:rsidR="004172DF" w:rsidTr="001072F8">
        <w:trPr>
          <w:cantSplit/>
        </w:trPr>
        <w:tc>
          <w:tcPr>
            <w:tcW w:w="3681" w:type="dxa"/>
            <w:vMerge/>
          </w:tcPr>
          <w:p w:rsidR="004172DF" w:rsidRDefault="004172DF" w:rsidP="00525DC5">
            <w:pPr>
              <w:pStyle w:val="abang"/>
              <w:spacing w:before="40" w:after="40" w:line="240" w:lineRule="auto"/>
            </w:pPr>
          </w:p>
        </w:tc>
        <w:tc>
          <w:tcPr>
            <w:tcW w:w="1417" w:type="dxa"/>
          </w:tcPr>
          <w:p w:rsidR="004172DF" w:rsidRPr="002C7AF3" w:rsidRDefault="004172DF" w:rsidP="00525DC5">
            <w:pPr>
              <w:spacing w:before="40" w:after="40" w:line="240" w:lineRule="auto"/>
              <w:jc w:val="center"/>
              <w:rPr>
                <w:rFonts w:ascii="Times New Roman" w:hAnsi="Times New Roman"/>
                <w:b/>
                <w:sz w:val="28"/>
                <w:szCs w:val="28"/>
                <w:vertAlign w:val="superscript"/>
              </w:rPr>
            </w:pPr>
            <w:r w:rsidRPr="002C7AF3">
              <w:rPr>
                <w:rFonts w:ascii="Times New Roman" w:hAnsi="Times New Roman"/>
                <w:b/>
                <w:sz w:val="28"/>
                <w:szCs w:val="28"/>
              </w:rPr>
              <w:t>R</w:t>
            </w:r>
            <w:r w:rsidRPr="002C7AF3">
              <w:rPr>
                <w:rFonts w:ascii="Times New Roman" w:hAnsi="Times New Roman"/>
                <w:b/>
                <w:sz w:val="28"/>
                <w:szCs w:val="28"/>
                <w:vertAlign w:val="superscript"/>
              </w:rPr>
              <w:t>2</w:t>
            </w:r>
          </w:p>
        </w:tc>
        <w:tc>
          <w:tcPr>
            <w:tcW w:w="2127" w:type="dxa"/>
          </w:tcPr>
          <w:p w:rsidR="004172DF" w:rsidRPr="00D741F1" w:rsidRDefault="004172DF" w:rsidP="00525DC5">
            <w:pPr>
              <w:pStyle w:val="abang"/>
              <w:spacing w:before="40" w:after="40" w:line="240" w:lineRule="auto"/>
              <w:rPr>
                <w:b/>
                <w:lang w:val="en-US"/>
              </w:rPr>
            </w:pPr>
            <w:bookmarkStart w:id="822" w:name="_Toc178497441"/>
            <w:bookmarkStart w:id="823" w:name="_Toc178497706"/>
            <w:r w:rsidRPr="00D741F1">
              <w:rPr>
                <w:b/>
                <w:lang w:val="en-US"/>
              </w:rPr>
              <w:t>Hệ số hồi quy</w:t>
            </w:r>
            <w:bookmarkEnd w:id="822"/>
            <w:bookmarkEnd w:id="823"/>
          </w:p>
        </w:tc>
        <w:tc>
          <w:tcPr>
            <w:tcW w:w="1504" w:type="dxa"/>
          </w:tcPr>
          <w:p w:rsidR="004172DF" w:rsidRDefault="004172DF" w:rsidP="00525DC5">
            <w:pPr>
              <w:pStyle w:val="abang"/>
              <w:spacing w:before="40" w:after="40" w:line="240" w:lineRule="auto"/>
            </w:pPr>
            <w:bookmarkStart w:id="824" w:name="_Toc178497442"/>
            <w:bookmarkStart w:id="825" w:name="_Toc178497707"/>
            <w:r w:rsidRPr="002C7AF3">
              <w:rPr>
                <w:b/>
              </w:rPr>
              <w:t>p</w:t>
            </w:r>
            <w:bookmarkEnd w:id="824"/>
            <w:bookmarkEnd w:id="825"/>
          </w:p>
        </w:tc>
      </w:tr>
      <w:tr w:rsidR="004172DF" w:rsidTr="001072F8">
        <w:trPr>
          <w:cantSplit/>
        </w:trPr>
        <w:tc>
          <w:tcPr>
            <w:tcW w:w="3681" w:type="dxa"/>
            <w:vAlign w:val="center"/>
          </w:tcPr>
          <w:p w:rsidR="004172DF" w:rsidRPr="002C7AF3" w:rsidRDefault="004172D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Tuổi</w:t>
            </w:r>
          </w:p>
        </w:tc>
        <w:tc>
          <w:tcPr>
            <w:tcW w:w="1417" w:type="dxa"/>
            <w:vMerge w:val="restart"/>
            <w:vAlign w:val="center"/>
          </w:tcPr>
          <w:p w:rsidR="004172DF" w:rsidRPr="002C7AF3" w:rsidRDefault="004172DF" w:rsidP="00525DC5">
            <w:pPr>
              <w:spacing w:before="40" w:after="40" w:line="240" w:lineRule="auto"/>
              <w:jc w:val="center"/>
              <w:rPr>
                <w:rFonts w:ascii="Times New Roman" w:hAnsi="Times New Roman"/>
                <w:sz w:val="28"/>
                <w:szCs w:val="28"/>
              </w:rPr>
            </w:pPr>
            <w:r w:rsidRPr="00E9003C">
              <w:rPr>
                <w:rFonts w:ascii="Times New Roman" w:hAnsi="Times New Roman"/>
                <w:spacing w:val="-4"/>
                <w:sz w:val="28"/>
                <w:szCs w:val="28"/>
              </w:rPr>
              <w:t>0,305</w:t>
            </w:r>
          </w:p>
        </w:tc>
        <w:tc>
          <w:tcPr>
            <w:tcW w:w="2127" w:type="dxa"/>
            <w:vAlign w:val="center"/>
          </w:tcPr>
          <w:p w:rsidR="004172DF" w:rsidRPr="002C7AF3" w:rsidRDefault="004172DF" w:rsidP="00525DC5">
            <w:pPr>
              <w:spacing w:before="40" w:after="40" w:line="240" w:lineRule="auto"/>
              <w:jc w:val="center"/>
              <w:rPr>
                <w:rFonts w:ascii="Times New Roman" w:hAnsi="Times New Roman"/>
                <w:sz w:val="28"/>
                <w:szCs w:val="28"/>
              </w:rPr>
            </w:pPr>
            <w:r>
              <w:rPr>
                <w:rFonts w:ascii="Times New Roman" w:hAnsi="Times New Roman"/>
                <w:sz w:val="28"/>
                <w:szCs w:val="28"/>
              </w:rPr>
              <w:t>0,015</w:t>
            </w:r>
          </w:p>
        </w:tc>
        <w:tc>
          <w:tcPr>
            <w:tcW w:w="1504" w:type="dxa"/>
            <w:vAlign w:val="center"/>
          </w:tcPr>
          <w:p w:rsidR="004172DF" w:rsidRPr="00E9003C" w:rsidRDefault="004172DF" w:rsidP="00525DC5">
            <w:pPr>
              <w:spacing w:before="40" w:after="40" w:line="240" w:lineRule="auto"/>
              <w:jc w:val="center"/>
              <w:rPr>
                <w:rFonts w:ascii="Times New Roman" w:hAnsi="Times New Roman"/>
                <w:spacing w:val="-10"/>
                <w:sz w:val="28"/>
                <w:szCs w:val="28"/>
              </w:rPr>
            </w:pPr>
            <w:r w:rsidRPr="00E9003C">
              <w:rPr>
                <w:rFonts w:ascii="Times New Roman" w:hAnsi="Times New Roman"/>
                <w:spacing w:val="-10"/>
                <w:sz w:val="28"/>
                <w:szCs w:val="28"/>
              </w:rPr>
              <w:t>&gt; 0,05</w:t>
            </w:r>
          </w:p>
        </w:tc>
      </w:tr>
      <w:tr w:rsidR="004172DF" w:rsidTr="001072F8">
        <w:trPr>
          <w:cantSplit/>
        </w:trPr>
        <w:tc>
          <w:tcPr>
            <w:tcW w:w="3681" w:type="dxa"/>
            <w:vAlign w:val="center"/>
          </w:tcPr>
          <w:p w:rsidR="004172DF" w:rsidRPr="002C7AF3" w:rsidRDefault="004172D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Giới</w:t>
            </w:r>
          </w:p>
        </w:tc>
        <w:tc>
          <w:tcPr>
            <w:tcW w:w="1417" w:type="dxa"/>
            <w:vMerge/>
          </w:tcPr>
          <w:p w:rsidR="004172DF" w:rsidRDefault="004172DF" w:rsidP="00525DC5">
            <w:pPr>
              <w:pStyle w:val="abang"/>
              <w:spacing w:before="40" w:after="40" w:line="240" w:lineRule="auto"/>
            </w:pPr>
          </w:p>
        </w:tc>
        <w:tc>
          <w:tcPr>
            <w:tcW w:w="2127" w:type="dxa"/>
            <w:vAlign w:val="center"/>
          </w:tcPr>
          <w:p w:rsidR="004172DF" w:rsidRPr="006D3A1F" w:rsidRDefault="004172DF" w:rsidP="00525DC5">
            <w:pPr>
              <w:pStyle w:val="abang"/>
              <w:spacing w:before="40" w:after="40" w:line="240" w:lineRule="auto"/>
              <w:rPr>
                <w:lang w:val="en-US"/>
              </w:rPr>
            </w:pPr>
            <w:bookmarkStart w:id="826" w:name="_Toc178497443"/>
            <w:bookmarkStart w:id="827" w:name="_Toc178497708"/>
            <w:r>
              <w:rPr>
                <w:lang w:val="en-US"/>
              </w:rPr>
              <w:t>0,415</w:t>
            </w:r>
            <w:bookmarkEnd w:id="826"/>
            <w:bookmarkEnd w:id="827"/>
          </w:p>
        </w:tc>
        <w:tc>
          <w:tcPr>
            <w:tcW w:w="1504" w:type="dxa"/>
            <w:vAlign w:val="center"/>
          </w:tcPr>
          <w:p w:rsidR="004172DF" w:rsidRPr="00237B38" w:rsidRDefault="004172DF" w:rsidP="00525DC5">
            <w:pPr>
              <w:widowControl w:val="0"/>
              <w:spacing w:before="40" w:after="40" w:line="240" w:lineRule="auto"/>
              <w:jc w:val="center"/>
              <w:outlineLvl w:val="0"/>
              <w:rPr>
                <w:rFonts w:ascii="Times New Roman" w:hAnsi="Times New Roman"/>
                <w:sz w:val="28"/>
                <w:szCs w:val="28"/>
                <w:lang w:val="x-none" w:eastAsia="x-none"/>
              </w:rPr>
            </w:pPr>
            <w:bookmarkStart w:id="828" w:name="_Toc178497444"/>
            <w:r w:rsidRPr="00E9003C">
              <w:rPr>
                <w:rFonts w:ascii="Times New Roman" w:hAnsi="Times New Roman"/>
                <w:spacing w:val="-10"/>
                <w:sz w:val="28"/>
                <w:szCs w:val="28"/>
              </w:rPr>
              <w:t>&gt; 0,05</w:t>
            </w:r>
            <w:bookmarkEnd w:id="828"/>
          </w:p>
        </w:tc>
      </w:tr>
      <w:tr w:rsidR="004172DF" w:rsidTr="001072F8">
        <w:trPr>
          <w:cantSplit/>
        </w:trPr>
        <w:tc>
          <w:tcPr>
            <w:tcW w:w="3681" w:type="dxa"/>
            <w:vAlign w:val="center"/>
          </w:tcPr>
          <w:p w:rsidR="004172DF" w:rsidRPr="002C7AF3" w:rsidRDefault="004172D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Cân nặng</w:t>
            </w:r>
          </w:p>
        </w:tc>
        <w:tc>
          <w:tcPr>
            <w:tcW w:w="1417" w:type="dxa"/>
            <w:vMerge/>
          </w:tcPr>
          <w:p w:rsidR="004172DF" w:rsidRDefault="004172DF" w:rsidP="00525DC5">
            <w:pPr>
              <w:pStyle w:val="abang"/>
              <w:spacing w:before="40" w:after="40" w:line="240" w:lineRule="auto"/>
            </w:pPr>
          </w:p>
        </w:tc>
        <w:tc>
          <w:tcPr>
            <w:tcW w:w="2127" w:type="dxa"/>
            <w:vAlign w:val="center"/>
          </w:tcPr>
          <w:p w:rsidR="004172DF" w:rsidRPr="006D3A1F" w:rsidRDefault="004172DF" w:rsidP="00525DC5">
            <w:pPr>
              <w:pStyle w:val="abang"/>
              <w:spacing w:before="40" w:after="40" w:line="240" w:lineRule="auto"/>
              <w:rPr>
                <w:lang w:val="en-US"/>
              </w:rPr>
            </w:pPr>
            <w:bookmarkStart w:id="829" w:name="_Toc178497445"/>
            <w:bookmarkStart w:id="830" w:name="_Toc178497709"/>
            <w:r>
              <w:rPr>
                <w:lang w:val="en-US"/>
              </w:rPr>
              <w:t>-0,041</w:t>
            </w:r>
            <w:bookmarkEnd w:id="829"/>
            <w:bookmarkEnd w:id="830"/>
          </w:p>
        </w:tc>
        <w:tc>
          <w:tcPr>
            <w:tcW w:w="1504" w:type="dxa"/>
            <w:vAlign w:val="center"/>
          </w:tcPr>
          <w:p w:rsidR="004172DF" w:rsidRPr="00237B38" w:rsidRDefault="004172DF" w:rsidP="00525DC5">
            <w:pPr>
              <w:widowControl w:val="0"/>
              <w:spacing w:before="40" w:after="40" w:line="240" w:lineRule="auto"/>
              <w:jc w:val="center"/>
              <w:outlineLvl w:val="0"/>
              <w:rPr>
                <w:rFonts w:ascii="Times New Roman" w:hAnsi="Times New Roman"/>
                <w:sz w:val="28"/>
                <w:szCs w:val="28"/>
                <w:lang w:val="x-none" w:eastAsia="x-none"/>
              </w:rPr>
            </w:pPr>
            <w:bookmarkStart w:id="831" w:name="_Toc178497446"/>
            <w:r w:rsidRPr="00E9003C">
              <w:rPr>
                <w:rFonts w:ascii="Times New Roman" w:hAnsi="Times New Roman"/>
                <w:b/>
                <w:spacing w:val="-10"/>
                <w:sz w:val="28"/>
                <w:szCs w:val="28"/>
              </w:rPr>
              <w:t>&lt; 0,01</w:t>
            </w:r>
            <w:bookmarkEnd w:id="831"/>
          </w:p>
        </w:tc>
      </w:tr>
      <w:tr w:rsidR="004172DF" w:rsidTr="001072F8">
        <w:trPr>
          <w:cantSplit/>
        </w:trPr>
        <w:tc>
          <w:tcPr>
            <w:tcW w:w="3681" w:type="dxa"/>
            <w:vAlign w:val="center"/>
          </w:tcPr>
          <w:p w:rsidR="009671B2" w:rsidRPr="002D023B" w:rsidRDefault="009671B2" w:rsidP="009671B2">
            <w:pPr>
              <w:spacing w:after="0" w:line="240" w:lineRule="auto"/>
              <w:jc w:val="center"/>
              <w:rPr>
                <w:rFonts w:ascii="Times New Roman" w:hAnsi="Times New Roman"/>
                <w:spacing w:val="-4"/>
                <w:sz w:val="28"/>
                <w:szCs w:val="28"/>
              </w:rPr>
            </w:pPr>
            <w:r w:rsidRPr="002D023B">
              <w:rPr>
                <w:rFonts w:ascii="Times New Roman" w:hAnsi="Times New Roman"/>
                <w:spacing w:val="-4"/>
                <w:sz w:val="28"/>
                <w:szCs w:val="28"/>
              </w:rPr>
              <w:t>Kiểu gen</w:t>
            </w:r>
          </w:p>
          <w:p w:rsidR="004172DF" w:rsidRPr="002C7AF3" w:rsidRDefault="009671B2" w:rsidP="009671B2">
            <w:pPr>
              <w:spacing w:before="40" w:after="40" w:line="240" w:lineRule="auto"/>
              <w:jc w:val="center"/>
              <w:rPr>
                <w:rFonts w:ascii="Times New Roman" w:hAnsi="Times New Roman"/>
                <w:sz w:val="28"/>
                <w:szCs w:val="28"/>
              </w:rPr>
            </w:pPr>
            <w:r w:rsidRPr="002D023B">
              <w:rPr>
                <w:rFonts w:ascii="Times New Roman" w:hAnsi="Times New Roman"/>
                <w:spacing w:val="-4"/>
                <w:sz w:val="28"/>
                <w:szCs w:val="28"/>
              </w:rPr>
              <w:t>C</w:t>
            </w:r>
            <w:r w:rsidRPr="002D023B">
              <w:rPr>
                <w:rFonts w:ascii="Times New Roman" w:hAnsi="Times New Roman"/>
                <w:bCs/>
                <w:i/>
                <w:iCs/>
                <w:spacing w:val="-4"/>
                <w:sz w:val="28"/>
                <w:szCs w:val="28"/>
              </w:rPr>
              <w:t>YP3A5*1/*1, CYP3A5*1/*3</w:t>
            </w:r>
          </w:p>
        </w:tc>
        <w:tc>
          <w:tcPr>
            <w:tcW w:w="1417" w:type="dxa"/>
            <w:vMerge/>
          </w:tcPr>
          <w:p w:rsidR="004172DF" w:rsidRDefault="004172DF" w:rsidP="00525DC5">
            <w:pPr>
              <w:pStyle w:val="abang"/>
              <w:spacing w:before="40" w:after="40" w:line="240" w:lineRule="auto"/>
            </w:pPr>
          </w:p>
        </w:tc>
        <w:tc>
          <w:tcPr>
            <w:tcW w:w="2127" w:type="dxa"/>
            <w:vAlign w:val="center"/>
          </w:tcPr>
          <w:p w:rsidR="004172DF" w:rsidRPr="006D3A1F" w:rsidRDefault="004172DF" w:rsidP="00525DC5">
            <w:pPr>
              <w:pStyle w:val="abang"/>
              <w:spacing w:before="40" w:after="40" w:line="240" w:lineRule="auto"/>
              <w:rPr>
                <w:lang w:val="en-US"/>
              </w:rPr>
            </w:pPr>
            <w:bookmarkStart w:id="832" w:name="_Toc178497447"/>
            <w:bookmarkStart w:id="833" w:name="_Toc178497710"/>
            <w:r>
              <w:rPr>
                <w:lang w:val="en-US"/>
              </w:rPr>
              <w:t>-1,157</w:t>
            </w:r>
            <w:bookmarkEnd w:id="832"/>
            <w:bookmarkEnd w:id="833"/>
          </w:p>
        </w:tc>
        <w:tc>
          <w:tcPr>
            <w:tcW w:w="1504" w:type="dxa"/>
            <w:vAlign w:val="center"/>
          </w:tcPr>
          <w:p w:rsidR="004172DF" w:rsidRPr="00237B38" w:rsidRDefault="004172DF" w:rsidP="00525DC5">
            <w:pPr>
              <w:widowControl w:val="0"/>
              <w:spacing w:before="40" w:after="40" w:line="240" w:lineRule="auto"/>
              <w:jc w:val="center"/>
              <w:outlineLvl w:val="0"/>
              <w:rPr>
                <w:rFonts w:ascii="Times New Roman" w:hAnsi="Times New Roman"/>
                <w:sz w:val="28"/>
                <w:szCs w:val="28"/>
                <w:lang w:val="x-none" w:eastAsia="x-none"/>
              </w:rPr>
            </w:pPr>
            <w:bookmarkStart w:id="834" w:name="_Toc178497448"/>
            <w:r w:rsidRPr="00E9003C">
              <w:rPr>
                <w:rFonts w:ascii="Times New Roman" w:hAnsi="Times New Roman"/>
                <w:b/>
                <w:spacing w:val="-10"/>
                <w:sz w:val="28"/>
                <w:szCs w:val="28"/>
              </w:rPr>
              <w:t>&lt; 0,001</w:t>
            </w:r>
            <w:bookmarkEnd w:id="834"/>
          </w:p>
        </w:tc>
      </w:tr>
      <w:tr w:rsidR="004172DF" w:rsidTr="001072F8">
        <w:trPr>
          <w:cantSplit/>
        </w:trPr>
        <w:tc>
          <w:tcPr>
            <w:tcW w:w="3681" w:type="dxa"/>
            <w:vAlign w:val="center"/>
          </w:tcPr>
          <w:p w:rsidR="004172DF" w:rsidRPr="002C7AF3" w:rsidRDefault="004172D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 xml:space="preserve">MLCT </w:t>
            </w:r>
          </w:p>
        </w:tc>
        <w:tc>
          <w:tcPr>
            <w:tcW w:w="1417" w:type="dxa"/>
            <w:vMerge/>
          </w:tcPr>
          <w:p w:rsidR="004172DF" w:rsidRDefault="004172DF" w:rsidP="00525DC5">
            <w:pPr>
              <w:pStyle w:val="abang"/>
              <w:spacing w:before="40" w:after="40" w:line="240" w:lineRule="auto"/>
            </w:pPr>
          </w:p>
        </w:tc>
        <w:tc>
          <w:tcPr>
            <w:tcW w:w="2127" w:type="dxa"/>
            <w:vAlign w:val="center"/>
          </w:tcPr>
          <w:p w:rsidR="004172DF" w:rsidRPr="006D3A1F" w:rsidRDefault="004172DF" w:rsidP="00525DC5">
            <w:pPr>
              <w:pStyle w:val="abang"/>
              <w:spacing w:before="40" w:after="40" w:line="240" w:lineRule="auto"/>
              <w:rPr>
                <w:lang w:val="en-US"/>
              </w:rPr>
            </w:pPr>
            <w:bookmarkStart w:id="835" w:name="_Toc178497449"/>
            <w:bookmarkStart w:id="836" w:name="_Toc178497711"/>
            <w:r>
              <w:rPr>
                <w:lang w:val="en-US"/>
              </w:rPr>
              <w:t>0,018</w:t>
            </w:r>
            <w:bookmarkEnd w:id="835"/>
            <w:bookmarkEnd w:id="836"/>
          </w:p>
        </w:tc>
        <w:tc>
          <w:tcPr>
            <w:tcW w:w="1504" w:type="dxa"/>
            <w:vAlign w:val="center"/>
          </w:tcPr>
          <w:p w:rsidR="004172DF" w:rsidRPr="00237B38" w:rsidRDefault="004172DF" w:rsidP="00525DC5">
            <w:pPr>
              <w:widowControl w:val="0"/>
              <w:spacing w:before="40" w:after="40" w:line="240" w:lineRule="auto"/>
              <w:jc w:val="center"/>
              <w:outlineLvl w:val="0"/>
              <w:rPr>
                <w:rFonts w:ascii="Times New Roman" w:hAnsi="Times New Roman"/>
                <w:sz w:val="28"/>
                <w:szCs w:val="28"/>
                <w:lang w:val="x-none" w:eastAsia="x-none"/>
              </w:rPr>
            </w:pPr>
            <w:bookmarkStart w:id="837" w:name="_Toc178497450"/>
            <w:r w:rsidRPr="00E9003C">
              <w:rPr>
                <w:rFonts w:ascii="Times New Roman" w:hAnsi="Times New Roman"/>
                <w:spacing w:val="-10"/>
                <w:sz w:val="28"/>
                <w:szCs w:val="28"/>
              </w:rPr>
              <w:t>&gt; 0,05</w:t>
            </w:r>
            <w:bookmarkEnd w:id="837"/>
          </w:p>
        </w:tc>
      </w:tr>
      <w:tr w:rsidR="004172DF" w:rsidTr="001072F8">
        <w:trPr>
          <w:cantSplit/>
        </w:trPr>
        <w:tc>
          <w:tcPr>
            <w:tcW w:w="3681" w:type="dxa"/>
            <w:vAlign w:val="center"/>
          </w:tcPr>
          <w:p w:rsidR="004172DF" w:rsidRPr="002C7AF3" w:rsidRDefault="004172D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 xml:space="preserve">Số lượng hồng cầu </w:t>
            </w:r>
          </w:p>
        </w:tc>
        <w:tc>
          <w:tcPr>
            <w:tcW w:w="1417" w:type="dxa"/>
            <w:vMerge/>
          </w:tcPr>
          <w:p w:rsidR="004172DF" w:rsidRDefault="004172DF" w:rsidP="00525DC5">
            <w:pPr>
              <w:pStyle w:val="abang"/>
              <w:spacing w:before="40" w:after="40" w:line="240" w:lineRule="auto"/>
            </w:pPr>
          </w:p>
        </w:tc>
        <w:tc>
          <w:tcPr>
            <w:tcW w:w="2127" w:type="dxa"/>
            <w:vAlign w:val="center"/>
          </w:tcPr>
          <w:p w:rsidR="004172DF" w:rsidRPr="006D3A1F" w:rsidRDefault="004172DF" w:rsidP="00525DC5">
            <w:pPr>
              <w:pStyle w:val="abang"/>
              <w:spacing w:before="40" w:after="40" w:line="240" w:lineRule="auto"/>
              <w:rPr>
                <w:lang w:val="en-US"/>
              </w:rPr>
            </w:pPr>
            <w:bookmarkStart w:id="838" w:name="_Toc178497451"/>
            <w:bookmarkStart w:id="839" w:name="_Toc178497712"/>
            <w:r>
              <w:rPr>
                <w:lang w:val="en-US"/>
              </w:rPr>
              <w:t>0,176</w:t>
            </w:r>
            <w:bookmarkEnd w:id="838"/>
            <w:bookmarkEnd w:id="839"/>
          </w:p>
        </w:tc>
        <w:tc>
          <w:tcPr>
            <w:tcW w:w="1504" w:type="dxa"/>
            <w:vAlign w:val="center"/>
          </w:tcPr>
          <w:p w:rsidR="004172DF" w:rsidRPr="00237B38" w:rsidRDefault="004172DF" w:rsidP="00525DC5">
            <w:pPr>
              <w:widowControl w:val="0"/>
              <w:spacing w:before="40" w:after="40" w:line="240" w:lineRule="auto"/>
              <w:jc w:val="center"/>
              <w:outlineLvl w:val="0"/>
              <w:rPr>
                <w:rFonts w:ascii="Times New Roman" w:hAnsi="Times New Roman"/>
                <w:sz w:val="28"/>
                <w:szCs w:val="28"/>
                <w:lang w:val="x-none" w:eastAsia="x-none"/>
              </w:rPr>
            </w:pPr>
            <w:bookmarkStart w:id="840" w:name="_Toc178497452"/>
            <w:r w:rsidRPr="00E9003C">
              <w:rPr>
                <w:rFonts w:ascii="Times New Roman" w:hAnsi="Times New Roman"/>
                <w:spacing w:val="-10"/>
                <w:sz w:val="28"/>
                <w:szCs w:val="28"/>
              </w:rPr>
              <w:t>&gt; 0,05</w:t>
            </w:r>
            <w:bookmarkEnd w:id="840"/>
          </w:p>
        </w:tc>
      </w:tr>
    </w:tbl>
    <w:p w:rsidR="00E74819" w:rsidRPr="006901E4" w:rsidRDefault="004172DF" w:rsidP="006901E4">
      <w:pPr>
        <w:pStyle w:val="abang"/>
        <w:jc w:val="both"/>
        <w:outlineLvl w:val="9"/>
        <w:rPr>
          <w:rFonts w:ascii="Times New Roman Italic" w:hAnsi="Times New Roman Italic"/>
          <w:spacing w:val="-4"/>
          <w:lang w:val="en-US"/>
        </w:rPr>
      </w:pPr>
      <w:r w:rsidRPr="006901E4">
        <w:rPr>
          <w:rFonts w:ascii="Times New Roman Italic" w:hAnsi="Times New Roman Italic"/>
          <w:i/>
          <w:spacing w:val="-4"/>
          <w:sz w:val="24"/>
          <w:szCs w:val="24"/>
        </w:rPr>
        <w:t xml:space="preserve"> </w:t>
      </w:r>
      <w:bookmarkStart w:id="841" w:name="_Toc178497713"/>
      <w:r w:rsidR="00E74819" w:rsidRPr="006901E4">
        <w:rPr>
          <w:rFonts w:ascii="Times New Roman Italic" w:hAnsi="Times New Roman Italic"/>
          <w:i/>
          <w:spacing w:val="-4"/>
          <w:sz w:val="24"/>
          <w:szCs w:val="24"/>
        </w:rPr>
        <w:t>(Phương trình hồi quy:</w:t>
      </w:r>
      <w:r w:rsidR="00E74819" w:rsidRPr="006901E4">
        <w:rPr>
          <w:rFonts w:ascii="Times New Roman Italic" w:hAnsi="Times New Roman Italic"/>
          <w:i/>
          <w:spacing w:val="-4"/>
          <w:sz w:val="24"/>
          <w:szCs w:val="24"/>
          <w:lang w:val="en-US"/>
        </w:rPr>
        <w:t xml:space="preserve"> </w:t>
      </w:r>
      <w:r w:rsidR="00E74819" w:rsidRPr="006901E4">
        <w:rPr>
          <w:rFonts w:ascii="Times New Roman Italic" w:hAnsi="Times New Roman Italic"/>
          <w:i/>
          <w:spacing w:val="-4"/>
          <w:sz w:val="24"/>
          <w:szCs w:val="24"/>
        </w:rPr>
        <w:t xml:space="preserve">C/D Tacrolimus = 0,015*Tuổi + 0,415*Giới nam - 0,041*Cân nặng </w:t>
      </w:r>
      <w:r w:rsidR="00E74819" w:rsidRPr="006901E4">
        <w:rPr>
          <w:rFonts w:ascii="Times New Roman Italic" w:hAnsi="Times New Roman Italic"/>
          <w:i/>
          <w:spacing w:val="-4"/>
          <w:sz w:val="24"/>
          <w:szCs w:val="24"/>
          <w:lang w:val="en-US"/>
        </w:rPr>
        <w:t>-</w:t>
      </w:r>
      <w:r w:rsidR="00E74819" w:rsidRPr="006901E4">
        <w:rPr>
          <w:rFonts w:ascii="Times New Roman Italic" w:hAnsi="Times New Roman Italic"/>
          <w:i/>
          <w:spacing w:val="-4"/>
          <w:sz w:val="24"/>
          <w:szCs w:val="24"/>
        </w:rPr>
        <w:t xml:space="preserve"> 1,157*</w:t>
      </w:r>
      <w:r w:rsidR="005F1054" w:rsidRPr="005F1054">
        <w:rPr>
          <w:i/>
          <w:spacing w:val="-6"/>
          <w:sz w:val="24"/>
          <w:szCs w:val="24"/>
          <w:lang w:val="en-US"/>
        </w:rPr>
        <w:t>Biến thể</w:t>
      </w:r>
      <w:r w:rsidR="005F1054" w:rsidRPr="005F1054">
        <w:rPr>
          <w:i/>
          <w:spacing w:val="-6"/>
          <w:sz w:val="24"/>
          <w:szCs w:val="24"/>
        </w:rPr>
        <w:t xml:space="preserve"> gen</w:t>
      </w:r>
      <w:r w:rsidR="005F1054" w:rsidRPr="006901E4">
        <w:rPr>
          <w:rFonts w:ascii="Times New Roman Italic" w:hAnsi="Times New Roman Italic"/>
          <w:i/>
          <w:spacing w:val="-6"/>
          <w:sz w:val="24"/>
          <w:szCs w:val="24"/>
        </w:rPr>
        <w:t xml:space="preserve"> </w:t>
      </w:r>
      <w:r w:rsidR="00E74819" w:rsidRPr="006901E4">
        <w:rPr>
          <w:rFonts w:ascii="Times New Roman Italic" w:hAnsi="Times New Roman Italic"/>
          <w:i/>
          <w:spacing w:val="-4"/>
          <w:sz w:val="24"/>
          <w:szCs w:val="24"/>
        </w:rPr>
        <w:t>CYP3A5 + 0,018*Mức lọc cầu thận + 0,176*Số lượng hồng cầu + 1,751</w:t>
      </w:r>
      <w:r w:rsidR="00E74819" w:rsidRPr="006901E4">
        <w:rPr>
          <w:rFonts w:ascii="Times New Roman Italic" w:hAnsi="Times New Roman Italic"/>
          <w:i/>
          <w:spacing w:val="-4"/>
          <w:sz w:val="24"/>
          <w:szCs w:val="24"/>
          <w:lang w:val="en-US"/>
        </w:rPr>
        <w:t>).</w:t>
      </w:r>
      <w:bookmarkEnd w:id="841"/>
    </w:p>
    <w:p w:rsidR="007D66C6" w:rsidRDefault="00785787" w:rsidP="006901E4">
      <w:pPr>
        <w:spacing w:after="0" w:line="360" w:lineRule="auto"/>
        <w:ind w:firstLine="720"/>
        <w:jc w:val="both"/>
        <w:rPr>
          <w:rFonts w:ascii="Times New Roman" w:hAnsi="Times New Roman"/>
          <w:sz w:val="28"/>
          <w:szCs w:val="28"/>
        </w:rPr>
      </w:pPr>
      <w:r>
        <w:rPr>
          <w:rFonts w:ascii="Times New Roman" w:hAnsi="Times New Roman"/>
          <w:sz w:val="28"/>
          <w:szCs w:val="28"/>
        </w:rPr>
        <w:lastRenderedPageBreak/>
        <w:t xml:space="preserve">Trên mô hình hồi quy đa biến, </w:t>
      </w:r>
      <w:r w:rsidR="009E768F">
        <w:rPr>
          <w:rFonts w:ascii="Times New Roman" w:hAnsi="Times New Roman"/>
          <w:sz w:val="28"/>
          <w:szCs w:val="28"/>
        </w:rPr>
        <w:t xml:space="preserve">kiểu gen </w:t>
      </w:r>
      <w:r w:rsidR="009E768F" w:rsidRPr="002D023B">
        <w:rPr>
          <w:rFonts w:ascii="Times New Roman" w:hAnsi="Times New Roman"/>
          <w:spacing w:val="-4"/>
          <w:sz w:val="28"/>
          <w:szCs w:val="28"/>
        </w:rPr>
        <w:t>C</w:t>
      </w:r>
      <w:r w:rsidR="009E768F" w:rsidRPr="002D023B">
        <w:rPr>
          <w:rFonts w:ascii="Times New Roman" w:hAnsi="Times New Roman"/>
          <w:bCs/>
          <w:i/>
          <w:iCs/>
          <w:spacing w:val="-4"/>
          <w:sz w:val="28"/>
          <w:szCs w:val="28"/>
        </w:rPr>
        <w:t>YP3A5*1/*1, CYP3A5*1/*</w:t>
      </w:r>
      <w:r w:rsidR="009E768F">
        <w:rPr>
          <w:rFonts w:ascii="Times New Roman" w:hAnsi="Times New Roman"/>
          <w:bCs/>
          <w:i/>
          <w:iCs/>
          <w:spacing w:val="-4"/>
          <w:sz w:val="28"/>
          <w:szCs w:val="28"/>
        </w:rPr>
        <w:t>3;</w:t>
      </w:r>
      <w:r w:rsidR="00347F4B">
        <w:rPr>
          <w:rFonts w:ascii="Times New Roman" w:hAnsi="Times New Roman"/>
          <w:sz w:val="28"/>
          <w:szCs w:val="28"/>
        </w:rPr>
        <w:t xml:space="preserve"> </w:t>
      </w:r>
      <w:r w:rsidR="006901E4">
        <w:rPr>
          <w:rFonts w:ascii="Times New Roman" w:hAnsi="Times New Roman"/>
          <w:sz w:val="28"/>
          <w:szCs w:val="28"/>
        </w:rPr>
        <w:t xml:space="preserve">trọng lượng cơ thể </w:t>
      </w:r>
      <w:r w:rsidR="00167BB4">
        <w:rPr>
          <w:rFonts w:ascii="Times New Roman" w:hAnsi="Times New Roman"/>
          <w:sz w:val="28"/>
          <w:szCs w:val="28"/>
        </w:rPr>
        <w:t>của bệnh nhân</w:t>
      </w:r>
      <w:r>
        <w:rPr>
          <w:rFonts w:ascii="Times New Roman" w:hAnsi="Times New Roman"/>
          <w:sz w:val="28"/>
          <w:szCs w:val="28"/>
        </w:rPr>
        <w:t xml:space="preserve"> liên quan có ý nghĩa </w:t>
      </w:r>
      <w:r w:rsidR="00347F4B">
        <w:rPr>
          <w:rFonts w:ascii="Times New Roman" w:hAnsi="Times New Roman"/>
          <w:sz w:val="28"/>
          <w:szCs w:val="28"/>
        </w:rPr>
        <w:t>đến</w:t>
      </w:r>
      <w:r>
        <w:rPr>
          <w:rFonts w:ascii="Times New Roman" w:hAnsi="Times New Roman"/>
          <w:sz w:val="28"/>
          <w:szCs w:val="28"/>
        </w:rPr>
        <w:t xml:space="preserve"> tỷ lệ C/D Tacrolimus tại thời điểm </w:t>
      </w:r>
      <w:r w:rsidR="00347F4B">
        <w:rPr>
          <w:rFonts w:ascii="Times New Roman" w:hAnsi="Times New Roman"/>
          <w:sz w:val="28"/>
          <w:szCs w:val="28"/>
        </w:rPr>
        <w:t xml:space="preserve">tháng thứ 3 </w:t>
      </w:r>
      <w:r>
        <w:rPr>
          <w:rFonts w:ascii="Times New Roman" w:hAnsi="Times New Roman"/>
          <w:sz w:val="28"/>
          <w:szCs w:val="28"/>
        </w:rPr>
        <w:t xml:space="preserve">sau ghép, </w:t>
      </w:r>
      <w:r w:rsidR="00347F4B">
        <w:rPr>
          <w:rFonts w:ascii="Times New Roman" w:hAnsi="Times New Roman"/>
          <w:sz w:val="28"/>
          <w:szCs w:val="28"/>
        </w:rPr>
        <w:t xml:space="preserve">với </w:t>
      </w:r>
      <w:r>
        <w:rPr>
          <w:rFonts w:ascii="Times New Roman" w:hAnsi="Times New Roman"/>
          <w:sz w:val="28"/>
          <w:szCs w:val="28"/>
        </w:rPr>
        <w:t xml:space="preserve">p &lt; 0,01. </w:t>
      </w:r>
    </w:p>
    <w:p w:rsidR="00785787" w:rsidRDefault="00DF509B" w:rsidP="00802874">
      <w:pPr>
        <w:pStyle w:val="abang"/>
      </w:pPr>
      <w:bookmarkStart w:id="842" w:name="_Toc172486452"/>
      <w:bookmarkStart w:id="843" w:name="_Toc172486731"/>
      <w:bookmarkStart w:id="844" w:name="_Toc178497453"/>
      <w:bookmarkStart w:id="845" w:name="_Toc178497714"/>
      <w:r w:rsidRPr="00802874">
        <w:rPr>
          <w:b/>
        </w:rPr>
        <w:t>Bảng 3.</w:t>
      </w:r>
      <w:r w:rsidR="00222CBE">
        <w:rPr>
          <w:b/>
          <w:lang w:val="en-US"/>
        </w:rPr>
        <w:t>29</w:t>
      </w:r>
      <w:r w:rsidRPr="00802874">
        <w:rPr>
          <w:b/>
        </w:rPr>
        <w:t>.</w:t>
      </w:r>
      <w:r w:rsidR="00785787" w:rsidRPr="0080062D">
        <w:t xml:space="preserve"> </w:t>
      </w:r>
      <w:r w:rsidR="00977DE0" w:rsidRPr="000F02B4">
        <w:t xml:space="preserve">Hồi quy </w:t>
      </w:r>
      <w:r w:rsidR="00977DE0" w:rsidRPr="00E37CA2">
        <w:t>logistic</w:t>
      </w:r>
      <w:r w:rsidR="00977DE0">
        <w:rPr>
          <w:rFonts w:ascii="Helvetica" w:hAnsi="Helvetica"/>
          <w:color w:val="333333"/>
          <w:sz w:val="21"/>
          <w:szCs w:val="21"/>
        </w:rPr>
        <w:t> </w:t>
      </w:r>
      <w:r w:rsidR="00785787" w:rsidRPr="0080062D">
        <w:t xml:space="preserve">đa biến các yếu tố liên quan đến nồng độ Tacrolimus </w:t>
      </w:r>
      <w:r w:rsidR="00C36CAD">
        <w:t>tháng thứ 3 sau ghép</w:t>
      </w:r>
      <w:bookmarkEnd w:id="842"/>
      <w:bookmarkEnd w:id="843"/>
      <w:bookmarkEnd w:id="844"/>
      <w:bookmarkEnd w:id="845"/>
    </w:p>
    <w:tbl>
      <w:tblPr>
        <w:tblStyle w:val="TableGrid"/>
        <w:tblW w:w="0" w:type="auto"/>
        <w:tblLook w:val="04A0" w:firstRow="1" w:lastRow="0" w:firstColumn="1" w:lastColumn="0" w:noHBand="0" w:noVBand="1"/>
      </w:tblPr>
      <w:tblGrid>
        <w:gridCol w:w="3681"/>
        <w:gridCol w:w="1417"/>
        <w:gridCol w:w="2127"/>
        <w:gridCol w:w="1504"/>
      </w:tblGrid>
      <w:tr w:rsidR="004172DF" w:rsidTr="00525DC5">
        <w:trPr>
          <w:cantSplit/>
        </w:trPr>
        <w:tc>
          <w:tcPr>
            <w:tcW w:w="3681" w:type="dxa"/>
            <w:vMerge w:val="restart"/>
          </w:tcPr>
          <w:p w:rsidR="004172DF" w:rsidRDefault="004172DF" w:rsidP="00525DC5">
            <w:pPr>
              <w:pStyle w:val="abang"/>
              <w:spacing w:before="40" w:after="40" w:line="240" w:lineRule="auto"/>
            </w:pPr>
            <w:bookmarkStart w:id="846" w:name="_Toc178497454"/>
            <w:bookmarkStart w:id="847" w:name="_Toc178497715"/>
            <w:r w:rsidRPr="002C7AF3">
              <w:rPr>
                <w:b/>
              </w:rPr>
              <w:t>Chỉ số</w:t>
            </w:r>
            <w:bookmarkEnd w:id="846"/>
            <w:bookmarkEnd w:id="847"/>
          </w:p>
        </w:tc>
        <w:tc>
          <w:tcPr>
            <w:tcW w:w="5048" w:type="dxa"/>
            <w:gridSpan w:val="3"/>
          </w:tcPr>
          <w:p w:rsidR="004172DF" w:rsidRPr="002C7AF3" w:rsidRDefault="004172DF" w:rsidP="00525DC5">
            <w:pPr>
              <w:pStyle w:val="abang"/>
              <w:spacing w:before="40" w:after="40" w:line="240" w:lineRule="auto"/>
              <w:rPr>
                <w:b/>
              </w:rPr>
            </w:pPr>
            <w:bookmarkStart w:id="848" w:name="_Toc178497455"/>
            <w:bookmarkStart w:id="849" w:name="_Toc178497716"/>
            <w:r w:rsidRPr="002C7AF3">
              <w:rPr>
                <w:b/>
              </w:rPr>
              <w:t>Hồi quy tuyến tính đa biến</w:t>
            </w:r>
            <w:bookmarkEnd w:id="848"/>
            <w:bookmarkEnd w:id="849"/>
          </w:p>
        </w:tc>
      </w:tr>
      <w:tr w:rsidR="004172DF" w:rsidTr="00525DC5">
        <w:trPr>
          <w:cantSplit/>
        </w:trPr>
        <w:tc>
          <w:tcPr>
            <w:tcW w:w="3681" w:type="dxa"/>
            <w:vMerge/>
          </w:tcPr>
          <w:p w:rsidR="004172DF" w:rsidRDefault="004172DF" w:rsidP="00525DC5">
            <w:pPr>
              <w:pStyle w:val="abang"/>
              <w:spacing w:before="40" w:after="40" w:line="240" w:lineRule="auto"/>
            </w:pPr>
          </w:p>
        </w:tc>
        <w:tc>
          <w:tcPr>
            <w:tcW w:w="1417" w:type="dxa"/>
          </w:tcPr>
          <w:p w:rsidR="004172DF" w:rsidRPr="002C7AF3" w:rsidRDefault="004172DF" w:rsidP="00525DC5">
            <w:pPr>
              <w:spacing w:before="40" w:after="40" w:line="240" w:lineRule="auto"/>
              <w:jc w:val="center"/>
              <w:rPr>
                <w:rFonts w:ascii="Times New Roman" w:hAnsi="Times New Roman"/>
                <w:b/>
                <w:sz w:val="28"/>
                <w:szCs w:val="28"/>
                <w:vertAlign w:val="superscript"/>
              </w:rPr>
            </w:pPr>
            <w:r w:rsidRPr="002C7AF3">
              <w:rPr>
                <w:rFonts w:ascii="Times New Roman" w:hAnsi="Times New Roman"/>
                <w:b/>
                <w:sz w:val="28"/>
                <w:szCs w:val="28"/>
              </w:rPr>
              <w:t>R</w:t>
            </w:r>
            <w:r w:rsidRPr="002C7AF3">
              <w:rPr>
                <w:rFonts w:ascii="Times New Roman" w:hAnsi="Times New Roman"/>
                <w:b/>
                <w:sz w:val="28"/>
                <w:szCs w:val="28"/>
                <w:vertAlign w:val="superscript"/>
              </w:rPr>
              <w:t>2</w:t>
            </w:r>
          </w:p>
        </w:tc>
        <w:tc>
          <w:tcPr>
            <w:tcW w:w="2127" w:type="dxa"/>
          </w:tcPr>
          <w:p w:rsidR="004172DF" w:rsidRPr="00D741F1" w:rsidRDefault="004172DF" w:rsidP="00525DC5">
            <w:pPr>
              <w:pStyle w:val="abang"/>
              <w:spacing w:before="40" w:after="40" w:line="240" w:lineRule="auto"/>
              <w:rPr>
                <w:b/>
                <w:lang w:val="en-US"/>
              </w:rPr>
            </w:pPr>
            <w:bookmarkStart w:id="850" w:name="_Toc178497456"/>
            <w:bookmarkStart w:id="851" w:name="_Toc178497717"/>
            <w:r w:rsidRPr="00D741F1">
              <w:rPr>
                <w:b/>
                <w:lang w:val="en-US"/>
              </w:rPr>
              <w:t>Hệ số hồi quy</w:t>
            </w:r>
            <w:bookmarkEnd w:id="850"/>
            <w:bookmarkEnd w:id="851"/>
          </w:p>
        </w:tc>
        <w:tc>
          <w:tcPr>
            <w:tcW w:w="1504" w:type="dxa"/>
          </w:tcPr>
          <w:p w:rsidR="004172DF" w:rsidRDefault="004172DF" w:rsidP="00525DC5">
            <w:pPr>
              <w:pStyle w:val="abang"/>
              <w:spacing w:before="40" w:after="40" w:line="240" w:lineRule="auto"/>
            </w:pPr>
            <w:bookmarkStart w:id="852" w:name="_Toc178497457"/>
            <w:bookmarkStart w:id="853" w:name="_Toc178497718"/>
            <w:r w:rsidRPr="002C7AF3">
              <w:rPr>
                <w:b/>
              </w:rPr>
              <w:t>p</w:t>
            </w:r>
            <w:bookmarkEnd w:id="852"/>
            <w:bookmarkEnd w:id="853"/>
          </w:p>
        </w:tc>
      </w:tr>
      <w:tr w:rsidR="004172DF" w:rsidTr="00525DC5">
        <w:trPr>
          <w:cantSplit/>
        </w:trPr>
        <w:tc>
          <w:tcPr>
            <w:tcW w:w="3681" w:type="dxa"/>
            <w:vAlign w:val="center"/>
          </w:tcPr>
          <w:p w:rsidR="004172DF" w:rsidRPr="002C7AF3" w:rsidRDefault="004172D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Tuổi</w:t>
            </w:r>
          </w:p>
        </w:tc>
        <w:tc>
          <w:tcPr>
            <w:tcW w:w="1417" w:type="dxa"/>
            <w:vMerge w:val="restart"/>
            <w:vAlign w:val="center"/>
          </w:tcPr>
          <w:p w:rsidR="004172DF" w:rsidRPr="002C7AF3" w:rsidRDefault="004172DF" w:rsidP="00525DC5">
            <w:pPr>
              <w:spacing w:before="40" w:after="40" w:line="240" w:lineRule="auto"/>
              <w:jc w:val="center"/>
              <w:rPr>
                <w:rFonts w:ascii="Times New Roman" w:hAnsi="Times New Roman"/>
                <w:sz w:val="28"/>
                <w:szCs w:val="28"/>
              </w:rPr>
            </w:pPr>
            <w:r w:rsidRPr="00E9003C">
              <w:rPr>
                <w:rFonts w:ascii="Times New Roman" w:hAnsi="Times New Roman"/>
                <w:sz w:val="28"/>
                <w:szCs w:val="28"/>
              </w:rPr>
              <w:t>0,156</w:t>
            </w:r>
          </w:p>
        </w:tc>
        <w:tc>
          <w:tcPr>
            <w:tcW w:w="2127" w:type="dxa"/>
            <w:vAlign w:val="center"/>
          </w:tcPr>
          <w:p w:rsidR="004172DF" w:rsidRPr="002C7AF3" w:rsidRDefault="004172DF" w:rsidP="00525DC5">
            <w:pPr>
              <w:spacing w:before="40" w:after="40" w:line="240" w:lineRule="auto"/>
              <w:jc w:val="center"/>
              <w:rPr>
                <w:rFonts w:ascii="Times New Roman" w:hAnsi="Times New Roman"/>
                <w:sz w:val="28"/>
                <w:szCs w:val="28"/>
              </w:rPr>
            </w:pPr>
            <w:r>
              <w:rPr>
                <w:rFonts w:ascii="Times New Roman" w:hAnsi="Times New Roman"/>
                <w:sz w:val="28"/>
                <w:szCs w:val="28"/>
              </w:rPr>
              <w:t>0,045</w:t>
            </w:r>
          </w:p>
        </w:tc>
        <w:tc>
          <w:tcPr>
            <w:tcW w:w="1504" w:type="dxa"/>
            <w:vAlign w:val="center"/>
          </w:tcPr>
          <w:p w:rsidR="004172DF" w:rsidRPr="00E9003C" w:rsidRDefault="004172DF" w:rsidP="00525DC5">
            <w:pPr>
              <w:spacing w:before="40" w:after="40" w:line="240" w:lineRule="auto"/>
              <w:jc w:val="center"/>
              <w:rPr>
                <w:rFonts w:ascii="Times New Roman" w:hAnsi="Times New Roman"/>
                <w:sz w:val="28"/>
                <w:szCs w:val="28"/>
              </w:rPr>
            </w:pPr>
            <w:r w:rsidRPr="00E9003C">
              <w:rPr>
                <w:rFonts w:ascii="Times New Roman" w:hAnsi="Times New Roman"/>
                <w:sz w:val="28"/>
                <w:szCs w:val="28"/>
              </w:rPr>
              <w:t>&gt; 0,05</w:t>
            </w:r>
          </w:p>
        </w:tc>
      </w:tr>
      <w:tr w:rsidR="004172DF" w:rsidTr="00525DC5">
        <w:trPr>
          <w:cantSplit/>
        </w:trPr>
        <w:tc>
          <w:tcPr>
            <w:tcW w:w="3681" w:type="dxa"/>
            <w:vAlign w:val="center"/>
          </w:tcPr>
          <w:p w:rsidR="004172DF" w:rsidRPr="002C7AF3" w:rsidRDefault="004172D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Giới</w:t>
            </w:r>
          </w:p>
        </w:tc>
        <w:tc>
          <w:tcPr>
            <w:tcW w:w="1417" w:type="dxa"/>
            <w:vMerge/>
          </w:tcPr>
          <w:p w:rsidR="004172DF" w:rsidRDefault="004172DF" w:rsidP="00525DC5">
            <w:pPr>
              <w:pStyle w:val="abang"/>
              <w:spacing w:before="40" w:after="40" w:line="240" w:lineRule="auto"/>
            </w:pPr>
          </w:p>
        </w:tc>
        <w:tc>
          <w:tcPr>
            <w:tcW w:w="2127" w:type="dxa"/>
            <w:vAlign w:val="center"/>
          </w:tcPr>
          <w:p w:rsidR="004172DF" w:rsidRPr="006D3A1F" w:rsidRDefault="004172DF" w:rsidP="00525DC5">
            <w:pPr>
              <w:pStyle w:val="abang"/>
              <w:spacing w:before="40" w:after="40" w:line="240" w:lineRule="auto"/>
              <w:rPr>
                <w:lang w:val="en-US"/>
              </w:rPr>
            </w:pPr>
            <w:bookmarkStart w:id="854" w:name="_Toc178497458"/>
            <w:bookmarkStart w:id="855" w:name="_Toc178497719"/>
            <w:r>
              <w:rPr>
                <w:lang w:val="en-US"/>
              </w:rPr>
              <w:t>1,35</w:t>
            </w:r>
            <w:bookmarkEnd w:id="854"/>
            <w:bookmarkEnd w:id="855"/>
          </w:p>
        </w:tc>
        <w:tc>
          <w:tcPr>
            <w:tcW w:w="1504" w:type="dxa"/>
            <w:vAlign w:val="center"/>
          </w:tcPr>
          <w:p w:rsidR="004172DF" w:rsidRPr="00237B38" w:rsidRDefault="004172DF" w:rsidP="00525DC5">
            <w:pPr>
              <w:widowControl w:val="0"/>
              <w:spacing w:before="40" w:after="40" w:line="240" w:lineRule="auto"/>
              <w:jc w:val="center"/>
              <w:outlineLvl w:val="0"/>
              <w:rPr>
                <w:rFonts w:ascii="Times New Roman" w:hAnsi="Times New Roman"/>
                <w:sz w:val="28"/>
                <w:szCs w:val="28"/>
                <w:lang w:val="x-none" w:eastAsia="x-none"/>
              </w:rPr>
            </w:pPr>
            <w:bookmarkStart w:id="856" w:name="_Toc178497459"/>
            <w:r w:rsidRPr="00E9003C">
              <w:rPr>
                <w:rFonts w:ascii="Times New Roman" w:hAnsi="Times New Roman"/>
                <w:sz w:val="28"/>
                <w:szCs w:val="28"/>
              </w:rPr>
              <w:t>&gt; 0,05</w:t>
            </w:r>
            <w:bookmarkEnd w:id="856"/>
          </w:p>
        </w:tc>
      </w:tr>
      <w:tr w:rsidR="004172DF" w:rsidTr="00525DC5">
        <w:trPr>
          <w:cantSplit/>
        </w:trPr>
        <w:tc>
          <w:tcPr>
            <w:tcW w:w="3681" w:type="dxa"/>
            <w:vAlign w:val="center"/>
          </w:tcPr>
          <w:p w:rsidR="004172DF" w:rsidRPr="002C7AF3" w:rsidRDefault="004172D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Cân nặng</w:t>
            </w:r>
          </w:p>
        </w:tc>
        <w:tc>
          <w:tcPr>
            <w:tcW w:w="1417" w:type="dxa"/>
            <w:vMerge/>
          </w:tcPr>
          <w:p w:rsidR="004172DF" w:rsidRDefault="004172DF" w:rsidP="00525DC5">
            <w:pPr>
              <w:pStyle w:val="abang"/>
              <w:spacing w:before="40" w:after="40" w:line="240" w:lineRule="auto"/>
            </w:pPr>
          </w:p>
        </w:tc>
        <w:tc>
          <w:tcPr>
            <w:tcW w:w="2127" w:type="dxa"/>
            <w:vAlign w:val="center"/>
          </w:tcPr>
          <w:p w:rsidR="004172DF" w:rsidRPr="006D3A1F" w:rsidRDefault="004172DF" w:rsidP="00525DC5">
            <w:pPr>
              <w:pStyle w:val="abang"/>
              <w:spacing w:before="40" w:after="40" w:line="240" w:lineRule="auto"/>
              <w:rPr>
                <w:lang w:val="en-US"/>
              </w:rPr>
            </w:pPr>
            <w:bookmarkStart w:id="857" w:name="_Toc178497460"/>
            <w:bookmarkStart w:id="858" w:name="_Toc178497720"/>
            <w:r>
              <w:rPr>
                <w:lang w:val="en-US"/>
              </w:rPr>
              <w:t>-</w:t>
            </w:r>
            <w:r w:rsidR="007F5CFA">
              <w:rPr>
                <w:lang w:val="en-US"/>
              </w:rPr>
              <w:t xml:space="preserve"> </w:t>
            </w:r>
            <w:r>
              <w:rPr>
                <w:lang w:val="en-US"/>
              </w:rPr>
              <w:t>0,031</w:t>
            </w:r>
            <w:bookmarkEnd w:id="857"/>
            <w:bookmarkEnd w:id="858"/>
          </w:p>
        </w:tc>
        <w:tc>
          <w:tcPr>
            <w:tcW w:w="1504" w:type="dxa"/>
            <w:vAlign w:val="center"/>
          </w:tcPr>
          <w:p w:rsidR="004172DF" w:rsidRPr="00237B38" w:rsidRDefault="004172DF" w:rsidP="00525DC5">
            <w:pPr>
              <w:widowControl w:val="0"/>
              <w:spacing w:before="40" w:after="40" w:line="240" w:lineRule="auto"/>
              <w:jc w:val="center"/>
              <w:outlineLvl w:val="0"/>
              <w:rPr>
                <w:rFonts w:ascii="Times New Roman" w:hAnsi="Times New Roman"/>
                <w:sz w:val="28"/>
                <w:szCs w:val="28"/>
                <w:lang w:val="x-none" w:eastAsia="x-none"/>
              </w:rPr>
            </w:pPr>
            <w:bookmarkStart w:id="859" w:name="_Toc178497461"/>
            <w:r w:rsidRPr="00E9003C">
              <w:rPr>
                <w:rFonts w:ascii="Times New Roman" w:hAnsi="Times New Roman"/>
                <w:sz w:val="28"/>
                <w:szCs w:val="28"/>
              </w:rPr>
              <w:t>&gt; 0,05</w:t>
            </w:r>
            <w:bookmarkEnd w:id="859"/>
          </w:p>
        </w:tc>
      </w:tr>
      <w:tr w:rsidR="004172DF" w:rsidTr="00525DC5">
        <w:trPr>
          <w:cantSplit/>
        </w:trPr>
        <w:tc>
          <w:tcPr>
            <w:tcW w:w="3681" w:type="dxa"/>
            <w:vAlign w:val="center"/>
          </w:tcPr>
          <w:p w:rsidR="009671B2" w:rsidRPr="002D023B" w:rsidRDefault="009671B2" w:rsidP="009671B2">
            <w:pPr>
              <w:spacing w:after="0" w:line="240" w:lineRule="auto"/>
              <w:jc w:val="center"/>
              <w:rPr>
                <w:rFonts w:ascii="Times New Roman" w:hAnsi="Times New Roman"/>
                <w:spacing w:val="-4"/>
                <w:sz w:val="28"/>
                <w:szCs w:val="28"/>
              </w:rPr>
            </w:pPr>
            <w:r w:rsidRPr="002D023B">
              <w:rPr>
                <w:rFonts w:ascii="Times New Roman" w:hAnsi="Times New Roman"/>
                <w:spacing w:val="-4"/>
                <w:sz w:val="28"/>
                <w:szCs w:val="28"/>
              </w:rPr>
              <w:t>Kiểu gen</w:t>
            </w:r>
          </w:p>
          <w:p w:rsidR="004172DF" w:rsidRPr="002C7AF3" w:rsidRDefault="009671B2" w:rsidP="009671B2">
            <w:pPr>
              <w:spacing w:before="40" w:after="40" w:line="240" w:lineRule="auto"/>
              <w:jc w:val="center"/>
              <w:rPr>
                <w:rFonts w:ascii="Times New Roman" w:hAnsi="Times New Roman"/>
                <w:sz w:val="28"/>
                <w:szCs w:val="28"/>
              </w:rPr>
            </w:pPr>
            <w:r w:rsidRPr="002D023B">
              <w:rPr>
                <w:rFonts w:ascii="Times New Roman" w:hAnsi="Times New Roman"/>
                <w:spacing w:val="-4"/>
                <w:sz w:val="28"/>
                <w:szCs w:val="28"/>
              </w:rPr>
              <w:t>C</w:t>
            </w:r>
            <w:r w:rsidRPr="002D023B">
              <w:rPr>
                <w:rFonts w:ascii="Times New Roman" w:hAnsi="Times New Roman"/>
                <w:bCs/>
                <w:i/>
                <w:iCs/>
                <w:spacing w:val="-4"/>
                <w:sz w:val="28"/>
                <w:szCs w:val="28"/>
              </w:rPr>
              <w:t>YP3A5*1/*1, CYP3A5*1/*3</w:t>
            </w:r>
          </w:p>
        </w:tc>
        <w:tc>
          <w:tcPr>
            <w:tcW w:w="1417" w:type="dxa"/>
            <w:vMerge/>
          </w:tcPr>
          <w:p w:rsidR="004172DF" w:rsidRDefault="004172DF" w:rsidP="00525DC5">
            <w:pPr>
              <w:pStyle w:val="abang"/>
              <w:spacing w:before="40" w:after="40" w:line="240" w:lineRule="auto"/>
            </w:pPr>
          </w:p>
        </w:tc>
        <w:tc>
          <w:tcPr>
            <w:tcW w:w="2127" w:type="dxa"/>
            <w:vAlign w:val="center"/>
          </w:tcPr>
          <w:p w:rsidR="004172DF" w:rsidRPr="006D3A1F" w:rsidRDefault="004172DF" w:rsidP="00525DC5">
            <w:pPr>
              <w:pStyle w:val="abang"/>
              <w:spacing w:before="40" w:after="40" w:line="240" w:lineRule="auto"/>
              <w:rPr>
                <w:lang w:val="en-US"/>
              </w:rPr>
            </w:pPr>
            <w:bookmarkStart w:id="860" w:name="_Toc178497462"/>
            <w:bookmarkStart w:id="861" w:name="_Toc178497721"/>
            <w:r>
              <w:rPr>
                <w:lang w:val="en-US"/>
              </w:rPr>
              <w:t>-</w:t>
            </w:r>
            <w:r w:rsidR="007F5CFA">
              <w:rPr>
                <w:lang w:val="en-US"/>
              </w:rPr>
              <w:t xml:space="preserve"> </w:t>
            </w:r>
            <w:r>
              <w:rPr>
                <w:lang w:val="en-US"/>
              </w:rPr>
              <w:t>1,778</w:t>
            </w:r>
            <w:bookmarkEnd w:id="860"/>
            <w:bookmarkEnd w:id="861"/>
          </w:p>
        </w:tc>
        <w:tc>
          <w:tcPr>
            <w:tcW w:w="1504" w:type="dxa"/>
            <w:vAlign w:val="center"/>
          </w:tcPr>
          <w:p w:rsidR="004172DF" w:rsidRPr="00237B38" w:rsidRDefault="004172DF" w:rsidP="00525DC5">
            <w:pPr>
              <w:widowControl w:val="0"/>
              <w:spacing w:before="40" w:after="40" w:line="240" w:lineRule="auto"/>
              <w:jc w:val="center"/>
              <w:outlineLvl w:val="0"/>
              <w:rPr>
                <w:rFonts w:ascii="Times New Roman" w:hAnsi="Times New Roman"/>
                <w:sz w:val="28"/>
                <w:szCs w:val="28"/>
                <w:lang w:val="x-none" w:eastAsia="x-none"/>
              </w:rPr>
            </w:pPr>
            <w:bookmarkStart w:id="862" w:name="_Toc178497463"/>
            <w:r w:rsidRPr="00E9003C">
              <w:rPr>
                <w:rFonts w:ascii="Times New Roman" w:hAnsi="Times New Roman"/>
                <w:b/>
                <w:sz w:val="28"/>
                <w:szCs w:val="28"/>
              </w:rPr>
              <w:t>&lt; 0,01</w:t>
            </w:r>
            <w:bookmarkEnd w:id="862"/>
          </w:p>
        </w:tc>
      </w:tr>
      <w:tr w:rsidR="004172DF" w:rsidTr="00525DC5">
        <w:trPr>
          <w:cantSplit/>
        </w:trPr>
        <w:tc>
          <w:tcPr>
            <w:tcW w:w="3681" w:type="dxa"/>
            <w:vAlign w:val="center"/>
          </w:tcPr>
          <w:p w:rsidR="004172DF" w:rsidRPr="002C7AF3" w:rsidRDefault="004172D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 xml:space="preserve">MLCT </w:t>
            </w:r>
          </w:p>
        </w:tc>
        <w:tc>
          <w:tcPr>
            <w:tcW w:w="1417" w:type="dxa"/>
            <w:vMerge/>
          </w:tcPr>
          <w:p w:rsidR="004172DF" w:rsidRDefault="004172DF" w:rsidP="00525DC5">
            <w:pPr>
              <w:pStyle w:val="abang"/>
              <w:spacing w:before="40" w:after="40" w:line="240" w:lineRule="auto"/>
            </w:pPr>
          </w:p>
        </w:tc>
        <w:tc>
          <w:tcPr>
            <w:tcW w:w="2127" w:type="dxa"/>
            <w:vAlign w:val="center"/>
          </w:tcPr>
          <w:p w:rsidR="004172DF" w:rsidRPr="006D3A1F" w:rsidRDefault="004172DF" w:rsidP="00525DC5">
            <w:pPr>
              <w:pStyle w:val="abang"/>
              <w:spacing w:before="40" w:after="40" w:line="240" w:lineRule="auto"/>
              <w:rPr>
                <w:lang w:val="en-US"/>
              </w:rPr>
            </w:pPr>
            <w:bookmarkStart w:id="863" w:name="_Toc178497464"/>
            <w:bookmarkStart w:id="864" w:name="_Toc178497722"/>
            <w:r>
              <w:rPr>
                <w:lang w:val="en-US"/>
              </w:rPr>
              <w:t>0,029</w:t>
            </w:r>
            <w:bookmarkEnd w:id="863"/>
            <w:bookmarkEnd w:id="864"/>
          </w:p>
        </w:tc>
        <w:tc>
          <w:tcPr>
            <w:tcW w:w="1504" w:type="dxa"/>
            <w:vAlign w:val="center"/>
          </w:tcPr>
          <w:p w:rsidR="004172DF" w:rsidRPr="00237B38" w:rsidRDefault="004172DF" w:rsidP="00525DC5">
            <w:pPr>
              <w:widowControl w:val="0"/>
              <w:spacing w:before="40" w:after="40" w:line="240" w:lineRule="auto"/>
              <w:jc w:val="center"/>
              <w:outlineLvl w:val="0"/>
              <w:rPr>
                <w:rFonts w:ascii="Times New Roman" w:hAnsi="Times New Roman"/>
                <w:sz w:val="28"/>
                <w:szCs w:val="28"/>
                <w:lang w:val="x-none" w:eastAsia="x-none"/>
              </w:rPr>
            </w:pPr>
            <w:bookmarkStart w:id="865" w:name="_Toc178497465"/>
            <w:r w:rsidRPr="00E9003C">
              <w:rPr>
                <w:rFonts w:ascii="Times New Roman" w:hAnsi="Times New Roman"/>
                <w:sz w:val="28"/>
                <w:szCs w:val="28"/>
              </w:rPr>
              <w:t>&gt; 0,05</w:t>
            </w:r>
            <w:bookmarkEnd w:id="865"/>
          </w:p>
        </w:tc>
      </w:tr>
      <w:tr w:rsidR="004172DF" w:rsidTr="00525DC5">
        <w:trPr>
          <w:cantSplit/>
        </w:trPr>
        <w:tc>
          <w:tcPr>
            <w:tcW w:w="3681" w:type="dxa"/>
            <w:vAlign w:val="center"/>
          </w:tcPr>
          <w:p w:rsidR="004172DF" w:rsidRPr="002C7AF3" w:rsidRDefault="004172DF" w:rsidP="00525DC5">
            <w:pPr>
              <w:spacing w:before="40" w:after="40" w:line="240" w:lineRule="auto"/>
              <w:jc w:val="center"/>
              <w:rPr>
                <w:rFonts w:ascii="Times New Roman" w:hAnsi="Times New Roman"/>
                <w:sz w:val="28"/>
                <w:szCs w:val="28"/>
              </w:rPr>
            </w:pPr>
            <w:r w:rsidRPr="002C7AF3">
              <w:rPr>
                <w:rFonts w:ascii="Times New Roman" w:hAnsi="Times New Roman"/>
                <w:sz w:val="28"/>
                <w:szCs w:val="28"/>
              </w:rPr>
              <w:t xml:space="preserve">Số lượng hồng cầu </w:t>
            </w:r>
          </w:p>
        </w:tc>
        <w:tc>
          <w:tcPr>
            <w:tcW w:w="1417" w:type="dxa"/>
            <w:vMerge/>
          </w:tcPr>
          <w:p w:rsidR="004172DF" w:rsidRDefault="004172DF" w:rsidP="00525DC5">
            <w:pPr>
              <w:pStyle w:val="abang"/>
              <w:spacing w:before="40" w:after="40" w:line="240" w:lineRule="auto"/>
            </w:pPr>
          </w:p>
        </w:tc>
        <w:tc>
          <w:tcPr>
            <w:tcW w:w="2127" w:type="dxa"/>
            <w:vAlign w:val="center"/>
          </w:tcPr>
          <w:p w:rsidR="004172DF" w:rsidRPr="006D3A1F" w:rsidRDefault="004172DF" w:rsidP="00525DC5">
            <w:pPr>
              <w:pStyle w:val="abang"/>
              <w:spacing w:before="40" w:after="40" w:line="240" w:lineRule="auto"/>
              <w:rPr>
                <w:lang w:val="en-US"/>
              </w:rPr>
            </w:pPr>
            <w:bookmarkStart w:id="866" w:name="_Toc178497466"/>
            <w:bookmarkStart w:id="867" w:name="_Toc178497723"/>
            <w:r>
              <w:rPr>
                <w:lang w:val="en-US"/>
              </w:rPr>
              <w:t>0,403</w:t>
            </w:r>
            <w:bookmarkEnd w:id="866"/>
            <w:bookmarkEnd w:id="867"/>
          </w:p>
        </w:tc>
        <w:tc>
          <w:tcPr>
            <w:tcW w:w="1504" w:type="dxa"/>
            <w:vAlign w:val="center"/>
          </w:tcPr>
          <w:p w:rsidR="004172DF" w:rsidRPr="00237B38" w:rsidRDefault="004172DF" w:rsidP="00525DC5">
            <w:pPr>
              <w:widowControl w:val="0"/>
              <w:spacing w:before="40" w:after="40" w:line="240" w:lineRule="auto"/>
              <w:jc w:val="center"/>
              <w:outlineLvl w:val="0"/>
              <w:rPr>
                <w:rFonts w:ascii="Times New Roman" w:hAnsi="Times New Roman"/>
                <w:sz w:val="28"/>
                <w:szCs w:val="28"/>
                <w:lang w:val="x-none" w:eastAsia="x-none"/>
              </w:rPr>
            </w:pPr>
            <w:bookmarkStart w:id="868" w:name="_Toc178497467"/>
            <w:r w:rsidRPr="00E9003C">
              <w:rPr>
                <w:rFonts w:ascii="Times New Roman" w:hAnsi="Times New Roman"/>
                <w:sz w:val="28"/>
                <w:szCs w:val="28"/>
              </w:rPr>
              <w:t>&gt; 0,05</w:t>
            </w:r>
            <w:bookmarkEnd w:id="868"/>
          </w:p>
        </w:tc>
      </w:tr>
    </w:tbl>
    <w:p w:rsidR="00E74819" w:rsidRPr="006901E4" w:rsidRDefault="004172DF" w:rsidP="00E74819">
      <w:pPr>
        <w:pStyle w:val="abang"/>
        <w:jc w:val="both"/>
        <w:outlineLvl w:val="9"/>
        <w:rPr>
          <w:rFonts w:ascii="Times New Roman Italic" w:hAnsi="Times New Roman Italic"/>
          <w:i/>
          <w:spacing w:val="-6"/>
          <w:sz w:val="24"/>
          <w:szCs w:val="24"/>
          <w:lang w:val="en-US"/>
        </w:rPr>
      </w:pPr>
      <w:r w:rsidRPr="006901E4">
        <w:rPr>
          <w:rFonts w:ascii="Times New Roman Italic" w:hAnsi="Times New Roman Italic"/>
          <w:i/>
          <w:spacing w:val="-6"/>
          <w:sz w:val="24"/>
          <w:szCs w:val="24"/>
        </w:rPr>
        <w:t xml:space="preserve"> </w:t>
      </w:r>
      <w:bookmarkStart w:id="869" w:name="_Toc178497724"/>
      <w:r w:rsidR="00E74819" w:rsidRPr="006901E4">
        <w:rPr>
          <w:rFonts w:ascii="Times New Roman Italic" w:hAnsi="Times New Roman Italic"/>
          <w:i/>
          <w:spacing w:val="-6"/>
          <w:sz w:val="24"/>
          <w:szCs w:val="24"/>
        </w:rPr>
        <w:t>(Phương trình hồi quy:</w:t>
      </w:r>
      <w:r w:rsidR="00E74819" w:rsidRPr="006901E4">
        <w:rPr>
          <w:rFonts w:ascii="Times New Roman Italic" w:hAnsi="Times New Roman Italic"/>
          <w:spacing w:val="-6"/>
        </w:rPr>
        <w:t xml:space="preserve"> </w:t>
      </w:r>
      <w:r w:rsidR="00E74819" w:rsidRPr="006901E4">
        <w:rPr>
          <w:rFonts w:ascii="Times New Roman Italic" w:hAnsi="Times New Roman Italic"/>
          <w:i/>
          <w:spacing w:val="-6"/>
          <w:sz w:val="24"/>
          <w:szCs w:val="24"/>
        </w:rPr>
        <w:t xml:space="preserve">Nồng độ Tacrolimus = 0,045*Tuổi + 1,35*Giới nam - 0,031*Cân nặng </w:t>
      </w:r>
      <w:r w:rsidR="00882285">
        <w:rPr>
          <w:rFonts w:asciiTheme="minorHAnsi" w:hAnsiTheme="minorHAnsi"/>
          <w:i/>
          <w:spacing w:val="-6"/>
          <w:sz w:val="24"/>
          <w:szCs w:val="24"/>
          <w:lang w:val="en-US"/>
        </w:rPr>
        <w:t>-</w:t>
      </w:r>
      <w:r w:rsidR="00E74819" w:rsidRPr="006901E4">
        <w:rPr>
          <w:rFonts w:ascii="Times New Roman Italic" w:hAnsi="Times New Roman Italic"/>
          <w:i/>
          <w:spacing w:val="-6"/>
          <w:sz w:val="24"/>
          <w:szCs w:val="24"/>
        </w:rPr>
        <w:t xml:space="preserve"> 1,778*</w:t>
      </w:r>
      <w:r w:rsidR="005F1054" w:rsidRPr="005F1054">
        <w:rPr>
          <w:i/>
          <w:spacing w:val="-6"/>
          <w:sz w:val="24"/>
          <w:szCs w:val="24"/>
          <w:lang w:val="en-US"/>
        </w:rPr>
        <w:t>Biến thể</w:t>
      </w:r>
      <w:r w:rsidR="005F1054" w:rsidRPr="005F1054">
        <w:rPr>
          <w:i/>
          <w:spacing w:val="-6"/>
          <w:sz w:val="24"/>
          <w:szCs w:val="24"/>
        </w:rPr>
        <w:t xml:space="preserve"> gen</w:t>
      </w:r>
      <w:r w:rsidR="005F1054" w:rsidRPr="006901E4">
        <w:rPr>
          <w:rFonts w:ascii="Times New Roman Italic" w:hAnsi="Times New Roman Italic"/>
          <w:i/>
          <w:spacing w:val="-6"/>
          <w:sz w:val="24"/>
          <w:szCs w:val="24"/>
        </w:rPr>
        <w:t xml:space="preserve"> </w:t>
      </w:r>
      <w:r w:rsidR="00E74819" w:rsidRPr="006901E4">
        <w:rPr>
          <w:rFonts w:ascii="Times New Roman Italic" w:hAnsi="Times New Roman Italic"/>
          <w:i/>
          <w:spacing w:val="-6"/>
          <w:sz w:val="24"/>
          <w:szCs w:val="24"/>
        </w:rPr>
        <w:t>CYP3A5 + 0,029*Mức lọc cầu thận + 0,403*Số lượng hồng cầu + 4,995</w:t>
      </w:r>
      <w:r w:rsidR="00E74819" w:rsidRPr="006901E4">
        <w:rPr>
          <w:rFonts w:ascii="Times New Roman Italic" w:hAnsi="Times New Roman Italic"/>
          <w:i/>
          <w:spacing w:val="-6"/>
          <w:sz w:val="24"/>
          <w:szCs w:val="24"/>
          <w:lang w:val="en-US"/>
        </w:rPr>
        <w:t>).</w:t>
      </w:r>
      <w:bookmarkEnd w:id="869"/>
    </w:p>
    <w:p w:rsidR="00785787" w:rsidRDefault="00785787" w:rsidP="00802874">
      <w:pPr>
        <w:spacing w:after="0" w:line="336" w:lineRule="auto"/>
        <w:ind w:firstLine="720"/>
        <w:jc w:val="both"/>
        <w:rPr>
          <w:rFonts w:ascii="Times New Roman" w:hAnsi="Times New Roman"/>
          <w:sz w:val="28"/>
          <w:szCs w:val="28"/>
        </w:rPr>
      </w:pPr>
      <w:r>
        <w:rPr>
          <w:rFonts w:ascii="Times New Roman" w:hAnsi="Times New Roman"/>
          <w:sz w:val="28"/>
          <w:szCs w:val="28"/>
        </w:rPr>
        <w:t xml:space="preserve">Trên mô hình hồi quy tuyến tính đa biến chỉ có </w:t>
      </w:r>
      <w:r w:rsidR="009E768F">
        <w:rPr>
          <w:rFonts w:ascii="Times New Roman" w:hAnsi="Times New Roman"/>
          <w:sz w:val="28"/>
          <w:szCs w:val="28"/>
        </w:rPr>
        <w:t xml:space="preserve">kiểu gen </w:t>
      </w:r>
      <w:r w:rsidR="009E768F" w:rsidRPr="002D023B">
        <w:rPr>
          <w:rFonts w:ascii="Times New Roman" w:hAnsi="Times New Roman"/>
          <w:spacing w:val="-4"/>
          <w:sz w:val="28"/>
          <w:szCs w:val="28"/>
        </w:rPr>
        <w:t>C</w:t>
      </w:r>
      <w:r w:rsidR="009E768F" w:rsidRPr="002D023B">
        <w:rPr>
          <w:rFonts w:ascii="Times New Roman" w:hAnsi="Times New Roman"/>
          <w:bCs/>
          <w:i/>
          <w:iCs/>
          <w:spacing w:val="-4"/>
          <w:sz w:val="28"/>
          <w:szCs w:val="28"/>
        </w:rPr>
        <w:t>YP3A5*1/*1, CYP3A5*1/*</w:t>
      </w:r>
      <w:r w:rsidR="009E768F">
        <w:rPr>
          <w:rFonts w:ascii="Times New Roman" w:hAnsi="Times New Roman"/>
          <w:bCs/>
          <w:i/>
          <w:iCs/>
          <w:spacing w:val="-4"/>
          <w:sz w:val="28"/>
          <w:szCs w:val="28"/>
        </w:rPr>
        <w:t xml:space="preserve">3 </w:t>
      </w:r>
      <w:r w:rsidR="00167BB4">
        <w:rPr>
          <w:rFonts w:ascii="Times New Roman" w:hAnsi="Times New Roman"/>
          <w:sz w:val="28"/>
          <w:szCs w:val="28"/>
        </w:rPr>
        <w:t xml:space="preserve">của bệnh nhân </w:t>
      </w:r>
      <w:r w:rsidR="00884A43">
        <w:rPr>
          <w:rFonts w:ascii="Times New Roman" w:hAnsi="Times New Roman"/>
          <w:sz w:val="28"/>
          <w:szCs w:val="28"/>
        </w:rPr>
        <w:t xml:space="preserve">liên quan có </w:t>
      </w:r>
      <w:r>
        <w:rPr>
          <w:rFonts w:ascii="Times New Roman" w:hAnsi="Times New Roman"/>
          <w:sz w:val="28"/>
          <w:szCs w:val="28"/>
        </w:rPr>
        <w:t>ý nghĩa thống kê với nồng độ Tacrolimus</w:t>
      </w:r>
      <w:r w:rsidR="00347F4B" w:rsidRPr="00347F4B">
        <w:rPr>
          <w:rFonts w:ascii="Times New Roman" w:hAnsi="Times New Roman"/>
          <w:sz w:val="28"/>
          <w:szCs w:val="28"/>
        </w:rPr>
        <w:t xml:space="preserve"> </w:t>
      </w:r>
      <w:r w:rsidR="005D213B">
        <w:rPr>
          <w:rFonts w:ascii="Times New Roman" w:hAnsi="Times New Roman"/>
          <w:sz w:val="28"/>
          <w:szCs w:val="28"/>
        </w:rPr>
        <w:t>tại thời điểm tháng thứ 3 sau ghép</w:t>
      </w:r>
      <w:r>
        <w:rPr>
          <w:rFonts w:ascii="Times New Roman" w:hAnsi="Times New Roman"/>
          <w:sz w:val="28"/>
          <w:szCs w:val="28"/>
        </w:rPr>
        <w:t>,</w:t>
      </w:r>
      <w:r w:rsidR="00347F4B">
        <w:rPr>
          <w:rFonts w:ascii="Times New Roman" w:hAnsi="Times New Roman"/>
          <w:sz w:val="28"/>
          <w:szCs w:val="28"/>
        </w:rPr>
        <w:t xml:space="preserve"> với</w:t>
      </w:r>
      <w:r>
        <w:rPr>
          <w:rFonts w:ascii="Times New Roman" w:hAnsi="Times New Roman"/>
          <w:sz w:val="28"/>
          <w:szCs w:val="28"/>
        </w:rPr>
        <w:t xml:space="preserve"> p &lt; 0,01.</w:t>
      </w:r>
    </w:p>
    <w:p w:rsidR="00785787" w:rsidRDefault="00DF509B" w:rsidP="00802874">
      <w:pPr>
        <w:pStyle w:val="abang"/>
        <w:spacing w:line="336" w:lineRule="auto"/>
      </w:pPr>
      <w:bookmarkStart w:id="870" w:name="_Toc172486453"/>
      <w:bookmarkStart w:id="871" w:name="_Toc172486732"/>
      <w:bookmarkStart w:id="872" w:name="_Toc178497468"/>
      <w:bookmarkStart w:id="873" w:name="_Toc178497725"/>
      <w:r w:rsidRPr="00802874">
        <w:rPr>
          <w:b/>
        </w:rPr>
        <w:t>Bảng 3.</w:t>
      </w:r>
      <w:r w:rsidR="003B10B2">
        <w:rPr>
          <w:b/>
          <w:lang w:val="en-US"/>
        </w:rPr>
        <w:t>3</w:t>
      </w:r>
      <w:r w:rsidR="00222CBE">
        <w:rPr>
          <w:b/>
          <w:lang w:val="en-US"/>
        </w:rPr>
        <w:t>0</w:t>
      </w:r>
      <w:r w:rsidRPr="00802874">
        <w:rPr>
          <w:b/>
        </w:rPr>
        <w:t>.</w:t>
      </w:r>
      <w:r w:rsidR="00785787" w:rsidRPr="00802874">
        <w:t xml:space="preserve"> </w:t>
      </w:r>
      <w:r w:rsidR="00977DE0" w:rsidRPr="000F02B4">
        <w:t xml:space="preserve">Hồi quy </w:t>
      </w:r>
      <w:r w:rsidR="00977DE0" w:rsidRPr="00E37CA2">
        <w:t>logistic</w:t>
      </w:r>
      <w:r w:rsidR="00977DE0">
        <w:rPr>
          <w:rFonts w:ascii="Helvetica" w:hAnsi="Helvetica"/>
          <w:color w:val="333333"/>
          <w:sz w:val="21"/>
          <w:szCs w:val="21"/>
        </w:rPr>
        <w:t> </w:t>
      </w:r>
      <w:r w:rsidR="00785787" w:rsidRPr="00802874">
        <w:t xml:space="preserve">đa biến các yếu tố liên quan đến liều Tacrolimus </w:t>
      </w:r>
      <w:r w:rsidR="00C36CAD" w:rsidRPr="00802874">
        <w:t xml:space="preserve">tháng thứ </w:t>
      </w:r>
      <w:r w:rsidR="0021426C" w:rsidRPr="00802874">
        <w:t>3</w:t>
      </w:r>
      <w:r w:rsidR="00C36CAD" w:rsidRPr="00802874">
        <w:t xml:space="preserve"> sau ghép</w:t>
      </w:r>
      <w:bookmarkEnd w:id="870"/>
      <w:bookmarkEnd w:id="871"/>
      <w:bookmarkEnd w:id="872"/>
      <w:bookmarkEnd w:id="873"/>
    </w:p>
    <w:tbl>
      <w:tblPr>
        <w:tblStyle w:val="TableGrid"/>
        <w:tblW w:w="0" w:type="auto"/>
        <w:tblLook w:val="04A0" w:firstRow="1" w:lastRow="0" w:firstColumn="1" w:lastColumn="0" w:noHBand="0" w:noVBand="1"/>
      </w:tblPr>
      <w:tblGrid>
        <w:gridCol w:w="3681"/>
        <w:gridCol w:w="1417"/>
        <w:gridCol w:w="2127"/>
        <w:gridCol w:w="1504"/>
      </w:tblGrid>
      <w:tr w:rsidR="004172DF" w:rsidTr="00525DC5">
        <w:trPr>
          <w:cantSplit/>
        </w:trPr>
        <w:tc>
          <w:tcPr>
            <w:tcW w:w="3681" w:type="dxa"/>
            <w:vMerge w:val="restart"/>
          </w:tcPr>
          <w:p w:rsidR="004172DF" w:rsidRDefault="004172DF" w:rsidP="001072F8">
            <w:pPr>
              <w:pStyle w:val="abang"/>
              <w:spacing w:line="240" w:lineRule="auto"/>
            </w:pPr>
            <w:bookmarkStart w:id="874" w:name="_Toc178497469"/>
            <w:bookmarkStart w:id="875" w:name="_Toc178497726"/>
            <w:r w:rsidRPr="002C7AF3">
              <w:rPr>
                <w:b/>
              </w:rPr>
              <w:t>Chỉ số</w:t>
            </w:r>
            <w:bookmarkEnd w:id="874"/>
            <w:bookmarkEnd w:id="875"/>
          </w:p>
        </w:tc>
        <w:tc>
          <w:tcPr>
            <w:tcW w:w="5048" w:type="dxa"/>
            <w:gridSpan w:val="3"/>
          </w:tcPr>
          <w:p w:rsidR="004172DF" w:rsidRPr="002C7AF3" w:rsidRDefault="004172DF" w:rsidP="001072F8">
            <w:pPr>
              <w:pStyle w:val="abang"/>
              <w:spacing w:line="240" w:lineRule="auto"/>
              <w:rPr>
                <w:b/>
              </w:rPr>
            </w:pPr>
            <w:bookmarkStart w:id="876" w:name="_Toc178497470"/>
            <w:bookmarkStart w:id="877" w:name="_Toc178497727"/>
            <w:r w:rsidRPr="002C7AF3">
              <w:rPr>
                <w:b/>
              </w:rPr>
              <w:t>Hồi quy tuyến tính đa biến</w:t>
            </w:r>
            <w:bookmarkEnd w:id="876"/>
            <w:bookmarkEnd w:id="877"/>
          </w:p>
        </w:tc>
      </w:tr>
      <w:tr w:rsidR="004172DF" w:rsidTr="00525DC5">
        <w:trPr>
          <w:cantSplit/>
        </w:trPr>
        <w:tc>
          <w:tcPr>
            <w:tcW w:w="3681" w:type="dxa"/>
            <w:vMerge/>
          </w:tcPr>
          <w:p w:rsidR="004172DF" w:rsidRDefault="004172DF" w:rsidP="001072F8">
            <w:pPr>
              <w:pStyle w:val="abang"/>
              <w:spacing w:line="240" w:lineRule="auto"/>
            </w:pPr>
          </w:p>
        </w:tc>
        <w:tc>
          <w:tcPr>
            <w:tcW w:w="1417" w:type="dxa"/>
          </w:tcPr>
          <w:p w:rsidR="004172DF" w:rsidRPr="002C7AF3" w:rsidRDefault="004172DF" w:rsidP="001072F8">
            <w:pPr>
              <w:spacing w:after="0" w:line="240" w:lineRule="auto"/>
              <w:jc w:val="center"/>
              <w:rPr>
                <w:rFonts w:ascii="Times New Roman" w:hAnsi="Times New Roman"/>
                <w:b/>
                <w:sz w:val="28"/>
                <w:szCs w:val="28"/>
                <w:vertAlign w:val="superscript"/>
              </w:rPr>
            </w:pPr>
            <w:r w:rsidRPr="002C7AF3">
              <w:rPr>
                <w:rFonts w:ascii="Times New Roman" w:hAnsi="Times New Roman"/>
                <w:b/>
                <w:sz w:val="28"/>
                <w:szCs w:val="28"/>
              </w:rPr>
              <w:t>R</w:t>
            </w:r>
            <w:r w:rsidRPr="002C7AF3">
              <w:rPr>
                <w:rFonts w:ascii="Times New Roman" w:hAnsi="Times New Roman"/>
                <w:b/>
                <w:sz w:val="28"/>
                <w:szCs w:val="28"/>
                <w:vertAlign w:val="superscript"/>
              </w:rPr>
              <w:t>2</w:t>
            </w:r>
          </w:p>
        </w:tc>
        <w:tc>
          <w:tcPr>
            <w:tcW w:w="2127" w:type="dxa"/>
          </w:tcPr>
          <w:p w:rsidR="004172DF" w:rsidRPr="00D741F1" w:rsidRDefault="004172DF" w:rsidP="001072F8">
            <w:pPr>
              <w:pStyle w:val="abang"/>
              <w:spacing w:line="240" w:lineRule="auto"/>
              <w:rPr>
                <w:b/>
                <w:lang w:val="en-US"/>
              </w:rPr>
            </w:pPr>
            <w:bookmarkStart w:id="878" w:name="_Toc178497471"/>
            <w:bookmarkStart w:id="879" w:name="_Toc178497728"/>
            <w:r w:rsidRPr="00D741F1">
              <w:rPr>
                <w:b/>
                <w:lang w:val="en-US"/>
              </w:rPr>
              <w:t>Hệ số hồi quy</w:t>
            </w:r>
            <w:bookmarkEnd w:id="878"/>
            <w:bookmarkEnd w:id="879"/>
          </w:p>
        </w:tc>
        <w:tc>
          <w:tcPr>
            <w:tcW w:w="1504" w:type="dxa"/>
          </w:tcPr>
          <w:p w:rsidR="004172DF" w:rsidRDefault="004172DF" w:rsidP="001072F8">
            <w:pPr>
              <w:pStyle w:val="abang"/>
              <w:spacing w:line="240" w:lineRule="auto"/>
            </w:pPr>
            <w:bookmarkStart w:id="880" w:name="_Toc178497472"/>
            <w:bookmarkStart w:id="881" w:name="_Toc178497729"/>
            <w:r w:rsidRPr="002C7AF3">
              <w:rPr>
                <w:b/>
              </w:rPr>
              <w:t>p</w:t>
            </w:r>
            <w:bookmarkEnd w:id="880"/>
            <w:bookmarkEnd w:id="881"/>
          </w:p>
        </w:tc>
      </w:tr>
      <w:tr w:rsidR="004172DF" w:rsidTr="00525DC5">
        <w:trPr>
          <w:cantSplit/>
        </w:trPr>
        <w:tc>
          <w:tcPr>
            <w:tcW w:w="3681" w:type="dxa"/>
            <w:vAlign w:val="center"/>
          </w:tcPr>
          <w:p w:rsidR="004172DF" w:rsidRPr="002C7AF3" w:rsidRDefault="004172DF" w:rsidP="001072F8">
            <w:pPr>
              <w:spacing w:after="0" w:line="240" w:lineRule="auto"/>
              <w:jc w:val="center"/>
              <w:rPr>
                <w:rFonts w:ascii="Times New Roman" w:hAnsi="Times New Roman"/>
                <w:sz w:val="28"/>
                <w:szCs w:val="28"/>
              </w:rPr>
            </w:pPr>
            <w:r w:rsidRPr="002C7AF3">
              <w:rPr>
                <w:rFonts w:ascii="Times New Roman" w:hAnsi="Times New Roman"/>
                <w:sz w:val="28"/>
                <w:szCs w:val="28"/>
              </w:rPr>
              <w:t>Tuổi</w:t>
            </w:r>
          </w:p>
        </w:tc>
        <w:tc>
          <w:tcPr>
            <w:tcW w:w="1417" w:type="dxa"/>
            <w:vMerge w:val="restart"/>
            <w:vAlign w:val="center"/>
          </w:tcPr>
          <w:p w:rsidR="004172DF" w:rsidRPr="002C7AF3" w:rsidRDefault="004172DF" w:rsidP="001072F8">
            <w:pPr>
              <w:spacing w:after="0" w:line="240" w:lineRule="auto"/>
              <w:jc w:val="center"/>
              <w:rPr>
                <w:rFonts w:ascii="Times New Roman" w:hAnsi="Times New Roman"/>
                <w:sz w:val="28"/>
                <w:szCs w:val="28"/>
              </w:rPr>
            </w:pPr>
            <w:r w:rsidRPr="00347F4B">
              <w:rPr>
                <w:rFonts w:ascii="Times New Roman" w:hAnsi="Times New Roman"/>
                <w:sz w:val="28"/>
                <w:szCs w:val="28"/>
              </w:rPr>
              <w:t>0,428</w:t>
            </w:r>
          </w:p>
        </w:tc>
        <w:tc>
          <w:tcPr>
            <w:tcW w:w="2127" w:type="dxa"/>
            <w:vAlign w:val="center"/>
          </w:tcPr>
          <w:p w:rsidR="004172DF" w:rsidRPr="002C7AF3" w:rsidRDefault="004172DF" w:rsidP="001072F8">
            <w:pPr>
              <w:spacing w:after="0" w:line="240" w:lineRule="auto"/>
              <w:jc w:val="center"/>
              <w:rPr>
                <w:rFonts w:ascii="Times New Roman" w:hAnsi="Times New Roman"/>
                <w:sz w:val="28"/>
                <w:szCs w:val="28"/>
              </w:rPr>
            </w:pPr>
            <w:r>
              <w:rPr>
                <w:rFonts w:ascii="Times New Roman" w:hAnsi="Times New Roman"/>
                <w:sz w:val="28"/>
                <w:szCs w:val="28"/>
              </w:rPr>
              <w:t>-</w:t>
            </w:r>
            <w:r w:rsidR="007F5CFA">
              <w:rPr>
                <w:rFonts w:ascii="Times New Roman" w:hAnsi="Times New Roman"/>
                <w:sz w:val="28"/>
                <w:szCs w:val="28"/>
              </w:rPr>
              <w:t xml:space="preserve"> </w:t>
            </w:r>
            <w:r>
              <w:rPr>
                <w:rFonts w:ascii="Times New Roman" w:hAnsi="Times New Roman"/>
                <w:sz w:val="28"/>
                <w:szCs w:val="28"/>
              </w:rPr>
              <w:t>0,021</w:t>
            </w:r>
          </w:p>
        </w:tc>
        <w:tc>
          <w:tcPr>
            <w:tcW w:w="1504" w:type="dxa"/>
            <w:vAlign w:val="center"/>
          </w:tcPr>
          <w:p w:rsidR="004172DF" w:rsidRPr="00347F4B" w:rsidRDefault="004172DF" w:rsidP="001072F8">
            <w:pPr>
              <w:spacing w:after="0" w:line="240" w:lineRule="auto"/>
              <w:jc w:val="center"/>
              <w:rPr>
                <w:rFonts w:ascii="Times New Roman" w:hAnsi="Times New Roman"/>
                <w:sz w:val="28"/>
                <w:szCs w:val="28"/>
              </w:rPr>
            </w:pPr>
            <w:r w:rsidRPr="00347F4B">
              <w:rPr>
                <w:rFonts w:ascii="Times New Roman" w:hAnsi="Times New Roman"/>
                <w:sz w:val="28"/>
                <w:szCs w:val="28"/>
              </w:rPr>
              <w:t>&gt; 0,05</w:t>
            </w:r>
          </w:p>
        </w:tc>
      </w:tr>
      <w:tr w:rsidR="004172DF" w:rsidTr="00525DC5">
        <w:trPr>
          <w:cantSplit/>
        </w:trPr>
        <w:tc>
          <w:tcPr>
            <w:tcW w:w="3681" w:type="dxa"/>
            <w:vAlign w:val="center"/>
          </w:tcPr>
          <w:p w:rsidR="004172DF" w:rsidRPr="002C7AF3" w:rsidRDefault="004172DF" w:rsidP="001072F8">
            <w:pPr>
              <w:spacing w:after="0" w:line="240" w:lineRule="auto"/>
              <w:jc w:val="center"/>
              <w:rPr>
                <w:rFonts w:ascii="Times New Roman" w:hAnsi="Times New Roman"/>
                <w:sz w:val="28"/>
                <w:szCs w:val="28"/>
              </w:rPr>
            </w:pPr>
            <w:r w:rsidRPr="002C7AF3">
              <w:rPr>
                <w:rFonts w:ascii="Times New Roman" w:hAnsi="Times New Roman"/>
                <w:sz w:val="28"/>
                <w:szCs w:val="28"/>
              </w:rPr>
              <w:t>Giới</w:t>
            </w:r>
          </w:p>
        </w:tc>
        <w:tc>
          <w:tcPr>
            <w:tcW w:w="1417" w:type="dxa"/>
            <w:vMerge/>
          </w:tcPr>
          <w:p w:rsidR="004172DF" w:rsidRDefault="004172DF" w:rsidP="001072F8">
            <w:pPr>
              <w:pStyle w:val="abang"/>
              <w:spacing w:line="240" w:lineRule="auto"/>
            </w:pPr>
          </w:p>
        </w:tc>
        <w:tc>
          <w:tcPr>
            <w:tcW w:w="2127" w:type="dxa"/>
            <w:vAlign w:val="center"/>
          </w:tcPr>
          <w:p w:rsidR="004172DF" w:rsidRPr="006D3A1F" w:rsidRDefault="004172DF" w:rsidP="001072F8">
            <w:pPr>
              <w:pStyle w:val="abang"/>
              <w:spacing w:line="240" w:lineRule="auto"/>
              <w:rPr>
                <w:lang w:val="en-US"/>
              </w:rPr>
            </w:pPr>
            <w:bookmarkStart w:id="882" w:name="_Toc178497473"/>
            <w:bookmarkStart w:id="883" w:name="_Toc178497730"/>
            <w:r>
              <w:rPr>
                <w:lang w:val="en-US"/>
              </w:rPr>
              <w:t>0,079</w:t>
            </w:r>
            <w:bookmarkEnd w:id="882"/>
            <w:bookmarkEnd w:id="883"/>
          </w:p>
        </w:tc>
        <w:tc>
          <w:tcPr>
            <w:tcW w:w="1504" w:type="dxa"/>
            <w:vAlign w:val="center"/>
          </w:tcPr>
          <w:p w:rsidR="004172DF" w:rsidRPr="00237B38" w:rsidRDefault="004172DF" w:rsidP="001072F8">
            <w:pPr>
              <w:widowControl w:val="0"/>
              <w:spacing w:after="0" w:line="240" w:lineRule="auto"/>
              <w:jc w:val="center"/>
              <w:outlineLvl w:val="0"/>
              <w:rPr>
                <w:rFonts w:ascii="Times New Roman" w:hAnsi="Times New Roman"/>
                <w:sz w:val="28"/>
                <w:szCs w:val="28"/>
                <w:lang w:val="x-none" w:eastAsia="x-none"/>
              </w:rPr>
            </w:pPr>
            <w:bookmarkStart w:id="884" w:name="_Toc178497474"/>
            <w:r w:rsidRPr="00347F4B">
              <w:rPr>
                <w:rFonts w:ascii="Times New Roman" w:hAnsi="Times New Roman"/>
                <w:sz w:val="28"/>
                <w:szCs w:val="28"/>
              </w:rPr>
              <w:t>&gt; 0,05</w:t>
            </w:r>
            <w:bookmarkEnd w:id="884"/>
          </w:p>
        </w:tc>
      </w:tr>
      <w:tr w:rsidR="004172DF" w:rsidTr="00525DC5">
        <w:trPr>
          <w:cantSplit/>
        </w:trPr>
        <w:tc>
          <w:tcPr>
            <w:tcW w:w="3681" w:type="dxa"/>
            <w:vAlign w:val="center"/>
          </w:tcPr>
          <w:p w:rsidR="004172DF" w:rsidRPr="002C7AF3" w:rsidRDefault="004172DF" w:rsidP="001072F8">
            <w:pPr>
              <w:spacing w:after="0" w:line="240" w:lineRule="auto"/>
              <w:jc w:val="center"/>
              <w:rPr>
                <w:rFonts w:ascii="Times New Roman" w:hAnsi="Times New Roman"/>
                <w:sz w:val="28"/>
                <w:szCs w:val="28"/>
              </w:rPr>
            </w:pPr>
            <w:r w:rsidRPr="002C7AF3">
              <w:rPr>
                <w:rFonts w:ascii="Times New Roman" w:hAnsi="Times New Roman"/>
                <w:sz w:val="28"/>
                <w:szCs w:val="28"/>
              </w:rPr>
              <w:t>Cân nặng</w:t>
            </w:r>
          </w:p>
        </w:tc>
        <w:tc>
          <w:tcPr>
            <w:tcW w:w="1417" w:type="dxa"/>
            <w:vMerge/>
          </w:tcPr>
          <w:p w:rsidR="004172DF" w:rsidRDefault="004172DF" w:rsidP="001072F8">
            <w:pPr>
              <w:pStyle w:val="abang"/>
              <w:spacing w:line="240" w:lineRule="auto"/>
            </w:pPr>
          </w:p>
        </w:tc>
        <w:tc>
          <w:tcPr>
            <w:tcW w:w="2127" w:type="dxa"/>
            <w:vAlign w:val="center"/>
          </w:tcPr>
          <w:p w:rsidR="004172DF" w:rsidRPr="006D3A1F" w:rsidRDefault="004172DF" w:rsidP="001072F8">
            <w:pPr>
              <w:pStyle w:val="abang"/>
              <w:spacing w:line="240" w:lineRule="auto"/>
              <w:rPr>
                <w:lang w:val="en-US"/>
              </w:rPr>
            </w:pPr>
            <w:bookmarkStart w:id="885" w:name="_Toc178497475"/>
            <w:bookmarkStart w:id="886" w:name="_Toc178497731"/>
            <w:r>
              <w:rPr>
                <w:lang w:val="en-US"/>
              </w:rPr>
              <w:t>0,053</w:t>
            </w:r>
            <w:bookmarkEnd w:id="885"/>
            <w:bookmarkEnd w:id="886"/>
          </w:p>
        </w:tc>
        <w:tc>
          <w:tcPr>
            <w:tcW w:w="1504" w:type="dxa"/>
            <w:vAlign w:val="center"/>
          </w:tcPr>
          <w:p w:rsidR="004172DF" w:rsidRPr="00237B38" w:rsidRDefault="004172DF" w:rsidP="001072F8">
            <w:pPr>
              <w:widowControl w:val="0"/>
              <w:spacing w:after="0" w:line="240" w:lineRule="auto"/>
              <w:jc w:val="center"/>
              <w:outlineLvl w:val="0"/>
              <w:rPr>
                <w:rFonts w:ascii="Times New Roman" w:hAnsi="Times New Roman"/>
                <w:sz w:val="28"/>
                <w:szCs w:val="28"/>
                <w:lang w:val="x-none" w:eastAsia="x-none"/>
              </w:rPr>
            </w:pPr>
            <w:bookmarkStart w:id="887" w:name="_Toc178497476"/>
            <w:r w:rsidRPr="00347F4B">
              <w:rPr>
                <w:rFonts w:ascii="Times New Roman" w:hAnsi="Times New Roman"/>
                <w:b/>
                <w:sz w:val="28"/>
                <w:szCs w:val="28"/>
              </w:rPr>
              <w:t>&lt; 0,01</w:t>
            </w:r>
            <w:bookmarkEnd w:id="887"/>
          </w:p>
        </w:tc>
      </w:tr>
      <w:tr w:rsidR="004172DF" w:rsidTr="00525DC5">
        <w:trPr>
          <w:cantSplit/>
        </w:trPr>
        <w:tc>
          <w:tcPr>
            <w:tcW w:w="3681" w:type="dxa"/>
            <w:vAlign w:val="center"/>
          </w:tcPr>
          <w:p w:rsidR="009671B2" w:rsidRPr="002D023B" w:rsidRDefault="009671B2" w:rsidP="001072F8">
            <w:pPr>
              <w:spacing w:after="0" w:line="240" w:lineRule="auto"/>
              <w:jc w:val="center"/>
              <w:rPr>
                <w:rFonts w:ascii="Times New Roman" w:hAnsi="Times New Roman"/>
                <w:spacing w:val="-4"/>
                <w:sz w:val="28"/>
                <w:szCs w:val="28"/>
              </w:rPr>
            </w:pPr>
            <w:r w:rsidRPr="002D023B">
              <w:rPr>
                <w:rFonts w:ascii="Times New Roman" w:hAnsi="Times New Roman"/>
                <w:spacing w:val="-4"/>
                <w:sz w:val="28"/>
                <w:szCs w:val="28"/>
              </w:rPr>
              <w:t>Kiểu gen</w:t>
            </w:r>
          </w:p>
          <w:p w:rsidR="004172DF" w:rsidRPr="002C7AF3" w:rsidRDefault="009671B2" w:rsidP="001072F8">
            <w:pPr>
              <w:spacing w:after="0" w:line="240" w:lineRule="auto"/>
              <w:jc w:val="center"/>
              <w:rPr>
                <w:rFonts w:ascii="Times New Roman" w:hAnsi="Times New Roman"/>
                <w:sz w:val="28"/>
                <w:szCs w:val="28"/>
              </w:rPr>
            </w:pPr>
            <w:r w:rsidRPr="002D023B">
              <w:rPr>
                <w:rFonts w:ascii="Times New Roman" w:hAnsi="Times New Roman"/>
                <w:spacing w:val="-4"/>
                <w:sz w:val="28"/>
                <w:szCs w:val="28"/>
              </w:rPr>
              <w:t>C</w:t>
            </w:r>
            <w:r w:rsidRPr="002D023B">
              <w:rPr>
                <w:rFonts w:ascii="Times New Roman" w:hAnsi="Times New Roman"/>
                <w:bCs/>
                <w:i/>
                <w:iCs/>
                <w:spacing w:val="-4"/>
                <w:sz w:val="28"/>
                <w:szCs w:val="28"/>
              </w:rPr>
              <w:t>YP3A5*1/*1, CYP3A5*1/*3</w:t>
            </w:r>
          </w:p>
        </w:tc>
        <w:tc>
          <w:tcPr>
            <w:tcW w:w="1417" w:type="dxa"/>
            <w:vMerge/>
          </w:tcPr>
          <w:p w:rsidR="004172DF" w:rsidRDefault="004172DF" w:rsidP="001072F8">
            <w:pPr>
              <w:pStyle w:val="abang"/>
              <w:spacing w:line="240" w:lineRule="auto"/>
            </w:pPr>
          </w:p>
        </w:tc>
        <w:tc>
          <w:tcPr>
            <w:tcW w:w="2127" w:type="dxa"/>
            <w:vAlign w:val="center"/>
          </w:tcPr>
          <w:p w:rsidR="004172DF" w:rsidRPr="006D3A1F" w:rsidRDefault="004172DF" w:rsidP="001072F8">
            <w:pPr>
              <w:pStyle w:val="abang"/>
              <w:spacing w:line="240" w:lineRule="auto"/>
              <w:rPr>
                <w:lang w:val="en-US"/>
              </w:rPr>
            </w:pPr>
            <w:bookmarkStart w:id="888" w:name="_Toc178497477"/>
            <w:bookmarkStart w:id="889" w:name="_Toc178497732"/>
            <w:r>
              <w:rPr>
                <w:lang w:val="en-US"/>
              </w:rPr>
              <w:t>2,208</w:t>
            </w:r>
            <w:bookmarkEnd w:id="888"/>
            <w:bookmarkEnd w:id="889"/>
          </w:p>
        </w:tc>
        <w:tc>
          <w:tcPr>
            <w:tcW w:w="1504" w:type="dxa"/>
            <w:vAlign w:val="center"/>
          </w:tcPr>
          <w:p w:rsidR="004172DF" w:rsidRPr="00237B38" w:rsidRDefault="004172DF" w:rsidP="001072F8">
            <w:pPr>
              <w:widowControl w:val="0"/>
              <w:spacing w:after="0" w:line="240" w:lineRule="auto"/>
              <w:jc w:val="center"/>
              <w:outlineLvl w:val="0"/>
              <w:rPr>
                <w:rFonts w:ascii="Times New Roman" w:hAnsi="Times New Roman"/>
                <w:sz w:val="28"/>
                <w:szCs w:val="28"/>
                <w:lang w:val="x-none" w:eastAsia="x-none"/>
              </w:rPr>
            </w:pPr>
            <w:bookmarkStart w:id="890" w:name="_Toc178497478"/>
            <w:r w:rsidRPr="00347F4B">
              <w:rPr>
                <w:rFonts w:ascii="Times New Roman" w:hAnsi="Times New Roman"/>
                <w:b/>
                <w:sz w:val="28"/>
                <w:szCs w:val="28"/>
              </w:rPr>
              <w:t>&lt; 0,001</w:t>
            </w:r>
            <w:bookmarkEnd w:id="890"/>
          </w:p>
        </w:tc>
      </w:tr>
      <w:tr w:rsidR="004172DF" w:rsidTr="00525DC5">
        <w:trPr>
          <w:cantSplit/>
        </w:trPr>
        <w:tc>
          <w:tcPr>
            <w:tcW w:w="3681" w:type="dxa"/>
            <w:vAlign w:val="center"/>
          </w:tcPr>
          <w:p w:rsidR="004172DF" w:rsidRPr="002C7AF3" w:rsidRDefault="004172DF" w:rsidP="001072F8">
            <w:pPr>
              <w:spacing w:after="0" w:line="240" w:lineRule="auto"/>
              <w:jc w:val="center"/>
              <w:rPr>
                <w:rFonts w:ascii="Times New Roman" w:hAnsi="Times New Roman"/>
                <w:sz w:val="28"/>
                <w:szCs w:val="28"/>
              </w:rPr>
            </w:pPr>
            <w:r w:rsidRPr="002C7AF3">
              <w:rPr>
                <w:rFonts w:ascii="Times New Roman" w:hAnsi="Times New Roman"/>
                <w:sz w:val="28"/>
                <w:szCs w:val="28"/>
              </w:rPr>
              <w:t xml:space="preserve">MLCT </w:t>
            </w:r>
          </w:p>
        </w:tc>
        <w:tc>
          <w:tcPr>
            <w:tcW w:w="1417" w:type="dxa"/>
            <w:vMerge/>
          </w:tcPr>
          <w:p w:rsidR="004172DF" w:rsidRDefault="004172DF" w:rsidP="001072F8">
            <w:pPr>
              <w:pStyle w:val="abang"/>
              <w:spacing w:line="240" w:lineRule="auto"/>
            </w:pPr>
          </w:p>
        </w:tc>
        <w:tc>
          <w:tcPr>
            <w:tcW w:w="2127" w:type="dxa"/>
            <w:vAlign w:val="center"/>
          </w:tcPr>
          <w:p w:rsidR="004172DF" w:rsidRPr="006D3A1F" w:rsidRDefault="004172DF" w:rsidP="001072F8">
            <w:pPr>
              <w:pStyle w:val="abang"/>
              <w:spacing w:line="240" w:lineRule="auto"/>
              <w:rPr>
                <w:lang w:val="en-US"/>
              </w:rPr>
            </w:pPr>
            <w:bookmarkStart w:id="891" w:name="_Toc178497479"/>
            <w:bookmarkStart w:id="892" w:name="_Toc178497733"/>
            <w:r>
              <w:rPr>
                <w:lang w:val="en-US"/>
              </w:rPr>
              <w:t>-</w:t>
            </w:r>
            <w:r w:rsidR="007F5CFA">
              <w:rPr>
                <w:lang w:val="en-US"/>
              </w:rPr>
              <w:t xml:space="preserve"> </w:t>
            </w:r>
            <w:r>
              <w:rPr>
                <w:lang w:val="en-US"/>
              </w:rPr>
              <w:t>0,023</w:t>
            </w:r>
            <w:bookmarkEnd w:id="891"/>
            <w:bookmarkEnd w:id="892"/>
          </w:p>
        </w:tc>
        <w:tc>
          <w:tcPr>
            <w:tcW w:w="1504" w:type="dxa"/>
            <w:vAlign w:val="center"/>
          </w:tcPr>
          <w:p w:rsidR="004172DF" w:rsidRPr="00237B38" w:rsidRDefault="004172DF" w:rsidP="001072F8">
            <w:pPr>
              <w:widowControl w:val="0"/>
              <w:spacing w:after="0" w:line="240" w:lineRule="auto"/>
              <w:jc w:val="center"/>
              <w:outlineLvl w:val="0"/>
              <w:rPr>
                <w:rFonts w:ascii="Times New Roman" w:hAnsi="Times New Roman"/>
                <w:sz w:val="28"/>
                <w:szCs w:val="28"/>
                <w:lang w:val="x-none" w:eastAsia="x-none"/>
              </w:rPr>
            </w:pPr>
            <w:bookmarkStart w:id="893" w:name="_Toc178497480"/>
            <w:r w:rsidRPr="00347F4B">
              <w:rPr>
                <w:rFonts w:ascii="Times New Roman" w:hAnsi="Times New Roman"/>
                <w:sz w:val="28"/>
                <w:szCs w:val="28"/>
              </w:rPr>
              <w:t>&gt; 0,05</w:t>
            </w:r>
            <w:bookmarkEnd w:id="893"/>
          </w:p>
        </w:tc>
      </w:tr>
      <w:tr w:rsidR="004172DF" w:rsidTr="00525DC5">
        <w:trPr>
          <w:cantSplit/>
        </w:trPr>
        <w:tc>
          <w:tcPr>
            <w:tcW w:w="3681" w:type="dxa"/>
            <w:vAlign w:val="center"/>
          </w:tcPr>
          <w:p w:rsidR="004172DF" w:rsidRPr="002C7AF3" w:rsidRDefault="004172DF" w:rsidP="001072F8">
            <w:pPr>
              <w:spacing w:after="0" w:line="240" w:lineRule="auto"/>
              <w:jc w:val="center"/>
              <w:rPr>
                <w:rFonts w:ascii="Times New Roman" w:hAnsi="Times New Roman"/>
                <w:sz w:val="28"/>
                <w:szCs w:val="28"/>
              </w:rPr>
            </w:pPr>
            <w:r w:rsidRPr="002C7AF3">
              <w:rPr>
                <w:rFonts w:ascii="Times New Roman" w:hAnsi="Times New Roman"/>
                <w:sz w:val="28"/>
                <w:szCs w:val="28"/>
              </w:rPr>
              <w:t xml:space="preserve">Số lượng hồng cầu </w:t>
            </w:r>
          </w:p>
        </w:tc>
        <w:tc>
          <w:tcPr>
            <w:tcW w:w="1417" w:type="dxa"/>
            <w:vMerge/>
          </w:tcPr>
          <w:p w:rsidR="004172DF" w:rsidRDefault="004172DF" w:rsidP="001072F8">
            <w:pPr>
              <w:pStyle w:val="abang"/>
              <w:spacing w:line="240" w:lineRule="auto"/>
            </w:pPr>
          </w:p>
        </w:tc>
        <w:tc>
          <w:tcPr>
            <w:tcW w:w="2127" w:type="dxa"/>
            <w:vAlign w:val="center"/>
          </w:tcPr>
          <w:p w:rsidR="004172DF" w:rsidRPr="006D3A1F" w:rsidRDefault="004172DF" w:rsidP="001072F8">
            <w:pPr>
              <w:pStyle w:val="abang"/>
              <w:spacing w:line="240" w:lineRule="auto"/>
              <w:rPr>
                <w:lang w:val="en-US"/>
              </w:rPr>
            </w:pPr>
            <w:bookmarkStart w:id="894" w:name="_Toc178497481"/>
            <w:bookmarkStart w:id="895" w:name="_Toc178497734"/>
            <w:r>
              <w:rPr>
                <w:lang w:val="en-US"/>
              </w:rPr>
              <w:t>-</w:t>
            </w:r>
            <w:r w:rsidR="007F5CFA">
              <w:rPr>
                <w:lang w:val="en-US"/>
              </w:rPr>
              <w:t xml:space="preserve"> </w:t>
            </w:r>
            <w:r>
              <w:rPr>
                <w:lang w:val="en-US"/>
              </w:rPr>
              <w:t>0,275</w:t>
            </w:r>
            <w:bookmarkEnd w:id="894"/>
            <w:bookmarkEnd w:id="895"/>
          </w:p>
        </w:tc>
        <w:tc>
          <w:tcPr>
            <w:tcW w:w="1504" w:type="dxa"/>
            <w:vAlign w:val="center"/>
          </w:tcPr>
          <w:p w:rsidR="004172DF" w:rsidRPr="00237B38" w:rsidRDefault="004172DF" w:rsidP="001072F8">
            <w:pPr>
              <w:widowControl w:val="0"/>
              <w:spacing w:after="0" w:line="240" w:lineRule="auto"/>
              <w:jc w:val="center"/>
              <w:outlineLvl w:val="0"/>
              <w:rPr>
                <w:rFonts w:ascii="Times New Roman" w:hAnsi="Times New Roman"/>
                <w:sz w:val="28"/>
                <w:szCs w:val="28"/>
                <w:lang w:val="x-none" w:eastAsia="x-none"/>
              </w:rPr>
            </w:pPr>
            <w:bookmarkStart w:id="896" w:name="_Toc178497482"/>
            <w:r w:rsidRPr="00347F4B">
              <w:rPr>
                <w:rFonts w:ascii="Times New Roman" w:hAnsi="Times New Roman"/>
                <w:sz w:val="28"/>
                <w:szCs w:val="28"/>
              </w:rPr>
              <w:t>&gt; 0,05</w:t>
            </w:r>
            <w:bookmarkEnd w:id="896"/>
          </w:p>
        </w:tc>
      </w:tr>
    </w:tbl>
    <w:p w:rsidR="00E74819" w:rsidRPr="006901E4" w:rsidRDefault="004172DF" w:rsidP="00F33520">
      <w:pPr>
        <w:spacing w:after="0" w:line="360" w:lineRule="auto"/>
        <w:jc w:val="both"/>
        <w:rPr>
          <w:rFonts w:ascii="Times New Roman Italic" w:hAnsi="Times New Roman Italic"/>
          <w:i/>
          <w:spacing w:val="-6"/>
          <w:sz w:val="24"/>
          <w:szCs w:val="24"/>
        </w:rPr>
      </w:pPr>
      <w:r w:rsidRPr="006901E4">
        <w:rPr>
          <w:rFonts w:ascii="Times New Roman Italic" w:hAnsi="Times New Roman Italic"/>
          <w:i/>
          <w:spacing w:val="-6"/>
          <w:sz w:val="24"/>
          <w:szCs w:val="24"/>
        </w:rPr>
        <w:t xml:space="preserve"> </w:t>
      </w:r>
      <w:r w:rsidR="00E74819" w:rsidRPr="006901E4">
        <w:rPr>
          <w:rFonts w:ascii="Times New Roman Italic" w:hAnsi="Times New Roman Italic"/>
          <w:i/>
          <w:spacing w:val="-6"/>
          <w:sz w:val="24"/>
          <w:szCs w:val="24"/>
        </w:rPr>
        <w:t>(Phương trình hồi quy:</w:t>
      </w:r>
      <w:r w:rsidR="00E74819" w:rsidRPr="006901E4">
        <w:rPr>
          <w:rFonts w:ascii="Times New Roman Italic" w:hAnsi="Times New Roman Italic"/>
          <w:spacing w:val="-6"/>
          <w:sz w:val="28"/>
          <w:szCs w:val="28"/>
        </w:rPr>
        <w:t xml:space="preserve"> </w:t>
      </w:r>
      <w:r w:rsidR="00E74819" w:rsidRPr="006901E4">
        <w:rPr>
          <w:rFonts w:ascii="Times New Roman Italic" w:hAnsi="Times New Roman Italic"/>
          <w:i/>
          <w:spacing w:val="-6"/>
          <w:sz w:val="24"/>
          <w:szCs w:val="24"/>
        </w:rPr>
        <w:t>Liều Tacrolimus = 5,313 - 0,021*Tuổi + 0,079*Giới nam + 0,053*Cân nặng + 2,208*</w:t>
      </w:r>
      <w:r w:rsidR="005F1054" w:rsidRPr="005F1054">
        <w:rPr>
          <w:rFonts w:ascii="Times New Roman" w:hAnsi="Times New Roman"/>
          <w:i/>
          <w:spacing w:val="-6"/>
          <w:sz w:val="24"/>
          <w:szCs w:val="24"/>
        </w:rPr>
        <w:t>Biến thể gen</w:t>
      </w:r>
      <w:r w:rsidR="005F1054" w:rsidRPr="006901E4">
        <w:rPr>
          <w:rFonts w:ascii="Times New Roman Italic" w:hAnsi="Times New Roman Italic"/>
          <w:i/>
          <w:spacing w:val="-6"/>
          <w:sz w:val="24"/>
          <w:szCs w:val="24"/>
        </w:rPr>
        <w:t xml:space="preserve"> </w:t>
      </w:r>
      <w:r w:rsidR="00E74819" w:rsidRPr="006901E4">
        <w:rPr>
          <w:rFonts w:ascii="Times New Roman Italic" w:hAnsi="Times New Roman Italic"/>
          <w:i/>
          <w:spacing w:val="-6"/>
          <w:sz w:val="24"/>
          <w:szCs w:val="24"/>
        </w:rPr>
        <w:t>CYP3A5 - 0,023*Mức lọc cầu thận - 0,275*Số lượng hồng cầu).</w:t>
      </w:r>
    </w:p>
    <w:p w:rsidR="00785787" w:rsidRDefault="00785787" w:rsidP="006901E4">
      <w:pPr>
        <w:spacing w:after="0" w:line="360" w:lineRule="auto"/>
        <w:ind w:firstLine="720"/>
        <w:jc w:val="both"/>
        <w:rPr>
          <w:rFonts w:ascii="Times New Roman" w:hAnsi="Times New Roman"/>
          <w:sz w:val="28"/>
          <w:szCs w:val="28"/>
        </w:rPr>
      </w:pPr>
      <w:r>
        <w:rPr>
          <w:rFonts w:ascii="Times New Roman" w:hAnsi="Times New Roman"/>
          <w:sz w:val="28"/>
          <w:szCs w:val="28"/>
        </w:rPr>
        <w:lastRenderedPageBreak/>
        <w:t xml:space="preserve">Trên mô hình hồi quy </w:t>
      </w:r>
      <w:r w:rsidR="009F6C16">
        <w:rPr>
          <w:rFonts w:ascii="Times New Roman" w:hAnsi="Times New Roman"/>
          <w:sz w:val="28"/>
          <w:szCs w:val="28"/>
        </w:rPr>
        <w:t>đa biến, các biến số</w:t>
      </w:r>
      <w:r>
        <w:rPr>
          <w:rFonts w:ascii="Times New Roman" w:hAnsi="Times New Roman"/>
          <w:sz w:val="28"/>
          <w:szCs w:val="28"/>
        </w:rPr>
        <w:t xml:space="preserve"> cân nặng, </w:t>
      </w:r>
      <w:r w:rsidR="009E768F">
        <w:rPr>
          <w:rFonts w:ascii="Times New Roman" w:hAnsi="Times New Roman"/>
          <w:sz w:val="28"/>
          <w:szCs w:val="28"/>
        </w:rPr>
        <w:t xml:space="preserve">kiểu gen </w:t>
      </w:r>
      <w:r w:rsidR="009E768F" w:rsidRPr="002D023B">
        <w:rPr>
          <w:rFonts w:ascii="Times New Roman" w:hAnsi="Times New Roman"/>
          <w:spacing w:val="-4"/>
          <w:sz w:val="28"/>
          <w:szCs w:val="28"/>
        </w:rPr>
        <w:t>C</w:t>
      </w:r>
      <w:r w:rsidR="009E768F" w:rsidRPr="002D023B">
        <w:rPr>
          <w:rFonts w:ascii="Times New Roman" w:hAnsi="Times New Roman"/>
          <w:bCs/>
          <w:i/>
          <w:iCs/>
          <w:spacing w:val="-4"/>
          <w:sz w:val="28"/>
          <w:szCs w:val="28"/>
        </w:rPr>
        <w:t>YP3A5*1/*1, CYP3A5*1/*</w:t>
      </w:r>
      <w:r w:rsidR="009E768F">
        <w:rPr>
          <w:rFonts w:ascii="Times New Roman" w:hAnsi="Times New Roman"/>
          <w:bCs/>
          <w:i/>
          <w:iCs/>
          <w:spacing w:val="-4"/>
          <w:sz w:val="28"/>
          <w:szCs w:val="28"/>
        </w:rPr>
        <w:t xml:space="preserve">3 </w:t>
      </w:r>
      <w:r w:rsidR="00C01A5E">
        <w:rPr>
          <w:rFonts w:ascii="Times New Roman" w:hAnsi="Times New Roman"/>
          <w:sz w:val="28"/>
          <w:szCs w:val="28"/>
        </w:rPr>
        <w:t xml:space="preserve">của bệnh nhân </w:t>
      </w:r>
      <w:r>
        <w:rPr>
          <w:rFonts w:ascii="Times New Roman" w:hAnsi="Times New Roman"/>
          <w:sz w:val="28"/>
          <w:szCs w:val="28"/>
        </w:rPr>
        <w:t>liên quan có ý nghĩa đến liều Tacrolimus</w:t>
      </w:r>
      <w:r w:rsidR="0021426C" w:rsidRPr="0021426C">
        <w:rPr>
          <w:rFonts w:ascii="Times New Roman" w:hAnsi="Times New Roman"/>
          <w:sz w:val="28"/>
          <w:szCs w:val="28"/>
        </w:rPr>
        <w:t xml:space="preserve"> </w:t>
      </w:r>
      <w:r w:rsidR="005D213B">
        <w:rPr>
          <w:rFonts w:ascii="Times New Roman" w:hAnsi="Times New Roman"/>
          <w:sz w:val="28"/>
          <w:szCs w:val="28"/>
        </w:rPr>
        <w:t>tại thời điểm tháng thứ 3 sau ghép</w:t>
      </w:r>
      <w:r>
        <w:rPr>
          <w:rFonts w:ascii="Times New Roman" w:hAnsi="Times New Roman"/>
          <w:sz w:val="28"/>
          <w:szCs w:val="28"/>
        </w:rPr>
        <w:t xml:space="preserve">, </w:t>
      </w:r>
      <w:r w:rsidR="00884A43">
        <w:rPr>
          <w:rFonts w:ascii="Times New Roman" w:hAnsi="Times New Roman"/>
          <w:sz w:val="28"/>
          <w:szCs w:val="28"/>
        </w:rPr>
        <w:t xml:space="preserve">với </w:t>
      </w:r>
      <w:r>
        <w:rPr>
          <w:rFonts w:ascii="Times New Roman" w:hAnsi="Times New Roman"/>
          <w:sz w:val="28"/>
          <w:szCs w:val="28"/>
        </w:rPr>
        <w:t>p &lt; 0,01.</w:t>
      </w:r>
    </w:p>
    <w:p w:rsidR="00785787" w:rsidRDefault="00DF509B" w:rsidP="00802874">
      <w:pPr>
        <w:pStyle w:val="abang"/>
      </w:pPr>
      <w:bookmarkStart w:id="897" w:name="_Toc172486454"/>
      <w:bookmarkStart w:id="898" w:name="_Toc172486733"/>
      <w:bookmarkStart w:id="899" w:name="_Toc178497483"/>
      <w:bookmarkStart w:id="900" w:name="_Toc178497735"/>
      <w:r w:rsidRPr="00802874">
        <w:rPr>
          <w:b/>
        </w:rPr>
        <w:t>Bảng 3.</w:t>
      </w:r>
      <w:r w:rsidR="003B10B2">
        <w:rPr>
          <w:b/>
          <w:lang w:val="en-US"/>
        </w:rPr>
        <w:t>3</w:t>
      </w:r>
      <w:r w:rsidR="00222CBE">
        <w:rPr>
          <w:b/>
          <w:lang w:val="en-US"/>
        </w:rPr>
        <w:t>1</w:t>
      </w:r>
      <w:r w:rsidRPr="00802874">
        <w:rPr>
          <w:b/>
        </w:rPr>
        <w:t>.</w:t>
      </w:r>
      <w:r w:rsidR="00785787" w:rsidRPr="006C3831">
        <w:t xml:space="preserve"> </w:t>
      </w:r>
      <w:r w:rsidR="00977DE0" w:rsidRPr="000F02B4">
        <w:t xml:space="preserve">Hồi quy </w:t>
      </w:r>
      <w:r w:rsidR="00977DE0" w:rsidRPr="00E37CA2">
        <w:t>logistic</w:t>
      </w:r>
      <w:r w:rsidR="00977DE0">
        <w:rPr>
          <w:rFonts w:ascii="Helvetica" w:hAnsi="Helvetica"/>
          <w:color w:val="333333"/>
          <w:sz w:val="21"/>
          <w:szCs w:val="21"/>
        </w:rPr>
        <w:t> </w:t>
      </w:r>
      <w:r w:rsidR="00785787" w:rsidRPr="006C3831">
        <w:t xml:space="preserve">đa biến các yếu tố liên quan đến tỉ lệ C/D Tacrolimus </w:t>
      </w:r>
      <w:r w:rsidR="00C36CAD">
        <w:t>tháng thứ 6 sau ghép</w:t>
      </w:r>
      <w:bookmarkEnd w:id="897"/>
      <w:bookmarkEnd w:id="898"/>
      <w:bookmarkEnd w:id="899"/>
      <w:bookmarkEnd w:id="900"/>
    </w:p>
    <w:tbl>
      <w:tblPr>
        <w:tblStyle w:val="TableGrid"/>
        <w:tblW w:w="0" w:type="auto"/>
        <w:tblLook w:val="04A0" w:firstRow="1" w:lastRow="0" w:firstColumn="1" w:lastColumn="0" w:noHBand="0" w:noVBand="1"/>
      </w:tblPr>
      <w:tblGrid>
        <w:gridCol w:w="3681"/>
        <w:gridCol w:w="1417"/>
        <w:gridCol w:w="2127"/>
        <w:gridCol w:w="1504"/>
      </w:tblGrid>
      <w:tr w:rsidR="004172DF" w:rsidTr="00525DC5">
        <w:trPr>
          <w:cantSplit/>
        </w:trPr>
        <w:tc>
          <w:tcPr>
            <w:tcW w:w="3681" w:type="dxa"/>
            <w:vMerge w:val="restart"/>
          </w:tcPr>
          <w:p w:rsidR="004172DF" w:rsidRDefault="004172DF" w:rsidP="001072F8">
            <w:pPr>
              <w:pStyle w:val="abang"/>
              <w:spacing w:line="240" w:lineRule="auto"/>
            </w:pPr>
            <w:bookmarkStart w:id="901" w:name="_Toc178497484"/>
            <w:bookmarkStart w:id="902" w:name="_Toc178497736"/>
            <w:r w:rsidRPr="002C7AF3">
              <w:rPr>
                <w:b/>
              </w:rPr>
              <w:t>Chỉ số</w:t>
            </w:r>
            <w:bookmarkEnd w:id="901"/>
            <w:bookmarkEnd w:id="902"/>
          </w:p>
        </w:tc>
        <w:tc>
          <w:tcPr>
            <w:tcW w:w="5048" w:type="dxa"/>
            <w:gridSpan w:val="3"/>
          </w:tcPr>
          <w:p w:rsidR="004172DF" w:rsidRPr="002C7AF3" w:rsidRDefault="004172DF" w:rsidP="001072F8">
            <w:pPr>
              <w:pStyle w:val="abang"/>
              <w:spacing w:line="240" w:lineRule="auto"/>
              <w:rPr>
                <w:b/>
              </w:rPr>
            </w:pPr>
            <w:bookmarkStart w:id="903" w:name="_Toc178497485"/>
            <w:bookmarkStart w:id="904" w:name="_Toc178497737"/>
            <w:r w:rsidRPr="002C7AF3">
              <w:rPr>
                <w:b/>
              </w:rPr>
              <w:t>Hồi quy tuyến tính đa biến</w:t>
            </w:r>
            <w:bookmarkEnd w:id="903"/>
            <w:bookmarkEnd w:id="904"/>
          </w:p>
        </w:tc>
      </w:tr>
      <w:tr w:rsidR="004172DF" w:rsidTr="00525DC5">
        <w:trPr>
          <w:cantSplit/>
        </w:trPr>
        <w:tc>
          <w:tcPr>
            <w:tcW w:w="3681" w:type="dxa"/>
            <w:vMerge/>
          </w:tcPr>
          <w:p w:rsidR="004172DF" w:rsidRDefault="004172DF" w:rsidP="001072F8">
            <w:pPr>
              <w:pStyle w:val="abang"/>
              <w:spacing w:line="240" w:lineRule="auto"/>
            </w:pPr>
          </w:p>
        </w:tc>
        <w:tc>
          <w:tcPr>
            <w:tcW w:w="1417" w:type="dxa"/>
          </w:tcPr>
          <w:p w:rsidR="004172DF" w:rsidRPr="002C7AF3" w:rsidRDefault="004172DF" w:rsidP="001072F8">
            <w:pPr>
              <w:spacing w:after="0" w:line="240" w:lineRule="auto"/>
              <w:jc w:val="center"/>
              <w:rPr>
                <w:rFonts w:ascii="Times New Roman" w:hAnsi="Times New Roman"/>
                <w:b/>
                <w:sz w:val="28"/>
                <w:szCs w:val="28"/>
                <w:vertAlign w:val="superscript"/>
              </w:rPr>
            </w:pPr>
            <w:r w:rsidRPr="002C7AF3">
              <w:rPr>
                <w:rFonts w:ascii="Times New Roman" w:hAnsi="Times New Roman"/>
                <w:b/>
                <w:sz w:val="28"/>
                <w:szCs w:val="28"/>
              </w:rPr>
              <w:t>R</w:t>
            </w:r>
            <w:r w:rsidRPr="002C7AF3">
              <w:rPr>
                <w:rFonts w:ascii="Times New Roman" w:hAnsi="Times New Roman"/>
                <w:b/>
                <w:sz w:val="28"/>
                <w:szCs w:val="28"/>
                <w:vertAlign w:val="superscript"/>
              </w:rPr>
              <w:t>2</w:t>
            </w:r>
          </w:p>
        </w:tc>
        <w:tc>
          <w:tcPr>
            <w:tcW w:w="2127" w:type="dxa"/>
          </w:tcPr>
          <w:p w:rsidR="004172DF" w:rsidRPr="00D741F1" w:rsidRDefault="004172DF" w:rsidP="001072F8">
            <w:pPr>
              <w:pStyle w:val="abang"/>
              <w:spacing w:line="240" w:lineRule="auto"/>
              <w:rPr>
                <w:b/>
                <w:lang w:val="en-US"/>
              </w:rPr>
            </w:pPr>
            <w:bookmarkStart w:id="905" w:name="_Toc178497486"/>
            <w:bookmarkStart w:id="906" w:name="_Toc178497738"/>
            <w:r w:rsidRPr="00D741F1">
              <w:rPr>
                <w:b/>
                <w:lang w:val="en-US"/>
              </w:rPr>
              <w:t>Hệ số hồi quy</w:t>
            </w:r>
            <w:bookmarkEnd w:id="905"/>
            <w:bookmarkEnd w:id="906"/>
          </w:p>
        </w:tc>
        <w:tc>
          <w:tcPr>
            <w:tcW w:w="1504" w:type="dxa"/>
          </w:tcPr>
          <w:p w:rsidR="004172DF" w:rsidRDefault="004172DF" w:rsidP="001072F8">
            <w:pPr>
              <w:pStyle w:val="abang"/>
              <w:spacing w:line="240" w:lineRule="auto"/>
            </w:pPr>
            <w:bookmarkStart w:id="907" w:name="_Toc178497487"/>
            <w:bookmarkStart w:id="908" w:name="_Toc178497739"/>
            <w:r w:rsidRPr="002C7AF3">
              <w:rPr>
                <w:b/>
              </w:rPr>
              <w:t>p</w:t>
            </w:r>
            <w:bookmarkEnd w:id="907"/>
            <w:bookmarkEnd w:id="908"/>
          </w:p>
        </w:tc>
      </w:tr>
      <w:tr w:rsidR="004172DF" w:rsidTr="00525DC5">
        <w:trPr>
          <w:cantSplit/>
        </w:trPr>
        <w:tc>
          <w:tcPr>
            <w:tcW w:w="3681" w:type="dxa"/>
            <w:vAlign w:val="center"/>
          </w:tcPr>
          <w:p w:rsidR="004172DF" w:rsidRPr="002C7AF3" w:rsidRDefault="004172DF" w:rsidP="001072F8">
            <w:pPr>
              <w:spacing w:after="0" w:line="240" w:lineRule="auto"/>
              <w:jc w:val="center"/>
              <w:rPr>
                <w:rFonts w:ascii="Times New Roman" w:hAnsi="Times New Roman"/>
                <w:sz w:val="28"/>
                <w:szCs w:val="28"/>
              </w:rPr>
            </w:pPr>
            <w:r w:rsidRPr="002C7AF3">
              <w:rPr>
                <w:rFonts w:ascii="Times New Roman" w:hAnsi="Times New Roman"/>
                <w:sz w:val="28"/>
                <w:szCs w:val="28"/>
              </w:rPr>
              <w:t>Tuổi</w:t>
            </w:r>
          </w:p>
        </w:tc>
        <w:tc>
          <w:tcPr>
            <w:tcW w:w="1417" w:type="dxa"/>
            <w:vMerge w:val="restart"/>
            <w:vAlign w:val="center"/>
          </w:tcPr>
          <w:p w:rsidR="004172DF" w:rsidRPr="002C7AF3" w:rsidRDefault="004172DF" w:rsidP="001072F8">
            <w:pPr>
              <w:spacing w:after="0" w:line="240" w:lineRule="auto"/>
              <w:jc w:val="center"/>
              <w:rPr>
                <w:rFonts w:ascii="Times New Roman" w:hAnsi="Times New Roman"/>
                <w:sz w:val="28"/>
                <w:szCs w:val="28"/>
              </w:rPr>
            </w:pPr>
            <w:r w:rsidRPr="00E9003C">
              <w:rPr>
                <w:rFonts w:ascii="Times New Roman" w:hAnsi="Times New Roman"/>
                <w:sz w:val="28"/>
                <w:szCs w:val="28"/>
              </w:rPr>
              <w:t>0,215</w:t>
            </w:r>
          </w:p>
        </w:tc>
        <w:tc>
          <w:tcPr>
            <w:tcW w:w="2127" w:type="dxa"/>
            <w:vAlign w:val="center"/>
          </w:tcPr>
          <w:p w:rsidR="004172DF" w:rsidRPr="002C7AF3" w:rsidRDefault="004172DF" w:rsidP="001072F8">
            <w:pPr>
              <w:spacing w:after="0" w:line="240" w:lineRule="auto"/>
              <w:jc w:val="center"/>
              <w:rPr>
                <w:rFonts w:ascii="Times New Roman" w:hAnsi="Times New Roman"/>
                <w:sz w:val="28"/>
                <w:szCs w:val="28"/>
              </w:rPr>
            </w:pPr>
            <w:r>
              <w:rPr>
                <w:rFonts w:ascii="Times New Roman" w:hAnsi="Times New Roman"/>
                <w:sz w:val="28"/>
                <w:szCs w:val="28"/>
              </w:rPr>
              <w:t>0,022</w:t>
            </w:r>
          </w:p>
        </w:tc>
        <w:tc>
          <w:tcPr>
            <w:tcW w:w="1504" w:type="dxa"/>
            <w:vAlign w:val="center"/>
          </w:tcPr>
          <w:p w:rsidR="004172DF" w:rsidRPr="00E9003C" w:rsidRDefault="004172DF" w:rsidP="001072F8">
            <w:pPr>
              <w:spacing w:after="0" w:line="240" w:lineRule="auto"/>
              <w:jc w:val="center"/>
              <w:rPr>
                <w:rFonts w:ascii="Times New Roman" w:hAnsi="Times New Roman"/>
                <w:sz w:val="28"/>
                <w:szCs w:val="28"/>
              </w:rPr>
            </w:pPr>
            <w:r w:rsidRPr="00E9003C">
              <w:rPr>
                <w:rFonts w:ascii="Times New Roman" w:hAnsi="Times New Roman"/>
                <w:sz w:val="28"/>
                <w:szCs w:val="28"/>
              </w:rPr>
              <w:t>&gt; 0,05</w:t>
            </w:r>
          </w:p>
        </w:tc>
      </w:tr>
      <w:tr w:rsidR="004172DF" w:rsidTr="00525DC5">
        <w:trPr>
          <w:cantSplit/>
        </w:trPr>
        <w:tc>
          <w:tcPr>
            <w:tcW w:w="3681" w:type="dxa"/>
            <w:vAlign w:val="center"/>
          </w:tcPr>
          <w:p w:rsidR="004172DF" w:rsidRPr="002C7AF3" w:rsidRDefault="004172DF" w:rsidP="001072F8">
            <w:pPr>
              <w:spacing w:after="0" w:line="240" w:lineRule="auto"/>
              <w:jc w:val="center"/>
              <w:rPr>
                <w:rFonts w:ascii="Times New Roman" w:hAnsi="Times New Roman"/>
                <w:sz w:val="28"/>
                <w:szCs w:val="28"/>
              </w:rPr>
            </w:pPr>
            <w:r w:rsidRPr="002C7AF3">
              <w:rPr>
                <w:rFonts w:ascii="Times New Roman" w:hAnsi="Times New Roman"/>
                <w:sz w:val="28"/>
                <w:szCs w:val="28"/>
              </w:rPr>
              <w:t>Giới</w:t>
            </w:r>
          </w:p>
        </w:tc>
        <w:tc>
          <w:tcPr>
            <w:tcW w:w="1417" w:type="dxa"/>
            <w:vMerge/>
          </w:tcPr>
          <w:p w:rsidR="004172DF" w:rsidRDefault="004172DF" w:rsidP="001072F8">
            <w:pPr>
              <w:pStyle w:val="abang"/>
              <w:spacing w:line="240" w:lineRule="auto"/>
            </w:pPr>
          </w:p>
        </w:tc>
        <w:tc>
          <w:tcPr>
            <w:tcW w:w="2127" w:type="dxa"/>
            <w:vAlign w:val="center"/>
          </w:tcPr>
          <w:p w:rsidR="004172DF" w:rsidRPr="006D3A1F" w:rsidRDefault="004172DF" w:rsidP="001072F8">
            <w:pPr>
              <w:pStyle w:val="abang"/>
              <w:spacing w:line="240" w:lineRule="auto"/>
              <w:rPr>
                <w:lang w:val="en-US"/>
              </w:rPr>
            </w:pPr>
            <w:bookmarkStart w:id="909" w:name="_Toc178497488"/>
            <w:bookmarkStart w:id="910" w:name="_Toc178497740"/>
            <w:r>
              <w:rPr>
                <w:lang w:val="en-US"/>
              </w:rPr>
              <w:t>0,164</w:t>
            </w:r>
            <w:bookmarkEnd w:id="909"/>
            <w:bookmarkEnd w:id="910"/>
          </w:p>
        </w:tc>
        <w:tc>
          <w:tcPr>
            <w:tcW w:w="1504" w:type="dxa"/>
            <w:vAlign w:val="center"/>
          </w:tcPr>
          <w:p w:rsidR="004172DF" w:rsidRPr="00237B38" w:rsidRDefault="004172DF" w:rsidP="001072F8">
            <w:pPr>
              <w:widowControl w:val="0"/>
              <w:spacing w:after="0" w:line="240" w:lineRule="auto"/>
              <w:jc w:val="center"/>
              <w:outlineLvl w:val="0"/>
              <w:rPr>
                <w:rFonts w:ascii="Times New Roman" w:hAnsi="Times New Roman"/>
                <w:sz w:val="28"/>
                <w:szCs w:val="28"/>
                <w:lang w:val="x-none" w:eastAsia="x-none"/>
              </w:rPr>
            </w:pPr>
            <w:bookmarkStart w:id="911" w:name="_Toc178497489"/>
            <w:r w:rsidRPr="00E9003C">
              <w:rPr>
                <w:rFonts w:ascii="Times New Roman" w:hAnsi="Times New Roman"/>
                <w:sz w:val="28"/>
                <w:szCs w:val="28"/>
              </w:rPr>
              <w:t>&gt; 0,05</w:t>
            </w:r>
            <w:bookmarkEnd w:id="911"/>
          </w:p>
        </w:tc>
      </w:tr>
      <w:tr w:rsidR="004172DF" w:rsidTr="00525DC5">
        <w:trPr>
          <w:cantSplit/>
        </w:trPr>
        <w:tc>
          <w:tcPr>
            <w:tcW w:w="3681" w:type="dxa"/>
            <w:vAlign w:val="center"/>
          </w:tcPr>
          <w:p w:rsidR="004172DF" w:rsidRPr="002C7AF3" w:rsidRDefault="004172DF" w:rsidP="001072F8">
            <w:pPr>
              <w:spacing w:after="0" w:line="240" w:lineRule="auto"/>
              <w:jc w:val="center"/>
              <w:rPr>
                <w:rFonts w:ascii="Times New Roman" w:hAnsi="Times New Roman"/>
                <w:sz w:val="28"/>
                <w:szCs w:val="28"/>
              </w:rPr>
            </w:pPr>
            <w:r w:rsidRPr="002C7AF3">
              <w:rPr>
                <w:rFonts w:ascii="Times New Roman" w:hAnsi="Times New Roman"/>
                <w:sz w:val="28"/>
                <w:szCs w:val="28"/>
              </w:rPr>
              <w:t>Cân nặng</w:t>
            </w:r>
          </w:p>
        </w:tc>
        <w:tc>
          <w:tcPr>
            <w:tcW w:w="1417" w:type="dxa"/>
            <w:vMerge/>
          </w:tcPr>
          <w:p w:rsidR="004172DF" w:rsidRDefault="004172DF" w:rsidP="001072F8">
            <w:pPr>
              <w:pStyle w:val="abang"/>
              <w:spacing w:line="240" w:lineRule="auto"/>
            </w:pPr>
          </w:p>
        </w:tc>
        <w:tc>
          <w:tcPr>
            <w:tcW w:w="2127" w:type="dxa"/>
            <w:vAlign w:val="center"/>
          </w:tcPr>
          <w:p w:rsidR="004172DF" w:rsidRPr="006D3A1F" w:rsidRDefault="004172DF" w:rsidP="001072F8">
            <w:pPr>
              <w:pStyle w:val="abang"/>
              <w:spacing w:line="240" w:lineRule="auto"/>
              <w:rPr>
                <w:lang w:val="en-US"/>
              </w:rPr>
            </w:pPr>
            <w:bookmarkStart w:id="912" w:name="_Toc178497490"/>
            <w:bookmarkStart w:id="913" w:name="_Toc178497741"/>
            <w:r>
              <w:rPr>
                <w:lang w:val="en-US"/>
              </w:rPr>
              <w:t>-</w:t>
            </w:r>
            <w:r w:rsidR="007F5CFA">
              <w:rPr>
                <w:lang w:val="en-US"/>
              </w:rPr>
              <w:t xml:space="preserve"> </w:t>
            </w:r>
            <w:r>
              <w:rPr>
                <w:lang w:val="en-US"/>
              </w:rPr>
              <w:t>0,012</w:t>
            </w:r>
            <w:bookmarkEnd w:id="912"/>
            <w:bookmarkEnd w:id="913"/>
          </w:p>
        </w:tc>
        <w:tc>
          <w:tcPr>
            <w:tcW w:w="1504" w:type="dxa"/>
            <w:vAlign w:val="center"/>
          </w:tcPr>
          <w:p w:rsidR="004172DF" w:rsidRPr="00237B38" w:rsidRDefault="004172DF" w:rsidP="001072F8">
            <w:pPr>
              <w:widowControl w:val="0"/>
              <w:spacing w:after="0" w:line="240" w:lineRule="auto"/>
              <w:jc w:val="center"/>
              <w:outlineLvl w:val="0"/>
              <w:rPr>
                <w:rFonts w:ascii="Times New Roman" w:hAnsi="Times New Roman"/>
                <w:sz w:val="28"/>
                <w:szCs w:val="28"/>
                <w:lang w:val="x-none" w:eastAsia="x-none"/>
              </w:rPr>
            </w:pPr>
            <w:bookmarkStart w:id="914" w:name="_Toc178497491"/>
            <w:r w:rsidRPr="00E9003C">
              <w:rPr>
                <w:rFonts w:ascii="Times New Roman" w:hAnsi="Times New Roman"/>
                <w:sz w:val="28"/>
                <w:szCs w:val="28"/>
              </w:rPr>
              <w:t>&gt; 0,05</w:t>
            </w:r>
            <w:bookmarkEnd w:id="914"/>
          </w:p>
        </w:tc>
      </w:tr>
      <w:tr w:rsidR="004172DF" w:rsidTr="00525DC5">
        <w:trPr>
          <w:cantSplit/>
        </w:trPr>
        <w:tc>
          <w:tcPr>
            <w:tcW w:w="3681" w:type="dxa"/>
            <w:vAlign w:val="center"/>
          </w:tcPr>
          <w:p w:rsidR="009671B2" w:rsidRPr="002D023B" w:rsidRDefault="009671B2" w:rsidP="001072F8">
            <w:pPr>
              <w:spacing w:after="0" w:line="240" w:lineRule="auto"/>
              <w:jc w:val="center"/>
              <w:rPr>
                <w:rFonts w:ascii="Times New Roman" w:hAnsi="Times New Roman"/>
                <w:spacing w:val="-4"/>
                <w:sz w:val="28"/>
                <w:szCs w:val="28"/>
              </w:rPr>
            </w:pPr>
            <w:r w:rsidRPr="002D023B">
              <w:rPr>
                <w:rFonts w:ascii="Times New Roman" w:hAnsi="Times New Roman"/>
                <w:spacing w:val="-4"/>
                <w:sz w:val="28"/>
                <w:szCs w:val="28"/>
              </w:rPr>
              <w:t>Kiểu gen</w:t>
            </w:r>
          </w:p>
          <w:p w:rsidR="004172DF" w:rsidRPr="002C7AF3" w:rsidRDefault="009671B2" w:rsidP="001072F8">
            <w:pPr>
              <w:spacing w:after="0" w:line="240" w:lineRule="auto"/>
              <w:jc w:val="center"/>
              <w:rPr>
                <w:rFonts w:ascii="Times New Roman" w:hAnsi="Times New Roman"/>
                <w:sz w:val="28"/>
                <w:szCs w:val="28"/>
              </w:rPr>
            </w:pPr>
            <w:r w:rsidRPr="002D023B">
              <w:rPr>
                <w:rFonts w:ascii="Times New Roman" w:hAnsi="Times New Roman"/>
                <w:spacing w:val="-4"/>
                <w:sz w:val="28"/>
                <w:szCs w:val="28"/>
              </w:rPr>
              <w:t>C</w:t>
            </w:r>
            <w:r w:rsidRPr="002D023B">
              <w:rPr>
                <w:rFonts w:ascii="Times New Roman" w:hAnsi="Times New Roman"/>
                <w:bCs/>
                <w:i/>
                <w:iCs/>
                <w:spacing w:val="-4"/>
                <w:sz w:val="28"/>
                <w:szCs w:val="28"/>
              </w:rPr>
              <w:t>YP3A5*1/*1, CYP3A5*1/*3</w:t>
            </w:r>
          </w:p>
        </w:tc>
        <w:tc>
          <w:tcPr>
            <w:tcW w:w="1417" w:type="dxa"/>
            <w:vMerge/>
          </w:tcPr>
          <w:p w:rsidR="004172DF" w:rsidRDefault="004172DF" w:rsidP="001072F8">
            <w:pPr>
              <w:pStyle w:val="abang"/>
              <w:spacing w:line="240" w:lineRule="auto"/>
            </w:pPr>
          </w:p>
        </w:tc>
        <w:tc>
          <w:tcPr>
            <w:tcW w:w="2127" w:type="dxa"/>
            <w:vAlign w:val="center"/>
          </w:tcPr>
          <w:p w:rsidR="004172DF" w:rsidRPr="006D3A1F" w:rsidRDefault="004172DF" w:rsidP="001072F8">
            <w:pPr>
              <w:pStyle w:val="abang"/>
              <w:spacing w:line="240" w:lineRule="auto"/>
              <w:rPr>
                <w:lang w:val="en-US"/>
              </w:rPr>
            </w:pPr>
            <w:bookmarkStart w:id="915" w:name="_Toc178497492"/>
            <w:bookmarkStart w:id="916" w:name="_Toc178497742"/>
            <w:r>
              <w:rPr>
                <w:lang w:val="en-US"/>
              </w:rPr>
              <w:t>-</w:t>
            </w:r>
            <w:r w:rsidR="007F5CFA">
              <w:rPr>
                <w:lang w:val="en-US"/>
              </w:rPr>
              <w:t xml:space="preserve"> </w:t>
            </w:r>
            <w:r>
              <w:rPr>
                <w:lang w:val="en-US"/>
              </w:rPr>
              <w:t>0,84</w:t>
            </w:r>
            <w:bookmarkEnd w:id="915"/>
            <w:bookmarkEnd w:id="916"/>
          </w:p>
        </w:tc>
        <w:tc>
          <w:tcPr>
            <w:tcW w:w="1504" w:type="dxa"/>
            <w:vAlign w:val="center"/>
          </w:tcPr>
          <w:p w:rsidR="004172DF" w:rsidRPr="00237B38" w:rsidRDefault="004172DF" w:rsidP="001072F8">
            <w:pPr>
              <w:widowControl w:val="0"/>
              <w:spacing w:after="0" w:line="240" w:lineRule="auto"/>
              <w:jc w:val="center"/>
              <w:outlineLvl w:val="0"/>
              <w:rPr>
                <w:rFonts w:ascii="Times New Roman" w:hAnsi="Times New Roman"/>
                <w:sz w:val="28"/>
                <w:szCs w:val="28"/>
                <w:lang w:val="x-none" w:eastAsia="x-none"/>
              </w:rPr>
            </w:pPr>
            <w:bookmarkStart w:id="917" w:name="_Toc178497493"/>
            <w:r w:rsidRPr="00E9003C">
              <w:rPr>
                <w:rFonts w:ascii="Times New Roman" w:hAnsi="Times New Roman"/>
                <w:b/>
                <w:sz w:val="28"/>
                <w:szCs w:val="28"/>
              </w:rPr>
              <w:t>&lt; 0,005</w:t>
            </w:r>
            <w:bookmarkEnd w:id="917"/>
          </w:p>
        </w:tc>
      </w:tr>
      <w:tr w:rsidR="004172DF" w:rsidTr="00525DC5">
        <w:trPr>
          <w:cantSplit/>
        </w:trPr>
        <w:tc>
          <w:tcPr>
            <w:tcW w:w="3681" w:type="dxa"/>
            <w:vAlign w:val="center"/>
          </w:tcPr>
          <w:p w:rsidR="004172DF" w:rsidRPr="002C7AF3" w:rsidRDefault="004172DF" w:rsidP="001072F8">
            <w:pPr>
              <w:spacing w:after="0" w:line="240" w:lineRule="auto"/>
              <w:jc w:val="center"/>
              <w:rPr>
                <w:rFonts w:ascii="Times New Roman" w:hAnsi="Times New Roman"/>
                <w:sz w:val="28"/>
                <w:szCs w:val="28"/>
              </w:rPr>
            </w:pPr>
            <w:r w:rsidRPr="002C7AF3">
              <w:rPr>
                <w:rFonts w:ascii="Times New Roman" w:hAnsi="Times New Roman"/>
                <w:sz w:val="28"/>
                <w:szCs w:val="28"/>
              </w:rPr>
              <w:t xml:space="preserve">MLCT </w:t>
            </w:r>
          </w:p>
        </w:tc>
        <w:tc>
          <w:tcPr>
            <w:tcW w:w="1417" w:type="dxa"/>
            <w:vMerge/>
          </w:tcPr>
          <w:p w:rsidR="004172DF" w:rsidRDefault="004172DF" w:rsidP="001072F8">
            <w:pPr>
              <w:pStyle w:val="abang"/>
              <w:spacing w:line="240" w:lineRule="auto"/>
            </w:pPr>
          </w:p>
        </w:tc>
        <w:tc>
          <w:tcPr>
            <w:tcW w:w="2127" w:type="dxa"/>
            <w:vAlign w:val="center"/>
          </w:tcPr>
          <w:p w:rsidR="004172DF" w:rsidRPr="006D3A1F" w:rsidRDefault="004172DF" w:rsidP="001072F8">
            <w:pPr>
              <w:pStyle w:val="abang"/>
              <w:spacing w:line="240" w:lineRule="auto"/>
              <w:rPr>
                <w:lang w:val="en-US"/>
              </w:rPr>
            </w:pPr>
            <w:bookmarkStart w:id="918" w:name="_Toc178497494"/>
            <w:bookmarkStart w:id="919" w:name="_Toc178497743"/>
            <w:r>
              <w:rPr>
                <w:lang w:val="en-US"/>
              </w:rPr>
              <w:t>-</w:t>
            </w:r>
            <w:r w:rsidR="007F5CFA">
              <w:rPr>
                <w:lang w:val="en-US"/>
              </w:rPr>
              <w:t xml:space="preserve"> </w:t>
            </w:r>
            <w:r>
              <w:rPr>
                <w:lang w:val="en-US"/>
              </w:rPr>
              <w:t>0,004</w:t>
            </w:r>
            <w:bookmarkEnd w:id="918"/>
            <w:bookmarkEnd w:id="919"/>
          </w:p>
        </w:tc>
        <w:tc>
          <w:tcPr>
            <w:tcW w:w="1504" w:type="dxa"/>
            <w:vAlign w:val="center"/>
          </w:tcPr>
          <w:p w:rsidR="004172DF" w:rsidRPr="00237B38" w:rsidRDefault="004172DF" w:rsidP="001072F8">
            <w:pPr>
              <w:widowControl w:val="0"/>
              <w:spacing w:after="0" w:line="240" w:lineRule="auto"/>
              <w:jc w:val="center"/>
              <w:outlineLvl w:val="0"/>
              <w:rPr>
                <w:rFonts w:ascii="Times New Roman" w:hAnsi="Times New Roman"/>
                <w:sz w:val="28"/>
                <w:szCs w:val="28"/>
                <w:lang w:val="x-none" w:eastAsia="x-none"/>
              </w:rPr>
            </w:pPr>
            <w:bookmarkStart w:id="920" w:name="_Toc178497495"/>
            <w:r w:rsidRPr="00E9003C">
              <w:rPr>
                <w:rFonts w:ascii="Times New Roman" w:hAnsi="Times New Roman"/>
                <w:sz w:val="28"/>
                <w:szCs w:val="28"/>
              </w:rPr>
              <w:t>&gt; 0,05</w:t>
            </w:r>
            <w:bookmarkEnd w:id="920"/>
          </w:p>
        </w:tc>
      </w:tr>
      <w:tr w:rsidR="004172DF" w:rsidTr="00525DC5">
        <w:trPr>
          <w:cantSplit/>
        </w:trPr>
        <w:tc>
          <w:tcPr>
            <w:tcW w:w="3681" w:type="dxa"/>
            <w:vAlign w:val="center"/>
          </w:tcPr>
          <w:p w:rsidR="004172DF" w:rsidRPr="002C7AF3" w:rsidRDefault="004172DF" w:rsidP="001072F8">
            <w:pPr>
              <w:spacing w:after="0" w:line="240" w:lineRule="auto"/>
              <w:jc w:val="center"/>
              <w:rPr>
                <w:rFonts w:ascii="Times New Roman" w:hAnsi="Times New Roman"/>
                <w:sz w:val="28"/>
                <w:szCs w:val="28"/>
              </w:rPr>
            </w:pPr>
            <w:r w:rsidRPr="002C7AF3">
              <w:rPr>
                <w:rFonts w:ascii="Times New Roman" w:hAnsi="Times New Roman"/>
                <w:sz w:val="28"/>
                <w:szCs w:val="28"/>
              </w:rPr>
              <w:t xml:space="preserve">Số lượng hồng cầu </w:t>
            </w:r>
          </w:p>
        </w:tc>
        <w:tc>
          <w:tcPr>
            <w:tcW w:w="1417" w:type="dxa"/>
            <w:vMerge/>
          </w:tcPr>
          <w:p w:rsidR="004172DF" w:rsidRDefault="004172DF" w:rsidP="001072F8">
            <w:pPr>
              <w:pStyle w:val="abang"/>
              <w:spacing w:line="240" w:lineRule="auto"/>
            </w:pPr>
          </w:p>
        </w:tc>
        <w:tc>
          <w:tcPr>
            <w:tcW w:w="2127" w:type="dxa"/>
            <w:vAlign w:val="center"/>
          </w:tcPr>
          <w:p w:rsidR="004172DF" w:rsidRPr="006D3A1F" w:rsidRDefault="004172DF" w:rsidP="001072F8">
            <w:pPr>
              <w:pStyle w:val="abang"/>
              <w:spacing w:line="240" w:lineRule="auto"/>
              <w:rPr>
                <w:lang w:val="en-US"/>
              </w:rPr>
            </w:pPr>
            <w:bookmarkStart w:id="921" w:name="_Toc178497496"/>
            <w:bookmarkStart w:id="922" w:name="_Toc178497744"/>
            <w:r>
              <w:rPr>
                <w:lang w:val="en-US"/>
              </w:rPr>
              <w:t>0,23</w:t>
            </w:r>
            <w:bookmarkEnd w:id="921"/>
            <w:bookmarkEnd w:id="922"/>
          </w:p>
        </w:tc>
        <w:tc>
          <w:tcPr>
            <w:tcW w:w="1504" w:type="dxa"/>
            <w:vAlign w:val="center"/>
          </w:tcPr>
          <w:p w:rsidR="004172DF" w:rsidRPr="00237B38" w:rsidRDefault="004172DF" w:rsidP="001072F8">
            <w:pPr>
              <w:widowControl w:val="0"/>
              <w:spacing w:after="0" w:line="240" w:lineRule="auto"/>
              <w:jc w:val="center"/>
              <w:outlineLvl w:val="0"/>
              <w:rPr>
                <w:rFonts w:ascii="Times New Roman" w:hAnsi="Times New Roman"/>
                <w:sz w:val="28"/>
                <w:szCs w:val="28"/>
                <w:lang w:val="x-none" w:eastAsia="x-none"/>
              </w:rPr>
            </w:pPr>
            <w:bookmarkStart w:id="923" w:name="_Toc178497497"/>
            <w:r w:rsidRPr="00E9003C">
              <w:rPr>
                <w:rFonts w:ascii="Times New Roman" w:hAnsi="Times New Roman"/>
                <w:sz w:val="28"/>
                <w:szCs w:val="28"/>
              </w:rPr>
              <w:t>&gt; 0,05</w:t>
            </w:r>
            <w:bookmarkEnd w:id="923"/>
          </w:p>
        </w:tc>
      </w:tr>
    </w:tbl>
    <w:p w:rsidR="00183521" w:rsidRPr="00495814" w:rsidRDefault="004172DF" w:rsidP="005F3E62">
      <w:pPr>
        <w:pStyle w:val="abang"/>
        <w:spacing w:line="336" w:lineRule="auto"/>
        <w:jc w:val="both"/>
        <w:outlineLvl w:val="9"/>
        <w:rPr>
          <w:i/>
          <w:sz w:val="24"/>
          <w:szCs w:val="24"/>
          <w:lang w:val="en-US"/>
        </w:rPr>
      </w:pPr>
      <w:r w:rsidRPr="00237B38">
        <w:rPr>
          <w:i/>
          <w:sz w:val="24"/>
          <w:szCs w:val="24"/>
        </w:rPr>
        <w:t xml:space="preserve"> </w:t>
      </w:r>
      <w:bookmarkStart w:id="924" w:name="_Toc178497745"/>
      <w:r w:rsidR="00495814" w:rsidRPr="00237B38">
        <w:rPr>
          <w:i/>
          <w:sz w:val="24"/>
          <w:szCs w:val="24"/>
        </w:rPr>
        <w:t>(Phương trình hồi quy:</w:t>
      </w:r>
      <w:r w:rsidR="00495814" w:rsidRPr="00495814">
        <w:t xml:space="preserve"> </w:t>
      </w:r>
      <w:r w:rsidR="00495814" w:rsidRPr="00495814">
        <w:rPr>
          <w:i/>
          <w:sz w:val="24"/>
          <w:szCs w:val="24"/>
        </w:rPr>
        <w:t xml:space="preserve">C/D Tacrolimus = 0,022*Tuổi + 0,164*Giới nam - 0,012*Cân nặng </w:t>
      </w:r>
      <w:r w:rsidR="00495814">
        <w:rPr>
          <w:i/>
          <w:sz w:val="24"/>
          <w:szCs w:val="24"/>
          <w:lang w:val="en-US"/>
        </w:rPr>
        <w:t>-</w:t>
      </w:r>
      <w:r w:rsidR="00495814" w:rsidRPr="00495814">
        <w:rPr>
          <w:i/>
          <w:sz w:val="24"/>
          <w:szCs w:val="24"/>
        </w:rPr>
        <w:t xml:space="preserve"> 0,84*</w:t>
      </w:r>
      <w:r w:rsidR="005F1054" w:rsidRPr="005F1054">
        <w:rPr>
          <w:i/>
          <w:spacing w:val="-6"/>
          <w:sz w:val="24"/>
          <w:szCs w:val="24"/>
          <w:lang w:val="en-US"/>
        </w:rPr>
        <w:t xml:space="preserve"> Biến thể</w:t>
      </w:r>
      <w:r w:rsidR="005F1054" w:rsidRPr="005F1054">
        <w:rPr>
          <w:i/>
          <w:spacing w:val="-6"/>
          <w:sz w:val="24"/>
          <w:szCs w:val="24"/>
        </w:rPr>
        <w:t xml:space="preserve"> gen</w:t>
      </w:r>
      <w:r w:rsidR="005F1054" w:rsidRPr="006901E4">
        <w:rPr>
          <w:rFonts w:ascii="Times New Roman Italic" w:hAnsi="Times New Roman Italic"/>
          <w:i/>
          <w:spacing w:val="-6"/>
          <w:sz w:val="24"/>
          <w:szCs w:val="24"/>
        </w:rPr>
        <w:t xml:space="preserve"> </w:t>
      </w:r>
      <w:r w:rsidR="00495814" w:rsidRPr="00495814">
        <w:rPr>
          <w:i/>
          <w:sz w:val="24"/>
          <w:szCs w:val="24"/>
        </w:rPr>
        <w:t>CYP3A5 - 0,004*Mức lọc cầu thận + 0,23*Số lượng hồng cầu + 0,851</w:t>
      </w:r>
      <w:r w:rsidR="00495814">
        <w:rPr>
          <w:i/>
          <w:sz w:val="24"/>
          <w:szCs w:val="24"/>
          <w:lang w:val="en-US"/>
        </w:rPr>
        <w:t>).</w:t>
      </w:r>
      <w:bookmarkEnd w:id="924"/>
    </w:p>
    <w:p w:rsidR="00785787" w:rsidRDefault="00785787" w:rsidP="005F3E62">
      <w:pPr>
        <w:spacing w:after="0" w:line="336" w:lineRule="auto"/>
        <w:ind w:firstLine="720"/>
        <w:jc w:val="both"/>
        <w:rPr>
          <w:rFonts w:ascii="Times New Roman" w:hAnsi="Times New Roman"/>
          <w:sz w:val="28"/>
          <w:szCs w:val="28"/>
        </w:rPr>
      </w:pPr>
      <w:r>
        <w:rPr>
          <w:rFonts w:ascii="Times New Roman" w:hAnsi="Times New Roman"/>
          <w:sz w:val="28"/>
          <w:szCs w:val="28"/>
        </w:rPr>
        <w:t xml:space="preserve">Trên mô hình hồi quy đa biến, </w:t>
      </w:r>
      <w:r w:rsidR="009F6C16">
        <w:rPr>
          <w:rFonts w:ascii="Times New Roman" w:hAnsi="Times New Roman"/>
          <w:sz w:val="28"/>
          <w:szCs w:val="28"/>
        </w:rPr>
        <w:t>biến số</w:t>
      </w:r>
      <w:r>
        <w:rPr>
          <w:rFonts w:ascii="Times New Roman" w:hAnsi="Times New Roman"/>
          <w:sz w:val="28"/>
          <w:szCs w:val="28"/>
        </w:rPr>
        <w:t xml:space="preserve"> </w:t>
      </w:r>
      <w:r w:rsidR="009E768F">
        <w:rPr>
          <w:rFonts w:ascii="Times New Roman" w:hAnsi="Times New Roman"/>
          <w:sz w:val="28"/>
          <w:szCs w:val="28"/>
        </w:rPr>
        <w:t xml:space="preserve">kiểu gen </w:t>
      </w:r>
      <w:r w:rsidR="009E768F" w:rsidRPr="002D023B">
        <w:rPr>
          <w:rFonts w:ascii="Times New Roman" w:hAnsi="Times New Roman"/>
          <w:spacing w:val="-4"/>
          <w:sz w:val="28"/>
          <w:szCs w:val="28"/>
        </w:rPr>
        <w:t>C</w:t>
      </w:r>
      <w:r w:rsidR="009E768F" w:rsidRPr="002D023B">
        <w:rPr>
          <w:rFonts w:ascii="Times New Roman" w:hAnsi="Times New Roman"/>
          <w:bCs/>
          <w:i/>
          <w:iCs/>
          <w:spacing w:val="-4"/>
          <w:sz w:val="28"/>
          <w:szCs w:val="28"/>
        </w:rPr>
        <w:t>YP3A5*1/*1, CYP3A5*1/*</w:t>
      </w:r>
      <w:r w:rsidR="009E768F">
        <w:rPr>
          <w:rFonts w:ascii="Times New Roman" w:hAnsi="Times New Roman"/>
          <w:bCs/>
          <w:i/>
          <w:iCs/>
          <w:spacing w:val="-4"/>
          <w:sz w:val="28"/>
          <w:szCs w:val="28"/>
        </w:rPr>
        <w:t xml:space="preserve">3 </w:t>
      </w:r>
      <w:r>
        <w:rPr>
          <w:rFonts w:ascii="Times New Roman" w:hAnsi="Times New Roman"/>
          <w:sz w:val="28"/>
          <w:szCs w:val="28"/>
        </w:rPr>
        <w:t xml:space="preserve">liên quan có ý nghĩa thống kê với </w:t>
      </w:r>
      <w:r w:rsidRPr="006C3831">
        <w:rPr>
          <w:rFonts w:ascii="Times New Roman" w:hAnsi="Times New Roman"/>
          <w:sz w:val="28"/>
          <w:szCs w:val="28"/>
        </w:rPr>
        <w:t xml:space="preserve">C/D Tacrolimus </w:t>
      </w:r>
      <w:r w:rsidR="009F6C16">
        <w:rPr>
          <w:rFonts w:ascii="Times New Roman" w:hAnsi="Times New Roman"/>
          <w:sz w:val="28"/>
          <w:szCs w:val="28"/>
        </w:rPr>
        <w:t xml:space="preserve">ở thời điểm </w:t>
      </w:r>
      <w:r>
        <w:rPr>
          <w:rFonts w:ascii="Times New Roman" w:hAnsi="Times New Roman"/>
          <w:sz w:val="28"/>
          <w:szCs w:val="28"/>
        </w:rPr>
        <w:t xml:space="preserve">tháng thứ 6 sau ghép, </w:t>
      </w:r>
      <w:r w:rsidR="009F6C16">
        <w:rPr>
          <w:rFonts w:ascii="Times New Roman" w:hAnsi="Times New Roman"/>
          <w:sz w:val="28"/>
          <w:szCs w:val="28"/>
        </w:rPr>
        <w:t xml:space="preserve">với </w:t>
      </w:r>
      <w:r>
        <w:rPr>
          <w:rFonts w:ascii="Times New Roman" w:hAnsi="Times New Roman"/>
          <w:sz w:val="28"/>
          <w:szCs w:val="28"/>
        </w:rPr>
        <w:t>p &lt; 0,00</w:t>
      </w:r>
      <w:r w:rsidR="009F6C16">
        <w:rPr>
          <w:rFonts w:ascii="Times New Roman" w:hAnsi="Times New Roman"/>
          <w:sz w:val="28"/>
          <w:szCs w:val="28"/>
        </w:rPr>
        <w:t>5</w:t>
      </w:r>
      <w:r>
        <w:rPr>
          <w:rFonts w:ascii="Times New Roman" w:hAnsi="Times New Roman"/>
          <w:sz w:val="28"/>
          <w:szCs w:val="28"/>
        </w:rPr>
        <w:t>.</w:t>
      </w:r>
    </w:p>
    <w:p w:rsidR="00785787" w:rsidRDefault="00DF509B" w:rsidP="005F3E62">
      <w:pPr>
        <w:pStyle w:val="abang"/>
        <w:spacing w:line="336" w:lineRule="auto"/>
      </w:pPr>
      <w:bookmarkStart w:id="925" w:name="_Toc172486455"/>
      <w:bookmarkStart w:id="926" w:name="_Toc172486734"/>
      <w:bookmarkStart w:id="927" w:name="_Toc178497498"/>
      <w:bookmarkStart w:id="928" w:name="_Toc178497746"/>
      <w:r w:rsidRPr="00802874">
        <w:rPr>
          <w:b/>
        </w:rPr>
        <w:t>Bảng 3.</w:t>
      </w:r>
      <w:r w:rsidR="003B10B2">
        <w:rPr>
          <w:b/>
          <w:lang w:val="en-US"/>
        </w:rPr>
        <w:t>3</w:t>
      </w:r>
      <w:r w:rsidR="00222CBE">
        <w:rPr>
          <w:b/>
          <w:lang w:val="en-US"/>
        </w:rPr>
        <w:t>2</w:t>
      </w:r>
      <w:r w:rsidRPr="00802874">
        <w:rPr>
          <w:b/>
        </w:rPr>
        <w:t>.</w:t>
      </w:r>
      <w:r w:rsidR="00785787" w:rsidRPr="005B4128">
        <w:t xml:space="preserve"> </w:t>
      </w:r>
      <w:r w:rsidR="00977DE0" w:rsidRPr="000F02B4">
        <w:t xml:space="preserve">Hồi quy </w:t>
      </w:r>
      <w:r w:rsidR="00977DE0" w:rsidRPr="00E37CA2">
        <w:t>logistic</w:t>
      </w:r>
      <w:r w:rsidR="00977DE0">
        <w:rPr>
          <w:rFonts w:ascii="Helvetica" w:hAnsi="Helvetica"/>
          <w:color w:val="333333"/>
          <w:sz w:val="21"/>
          <w:szCs w:val="21"/>
        </w:rPr>
        <w:t> </w:t>
      </w:r>
      <w:r w:rsidR="00785787" w:rsidRPr="005B4128">
        <w:t xml:space="preserve">đa biến các yếu tố liên quan đến nồng độ Tacrolimus </w:t>
      </w:r>
      <w:r w:rsidR="00C36CAD">
        <w:t>tháng thứ 6 sau ghép</w:t>
      </w:r>
      <w:bookmarkEnd w:id="925"/>
      <w:bookmarkEnd w:id="926"/>
      <w:bookmarkEnd w:id="927"/>
      <w:bookmarkEnd w:id="928"/>
    </w:p>
    <w:tbl>
      <w:tblPr>
        <w:tblStyle w:val="TableGrid"/>
        <w:tblW w:w="0" w:type="auto"/>
        <w:tblLook w:val="04A0" w:firstRow="1" w:lastRow="0" w:firstColumn="1" w:lastColumn="0" w:noHBand="0" w:noVBand="1"/>
      </w:tblPr>
      <w:tblGrid>
        <w:gridCol w:w="3681"/>
        <w:gridCol w:w="1417"/>
        <w:gridCol w:w="2127"/>
        <w:gridCol w:w="1504"/>
      </w:tblGrid>
      <w:tr w:rsidR="004172DF" w:rsidTr="00525DC5">
        <w:trPr>
          <w:cantSplit/>
        </w:trPr>
        <w:tc>
          <w:tcPr>
            <w:tcW w:w="3681" w:type="dxa"/>
            <w:vMerge w:val="restart"/>
          </w:tcPr>
          <w:p w:rsidR="004172DF" w:rsidRDefault="004172DF" w:rsidP="001072F8">
            <w:pPr>
              <w:pStyle w:val="abang"/>
              <w:spacing w:line="240" w:lineRule="auto"/>
            </w:pPr>
            <w:bookmarkStart w:id="929" w:name="_Toc178497499"/>
            <w:bookmarkStart w:id="930" w:name="_Toc178497747"/>
            <w:r w:rsidRPr="002C7AF3">
              <w:rPr>
                <w:b/>
              </w:rPr>
              <w:t>Chỉ số</w:t>
            </w:r>
            <w:bookmarkEnd w:id="929"/>
            <w:bookmarkEnd w:id="930"/>
          </w:p>
        </w:tc>
        <w:tc>
          <w:tcPr>
            <w:tcW w:w="5048" w:type="dxa"/>
            <w:gridSpan w:val="3"/>
          </w:tcPr>
          <w:p w:rsidR="004172DF" w:rsidRPr="002C7AF3" w:rsidRDefault="004172DF" w:rsidP="001072F8">
            <w:pPr>
              <w:pStyle w:val="abang"/>
              <w:spacing w:line="240" w:lineRule="auto"/>
              <w:rPr>
                <w:b/>
              </w:rPr>
            </w:pPr>
            <w:bookmarkStart w:id="931" w:name="_Toc178497500"/>
            <w:bookmarkStart w:id="932" w:name="_Toc178497748"/>
            <w:r w:rsidRPr="002C7AF3">
              <w:rPr>
                <w:b/>
              </w:rPr>
              <w:t>Hồi quy tuyến tính đa biến</w:t>
            </w:r>
            <w:bookmarkEnd w:id="931"/>
            <w:bookmarkEnd w:id="932"/>
          </w:p>
        </w:tc>
      </w:tr>
      <w:tr w:rsidR="004172DF" w:rsidTr="00525DC5">
        <w:trPr>
          <w:cantSplit/>
        </w:trPr>
        <w:tc>
          <w:tcPr>
            <w:tcW w:w="3681" w:type="dxa"/>
            <w:vMerge/>
          </w:tcPr>
          <w:p w:rsidR="004172DF" w:rsidRDefault="004172DF" w:rsidP="001072F8">
            <w:pPr>
              <w:pStyle w:val="abang"/>
              <w:spacing w:line="240" w:lineRule="auto"/>
            </w:pPr>
          </w:p>
        </w:tc>
        <w:tc>
          <w:tcPr>
            <w:tcW w:w="1417" w:type="dxa"/>
          </w:tcPr>
          <w:p w:rsidR="004172DF" w:rsidRPr="002C7AF3" w:rsidRDefault="004172DF" w:rsidP="001072F8">
            <w:pPr>
              <w:spacing w:after="0" w:line="240" w:lineRule="auto"/>
              <w:jc w:val="center"/>
              <w:rPr>
                <w:rFonts w:ascii="Times New Roman" w:hAnsi="Times New Roman"/>
                <w:b/>
                <w:sz w:val="28"/>
                <w:szCs w:val="28"/>
                <w:vertAlign w:val="superscript"/>
              </w:rPr>
            </w:pPr>
            <w:r w:rsidRPr="002C7AF3">
              <w:rPr>
                <w:rFonts w:ascii="Times New Roman" w:hAnsi="Times New Roman"/>
                <w:b/>
                <w:sz w:val="28"/>
                <w:szCs w:val="28"/>
              </w:rPr>
              <w:t>R</w:t>
            </w:r>
            <w:r w:rsidRPr="002C7AF3">
              <w:rPr>
                <w:rFonts w:ascii="Times New Roman" w:hAnsi="Times New Roman"/>
                <w:b/>
                <w:sz w:val="28"/>
                <w:szCs w:val="28"/>
                <w:vertAlign w:val="superscript"/>
              </w:rPr>
              <w:t>2</w:t>
            </w:r>
          </w:p>
        </w:tc>
        <w:tc>
          <w:tcPr>
            <w:tcW w:w="2127" w:type="dxa"/>
          </w:tcPr>
          <w:p w:rsidR="004172DF" w:rsidRPr="00D741F1" w:rsidRDefault="004172DF" w:rsidP="001072F8">
            <w:pPr>
              <w:pStyle w:val="abang"/>
              <w:spacing w:line="240" w:lineRule="auto"/>
              <w:rPr>
                <w:b/>
                <w:lang w:val="en-US"/>
              </w:rPr>
            </w:pPr>
            <w:bookmarkStart w:id="933" w:name="_Toc178497501"/>
            <w:bookmarkStart w:id="934" w:name="_Toc178497749"/>
            <w:r w:rsidRPr="00D741F1">
              <w:rPr>
                <w:b/>
                <w:lang w:val="en-US"/>
              </w:rPr>
              <w:t>Hệ số hồi quy</w:t>
            </w:r>
            <w:bookmarkEnd w:id="933"/>
            <w:bookmarkEnd w:id="934"/>
          </w:p>
        </w:tc>
        <w:tc>
          <w:tcPr>
            <w:tcW w:w="1504" w:type="dxa"/>
          </w:tcPr>
          <w:p w:rsidR="004172DF" w:rsidRDefault="004172DF" w:rsidP="001072F8">
            <w:pPr>
              <w:pStyle w:val="abang"/>
              <w:spacing w:line="240" w:lineRule="auto"/>
            </w:pPr>
            <w:bookmarkStart w:id="935" w:name="_Toc178497502"/>
            <w:bookmarkStart w:id="936" w:name="_Toc178497750"/>
            <w:r w:rsidRPr="002C7AF3">
              <w:rPr>
                <w:b/>
              </w:rPr>
              <w:t>p</w:t>
            </w:r>
            <w:bookmarkEnd w:id="935"/>
            <w:bookmarkEnd w:id="936"/>
          </w:p>
        </w:tc>
      </w:tr>
      <w:tr w:rsidR="004172DF" w:rsidTr="00525DC5">
        <w:trPr>
          <w:cantSplit/>
        </w:trPr>
        <w:tc>
          <w:tcPr>
            <w:tcW w:w="3681" w:type="dxa"/>
            <w:vAlign w:val="center"/>
          </w:tcPr>
          <w:p w:rsidR="004172DF" w:rsidRPr="002C7AF3" w:rsidRDefault="004172DF" w:rsidP="001072F8">
            <w:pPr>
              <w:spacing w:after="0" w:line="240" w:lineRule="auto"/>
              <w:jc w:val="center"/>
              <w:rPr>
                <w:rFonts w:ascii="Times New Roman" w:hAnsi="Times New Roman"/>
                <w:sz w:val="28"/>
                <w:szCs w:val="28"/>
              </w:rPr>
            </w:pPr>
            <w:r w:rsidRPr="002C7AF3">
              <w:rPr>
                <w:rFonts w:ascii="Times New Roman" w:hAnsi="Times New Roman"/>
                <w:sz w:val="28"/>
                <w:szCs w:val="28"/>
              </w:rPr>
              <w:t>Tuổi</w:t>
            </w:r>
          </w:p>
        </w:tc>
        <w:tc>
          <w:tcPr>
            <w:tcW w:w="1417" w:type="dxa"/>
            <w:vMerge w:val="restart"/>
            <w:vAlign w:val="center"/>
          </w:tcPr>
          <w:p w:rsidR="004172DF" w:rsidRPr="002C7AF3" w:rsidRDefault="004172DF" w:rsidP="001072F8">
            <w:pPr>
              <w:spacing w:after="0" w:line="240" w:lineRule="auto"/>
              <w:jc w:val="center"/>
              <w:rPr>
                <w:rFonts w:ascii="Times New Roman" w:hAnsi="Times New Roman"/>
                <w:sz w:val="28"/>
                <w:szCs w:val="28"/>
              </w:rPr>
            </w:pPr>
            <w:r w:rsidRPr="005D213B">
              <w:rPr>
                <w:rFonts w:ascii="Times New Roman" w:hAnsi="Times New Roman"/>
                <w:sz w:val="28"/>
                <w:szCs w:val="28"/>
              </w:rPr>
              <w:t>0,134</w:t>
            </w:r>
          </w:p>
        </w:tc>
        <w:tc>
          <w:tcPr>
            <w:tcW w:w="2127" w:type="dxa"/>
            <w:vAlign w:val="center"/>
          </w:tcPr>
          <w:p w:rsidR="004172DF" w:rsidRPr="002C7AF3" w:rsidRDefault="004172DF" w:rsidP="001072F8">
            <w:pPr>
              <w:spacing w:after="0" w:line="240" w:lineRule="auto"/>
              <w:jc w:val="center"/>
              <w:rPr>
                <w:rFonts w:ascii="Times New Roman" w:hAnsi="Times New Roman"/>
                <w:sz w:val="28"/>
                <w:szCs w:val="28"/>
              </w:rPr>
            </w:pPr>
            <w:r>
              <w:rPr>
                <w:rFonts w:ascii="Times New Roman" w:hAnsi="Times New Roman"/>
                <w:sz w:val="28"/>
                <w:szCs w:val="28"/>
              </w:rPr>
              <w:t>0,059</w:t>
            </w:r>
          </w:p>
        </w:tc>
        <w:tc>
          <w:tcPr>
            <w:tcW w:w="1504" w:type="dxa"/>
            <w:vAlign w:val="center"/>
          </w:tcPr>
          <w:p w:rsidR="004172DF" w:rsidRPr="005D213B" w:rsidRDefault="004172DF" w:rsidP="001072F8">
            <w:pPr>
              <w:spacing w:after="0" w:line="240" w:lineRule="auto"/>
              <w:jc w:val="center"/>
              <w:rPr>
                <w:rFonts w:ascii="Times New Roman" w:hAnsi="Times New Roman"/>
                <w:b/>
                <w:sz w:val="28"/>
                <w:szCs w:val="28"/>
              </w:rPr>
            </w:pPr>
            <w:r w:rsidRPr="005D213B">
              <w:rPr>
                <w:rFonts w:ascii="Times New Roman" w:hAnsi="Times New Roman"/>
                <w:b/>
                <w:sz w:val="28"/>
                <w:szCs w:val="28"/>
              </w:rPr>
              <w:t>&lt; 0,05</w:t>
            </w:r>
          </w:p>
        </w:tc>
      </w:tr>
      <w:tr w:rsidR="004172DF" w:rsidTr="00525DC5">
        <w:trPr>
          <w:cantSplit/>
        </w:trPr>
        <w:tc>
          <w:tcPr>
            <w:tcW w:w="3681" w:type="dxa"/>
            <w:vAlign w:val="center"/>
          </w:tcPr>
          <w:p w:rsidR="004172DF" w:rsidRPr="002C7AF3" w:rsidRDefault="004172DF" w:rsidP="001072F8">
            <w:pPr>
              <w:spacing w:after="0" w:line="240" w:lineRule="auto"/>
              <w:jc w:val="center"/>
              <w:rPr>
                <w:rFonts w:ascii="Times New Roman" w:hAnsi="Times New Roman"/>
                <w:sz w:val="28"/>
                <w:szCs w:val="28"/>
              </w:rPr>
            </w:pPr>
            <w:r w:rsidRPr="002C7AF3">
              <w:rPr>
                <w:rFonts w:ascii="Times New Roman" w:hAnsi="Times New Roman"/>
                <w:sz w:val="28"/>
                <w:szCs w:val="28"/>
              </w:rPr>
              <w:t>Giới</w:t>
            </w:r>
          </w:p>
        </w:tc>
        <w:tc>
          <w:tcPr>
            <w:tcW w:w="1417" w:type="dxa"/>
            <w:vMerge/>
          </w:tcPr>
          <w:p w:rsidR="004172DF" w:rsidRDefault="004172DF" w:rsidP="001072F8">
            <w:pPr>
              <w:pStyle w:val="abang"/>
              <w:spacing w:line="240" w:lineRule="auto"/>
            </w:pPr>
          </w:p>
        </w:tc>
        <w:tc>
          <w:tcPr>
            <w:tcW w:w="2127" w:type="dxa"/>
            <w:vAlign w:val="center"/>
          </w:tcPr>
          <w:p w:rsidR="004172DF" w:rsidRPr="006D3A1F" w:rsidRDefault="004172DF" w:rsidP="001072F8">
            <w:pPr>
              <w:pStyle w:val="abang"/>
              <w:spacing w:line="240" w:lineRule="auto"/>
              <w:rPr>
                <w:lang w:val="en-US"/>
              </w:rPr>
            </w:pPr>
            <w:bookmarkStart w:id="937" w:name="_Toc178497503"/>
            <w:bookmarkStart w:id="938" w:name="_Toc178497751"/>
            <w:r>
              <w:rPr>
                <w:lang w:val="en-US"/>
              </w:rPr>
              <w:t>0,617</w:t>
            </w:r>
            <w:bookmarkEnd w:id="937"/>
            <w:bookmarkEnd w:id="938"/>
          </w:p>
        </w:tc>
        <w:tc>
          <w:tcPr>
            <w:tcW w:w="1504" w:type="dxa"/>
            <w:vAlign w:val="center"/>
          </w:tcPr>
          <w:p w:rsidR="004172DF" w:rsidRPr="00237B38" w:rsidRDefault="004172DF" w:rsidP="001072F8">
            <w:pPr>
              <w:widowControl w:val="0"/>
              <w:spacing w:after="0" w:line="240" w:lineRule="auto"/>
              <w:jc w:val="center"/>
              <w:outlineLvl w:val="0"/>
              <w:rPr>
                <w:rFonts w:ascii="Times New Roman" w:hAnsi="Times New Roman"/>
                <w:sz w:val="28"/>
                <w:szCs w:val="28"/>
                <w:lang w:val="x-none" w:eastAsia="x-none"/>
              </w:rPr>
            </w:pPr>
            <w:bookmarkStart w:id="939" w:name="_Toc178497504"/>
            <w:r w:rsidRPr="005D213B">
              <w:rPr>
                <w:rFonts w:ascii="Times New Roman" w:hAnsi="Times New Roman"/>
                <w:sz w:val="28"/>
                <w:szCs w:val="28"/>
              </w:rPr>
              <w:t>&gt; 0,05</w:t>
            </w:r>
            <w:bookmarkEnd w:id="939"/>
          </w:p>
        </w:tc>
      </w:tr>
      <w:tr w:rsidR="004172DF" w:rsidTr="00525DC5">
        <w:trPr>
          <w:cantSplit/>
        </w:trPr>
        <w:tc>
          <w:tcPr>
            <w:tcW w:w="3681" w:type="dxa"/>
            <w:vAlign w:val="center"/>
          </w:tcPr>
          <w:p w:rsidR="004172DF" w:rsidRPr="002C7AF3" w:rsidRDefault="004172DF" w:rsidP="001072F8">
            <w:pPr>
              <w:spacing w:after="0" w:line="240" w:lineRule="auto"/>
              <w:jc w:val="center"/>
              <w:rPr>
                <w:rFonts w:ascii="Times New Roman" w:hAnsi="Times New Roman"/>
                <w:sz w:val="28"/>
                <w:szCs w:val="28"/>
              </w:rPr>
            </w:pPr>
            <w:r w:rsidRPr="002C7AF3">
              <w:rPr>
                <w:rFonts w:ascii="Times New Roman" w:hAnsi="Times New Roman"/>
                <w:sz w:val="28"/>
                <w:szCs w:val="28"/>
              </w:rPr>
              <w:t>Cân nặng</w:t>
            </w:r>
          </w:p>
        </w:tc>
        <w:tc>
          <w:tcPr>
            <w:tcW w:w="1417" w:type="dxa"/>
            <w:vMerge/>
          </w:tcPr>
          <w:p w:rsidR="004172DF" w:rsidRDefault="004172DF" w:rsidP="001072F8">
            <w:pPr>
              <w:pStyle w:val="abang"/>
              <w:spacing w:line="240" w:lineRule="auto"/>
            </w:pPr>
          </w:p>
        </w:tc>
        <w:tc>
          <w:tcPr>
            <w:tcW w:w="2127" w:type="dxa"/>
            <w:vAlign w:val="center"/>
          </w:tcPr>
          <w:p w:rsidR="004172DF" w:rsidRPr="006D3A1F" w:rsidRDefault="004172DF" w:rsidP="001072F8">
            <w:pPr>
              <w:pStyle w:val="abang"/>
              <w:spacing w:line="240" w:lineRule="auto"/>
              <w:rPr>
                <w:lang w:val="en-US"/>
              </w:rPr>
            </w:pPr>
            <w:bookmarkStart w:id="940" w:name="_Toc178497505"/>
            <w:bookmarkStart w:id="941" w:name="_Toc178497752"/>
            <w:r>
              <w:rPr>
                <w:lang w:val="en-US"/>
              </w:rPr>
              <w:t>0,006</w:t>
            </w:r>
            <w:bookmarkEnd w:id="940"/>
            <w:bookmarkEnd w:id="941"/>
          </w:p>
        </w:tc>
        <w:tc>
          <w:tcPr>
            <w:tcW w:w="1504" w:type="dxa"/>
            <w:vAlign w:val="center"/>
          </w:tcPr>
          <w:p w:rsidR="004172DF" w:rsidRPr="00237B38" w:rsidRDefault="004172DF" w:rsidP="001072F8">
            <w:pPr>
              <w:widowControl w:val="0"/>
              <w:spacing w:after="0" w:line="240" w:lineRule="auto"/>
              <w:jc w:val="center"/>
              <w:outlineLvl w:val="0"/>
              <w:rPr>
                <w:rFonts w:ascii="Times New Roman" w:hAnsi="Times New Roman"/>
                <w:sz w:val="28"/>
                <w:szCs w:val="28"/>
                <w:lang w:val="x-none" w:eastAsia="x-none"/>
              </w:rPr>
            </w:pPr>
            <w:bookmarkStart w:id="942" w:name="_Toc178497506"/>
            <w:r w:rsidRPr="005D213B">
              <w:rPr>
                <w:rFonts w:ascii="Times New Roman" w:hAnsi="Times New Roman"/>
                <w:sz w:val="28"/>
                <w:szCs w:val="28"/>
              </w:rPr>
              <w:t>&gt; 0,05</w:t>
            </w:r>
            <w:bookmarkEnd w:id="942"/>
          </w:p>
        </w:tc>
      </w:tr>
      <w:tr w:rsidR="004172DF" w:rsidTr="00525DC5">
        <w:trPr>
          <w:cantSplit/>
        </w:trPr>
        <w:tc>
          <w:tcPr>
            <w:tcW w:w="3681" w:type="dxa"/>
            <w:vAlign w:val="center"/>
          </w:tcPr>
          <w:p w:rsidR="009671B2" w:rsidRPr="002D023B" w:rsidRDefault="009671B2" w:rsidP="001072F8">
            <w:pPr>
              <w:spacing w:after="0" w:line="240" w:lineRule="auto"/>
              <w:jc w:val="center"/>
              <w:rPr>
                <w:rFonts w:ascii="Times New Roman" w:hAnsi="Times New Roman"/>
                <w:spacing w:val="-4"/>
                <w:sz w:val="28"/>
                <w:szCs w:val="28"/>
              </w:rPr>
            </w:pPr>
            <w:r w:rsidRPr="002D023B">
              <w:rPr>
                <w:rFonts w:ascii="Times New Roman" w:hAnsi="Times New Roman"/>
                <w:spacing w:val="-4"/>
                <w:sz w:val="28"/>
                <w:szCs w:val="28"/>
              </w:rPr>
              <w:t>Kiểu gen</w:t>
            </w:r>
          </w:p>
          <w:p w:rsidR="004172DF" w:rsidRPr="002C7AF3" w:rsidRDefault="009671B2" w:rsidP="001072F8">
            <w:pPr>
              <w:spacing w:after="0" w:line="240" w:lineRule="auto"/>
              <w:jc w:val="center"/>
              <w:rPr>
                <w:rFonts w:ascii="Times New Roman" w:hAnsi="Times New Roman"/>
                <w:sz w:val="28"/>
                <w:szCs w:val="28"/>
              </w:rPr>
            </w:pPr>
            <w:r w:rsidRPr="002D023B">
              <w:rPr>
                <w:rFonts w:ascii="Times New Roman" w:hAnsi="Times New Roman"/>
                <w:spacing w:val="-4"/>
                <w:sz w:val="28"/>
                <w:szCs w:val="28"/>
              </w:rPr>
              <w:t>C</w:t>
            </w:r>
            <w:r w:rsidRPr="002D023B">
              <w:rPr>
                <w:rFonts w:ascii="Times New Roman" w:hAnsi="Times New Roman"/>
                <w:bCs/>
                <w:i/>
                <w:iCs/>
                <w:spacing w:val="-4"/>
                <w:sz w:val="28"/>
                <w:szCs w:val="28"/>
              </w:rPr>
              <w:t>YP3A5*1/*1, CYP3A5*1/*3</w:t>
            </w:r>
          </w:p>
        </w:tc>
        <w:tc>
          <w:tcPr>
            <w:tcW w:w="1417" w:type="dxa"/>
            <w:vMerge/>
          </w:tcPr>
          <w:p w:rsidR="004172DF" w:rsidRDefault="004172DF" w:rsidP="001072F8">
            <w:pPr>
              <w:pStyle w:val="abang"/>
              <w:spacing w:line="240" w:lineRule="auto"/>
            </w:pPr>
          </w:p>
        </w:tc>
        <w:tc>
          <w:tcPr>
            <w:tcW w:w="2127" w:type="dxa"/>
            <w:vAlign w:val="center"/>
          </w:tcPr>
          <w:p w:rsidR="004172DF" w:rsidRPr="006D3A1F" w:rsidRDefault="004172DF" w:rsidP="001072F8">
            <w:pPr>
              <w:pStyle w:val="abang"/>
              <w:spacing w:line="240" w:lineRule="auto"/>
              <w:rPr>
                <w:lang w:val="en-US"/>
              </w:rPr>
            </w:pPr>
            <w:bookmarkStart w:id="943" w:name="_Toc178497507"/>
            <w:bookmarkStart w:id="944" w:name="_Toc178497753"/>
            <w:r>
              <w:rPr>
                <w:lang w:val="en-US"/>
              </w:rPr>
              <w:t>-</w:t>
            </w:r>
            <w:r w:rsidR="007F5CFA">
              <w:rPr>
                <w:lang w:val="en-US"/>
              </w:rPr>
              <w:t xml:space="preserve"> </w:t>
            </w:r>
            <w:r>
              <w:rPr>
                <w:lang w:val="en-US"/>
              </w:rPr>
              <w:t>1,261</w:t>
            </w:r>
            <w:bookmarkEnd w:id="943"/>
            <w:bookmarkEnd w:id="944"/>
          </w:p>
        </w:tc>
        <w:tc>
          <w:tcPr>
            <w:tcW w:w="1504" w:type="dxa"/>
            <w:vAlign w:val="center"/>
          </w:tcPr>
          <w:p w:rsidR="004172DF" w:rsidRPr="00237B38" w:rsidRDefault="004172DF" w:rsidP="001072F8">
            <w:pPr>
              <w:widowControl w:val="0"/>
              <w:spacing w:after="0" w:line="240" w:lineRule="auto"/>
              <w:jc w:val="center"/>
              <w:outlineLvl w:val="0"/>
              <w:rPr>
                <w:rFonts w:ascii="Times New Roman" w:hAnsi="Times New Roman"/>
                <w:sz w:val="28"/>
                <w:szCs w:val="28"/>
                <w:lang w:val="x-none" w:eastAsia="x-none"/>
              </w:rPr>
            </w:pPr>
            <w:bookmarkStart w:id="945" w:name="_Toc178497508"/>
            <w:r w:rsidRPr="005D213B">
              <w:rPr>
                <w:rFonts w:ascii="Times New Roman" w:hAnsi="Times New Roman"/>
                <w:b/>
                <w:sz w:val="28"/>
                <w:szCs w:val="28"/>
              </w:rPr>
              <w:t>&lt; 0,05</w:t>
            </w:r>
            <w:bookmarkEnd w:id="945"/>
          </w:p>
        </w:tc>
      </w:tr>
      <w:tr w:rsidR="004172DF" w:rsidTr="00525DC5">
        <w:trPr>
          <w:cantSplit/>
        </w:trPr>
        <w:tc>
          <w:tcPr>
            <w:tcW w:w="3681" w:type="dxa"/>
            <w:vAlign w:val="center"/>
          </w:tcPr>
          <w:p w:rsidR="004172DF" w:rsidRPr="002C7AF3" w:rsidRDefault="004172DF" w:rsidP="001072F8">
            <w:pPr>
              <w:spacing w:after="0" w:line="240" w:lineRule="auto"/>
              <w:jc w:val="center"/>
              <w:rPr>
                <w:rFonts w:ascii="Times New Roman" w:hAnsi="Times New Roman"/>
                <w:sz w:val="28"/>
                <w:szCs w:val="28"/>
              </w:rPr>
            </w:pPr>
            <w:r w:rsidRPr="002C7AF3">
              <w:rPr>
                <w:rFonts w:ascii="Times New Roman" w:hAnsi="Times New Roman"/>
                <w:sz w:val="28"/>
                <w:szCs w:val="28"/>
              </w:rPr>
              <w:t xml:space="preserve">MLCT </w:t>
            </w:r>
          </w:p>
        </w:tc>
        <w:tc>
          <w:tcPr>
            <w:tcW w:w="1417" w:type="dxa"/>
            <w:vMerge/>
          </w:tcPr>
          <w:p w:rsidR="004172DF" w:rsidRDefault="004172DF" w:rsidP="001072F8">
            <w:pPr>
              <w:pStyle w:val="abang"/>
              <w:spacing w:line="240" w:lineRule="auto"/>
            </w:pPr>
          </w:p>
        </w:tc>
        <w:tc>
          <w:tcPr>
            <w:tcW w:w="2127" w:type="dxa"/>
            <w:vAlign w:val="center"/>
          </w:tcPr>
          <w:p w:rsidR="004172DF" w:rsidRPr="006D3A1F" w:rsidRDefault="004172DF" w:rsidP="001072F8">
            <w:pPr>
              <w:pStyle w:val="abang"/>
              <w:spacing w:line="240" w:lineRule="auto"/>
              <w:rPr>
                <w:lang w:val="en-US"/>
              </w:rPr>
            </w:pPr>
            <w:bookmarkStart w:id="946" w:name="_Toc178497509"/>
            <w:bookmarkStart w:id="947" w:name="_Toc178497754"/>
            <w:r>
              <w:rPr>
                <w:lang w:val="en-US"/>
              </w:rPr>
              <w:t>-</w:t>
            </w:r>
            <w:r w:rsidR="007F5CFA">
              <w:rPr>
                <w:lang w:val="en-US"/>
              </w:rPr>
              <w:t xml:space="preserve"> </w:t>
            </w:r>
            <w:r>
              <w:rPr>
                <w:lang w:val="en-US"/>
              </w:rPr>
              <w:t>0,008</w:t>
            </w:r>
            <w:bookmarkEnd w:id="946"/>
            <w:bookmarkEnd w:id="947"/>
          </w:p>
        </w:tc>
        <w:tc>
          <w:tcPr>
            <w:tcW w:w="1504" w:type="dxa"/>
            <w:vAlign w:val="center"/>
          </w:tcPr>
          <w:p w:rsidR="004172DF" w:rsidRPr="00237B38" w:rsidRDefault="004172DF" w:rsidP="001072F8">
            <w:pPr>
              <w:widowControl w:val="0"/>
              <w:spacing w:after="0" w:line="240" w:lineRule="auto"/>
              <w:jc w:val="center"/>
              <w:outlineLvl w:val="0"/>
              <w:rPr>
                <w:rFonts w:ascii="Times New Roman" w:hAnsi="Times New Roman"/>
                <w:sz w:val="28"/>
                <w:szCs w:val="28"/>
                <w:lang w:val="x-none" w:eastAsia="x-none"/>
              </w:rPr>
            </w:pPr>
            <w:bookmarkStart w:id="948" w:name="_Toc178497510"/>
            <w:r w:rsidRPr="005D213B">
              <w:rPr>
                <w:rFonts w:ascii="Times New Roman" w:hAnsi="Times New Roman"/>
                <w:sz w:val="28"/>
                <w:szCs w:val="28"/>
              </w:rPr>
              <w:t>&gt; 0,05</w:t>
            </w:r>
            <w:bookmarkEnd w:id="948"/>
          </w:p>
        </w:tc>
      </w:tr>
      <w:tr w:rsidR="004172DF" w:rsidTr="00525DC5">
        <w:trPr>
          <w:cantSplit/>
        </w:trPr>
        <w:tc>
          <w:tcPr>
            <w:tcW w:w="3681" w:type="dxa"/>
            <w:vAlign w:val="center"/>
          </w:tcPr>
          <w:p w:rsidR="004172DF" w:rsidRPr="002C7AF3" w:rsidRDefault="004172DF" w:rsidP="001072F8">
            <w:pPr>
              <w:spacing w:after="0" w:line="240" w:lineRule="auto"/>
              <w:jc w:val="center"/>
              <w:rPr>
                <w:rFonts w:ascii="Times New Roman" w:hAnsi="Times New Roman"/>
                <w:sz w:val="28"/>
                <w:szCs w:val="28"/>
              </w:rPr>
            </w:pPr>
            <w:r w:rsidRPr="002C7AF3">
              <w:rPr>
                <w:rFonts w:ascii="Times New Roman" w:hAnsi="Times New Roman"/>
                <w:sz w:val="28"/>
                <w:szCs w:val="28"/>
              </w:rPr>
              <w:t xml:space="preserve">Số lượng hồng cầu </w:t>
            </w:r>
          </w:p>
        </w:tc>
        <w:tc>
          <w:tcPr>
            <w:tcW w:w="1417" w:type="dxa"/>
            <w:vMerge/>
          </w:tcPr>
          <w:p w:rsidR="004172DF" w:rsidRDefault="004172DF" w:rsidP="001072F8">
            <w:pPr>
              <w:pStyle w:val="abang"/>
              <w:spacing w:line="240" w:lineRule="auto"/>
            </w:pPr>
          </w:p>
        </w:tc>
        <w:tc>
          <w:tcPr>
            <w:tcW w:w="2127" w:type="dxa"/>
            <w:vAlign w:val="center"/>
          </w:tcPr>
          <w:p w:rsidR="004172DF" w:rsidRPr="006D3A1F" w:rsidRDefault="004172DF" w:rsidP="001072F8">
            <w:pPr>
              <w:pStyle w:val="abang"/>
              <w:spacing w:line="240" w:lineRule="auto"/>
              <w:rPr>
                <w:lang w:val="en-US"/>
              </w:rPr>
            </w:pPr>
            <w:bookmarkStart w:id="949" w:name="_Toc178497511"/>
            <w:bookmarkStart w:id="950" w:name="_Toc178497755"/>
            <w:r>
              <w:rPr>
                <w:lang w:val="en-US"/>
              </w:rPr>
              <w:t>0,174</w:t>
            </w:r>
            <w:bookmarkEnd w:id="949"/>
            <w:bookmarkEnd w:id="950"/>
          </w:p>
        </w:tc>
        <w:tc>
          <w:tcPr>
            <w:tcW w:w="1504" w:type="dxa"/>
            <w:vAlign w:val="center"/>
          </w:tcPr>
          <w:p w:rsidR="004172DF" w:rsidRPr="00237B38" w:rsidRDefault="004172DF" w:rsidP="001072F8">
            <w:pPr>
              <w:widowControl w:val="0"/>
              <w:spacing w:after="0" w:line="240" w:lineRule="auto"/>
              <w:jc w:val="center"/>
              <w:outlineLvl w:val="0"/>
              <w:rPr>
                <w:rFonts w:ascii="Times New Roman" w:hAnsi="Times New Roman"/>
                <w:sz w:val="28"/>
                <w:szCs w:val="28"/>
                <w:lang w:val="x-none" w:eastAsia="x-none"/>
              </w:rPr>
            </w:pPr>
            <w:bookmarkStart w:id="951" w:name="_Toc178497512"/>
            <w:r w:rsidRPr="005D213B">
              <w:rPr>
                <w:rFonts w:ascii="Times New Roman" w:hAnsi="Times New Roman"/>
                <w:sz w:val="28"/>
                <w:szCs w:val="28"/>
              </w:rPr>
              <w:t>&gt; 0,05</w:t>
            </w:r>
            <w:bookmarkEnd w:id="951"/>
          </w:p>
        </w:tc>
      </w:tr>
    </w:tbl>
    <w:p w:rsidR="00495814" w:rsidRPr="006901E4" w:rsidRDefault="004172DF" w:rsidP="005F3E62">
      <w:pPr>
        <w:spacing w:after="0" w:line="336" w:lineRule="auto"/>
        <w:jc w:val="both"/>
        <w:rPr>
          <w:rFonts w:ascii="Times New Roman Italic" w:hAnsi="Times New Roman Italic"/>
          <w:i/>
          <w:spacing w:val="-6"/>
          <w:sz w:val="24"/>
          <w:szCs w:val="24"/>
        </w:rPr>
      </w:pPr>
      <w:r w:rsidRPr="006901E4">
        <w:rPr>
          <w:rFonts w:ascii="Times New Roman Italic" w:hAnsi="Times New Roman Italic"/>
          <w:i/>
          <w:spacing w:val="-6"/>
          <w:sz w:val="24"/>
          <w:szCs w:val="24"/>
        </w:rPr>
        <w:t xml:space="preserve"> </w:t>
      </w:r>
      <w:r w:rsidR="00495814" w:rsidRPr="006901E4">
        <w:rPr>
          <w:rFonts w:ascii="Times New Roman Italic" w:hAnsi="Times New Roman Italic"/>
          <w:i/>
          <w:spacing w:val="-6"/>
          <w:sz w:val="24"/>
          <w:szCs w:val="24"/>
        </w:rPr>
        <w:t>(Phương trình hồi quy:</w:t>
      </w:r>
      <w:r w:rsidR="00495814" w:rsidRPr="006901E4">
        <w:rPr>
          <w:rFonts w:ascii="Times New Roman Italic" w:hAnsi="Times New Roman Italic"/>
          <w:spacing w:val="-6"/>
          <w:sz w:val="28"/>
          <w:szCs w:val="28"/>
        </w:rPr>
        <w:t xml:space="preserve"> </w:t>
      </w:r>
      <w:r w:rsidR="00495814" w:rsidRPr="006901E4">
        <w:rPr>
          <w:rFonts w:ascii="Times New Roman Italic" w:hAnsi="Times New Roman Italic"/>
          <w:i/>
          <w:spacing w:val="-6"/>
          <w:sz w:val="24"/>
          <w:szCs w:val="24"/>
        </w:rPr>
        <w:t>Nồng độ Tacrolimus = 0,059*Tuổi + 0,617*Giới nam + 0,006*Cân nặng - 1,261</w:t>
      </w:r>
      <w:r w:rsidR="00495814" w:rsidRPr="005F1054">
        <w:rPr>
          <w:rFonts w:ascii="Times New Roman" w:hAnsi="Times New Roman"/>
          <w:i/>
          <w:spacing w:val="-6"/>
          <w:sz w:val="24"/>
          <w:szCs w:val="24"/>
        </w:rPr>
        <w:t>*</w:t>
      </w:r>
      <w:r w:rsidR="005F1054" w:rsidRPr="005F1054">
        <w:rPr>
          <w:rFonts w:ascii="Times New Roman" w:hAnsi="Times New Roman"/>
          <w:i/>
          <w:spacing w:val="-6"/>
          <w:sz w:val="24"/>
          <w:szCs w:val="24"/>
        </w:rPr>
        <w:t xml:space="preserve"> Biến thể gen</w:t>
      </w:r>
      <w:r w:rsidR="005F1054" w:rsidRPr="006901E4">
        <w:rPr>
          <w:rFonts w:ascii="Times New Roman Italic" w:hAnsi="Times New Roman Italic"/>
          <w:i/>
          <w:spacing w:val="-6"/>
          <w:sz w:val="24"/>
          <w:szCs w:val="24"/>
        </w:rPr>
        <w:t xml:space="preserve"> </w:t>
      </w:r>
      <w:r w:rsidR="00495814" w:rsidRPr="006901E4">
        <w:rPr>
          <w:rFonts w:ascii="Times New Roman Italic" w:hAnsi="Times New Roman Italic"/>
          <w:i/>
          <w:spacing w:val="-6"/>
          <w:sz w:val="24"/>
          <w:szCs w:val="24"/>
        </w:rPr>
        <w:t>CYP3A5 - 0,008*Mức lọc cầu thận+ 0,174*Số lượng hồng cầu + 4,621).</w:t>
      </w:r>
    </w:p>
    <w:p w:rsidR="00785787" w:rsidRDefault="00785787" w:rsidP="005F3E62">
      <w:pPr>
        <w:spacing w:after="0" w:line="336" w:lineRule="auto"/>
        <w:ind w:firstLine="720"/>
        <w:jc w:val="both"/>
        <w:rPr>
          <w:rFonts w:ascii="Times New Roman" w:hAnsi="Times New Roman"/>
          <w:sz w:val="28"/>
          <w:szCs w:val="28"/>
        </w:rPr>
      </w:pPr>
      <w:r>
        <w:rPr>
          <w:rFonts w:ascii="Times New Roman" w:hAnsi="Times New Roman"/>
          <w:sz w:val="28"/>
          <w:szCs w:val="28"/>
        </w:rPr>
        <w:t>Trên mô hình hồi quy tuyến tính đa biến, biến s</w:t>
      </w:r>
      <w:r w:rsidR="009F6C16">
        <w:rPr>
          <w:rFonts w:ascii="Times New Roman" w:hAnsi="Times New Roman"/>
          <w:sz w:val="28"/>
          <w:szCs w:val="28"/>
        </w:rPr>
        <w:t>ố</w:t>
      </w:r>
      <w:r>
        <w:rPr>
          <w:rFonts w:ascii="Times New Roman" w:hAnsi="Times New Roman"/>
          <w:sz w:val="28"/>
          <w:szCs w:val="28"/>
        </w:rPr>
        <w:t xml:space="preserve"> tuổi và </w:t>
      </w:r>
      <w:r w:rsidR="009E768F">
        <w:rPr>
          <w:rFonts w:ascii="Times New Roman" w:hAnsi="Times New Roman"/>
          <w:sz w:val="28"/>
          <w:szCs w:val="28"/>
        </w:rPr>
        <w:t xml:space="preserve">kiểu gen </w:t>
      </w:r>
      <w:r w:rsidR="009E768F" w:rsidRPr="002D023B">
        <w:rPr>
          <w:rFonts w:ascii="Times New Roman" w:hAnsi="Times New Roman"/>
          <w:spacing w:val="-4"/>
          <w:sz w:val="28"/>
          <w:szCs w:val="28"/>
        </w:rPr>
        <w:t>C</w:t>
      </w:r>
      <w:r w:rsidR="009E768F" w:rsidRPr="002D023B">
        <w:rPr>
          <w:rFonts w:ascii="Times New Roman" w:hAnsi="Times New Roman"/>
          <w:bCs/>
          <w:i/>
          <w:iCs/>
          <w:spacing w:val="-4"/>
          <w:sz w:val="28"/>
          <w:szCs w:val="28"/>
        </w:rPr>
        <w:t>YP3A5*1/*1, CYP3A5*1/*</w:t>
      </w:r>
      <w:r w:rsidR="009E768F">
        <w:rPr>
          <w:rFonts w:ascii="Times New Roman" w:hAnsi="Times New Roman"/>
          <w:bCs/>
          <w:i/>
          <w:iCs/>
          <w:spacing w:val="-4"/>
          <w:sz w:val="28"/>
          <w:szCs w:val="28"/>
        </w:rPr>
        <w:t>3</w:t>
      </w:r>
      <w:r>
        <w:rPr>
          <w:rFonts w:ascii="Times New Roman" w:hAnsi="Times New Roman"/>
          <w:sz w:val="28"/>
          <w:szCs w:val="28"/>
        </w:rPr>
        <w:t xml:space="preserve"> </w:t>
      </w:r>
      <w:r w:rsidR="00475A8D">
        <w:rPr>
          <w:rFonts w:ascii="Times New Roman" w:hAnsi="Times New Roman"/>
          <w:sz w:val="28"/>
          <w:szCs w:val="28"/>
        </w:rPr>
        <w:t xml:space="preserve">của bệnh nhân </w:t>
      </w:r>
      <w:r>
        <w:rPr>
          <w:rFonts w:ascii="Times New Roman" w:hAnsi="Times New Roman"/>
          <w:sz w:val="28"/>
          <w:szCs w:val="28"/>
        </w:rPr>
        <w:t xml:space="preserve">liên quan có ý nghĩa với </w:t>
      </w:r>
      <w:r w:rsidRPr="005B4128">
        <w:rPr>
          <w:rFonts w:ascii="Times New Roman" w:hAnsi="Times New Roman"/>
          <w:sz w:val="28"/>
          <w:szCs w:val="28"/>
        </w:rPr>
        <w:t xml:space="preserve">nồng độ Tacrolimus </w:t>
      </w:r>
      <w:r w:rsidR="009F6C16">
        <w:rPr>
          <w:rFonts w:ascii="Times New Roman" w:hAnsi="Times New Roman"/>
          <w:sz w:val="28"/>
          <w:szCs w:val="28"/>
        </w:rPr>
        <w:t xml:space="preserve">ở thời điểm tháng thứ 6 </w:t>
      </w:r>
      <w:r>
        <w:rPr>
          <w:rFonts w:ascii="Times New Roman" w:hAnsi="Times New Roman"/>
          <w:sz w:val="28"/>
          <w:szCs w:val="28"/>
        </w:rPr>
        <w:t xml:space="preserve">sau ghép, </w:t>
      </w:r>
      <w:r w:rsidR="009F6C16">
        <w:rPr>
          <w:rFonts w:ascii="Times New Roman" w:hAnsi="Times New Roman"/>
          <w:sz w:val="28"/>
          <w:szCs w:val="28"/>
        </w:rPr>
        <w:t xml:space="preserve">với </w:t>
      </w:r>
      <w:r>
        <w:rPr>
          <w:rFonts w:ascii="Times New Roman" w:hAnsi="Times New Roman"/>
          <w:sz w:val="28"/>
          <w:szCs w:val="28"/>
        </w:rPr>
        <w:t>p &lt; 0,05.</w:t>
      </w:r>
    </w:p>
    <w:p w:rsidR="00785787" w:rsidRDefault="00DF509B" w:rsidP="00802874">
      <w:pPr>
        <w:pStyle w:val="abang"/>
      </w:pPr>
      <w:bookmarkStart w:id="952" w:name="_Toc172486456"/>
      <w:bookmarkStart w:id="953" w:name="_Toc172486735"/>
      <w:bookmarkStart w:id="954" w:name="_Toc178497513"/>
      <w:bookmarkStart w:id="955" w:name="_Toc178497756"/>
      <w:r w:rsidRPr="00802874">
        <w:rPr>
          <w:b/>
        </w:rPr>
        <w:lastRenderedPageBreak/>
        <w:t>Bảng 3.</w:t>
      </w:r>
      <w:r w:rsidR="003B10B2">
        <w:rPr>
          <w:b/>
          <w:lang w:val="en-US"/>
        </w:rPr>
        <w:t>3</w:t>
      </w:r>
      <w:r w:rsidR="00222CBE">
        <w:rPr>
          <w:b/>
          <w:lang w:val="en-US"/>
        </w:rPr>
        <w:t>3</w:t>
      </w:r>
      <w:r w:rsidRPr="00802874">
        <w:rPr>
          <w:b/>
        </w:rPr>
        <w:t>.</w:t>
      </w:r>
      <w:r w:rsidR="00785787" w:rsidRPr="005B4128">
        <w:t xml:space="preserve"> </w:t>
      </w:r>
      <w:r w:rsidR="00977DE0" w:rsidRPr="000F02B4">
        <w:t xml:space="preserve">Hồi quy </w:t>
      </w:r>
      <w:r w:rsidR="00977DE0" w:rsidRPr="00E37CA2">
        <w:t>logistic</w:t>
      </w:r>
      <w:r w:rsidR="00977DE0">
        <w:rPr>
          <w:rFonts w:ascii="Helvetica" w:hAnsi="Helvetica"/>
          <w:color w:val="333333"/>
          <w:sz w:val="21"/>
          <w:szCs w:val="21"/>
        </w:rPr>
        <w:t> </w:t>
      </w:r>
      <w:r w:rsidR="00785787" w:rsidRPr="005B4128">
        <w:t xml:space="preserve">đa biến các yếu tố liên quan đến liều Tacrolimus </w:t>
      </w:r>
      <w:r w:rsidR="00C36CAD">
        <w:t>tháng thứ 6 sau ghép</w:t>
      </w:r>
      <w:bookmarkEnd w:id="952"/>
      <w:bookmarkEnd w:id="953"/>
      <w:bookmarkEnd w:id="954"/>
      <w:bookmarkEnd w:id="955"/>
    </w:p>
    <w:tbl>
      <w:tblPr>
        <w:tblStyle w:val="TableGrid"/>
        <w:tblW w:w="0" w:type="auto"/>
        <w:tblLook w:val="04A0" w:firstRow="1" w:lastRow="0" w:firstColumn="1" w:lastColumn="0" w:noHBand="0" w:noVBand="1"/>
      </w:tblPr>
      <w:tblGrid>
        <w:gridCol w:w="3681"/>
        <w:gridCol w:w="1417"/>
        <w:gridCol w:w="2127"/>
        <w:gridCol w:w="1504"/>
      </w:tblGrid>
      <w:tr w:rsidR="004172DF" w:rsidTr="005F3E62">
        <w:trPr>
          <w:cantSplit/>
        </w:trPr>
        <w:tc>
          <w:tcPr>
            <w:tcW w:w="3681" w:type="dxa"/>
            <w:vMerge w:val="restart"/>
          </w:tcPr>
          <w:p w:rsidR="004172DF" w:rsidRDefault="004172DF" w:rsidP="001072F8">
            <w:pPr>
              <w:pStyle w:val="abang"/>
              <w:spacing w:before="20" w:after="20" w:line="240" w:lineRule="auto"/>
            </w:pPr>
            <w:bookmarkStart w:id="956" w:name="_Toc178497514"/>
            <w:bookmarkStart w:id="957" w:name="_Toc178497757"/>
            <w:r w:rsidRPr="002C7AF3">
              <w:rPr>
                <w:b/>
              </w:rPr>
              <w:t>Chỉ số</w:t>
            </w:r>
            <w:bookmarkEnd w:id="956"/>
            <w:bookmarkEnd w:id="957"/>
          </w:p>
        </w:tc>
        <w:tc>
          <w:tcPr>
            <w:tcW w:w="5048" w:type="dxa"/>
            <w:gridSpan w:val="3"/>
          </w:tcPr>
          <w:p w:rsidR="004172DF" w:rsidRPr="002C7AF3" w:rsidRDefault="004172DF" w:rsidP="001072F8">
            <w:pPr>
              <w:pStyle w:val="abang"/>
              <w:spacing w:before="20" w:after="20" w:line="240" w:lineRule="auto"/>
              <w:rPr>
                <w:b/>
              </w:rPr>
            </w:pPr>
            <w:bookmarkStart w:id="958" w:name="_Toc178497515"/>
            <w:bookmarkStart w:id="959" w:name="_Toc178497758"/>
            <w:r w:rsidRPr="002C7AF3">
              <w:rPr>
                <w:b/>
              </w:rPr>
              <w:t>Hồi quy tuyến tính đa biến</w:t>
            </w:r>
            <w:bookmarkEnd w:id="958"/>
            <w:bookmarkEnd w:id="959"/>
          </w:p>
        </w:tc>
      </w:tr>
      <w:tr w:rsidR="004172DF" w:rsidTr="005F3E62">
        <w:trPr>
          <w:cantSplit/>
        </w:trPr>
        <w:tc>
          <w:tcPr>
            <w:tcW w:w="3681" w:type="dxa"/>
            <w:vMerge/>
          </w:tcPr>
          <w:p w:rsidR="004172DF" w:rsidRDefault="004172DF" w:rsidP="001072F8">
            <w:pPr>
              <w:pStyle w:val="abang"/>
              <w:spacing w:before="20" w:after="20" w:line="240" w:lineRule="auto"/>
            </w:pPr>
          </w:p>
        </w:tc>
        <w:tc>
          <w:tcPr>
            <w:tcW w:w="1417" w:type="dxa"/>
          </w:tcPr>
          <w:p w:rsidR="004172DF" w:rsidRPr="002C7AF3" w:rsidRDefault="004172DF" w:rsidP="001072F8">
            <w:pPr>
              <w:spacing w:before="20" w:after="20" w:line="240" w:lineRule="auto"/>
              <w:jc w:val="center"/>
              <w:rPr>
                <w:rFonts w:ascii="Times New Roman" w:hAnsi="Times New Roman"/>
                <w:b/>
                <w:sz w:val="28"/>
                <w:szCs w:val="28"/>
                <w:vertAlign w:val="superscript"/>
              </w:rPr>
            </w:pPr>
            <w:r w:rsidRPr="002C7AF3">
              <w:rPr>
                <w:rFonts w:ascii="Times New Roman" w:hAnsi="Times New Roman"/>
                <w:b/>
                <w:sz w:val="28"/>
                <w:szCs w:val="28"/>
              </w:rPr>
              <w:t>R</w:t>
            </w:r>
            <w:r w:rsidRPr="002C7AF3">
              <w:rPr>
                <w:rFonts w:ascii="Times New Roman" w:hAnsi="Times New Roman"/>
                <w:b/>
                <w:sz w:val="28"/>
                <w:szCs w:val="28"/>
                <w:vertAlign w:val="superscript"/>
              </w:rPr>
              <w:t>2</w:t>
            </w:r>
          </w:p>
        </w:tc>
        <w:tc>
          <w:tcPr>
            <w:tcW w:w="2127" w:type="dxa"/>
          </w:tcPr>
          <w:p w:rsidR="004172DF" w:rsidRPr="00D741F1" w:rsidRDefault="004172DF" w:rsidP="001072F8">
            <w:pPr>
              <w:pStyle w:val="abang"/>
              <w:spacing w:before="20" w:after="20" w:line="240" w:lineRule="auto"/>
              <w:rPr>
                <w:b/>
                <w:lang w:val="en-US"/>
              </w:rPr>
            </w:pPr>
            <w:bookmarkStart w:id="960" w:name="_Toc178497516"/>
            <w:bookmarkStart w:id="961" w:name="_Toc178497759"/>
            <w:r w:rsidRPr="00D741F1">
              <w:rPr>
                <w:b/>
                <w:lang w:val="en-US"/>
              </w:rPr>
              <w:t>Hệ số hồi quy</w:t>
            </w:r>
            <w:bookmarkEnd w:id="960"/>
            <w:bookmarkEnd w:id="961"/>
          </w:p>
        </w:tc>
        <w:tc>
          <w:tcPr>
            <w:tcW w:w="1504" w:type="dxa"/>
          </w:tcPr>
          <w:p w:rsidR="004172DF" w:rsidRDefault="004172DF" w:rsidP="001072F8">
            <w:pPr>
              <w:pStyle w:val="abang"/>
              <w:spacing w:before="20" w:after="20" w:line="240" w:lineRule="auto"/>
            </w:pPr>
            <w:bookmarkStart w:id="962" w:name="_Toc178497517"/>
            <w:bookmarkStart w:id="963" w:name="_Toc178497760"/>
            <w:r w:rsidRPr="002C7AF3">
              <w:rPr>
                <w:b/>
              </w:rPr>
              <w:t>p</w:t>
            </w:r>
            <w:bookmarkEnd w:id="962"/>
            <w:bookmarkEnd w:id="963"/>
          </w:p>
        </w:tc>
      </w:tr>
      <w:tr w:rsidR="004172DF" w:rsidTr="005F3E62">
        <w:trPr>
          <w:cantSplit/>
        </w:trPr>
        <w:tc>
          <w:tcPr>
            <w:tcW w:w="3681" w:type="dxa"/>
            <w:vAlign w:val="center"/>
          </w:tcPr>
          <w:p w:rsidR="004172DF" w:rsidRPr="002C7AF3" w:rsidRDefault="004172DF" w:rsidP="001072F8">
            <w:pPr>
              <w:spacing w:before="20" w:after="20" w:line="240" w:lineRule="auto"/>
              <w:jc w:val="center"/>
              <w:rPr>
                <w:rFonts w:ascii="Times New Roman" w:hAnsi="Times New Roman"/>
                <w:sz w:val="28"/>
                <w:szCs w:val="28"/>
              </w:rPr>
            </w:pPr>
            <w:r w:rsidRPr="002C7AF3">
              <w:rPr>
                <w:rFonts w:ascii="Times New Roman" w:hAnsi="Times New Roman"/>
                <w:sz w:val="28"/>
                <w:szCs w:val="28"/>
              </w:rPr>
              <w:t>Tuổi</w:t>
            </w:r>
          </w:p>
        </w:tc>
        <w:tc>
          <w:tcPr>
            <w:tcW w:w="1417" w:type="dxa"/>
            <w:vMerge w:val="restart"/>
            <w:vAlign w:val="center"/>
          </w:tcPr>
          <w:p w:rsidR="004172DF" w:rsidRPr="002C7AF3" w:rsidRDefault="004172DF" w:rsidP="001072F8">
            <w:pPr>
              <w:spacing w:before="20" w:after="20" w:line="240" w:lineRule="auto"/>
              <w:jc w:val="center"/>
              <w:rPr>
                <w:rFonts w:ascii="Times New Roman" w:hAnsi="Times New Roman"/>
                <w:sz w:val="28"/>
                <w:szCs w:val="28"/>
              </w:rPr>
            </w:pPr>
            <w:r w:rsidRPr="005D213B">
              <w:rPr>
                <w:rFonts w:ascii="Times New Roman" w:hAnsi="Times New Roman"/>
                <w:sz w:val="28"/>
                <w:szCs w:val="28"/>
              </w:rPr>
              <w:t>0,537</w:t>
            </w:r>
          </w:p>
        </w:tc>
        <w:tc>
          <w:tcPr>
            <w:tcW w:w="2127" w:type="dxa"/>
            <w:vAlign w:val="center"/>
          </w:tcPr>
          <w:p w:rsidR="004172DF" w:rsidRPr="002C7AF3" w:rsidRDefault="004172DF" w:rsidP="001072F8">
            <w:pPr>
              <w:spacing w:before="20" w:after="20" w:line="240" w:lineRule="auto"/>
              <w:jc w:val="center"/>
              <w:rPr>
                <w:rFonts w:ascii="Times New Roman" w:hAnsi="Times New Roman"/>
                <w:sz w:val="28"/>
                <w:szCs w:val="28"/>
              </w:rPr>
            </w:pPr>
            <w:r>
              <w:rPr>
                <w:rFonts w:ascii="Times New Roman" w:hAnsi="Times New Roman"/>
                <w:sz w:val="28"/>
                <w:szCs w:val="28"/>
              </w:rPr>
              <w:t>-</w:t>
            </w:r>
            <w:r w:rsidR="007F5CFA">
              <w:rPr>
                <w:rFonts w:ascii="Times New Roman" w:hAnsi="Times New Roman"/>
                <w:sz w:val="28"/>
                <w:szCs w:val="28"/>
              </w:rPr>
              <w:t xml:space="preserve"> </w:t>
            </w:r>
            <w:r>
              <w:rPr>
                <w:rFonts w:ascii="Times New Roman" w:hAnsi="Times New Roman"/>
                <w:sz w:val="28"/>
                <w:szCs w:val="28"/>
              </w:rPr>
              <w:t>0,028</w:t>
            </w:r>
          </w:p>
        </w:tc>
        <w:tc>
          <w:tcPr>
            <w:tcW w:w="1504" w:type="dxa"/>
            <w:vAlign w:val="center"/>
          </w:tcPr>
          <w:p w:rsidR="004172DF" w:rsidRPr="005D213B" w:rsidRDefault="004172DF" w:rsidP="001072F8">
            <w:pPr>
              <w:spacing w:before="20" w:after="20" w:line="240" w:lineRule="auto"/>
              <w:jc w:val="center"/>
              <w:rPr>
                <w:rFonts w:ascii="Times New Roman" w:hAnsi="Times New Roman"/>
                <w:sz w:val="28"/>
                <w:szCs w:val="28"/>
              </w:rPr>
            </w:pPr>
            <w:r w:rsidRPr="005D213B">
              <w:rPr>
                <w:rFonts w:ascii="Times New Roman" w:hAnsi="Times New Roman"/>
                <w:sz w:val="28"/>
                <w:szCs w:val="28"/>
              </w:rPr>
              <w:t>&gt; 0,05</w:t>
            </w:r>
          </w:p>
        </w:tc>
      </w:tr>
      <w:tr w:rsidR="004172DF" w:rsidTr="005F3E62">
        <w:trPr>
          <w:cantSplit/>
        </w:trPr>
        <w:tc>
          <w:tcPr>
            <w:tcW w:w="3681" w:type="dxa"/>
            <w:vAlign w:val="center"/>
          </w:tcPr>
          <w:p w:rsidR="004172DF" w:rsidRPr="002C7AF3" w:rsidRDefault="004172DF" w:rsidP="001072F8">
            <w:pPr>
              <w:spacing w:before="20" w:after="20" w:line="240" w:lineRule="auto"/>
              <w:jc w:val="center"/>
              <w:rPr>
                <w:rFonts w:ascii="Times New Roman" w:hAnsi="Times New Roman"/>
                <w:sz w:val="28"/>
                <w:szCs w:val="28"/>
              </w:rPr>
            </w:pPr>
            <w:r w:rsidRPr="002C7AF3">
              <w:rPr>
                <w:rFonts w:ascii="Times New Roman" w:hAnsi="Times New Roman"/>
                <w:sz w:val="28"/>
                <w:szCs w:val="28"/>
              </w:rPr>
              <w:t>Giới</w:t>
            </w:r>
          </w:p>
        </w:tc>
        <w:tc>
          <w:tcPr>
            <w:tcW w:w="1417" w:type="dxa"/>
            <w:vMerge/>
          </w:tcPr>
          <w:p w:rsidR="004172DF" w:rsidRDefault="004172DF" w:rsidP="001072F8">
            <w:pPr>
              <w:pStyle w:val="abang"/>
              <w:spacing w:before="20" w:after="20" w:line="240" w:lineRule="auto"/>
            </w:pPr>
          </w:p>
        </w:tc>
        <w:tc>
          <w:tcPr>
            <w:tcW w:w="2127" w:type="dxa"/>
            <w:vAlign w:val="center"/>
          </w:tcPr>
          <w:p w:rsidR="004172DF" w:rsidRPr="006D3A1F" w:rsidRDefault="004172DF" w:rsidP="001072F8">
            <w:pPr>
              <w:pStyle w:val="abang"/>
              <w:spacing w:before="20" w:after="20" w:line="240" w:lineRule="auto"/>
              <w:rPr>
                <w:lang w:val="en-US"/>
              </w:rPr>
            </w:pPr>
            <w:bookmarkStart w:id="964" w:name="_Toc178497518"/>
            <w:bookmarkStart w:id="965" w:name="_Toc178497761"/>
            <w:r>
              <w:rPr>
                <w:lang w:val="en-US"/>
              </w:rPr>
              <w:t>-</w:t>
            </w:r>
            <w:r w:rsidR="007F5CFA">
              <w:rPr>
                <w:lang w:val="en-US"/>
              </w:rPr>
              <w:t xml:space="preserve"> </w:t>
            </w:r>
            <w:r>
              <w:rPr>
                <w:lang w:val="en-US"/>
              </w:rPr>
              <w:t>0,125</w:t>
            </w:r>
            <w:bookmarkEnd w:id="964"/>
            <w:bookmarkEnd w:id="965"/>
          </w:p>
        </w:tc>
        <w:tc>
          <w:tcPr>
            <w:tcW w:w="1504" w:type="dxa"/>
            <w:vAlign w:val="center"/>
          </w:tcPr>
          <w:p w:rsidR="004172DF" w:rsidRPr="00237B38" w:rsidRDefault="004172DF" w:rsidP="001072F8">
            <w:pPr>
              <w:widowControl w:val="0"/>
              <w:spacing w:before="20" w:after="20" w:line="240" w:lineRule="auto"/>
              <w:jc w:val="center"/>
              <w:outlineLvl w:val="0"/>
              <w:rPr>
                <w:rFonts w:ascii="Times New Roman" w:hAnsi="Times New Roman"/>
                <w:sz w:val="28"/>
                <w:szCs w:val="28"/>
                <w:lang w:val="x-none" w:eastAsia="x-none"/>
              </w:rPr>
            </w:pPr>
            <w:bookmarkStart w:id="966" w:name="_Toc178497519"/>
            <w:r w:rsidRPr="005D213B">
              <w:rPr>
                <w:rFonts w:ascii="Times New Roman" w:hAnsi="Times New Roman"/>
                <w:sz w:val="28"/>
                <w:szCs w:val="28"/>
              </w:rPr>
              <w:t>&gt; 0,05</w:t>
            </w:r>
            <w:bookmarkEnd w:id="966"/>
          </w:p>
        </w:tc>
      </w:tr>
      <w:tr w:rsidR="004172DF" w:rsidTr="005F3E62">
        <w:trPr>
          <w:cantSplit/>
        </w:trPr>
        <w:tc>
          <w:tcPr>
            <w:tcW w:w="3681" w:type="dxa"/>
            <w:vAlign w:val="center"/>
          </w:tcPr>
          <w:p w:rsidR="004172DF" w:rsidRPr="002C7AF3" w:rsidRDefault="004172DF" w:rsidP="001072F8">
            <w:pPr>
              <w:spacing w:before="20" w:after="20" w:line="240" w:lineRule="auto"/>
              <w:jc w:val="center"/>
              <w:rPr>
                <w:rFonts w:ascii="Times New Roman" w:hAnsi="Times New Roman"/>
                <w:sz w:val="28"/>
                <w:szCs w:val="28"/>
              </w:rPr>
            </w:pPr>
            <w:r w:rsidRPr="002C7AF3">
              <w:rPr>
                <w:rFonts w:ascii="Times New Roman" w:hAnsi="Times New Roman"/>
                <w:sz w:val="28"/>
                <w:szCs w:val="28"/>
              </w:rPr>
              <w:t>Cân nặng</w:t>
            </w:r>
          </w:p>
        </w:tc>
        <w:tc>
          <w:tcPr>
            <w:tcW w:w="1417" w:type="dxa"/>
            <w:vMerge/>
          </w:tcPr>
          <w:p w:rsidR="004172DF" w:rsidRDefault="004172DF" w:rsidP="001072F8">
            <w:pPr>
              <w:pStyle w:val="abang"/>
              <w:spacing w:before="20" w:after="20" w:line="240" w:lineRule="auto"/>
            </w:pPr>
          </w:p>
        </w:tc>
        <w:tc>
          <w:tcPr>
            <w:tcW w:w="2127" w:type="dxa"/>
            <w:vAlign w:val="center"/>
          </w:tcPr>
          <w:p w:rsidR="004172DF" w:rsidRPr="006D3A1F" w:rsidRDefault="004172DF" w:rsidP="001072F8">
            <w:pPr>
              <w:pStyle w:val="abang"/>
              <w:spacing w:before="20" w:after="20" w:line="240" w:lineRule="auto"/>
              <w:rPr>
                <w:lang w:val="en-US"/>
              </w:rPr>
            </w:pPr>
            <w:bookmarkStart w:id="967" w:name="_Toc178497520"/>
            <w:bookmarkStart w:id="968" w:name="_Toc178497762"/>
            <w:r>
              <w:rPr>
                <w:lang w:val="en-US"/>
              </w:rPr>
              <w:t>0,051</w:t>
            </w:r>
            <w:bookmarkEnd w:id="967"/>
            <w:bookmarkEnd w:id="968"/>
          </w:p>
        </w:tc>
        <w:tc>
          <w:tcPr>
            <w:tcW w:w="1504" w:type="dxa"/>
            <w:vAlign w:val="center"/>
          </w:tcPr>
          <w:p w:rsidR="004172DF" w:rsidRPr="00237B38" w:rsidRDefault="004172DF" w:rsidP="001072F8">
            <w:pPr>
              <w:widowControl w:val="0"/>
              <w:spacing w:before="20" w:after="20" w:line="240" w:lineRule="auto"/>
              <w:jc w:val="center"/>
              <w:outlineLvl w:val="0"/>
              <w:rPr>
                <w:rFonts w:ascii="Times New Roman" w:hAnsi="Times New Roman"/>
                <w:sz w:val="28"/>
                <w:szCs w:val="28"/>
                <w:lang w:val="x-none" w:eastAsia="x-none"/>
              </w:rPr>
            </w:pPr>
            <w:bookmarkStart w:id="969" w:name="_Toc178497521"/>
            <w:r w:rsidRPr="005D213B">
              <w:rPr>
                <w:rFonts w:ascii="Times New Roman" w:hAnsi="Times New Roman"/>
                <w:b/>
                <w:sz w:val="28"/>
                <w:szCs w:val="28"/>
              </w:rPr>
              <w:t>&lt; 0,01</w:t>
            </w:r>
            <w:bookmarkEnd w:id="969"/>
          </w:p>
        </w:tc>
      </w:tr>
      <w:tr w:rsidR="004172DF" w:rsidTr="005F3E62">
        <w:trPr>
          <w:cantSplit/>
        </w:trPr>
        <w:tc>
          <w:tcPr>
            <w:tcW w:w="3681" w:type="dxa"/>
            <w:vAlign w:val="center"/>
          </w:tcPr>
          <w:p w:rsidR="009671B2" w:rsidRPr="002D023B" w:rsidRDefault="009671B2" w:rsidP="001072F8">
            <w:pPr>
              <w:spacing w:before="20" w:after="20" w:line="240" w:lineRule="auto"/>
              <w:jc w:val="center"/>
              <w:rPr>
                <w:rFonts w:ascii="Times New Roman" w:hAnsi="Times New Roman"/>
                <w:spacing w:val="-4"/>
                <w:sz w:val="28"/>
                <w:szCs w:val="28"/>
              </w:rPr>
            </w:pPr>
            <w:r w:rsidRPr="002D023B">
              <w:rPr>
                <w:rFonts w:ascii="Times New Roman" w:hAnsi="Times New Roman"/>
                <w:spacing w:val="-4"/>
                <w:sz w:val="28"/>
                <w:szCs w:val="28"/>
              </w:rPr>
              <w:t>Kiểu gen</w:t>
            </w:r>
          </w:p>
          <w:p w:rsidR="004172DF" w:rsidRPr="002C7AF3" w:rsidRDefault="009671B2" w:rsidP="001072F8">
            <w:pPr>
              <w:spacing w:before="20" w:after="20" w:line="240" w:lineRule="auto"/>
              <w:jc w:val="center"/>
              <w:rPr>
                <w:rFonts w:ascii="Times New Roman" w:hAnsi="Times New Roman"/>
                <w:sz w:val="28"/>
                <w:szCs w:val="28"/>
              </w:rPr>
            </w:pPr>
            <w:r w:rsidRPr="002D023B">
              <w:rPr>
                <w:rFonts w:ascii="Times New Roman" w:hAnsi="Times New Roman"/>
                <w:spacing w:val="-4"/>
                <w:sz w:val="28"/>
                <w:szCs w:val="28"/>
              </w:rPr>
              <w:t>C</w:t>
            </w:r>
            <w:r w:rsidRPr="002D023B">
              <w:rPr>
                <w:rFonts w:ascii="Times New Roman" w:hAnsi="Times New Roman"/>
                <w:bCs/>
                <w:i/>
                <w:iCs/>
                <w:spacing w:val="-4"/>
                <w:sz w:val="28"/>
                <w:szCs w:val="28"/>
              </w:rPr>
              <w:t>YP3A5*1/*1, CYP3A5*1/*3</w:t>
            </w:r>
          </w:p>
        </w:tc>
        <w:tc>
          <w:tcPr>
            <w:tcW w:w="1417" w:type="dxa"/>
            <w:vMerge/>
          </w:tcPr>
          <w:p w:rsidR="004172DF" w:rsidRDefault="004172DF" w:rsidP="001072F8">
            <w:pPr>
              <w:pStyle w:val="abang"/>
              <w:spacing w:before="20" w:after="20" w:line="240" w:lineRule="auto"/>
            </w:pPr>
          </w:p>
        </w:tc>
        <w:tc>
          <w:tcPr>
            <w:tcW w:w="2127" w:type="dxa"/>
            <w:vAlign w:val="center"/>
          </w:tcPr>
          <w:p w:rsidR="004172DF" w:rsidRPr="006D3A1F" w:rsidRDefault="004172DF" w:rsidP="001072F8">
            <w:pPr>
              <w:pStyle w:val="abang"/>
              <w:spacing w:before="20" w:after="20" w:line="240" w:lineRule="auto"/>
              <w:rPr>
                <w:lang w:val="en-US"/>
              </w:rPr>
            </w:pPr>
            <w:bookmarkStart w:id="970" w:name="_Toc178497522"/>
            <w:bookmarkStart w:id="971" w:name="_Toc178497763"/>
            <w:r>
              <w:rPr>
                <w:lang w:val="en-US"/>
              </w:rPr>
              <w:t>2,452</w:t>
            </w:r>
            <w:bookmarkEnd w:id="970"/>
            <w:bookmarkEnd w:id="971"/>
          </w:p>
        </w:tc>
        <w:tc>
          <w:tcPr>
            <w:tcW w:w="1504" w:type="dxa"/>
            <w:vAlign w:val="center"/>
          </w:tcPr>
          <w:p w:rsidR="004172DF" w:rsidRPr="00237B38" w:rsidRDefault="004172DF" w:rsidP="001072F8">
            <w:pPr>
              <w:widowControl w:val="0"/>
              <w:spacing w:before="20" w:after="20" w:line="240" w:lineRule="auto"/>
              <w:jc w:val="center"/>
              <w:outlineLvl w:val="0"/>
              <w:rPr>
                <w:rFonts w:ascii="Times New Roman" w:hAnsi="Times New Roman"/>
                <w:sz w:val="28"/>
                <w:szCs w:val="28"/>
                <w:lang w:val="x-none" w:eastAsia="x-none"/>
              </w:rPr>
            </w:pPr>
            <w:bookmarkStart w:id="972" w:name="_Toc178497523"/>
            <w:r w:rsidRPr="005D213B">
              <w:rPr>
                <w:rFonts w:ascii="Times New Roman" w:hAnsi="Times New Roman"/>
                <w:b/>
                <w:sz w:val="28"/>
                <w:szCs w:val="28"/>
              </w:rPr>
              <w:t>&lt; 0,001</w:t>
            </w:r>
            <w:bookmarkEnd w:id="972"/>
          </w:p>
        </w:tc>
      </w:tr>
      <w:tr w:rsidR="004172DF" w:rsidTr="005F3E62">
        <w:trPr>
          <w:cantSplit/>
        </w:trPr>
        <w:tc>
          <w:tcPr>
            <w:tcW w:w="3681" w:type="dxa"/>
            <w:vAlign w:val="center"/>
          </w:tcPr>
          <w:p w:rsidR="004172DF" w:rsidRPr="002C7AF3" w:rsidRDefault="004172DF" w:rsidP="001072F8">
            <w:pPr>
              <w:spacing w:before="20" w:after="20" w:line="240" w:lineRule="auto"/>
              <w:jc w:val="center"/>
              <w:rPr>
                <w:rFonts w:ascii="Times New Roman" w:hAnsi="Times New Roman"/>
                <w:sz w:val="28"/>
                <w:szCs w:val="28"/>
              </w:rPr>
            </w:pPr>
            <w:r w:rsidRPr="002C7AF3">
              <w:rPr>
                <w:rFonts w:ascii="Times New Roman" w:hAnsi="Times New Roman"/>
                <w:sz w:val="28"/>
                <w:szCs w:val="28"/>
              </w:rPr>
              <w:t xml:space="preserve">MLCT </w:t>
            </w:r>
          </w:p>
        </w:tc>
        <w:tc>
          <w:tcPr>
            <w:tcW w:w="1417" w:type="dxa"/>
            <w:vMerge/>
          </w:tcPr>
          <w:p w:rsidR="004172DF" w:rsidRDefault="004172DF" w:rsidP="001072F8">
            <w:pPr>
              <w:pStyle w:val="abang"/>
              <w:spacing w:before="20" w:after="20" w:line="240" w:lineRule="auto"/>
            </w:pPr>
          </w:p>
        </w:tc>
        <w:tc>
          <w:tcPr>
            <w:tcW w:w="2127" w:type="dxa"/>
            <w:vAlign w:val="center"/>
          </w:tcPr>
          <w:p w:rsidR="004172DF" w:rsidRPr="006D3A1F" w:rsidRDefault="004172DF" w:rsidP="001072F8">
            <w:pPr>
              <w:pStyle w:val="abang"/>
              <w:spacing w:before="20" w:after="20" w:line="240" w:lineRule="auto"/>
              <w:rPr>
                <w:lang w:val="en-US"/>
              </w:rPr>
            </w:pPr>
            <w:bookmarkStart w:id="973" w:name="_Toc178497524"/>
            <w:bookmarkStart w:id="974" w:name="_Toc178497764"/>
            <w:r>
              <w:rPr>
                <w:lang w:val="en-US"/>
              </w:rPr>
              <w:t>-</w:t>
            </w:r>
            <w:r w:rsidR="007F5CFA">
              <w:rPr>
                <w:lang w:val="en-US"/>
              </w:rPr>
              <w:t xml:space="preserve"> </w:t>
            </w:r>
            <w:r>
              <w:rPr>
                <w:lang w:val="en-US"/>
              </w:rPr>
              <w:t>0,003</w:t>
            </w:r>
            <w:bookmarkEnd w:id="973"/>
            <w:bookmarkEnd w:id="974"/>
          </w:p>
        </w:tc>
        <w:tc>
          <w:tcPr>
            <w:tcW w:w="1504" w:type="dxa"/>
            <w:vAlign w:val="center"/>
          </w:tcPr>
          <w:p w:rsidR="004172DF" w:rsidRPr="00237B38" w:rsidRDefault="004172DF" w:rsidP="001072F8">
            <w:pPr>
              <w:widowControl w:val="0"/>
              <w:spacing w:before="20" w:after="20" w:line="240" w:lineRule="auto"/>
              <w:jc w:val="center"/>
              <w:outlineLvl w:val="0"/>
              <w:rPr>
                <w:rFonts w:ascii="Times New Roman" w:hAnsi="Times New Roman"/>
                <w:sz w:val="28"/>
                <w:szCs w:val="28"/>
                <w:lang w:val="x-none" w:eastAsia="x-none"/>
              </w:rPr>
            </w:pPr>
            <w:bookmarkStart w:id="975" w:name="_Toc178497525"/>
            <w:r w:rsidRPr="005D213B">
              <w:rPr>
                <w:rFonts w:ascii="Times New Roman" w:hAnsi="Times New Roman"/>
                <w:sz w:val="28"/>
                <w:szCs w:val="28"/>
              </w:rPr>
              <w:t>&gt; 0,05</w:t>
            </w:r>
            <w:bookmarkEnd w:id="975"/>
          </w:p>
        </w:tc>
      </w:tr>
      <w:tr w:rsidR="004172DF" w:rsidTr="005F3E62">
        <w:trPr>
          <w:cantSplit/>
        </w:trPr>
        <w:tc>
          <w:tcPr>
            <w:tcW w:w="3681" w:type="dxa"/>
            <w:vAlign w:val="center"/>
          </w:tcPr>
          <w:p w:rsidR="004172DF" w:rsidRPr="002C7AF3" w:rsidRDefault="004172DF" w:rsidP="001072F8">
            <w:pPr>
              <w:spacing w:before="20" w:after="20" w:line="240" w:lineRule="auto"/>
              <w:jc w:val="center"/>
              <w:rPr>
                <w:rFonts w:ascii="Times New Roman" w:hAnsi="Times New Roman"/>
                <w:sz w:val="28"/>
                <w:szCs w:val="28"/>
              </w:rPr>
            </w:pPr>
            <w:r w:rsidRPr="002C7AF3">
              <w:rPr>
                <w:rFonts w:ascii="Times New Roman" w:hAnsi="Times New Roman"/>
                <w:sz w:val="28"/>
                <w:szCs w:val="28"/>
              </w:rPr>
              <w:t xml:space="preserve">Số lượng hồng cầu </w:t>
            </w:r>
          </w:p>
        </w:tc>
        <w:tc>
          <w:tcPr>
            <w:tcW w:w="1417" w:type="dxa"/>
            <w:vMerge/>
          </w:tcPr>
          <w:p w:rsidR="004172DF" w:rsidRDefault="004172DF" w:rsidP="001072F8">
            <w:pPr>
              <w:pStyle w:val="abang"/>
              <w:spacing w:before="20" w:after="20" w:line="240" w:lineRule="auto"/>
            </w:pPr>
          </w:p>
        </w:tc>
        <w:tc>
          <w:tcPr>
            <w:tcW w:w="2127" w:type="dxa"/>
            <w:vAlign w:val="center"/>
          </w:tcPr>
          <w:p w:rsidR="004172DF" w:rsidRPr="006D3A1F" w:rsidRDefault="004172DF" w:rsidP="001072F8">
            <w:pPr>
              <w:pStyle w:val="abang"/>
              <w:spacing w:before="20" w:after="20" w:line="240" w:lineRule="auto"/>
              <w:rPr>
                <w:lang w:val="en-US"/>
              </w:rPr>
            </w:pPr>
            <w:bookmarkStart w:id="976" w:name="_Toc178497526"/>
            <w:bookmarkStart w:id="977" w:name="_Toc178497765"/>
            <w:r>
              <w:rPr>
                <w:lang w:val="en-US"/>
              </w:rPr>
              <w:t>-</w:t>
            </w:r>
            <w:r w:rsidR="007F5CFA">
              <w:rPr>
                <w:lang w:val="en-US"/>
              </w:rPr>
              <w:t xml:space="preserve"> </w:t>
            </w:r>
            <w:r>
              <w:rPr>
                <w:lang w:val="en-US"/>
              </w:rPr>
              <w:t>0,495</w:t>
            </w:r>
            <w:bookmarkEnd w:id="976"/>
            <w:bookmarkEnd w:id="977"/>
          </w:p>
        </w:tc>
        <w:tc>
          <w:tcPr>
            <w:tcW w:w="1504" w:type="dxa"/>
            <w:vAlign w:val="center"/>
          </w:tcPr>
          <w:p w:rsidR="004172DF" w:rsidRPr="00237B38" w:rsidRDefault="004172DF" w:rsidP="001072F8">
            <w:pPr>
              <w:widowControl w:val="0"/>
              <w:spacing w:before="20" w:after="20" w:line="240" w:lineRule="auto"/>
              <w:jc w:val="center"/>
              <w:outlineLvl w:val="0"/>
              <w:rPr>
                <w:rFonts w:ascii="Times New Roman" w:hAnsi="Times New Roman"/>
                <w:sz w:val="28"/>
                <w:szCs w:val="28"/>
                <w:lang w:val="x-none" w:eastAsia="x-none"/>
              </w:rPr>
            </w:pPr>
            <w:bookmarkStart w:id="978" w:name="_Toc178497527"/>
            <w:r w:rsidRPr="00475A8D">
              <w:rPr>
                <w:rFonts w:ascii="Times New Roman" w:hAnsi="Times New Roman"/>
                <w:b/>
                <w:sz w:val="28"/>
                <w:szCs w:val="28"/>
              </w:rPr>
              <w:t>&lt; 0,05</w:t>
            </w:r>
            <w:bookmarkEnd w:id="978"/>
          </w:p>
        </w:tc>
      </w:tr>
    </w:tbl>
    <w:p w:rsidR="00495814" w:rsidRPr="006901E4" w:rsidRDefault="004172DF" w:rsidP="006901E4">
      <w:pPr>
        <w:pStyle w:val="abang"/>
        <w:jc w:val="both"/>
        <w:outlineLvl w:val="9"/>
        <w:rPr>
          <w:rFonts w:ascii="Times New Roman Italic" w:hAnsi="Times New Roman Italic"/>
          <w:i/>
          <w:spacing w:val="-6"/>
          <w:sz w:val="24"/>
          <w:szCs w:val="24"/>
          <w:lang w:val="en-US"/>
        </w:rPr>
      </w:pPr>
      <w:r w:rsidRPr="006901E4">
        <w:rPr>
          <w:rFonts w:ascii="Times New Roman Italic" w:hAnsi="Times New Roman Italic"/>
          <w:i/>
          <w:spacing w:val="-6"/>
          <w:sz w:val="24"/>
          <w:szCs w:val="24"/>
        </w:rPr>
        <w:t xml:space="preserve"> </w:t>
      </w:r>
      <w:bookmarkStart w:id="979" w:name="_Toc178497766"/>
      <w:r w:rsidR="00495814" w:rsidRPr="006901E4">
        <w:rPr>
          <w:rFonts w:ascii="Times New Roman Italic" w:hAnsi="Times New Roman Italic"/>
          <w:i/>
          <w:spacing w:val="-6"/>
          <w:sz w:val="24"/>
          <w:szCs w:val="24"/>
        </w:rPr>
        <w:t>(Phương trình hồi quy:</w:t>
      </w:r>
      <w:r w:rsidR="00495814" w:rsidRPr="006901E4">
        <w:rPr>
          <w:rFonts w:ascii="Times New Roman Italic" w:hAnsi="Times New Roman Italic"/>
          <w:spacing w:val="-6"/>
        </w:rPr>
        <w:t xml:space="preserve"> </w:t>
      </w:r>
      <w:r w:rsidR="00495814" w:rsidRPr="006901E4">
        <w:rPr>
          <w:rFonts w:ascii="Times New Roman Italic" w:hAnsi="Times New Roman Italic"/>
          <w:i/>
          <w:spacing w:val="-6"/>
          <w:sz w:val="24"/>
          <w:szCs w:val="24"/>
        </w:rPr>
        <w:t>Liều Tacrolimus = 5,417 - 0,028*Tuổi</w:t>
      </w:r>
      <w:r w:rsidR="00495814" w:rsidRPr="006901E4">
        <w:rPr>
          <w:rFonts w:ascii="Times New Roman Italic" w:hAnsi="Times New Roman Italic"/>
          <w:i/>
          <w:spacing w:val="-6"/>
          <w:sz w:val="24"/>
          <w:szCs w:val="24"/>
          <w:lang w:val="en-US"/>
        </w:rPr>
        <w:t xml:space="preserve"> </w:t>
      </w:r>
      <w:r w:rsidR="00495814" w:rsidRPr="006901E4">
        <w:rPr>
          <w:rFonts w:ascii="Times New Roman Italic" w:hAnsi="Times New Roman Italic"/>
          <w:i/>
          <w:spacing w:val="-6"/>
          <w:sz w:val="24"/>
          <w:szCs w:val="24"/>
        </w:rPr>
        <w:t>- 0,125*Giới nam + 0,051*Cân nặng + 2,452*</w:t>
      </w:r>
      <w:r w:rsidR="005F1054">
        <w:rPr>
          <w:i/>
          <w:spacing w:val="-6"/>
          <w:sz w:val="24"/>
          <w:szCs w:val="24"/>
          <w:lang w:val="en-US"/>
        </w:rPr>
        <w:t>Biến thể</w:t>
      </w:r>
      <w:r w:rsidR="005F1054" w:rsidRPr="006901E4">
        <w:rPr>
          <w:rFonts w:ascii="Times New Roman Italic" w:hAnsi="Times New Roman Italic"/>
          <w:i/>
          <w:spacing w:val="-6"/>
          <w:sz w:val="24"/>
          <w:szCs w:val="24"/>
        </w:rPr>
        <w:t xml:space="preserve"> gen CYP3A5</w:t>
      </w:r>
      <w:r w:rsidR="00495814" w:rsidRPr="006901E4">
        <w:rPr>
          <w:rFonts w:ascii="Times New Roman Italic" w:hAnsi="Times New Roman Italic"/>
          <w:i/>
          <w:spacing w:val="-6"/>
          <w:sz w:val="24"/>
          <w:szCs w:val="24"/>
        </w:rPr>
        <w:t xml:space="preserve"> - 0,003*Mức lọc cầu thận - 0,495*Số lượng hồng cầu</w:t>
      </w:r>
      <w:r w:rsidR="00495814" w:rsidRPr="006901E4">
        <w:rPr>
          <w:rFonts w:ascii="Times New Roman Italic" w:hAnsi="Times New Roman Italic"/>
          <w:i/>
          <w:spacing w:val="-6"/>
          <w:sz w:val="24"/>
          <w:szCs w:val="24"/>
          <w:lang w:val="en-US"/>
        </w:rPr>
        <w:t>).</w:t>
      </w:r>
      <w:bookmarkEnd w:id="979"/>
    </w:p>
    <w:p w:rsidR="006901E4" w:rsidRPr="005B4128" w:rsidRDefault="00785787" w:rsidP="006901E4">
      <w:pPr>
        <w:spacing w:after="0" w:line="360" w:lineRule="auto"/>
        <w:ind w:firstLine="720"/>
        <w:jc w:val="both"/>
        <w:rPr>
          <w:rFonts w:ascii="Times New Roman" w:hAnsi="Times New Roman"/>
          <w:sz w:val="28"/>
          <w:szCs w:val="28"/>
        </w:rPr>
      </w:pPr>
      <w:r>
        <w:rPr>
          <w:rFonts w:ascii="Times New Roman" w:hAnsi="Times New Roman"/>
          <w:sz w:val="28"/>
          <w:szCs w:val="28"/>
        </w:rPr>
        <w:t xml:space="preserve">Trên mô hình hồi quy đa biến, </w:t>
      </w:r>
      <w:r w:rsidR="009E768F">
        <w:rPr>
          <w:rFonts w:ascii="Times New Roman" w:hAnsi="Times New Roman"/>
          <w:sz w:val="28"/>
          <w:szCs w:val="28"/>
        </w:rPr>
        <w:t>biến số</w:t>
      </w:r>
      <w:r w:rsidR="001920DB">
        <w:rPr>
          <w:rFonts w:ascii="Times New Roman" w:hAnsi="Times New Roman"/>
          <w:sz w:val="28"/>
          <w:szCs w:val="28"/>
        </w:rPr>
        <w:t xml:space="preserve"> </w:t>
      </w:r>
      <w:r w:rsidR="009E768F">
        <w:rPr>
          <w:rFonts w:ascii="Times New Roman" w:hAnsi="Times New Roman"/>
          <w:sz w:val="28"/>
          <w:szCs w:val="28"/>
        </w:rPr>
        <w:t xml:space="preserve">kiểu gen </w:t>
      </w:r>
      <w:r w:rsidR="009E768F" w:rsidRPr="002D023B">
        <w:rPr>
          <w:rFonts w:ascii="Times New Roman" w:hAnsi="Times New Roman"/>
          <w:spacing w:val="-4"/>
          <w:sz w:val="28"/>
          <w:szCs w:val="28"/>
        </w:rPr>
        <w:t>C</w:t>
      </w:r>
      <w:r w:rsidR="009E768F" w:rsidRPr="002D023B">
        <w:rPr>
          <w:rFonts w:ascii="Times New Roman" w:hAnsi="Times New Roman"/>
          <w:bCs/>
          <w:i/>
          <w:iCs/>
          <w:spacing w:val="-4"/>
          <w:sz w:val="28"/>
          <w:szCs w:val="28"/>
        </w:rPr>
        <w:t>YP3A5*1/*1, CYP3A5*1/*</w:t>
      </w:r>
      <w:r w:rsidR="009E768F">
        <w:rPr>
          <w:rFonts w:ascii="Times New Roman" w:hAnsi="Times New Roman"/>
          <w:bCs/>
          <w:i/>
          <w:iCs/>
          <w:spacing w:val="-4"/>
          <w:sz w:val="28"/>
          <w:szCs w:val="28"/>
        </w:rPr>
        <w:t>3</w:t>
      </w:r>
      <w:r w:rsidR="00475A8D">
        <w:rPr>
          <w:rFonts w:ascii="Times New Roman" w:hAnsi="Times New Roman"/>
          <w:sz w:val="28"/>
          <w:szCs w:val="28"/>
        </w:rPr>
        <w:t>,</w:t>
      </w:r>
      <w:r>
        <w:rPr>
          <w:rFonts w:ascii="Times New Roman" w:hAnsi="Times New Roman"/>
          <w:i/>
          <w:sz w:val="28"/>
          <w:szCs w:val="28"/>
        </w:rPr>
        <w:t xml:space="preserve"> </w:t>
      </w:r>
      <w:r w:rsidR="00495814">
        <w:rPr>
          <w:rFonts w:ascii="Times New Roman" w:hAnsi="Times New Roman"/>
          <w:sz w:val="28"/>
          <w:szCs w:val="28"/>
        </w:rPr>
        <w:t xml:space="preserve">trọng lượng cơ thể </w:t>
      </w:r>
      <w:r w:rsidR="00475A8D">
        <w:rPr>
          <w:rFonts w:ascii="Times New Roman" w:hAnsi="Times New Roman"/>
          <w:sz w:val="28"/>
          <w:szCs w:val="28"/>
        </w:rPr>
        <w:t xml:space="preserve">và số lượng hồng cầu của bệnh nhân </w:t>
      </w:r>
      <w:r>
        <w:rPr>
          <w:rFonts w:ascii="Times New Roman" w:hAnsi="Times New Roman"/>
          <w:sz w:val="28"/>
          <w:szCs w:val="28"/>
        </w:rPr>
        <w:t xml:space="preserve">liên quan đến liều Tacrolimus, </w:t>
      </w:r>
      <w:r w:rsidR="009F6C16">
        <w:rPr>
          <w:rFonts w:ascii="Times New Roman" w:hAnsi="Times New Roman"/>
          <w:sz w:val="28"/>
          <w:szCs w:val="28"/>
        </w:rPr>
        <w:t xml:space="preserve">sự khác biệt có ý nghĩa, với </w:t>
      </w:r>
      <w:r>
        <w:rPr>
          <w:rFonts w:ascii="Times New Roman" w:hAnsi="Times New Roman"/>
          <w:sz w:val="28"/>
          <w:szCs w:val="28"/>
        </w:rPr>
        <w:t>p &lt; 0,0</w:t>
      </w:r>
      <w:r w:rsidR="0032179D">
        <w:rPr>
          <w:rFonts w:ascii="Times New Roman" w:hAnsi="Times New Roman"/>
          <w:sz w:val="28"/>
          <w:szCs w:val="28"/>
        </w:rPr>
        <w:t>5</w:t>
      </w:r>
      <w:r>
        <w:rPr>
          <w:rFonts w:ascii="Times New Roman" w:hAnsi="Times New Roman"/>
          <w:sz w:val="28"/>
          <w:szCs w:val="28"/>
        </w:rPr>
        <w:t>.</w:t>
      </w:r>
    </w:p>
    <w:p w:rsidR="00C36CAD" w:rsidRDefault="00DF509B" w:rsidP="00802874">
      <w:pPr>
        <w:pStyle w:val="abang"/>
      </w:pPr>
      <w:bookmarkStart w:id="980" w:name="_Toc172486457"/>
      <w:bookmarkStart w:id="981" w:name="_Toc172486736"/>
      <w:bookmarkStart w:id="982" w:name="_Toc178497528"/>
      <w:bookmarkStart w:id="983" w:name="_Toc178497767"/>
      <w:r w:rsidRPr="00802874">
        <w:rPr>
          <w:b/>
        </w:rPr>
        <w:t>Bảng 3.</w:t>
      </w:r>
      <w:r w:rsidR="003B10B2">
        <w:rPr>
          <w:b/>
          <w:lang w:val="en-US"/>
        </w:rPr>
        <w:t>3</w:t>
      </w:r>
      <w:r w:rsidR="00222CBE">
        <w:rPr>
          <w:b/>
          <w:lang w:val="en-US"/>
        </w:rPr>
        <w:t>4</w:t>
      </w:r>
      <w:r w:rsidRPr="00802874">
        <w:rPr>
          <w:b/>
        </w:rPr>
        <w:t>.</w:t>
      </w:r>
      <w:r w:rsidR="00785787" w:rsidRPr="00802874">
        <w:t xml:space="preserve"> </w:t>
      </w:r>
      <w:r w:rsidR="00977DE0" w:rsidRPr="000F02B4">
        <w:t xml:space="preserve">Hồi quy </w:t>
      </w:r>
      <w:r w:rsidR="00977DE0" w:rsidRPr="00E37CA2">
        <w:t>logistic</w:t>
      </w:r>
      <w:r w:rsidR="00977DE0">
        <w:rPr>
          <w:rFonts w:ascii="Helvetica" w:hAnsi="Helvetica"/>
          <w:color w:val="333333"/>
          <w:sz w:val="21"/>
          <w:szCs w:val="21"/>
        </w:rPr>
        <w:t> </w:t>
      </w:r>
      <w:r w:rsidR="00785787" w:rsidRPr="00802874">
        <w:t xml:space="preserve">đa biến các yếu tố liên quan đến tỉ lệ C/D Tacrolimus </w:t>
      </w:r>
      <w:r w:rsidR="00C36CAD" w:rsidRPr="00802874">
        <w:t>tháng thứ 12 sau ghép</w:t>
      </w:r>
      <w:bookmarkEnd w:id="980"/>
      <w:bookmarkEnd w:id="981"/>
      <w:bookmarkEnd w:id="982"/>
      <w:bookmarkEnd w:id="983"/>
    </w:p>
    <w:tbl>
      <w:tblPr>
        <w:tblStyle w:val="TableGrid"/>
        <w:tblW w:w="0" w:type="auto"/>
        <w:tblLook w:val="04A0" w:firstRow="1" w:lastRow="0" w:firstColumn="1" w:lastColumn="0" w:noHBand="0" w:noVBand="1"/>
      </w:tblPr>
      <w:tblGrid>
        <w:gridCol w:w="3681"/>
        <w:gridCol w:w="1417"/>
        <w:gridCol w:w="2127"/>
        <w:gridCol w:w="1504"/>
      </w:tblGrid>
      <w:tr w:rsidR="004172DF" w:rsidTr="005F3E62">
        <w:trPr>
          <w:cantSplit/>
        </w:trPr>
        <w:tc>
          <w:tcPr>
            <w:tcW w:w="3681" w:type="dxa"/>
            <w:vMerge w:val="restart"/>
          </w:tcPr>
          <w:p w:rsidR="004172DF" w:rsidRDefault="004172DF" w:rsidP="005F3E62">
            <w:pPr>
              <w:pStyle w:val="abang"/>
              <w:spacing w:before="60" w:after="60" w:line="240" w:lineRule="auto"/>
            </w:pPr>
            <w:bookmarkStart w:id="984" w:name="_Toc178497529"/>
            <w:bookmarkStart w:id="985" w:name="_Toc178497768"/>
            <w:r w:rsidRPr="002C7AF3">
              <w:rPr>
                <w:b/>
              </w:rPr>
              <w:t>Chỉ số</w:t>
            </w:r>
            <w:bookmarkEnd w:id="984"/>
            <w:bookmarkEnd w:id="985"/>
          </w:p>
        </w:tc>
        <w:tc>
          <w:tcPr>
            <w:tcW w:w="5048" w:type="dxa"/>
            <w:gridSpan w:val="3"/>
          </w:tcPr>
          <w:p w:rsidR="004172DF" w:rsidRPr="002C7AF3" w:rsidRDefault="004172DF" w:rsidP="005F3E62">
            <w:pPr>
              <w:pStyle w:val="abang"/>
              <w:spacing w:before="60" w:after="60" w:line="240" w:lineRule="auto"/>
              <w:rPr>
                <w:b/>
              </w:rPr>
            </w:pPr>
            <w:bookmarkStart w:id="986" w:name="_Toc178497530"/>
            <w:bookmarkStart w:id="987" w:name="_Toc178497769"/>
            <w:r w:rsidRPr="002C7AF3">
              <w:rPr>
                <w:b/>
              </w:rPr>
              <w:t>Hồi quy tuyến tính đa biến</w:t>
            </w:r>
            <w:bookmarkEnd w:id="986"/>
            <w:bookmarkEnd w:id="987"/>
          </w:p>
        </w:tc>
      </w:tr>
      <w:tr w:rsidR="004172DF" w:rsidTr="005F3E62">
        <w:trPr>
          <w:cantSplit/>
        </w:trPr>
        <w:tc>
          <w:tcPr>
            <w:tcW w:w="3681" w:type="dxa"/>
            <w:vMerge/>
          </w:tcPr>
          <w:p w:rsidR="004172DF" w:rsidRDefault="004172DF" w:rsidP="005F3E62">
            <w:pPr>
              <w:pStyle w:val="abang"/>
              <w:spacing w:before="60" w:after="60" w:line="240" w:lineRule="auto"/>
            </w:pPr>
          </w:p>
        </w:tc>
        <w:tc>
          <w:tcPr>
            <w:tcW w:w="1417" w:type="dxa"/>
          </w:tcPr>
          <w:p w:rsidR="004172DF" w:rsidRPr="002C7AF3" w:rsidRDefault="004172DF" w:rsidP="005F3E62">
            <w:pPr>
              <w:spacing w:before="60" w:after="60" w:line="240" w:lineRule="auto"/>
              <w:jc w:val="center"/>
              <w:rPr>
                <w:rFonts w:ascii="Times New Roman" w:hAnsi="Times New Roman"/>
                <w:b/>
                <w:sz w:val="28"/>
                <w:szCs w:val="28"/>
                <w:vertAlign w:val="superscript"/>
              </w:rPr>
            </w:pPr>
            <w:r w:rsidRPr="002C7AF3">
              <w:rPr>
                <w:rFonts w:ascii="Times New Roman" w:hAnsi="Times New Roman"/>
                <w:b/>
                <w:sz w:val="28"/>
                <w:szCs w:val="28"/>
              </w:rPr>
              <w:t>R</w:t>
            </w:r>
            <w:r w:rsidRPr="002C7AF3">
              <w:rPr>
                <w:rFonts w:ascii="Times New Roman" w:hAnsi="Times New Roman"/>
                <w:b/>
                <w:sz w:val="28"/>
                <w:szCs w:val="28"/>
                <w:vertAlign w:val="superscript"/>
              </w:rPr>
              <w:t>2</w:t>
            </w:r>
          </w:p>
        </w:tc>
        <w:tc>
          <w:tcPr>
            <w:tcW w:w="2127" w:type="dxa"/>
          </w:tcPr>
          <w:p w:rsidR="004172DF" w:rsidRPr="00D741F1" w:rsidRDefault="004172DF" w:rsidP="005F3E62">
            <w:pPr>
              <w:pStyle w:val="abang"/>
              <w:spacing w:before="60" w:after="60" w:line="240" w:lineRule="auto"/>
              <w:rPr>
                <w:b/>
                <w:lang w:val="en-US"/>
              </w:rPr>
            </w:pPr>
            <w:bookmarkStart w:id="988" w:name="_Toc178497531"/>
            <w:bookmarkStart w:id="989" w:name="_Toc178497770"/>
            <w:r w:rsidRPr="00D741F1">
              <w:rPr>
                <w:b/>
                <w:lang w:val="en-US"/>
              </w:rPr>
              <w:t>Hệ số hồi quy</w:t>
            </w:r>
            <w:bookmarkEnd w:id="988"/>
            <w:bookmarkEnd w:id="989"/>
          </w:p>
        </w:tc>
        <w:tc>
          <w:tcPr>
            <w:tcW w:w="1504" w:type="dxa"/>
          </w:tcPr>
          <w:p w:rsidR="004172DF" w:rsidRDefault="004172DF" w:rsidP="005F3E62">
            <w:pPr>
              <w:pStyle w:val="abang"/>
              <w:spacing w:before="60" w:after="60" w:line="240" w:lineRule="auto"/>
            </w:pPr>
            <w:bookmarkStart w:id="990" w:name="_Toc178497532"/>
            <w:bookmarkStart w:id="991" w:name="_Toc178497771"/>
            <w:r w:rsidRPr="002C7AF3">
              <w:rPr>
                <w:b/>
              </w:rPr>
              <w:t>p</w:t>
            </w:r>
            <w:bookmarkEnd w:id="990"/>
            <w:bookmarkEnd w:id="991"/>
          </w:p>
        </w:tc>
      </w:tr>
      <w:tr w:rsidR="004172DF" w:rsidTr="005F3E62">
        <w:trPr>
          <w:cantSplit/>
        </w:trPr>
        <w:tc>
          <w:tcPr>
            <w:tcW w:w="3681" w:type="dxa"/>
            <w:vAlign w:val="center"/>
          </w:tcPr>
          <w:p w:rsidR="004172DF" w:rsidRPr="002C7AF3" w:rsidRDefault="004172DF" w:rsidP="005F3E62">
            <w:pPr>
              <w:spacing w:before="60" w:after="60" w:line="240" w:lineRule="auto"/>
              <w:jc w:val="center"/>
              <w:rPr>
                <w:rFonts w:ascii="Times New Roman" w:hAnsi="Times New Roman"/>
                <w:sz w:val="28"/>
                <w:szCs w:val="28"/>
              </w:rPr>
            </w:pPr>
            <w:r w:rsidRPr="002C7AF3">
              <w:rPr>
                <w:rFonts w:ascii="Times New Roman" w:hAnsi="Times New Roman"/>
                <w:sz w:val="28"/>
                <w:szCs w:val="28"/>
              </w:rPr>
              <w:t>Tuổi</w:t>
            </w:r>
          </w:p>
        </w:tc>
        <w:tc>
          <w:tcPr>
            <w:tcW w:w="1417" w:type="dxa"/>
            <w:vMerge w:val="restart"/>
            <w:vAlign w:val="center"/>
          </w:tcPr>
          <w:p w:rsidR="004172DF" w:rsidRPr="002C7AF3" w:rsidRDefault="004172DF" w:rsidP="005F3E62">
            <w:pPr>
              <w:spacing w:before="60" w:after="60" w:line="240" w:lineRule="auto"/>
              <w:jc w:val="center"/>
              <w:rPr>
                <w:rFonts w:ascii="Times New Roman" w:hAnsi="Times New Roman"/>
                <w:sz w:val="28"/>
                <w:szCs w:val="28"/>
              </w:rPr>
            </w:pPr>
            <w:r w:rsidRPr="00E9003C">
              <w:rPr>
                <w:rFonts w:ascii="Times New Roman" w:hAnsi="Times New Roman"/>
                <w:spacing w:val="-4"/>
                <w:sz w:val="28"/>
                <w:szCs w:val="28"/>
              </w:rPr>
              <w:t>0,</w:t>
            </w:r>
            <w:r>
              <w:rPr>
                <w:rFonts w:ascii="Times New Roman" w:hAnsi="Times New Roman"/>
                <w:spacing w:val="-4"/>
                <w:sz w:val="28"/>
                <w:szCs w:val="28"/>
              </w:rPr>
              <w:t>072</w:t>
            </w:r>
          </w:p>
        </w:tc>
        <w:tc>
          <w:tcPr>
            <w:tcW w:w="2127" w:type="dxa"/>
            <w:vAlign w:val="center"/>
          </w:tcPr>
          <w:p w:rsidR="004172DF" w:rsidRPr="002C7AF3" w:rsidRDefault="004172DF" w:rsidP="005F3E62">
            <w:pPr>
              <w:spacing w:before="60" w:after="60" w:line="240" w:lineRule="auto"/>
              <w:jc w:val="center"/>
              <w:rPr>
                <w:rFonts w:ascii="Times New Roman" w:hAnsi="Times New Roman"/>
                <w:sz w:val="28"/>
                <w:szCs w:val="28"/>
              </w:rPr>
            </w:pPr>
            <w:r>
              <w:rPr>
                <w:rFonts w:ascii="Times New Roman" w:hAnsi="Times New Roman"/>
                <w:sz w:val="28"/>
                <w:szCs w:val="28"/>
              </w:rPr>
              <w:t>0,001</w:t>
            </w:r>
          </w:p>
        </w:tc>
        <w:tc>
          <w:tcPr>
            <w:tcW w:w="1504" w:type="dxa"/>
            <w:vAlign w:val="center"/>
          </w:tcPr>
          <w:p w:rsidR="004172DF" w:rsidRPr="005D213B" w:rsidRDefault="004172DF" w:rsidP="005F3E62">
            <w:pPr>
              <w:spacing w:before="60" w:after="60" w:line="240" w:lineRule="auto"/>
              <w:jc w:val="center"/>
              <w:rPr>
                <w:rFonts w:ascii="Times New Roman" w:hAnsi="Times New Roman"/>
                <w:sz w:val="28"/>
                <w:szCs w:val="28"/>
              </w:rPr>
            </w:pPr>
            <w:r w:rsidRPr="005D213B">
              <w:rPr>
                <w:rFonts w:ascii="Times New Roman" w:hAnsi="Times New Roman"/>
                <w:sz w:val="28"/>
                <w:szCs w:val="28"/>
              </w:rPr>
              <w:t>&gt; 0,05</w:t>
            </w:r>
          </w:p>
        </w:tc>
      </w:tr>
      <w:tr w:rsidR="004172DF" w:rsidTr="005F3E62">
        <w:trPr>
          <w:cantSplit/>
        </w:trPr>
        <w:tc>
          <w:tcPr>
            <w:tcW w:w="3681" w:type="dxa"/>
            <w:vAlign w:val="center"/>
          </w:tcPr>
          <w:p w:rsidR="004172DF" w:rsidRPr="002C7AF3" w:rsidRDefault="004172DF" w:rsidP="005F3E62">
            <w:pPr>
              <w:spacing w:before="60" w:after="60" w:line="240" w:lineRule="auto"/>
              <w:jc w:val="center"/>
              <w:rPr>
                <w:rFonts w:ascii="Times New Roman" w:hAnsi="Times New Roman"/>
                <w:sz w:val="28"/>
                <w:szCs w:val="28"/>
              </w:rPr>
            </w:pPr>
            <w:r w:rsidRPr="002C7AF3">
              <w:rPr>
                <w:rFonts w:ascii="Times New Roman" w:hAnsi="Times New Roman"/>
                <w:sz w:val="28"/>
                <w:szCs w:val="28"/>
              </w:rPr>
              <w:t>Giới</w:t>
            </w:r>
          </w:p>
        </w:tc>
        <w:tc>
          <w:tcPr>
            <w:tcW w:w="1417" w:type="dxa"/>
            <w:vMerge/>
          </w:tcPr>
          <w:p w:rsidR="004172DF" w:rsidRDefault="004172DF" w:rsidP="005F3E62">
            <w:pPr>
              <w:pStyle w:val="abang"/>
              <w:spacing w:before="60" w:after="60" w:line="240" w:lineRule="auto"/>
            </w:pPr>
          </w:p>
        </w:tc>
        <w:tc>
          <w:tcPr>
            <w:tcW w:w="2127" w:type="dxa"/>
            <w:vAlign w:val="center"/>
          </w:tcPr>
          <w:p w:rsidR="004172DF" w:rsidRPr="006D3A1F" w:rsidRDefault="004172DF" w:rsidP="005F3E62">
            <w:pPr>
              <w:pStyle w:val="abang"/>
              <w:spacing w:before="60" w:after="60" w:line="240" w:lineRule="auto"/>
              <w:rPr>
                <w:lang w:val="en-US"/>
              </w:rPr>
            </w:pPr>
            <w:bookmarkStart w:id="992" w:name="_Toc178497533"/>
            <w:bookmarkStart w:id="993" w:name="_Toc178497772"/>
            <w:r>
              <w:rPr>
                <w:lang w:val="en-US"/>
              </w:rPr>
              <w:t>0,245</w:t>
            </w:r>
            <w:bookmarkEnd w:id="992"/>
            <w:bookmarkEnd w:id="993"/>
          </w:p>
        </w:tc>
        <w:tc>
          <w:tcPr>
            <w:tcW w:w="1504" w:type="dxa"/>
            <w:vAlign w:val="center"/>
          </w:tcPr>
          <w:p w:rsidR="004172DF" w:rsidRPr="005D213B" w:rsidRDefault="004172DF" w:rsidP="005F3E62">
            <w:pPr>
              <w:spacing w:before="60" w:after="60" w:line="240" w:lineRule="auto"/>
              <w:jc w:val="center"/>
              <w:rPr>
                <w:rFonts w:ascii="Times New Roman" w:hAnsi="Times New Roman"/>
                <w:sz w:val="28"/>
                <w:szCs w:val="28"/>
              </w:rPr>
            </w:pPr>
            <w:r w:rsidRPr="005D213B">
              <w:rPr>
                <w:rFonts w:ascii="Times New Roman" w:hAnsi="Times New Roman"/>
                <w:sz w:val="28"/>
                <w:szCs w:val="28"/>
              </w:rPr>
              <w:t>&gt; 0,05</w:t>
            </w:r>
          </w:p>
        </w:tc>
      </w:tr>
      <w:tr w:rsidR="004172DF" w:rsidTr="005F3E62">
        <w:trPr>
          <w:cantSplit/>
        </w:trPr>
        <w:tc>
          <w:tcPr>
            <w:tcW w:w="3681" w:type="dxa"/>
            <w:vAlign w:val="center"/>
          </w:tcPr>
          <w:p w:rsidR="004172DF" w:rsidRPr="002C7AF3" w:rsidRDefault="004172DF" w:rsidP="005F3E62">
            <w:pPr>
              <w:spacing w:before="60" w:after="60" w:line="240" w:lineRule="auto"/>
              <w:jc w:val="center"/>
              <w:rPr>
                <w:rFonts w:ascii="Times New Roman" w:hAnsi="Times New Roman"/>
                <w:sz w:val="28"/>
                <w:szCs w:val="28"/>
              </w:rPr>
            </w:pPr>
            <w:r w:rsidRPr="002C7AF3">
              <w:rPr>
                <w:rFonts w:ascii="Times New Roman" w:hAnsi="Times New Roman"/>
                <w:sz w:val="28"/>
                <w:szCs w:val="28"/>
              </w:rPr>
              <w:t>Cân nặng</w:t>
            </w:r>
          </w:p>
        </w:tc>
        <w:tc>
          <w:tcPr>
            <w:tcW w:w="1417" w:type="dxa"/>
            <w:vMerge/>
          </w:tcPr>
          <w:p w:rsidR="004172DF" w:rsidRDefault="004172DF" w:rsidP="005F3E62">
            <w:pPr>
              <w:pStyle w:val="abang"/>
              <w:spacing w:before="60" w:after="60" w:line="240" w:lineRule="auto"/>
            </w:pPr>
          </w:p>
        </w:tc>
        <w:tc>
          <w:tcPr>
            <w:tcW w:w="2127" w:type="dxa"/>
            <w:vAlign w:val="center"/>
          </w:tcPr>
          <w:p w:rsidR="004172DF" w:rsidRPr="006D3A1F" w:rsidRDefault="004172DF" w:rsidP="005F3E62">
            <w:pPr>
              <w:pStyle w:val="abang"/>
              <w:spacing w:before="60" w:after="60" w:line="240" w:lineRule="auto"/>
              <w:rPr>
                <w:lang w:val="en-US"/>
              </w:rPr>
            </w:pPr>
            <w:bookmarkStart w:id="994" w:name="_Toc178497534"/>
            <w:bookmarkStart w:id="995" w:name="_Toc178497773"/>
            <w:r>
              <w:rPr>
                <w:lang w:val="en-US"/>
              </w:rPr>
              <w:t>-</w:t>
            </w:r>
            <w:r w:rsidR="007F5CFA">
              <w:rPr>
                <w:lang w:val="en-US"/>
              </w:rPr>
              <w:t xml:space="preserve"> </w:t>
            </w:r>
            <w:r>
              <w:rPr>
                <w:lang w:val="en-US"/>
              </w:rPr>
              <w:t>0,015</w:t>
            </w:r>
            <w:bookmarkEnd w:id="994"/>
            <w:bookmarkEnd w:id="995"/>
          </w:p>
        </w:tc>
        <w:tc>
          <w:tcPr>
            <w:tcW w:w="1504" w:type="dxa"/>
            <w:vAlign w:val="center"/>
          </w:tcPr>
          <w:p w:rsidR="004172DF" w:rsidRPr="005D213B" w:rsidRDefault="004172DF" w:rsidP="005F3E62">
            <w:pPr>
              <w:spacing w:before="60" w:after="60" w:line="240" w:lineRule="auto"/>
              <w:jc w:val="center"/>
              <w:rPr>
                <w:rFonts w:ascii="Times New Roman" w:hAnsi="Times New Roman"/>
                <w:sz w:val="28"/>
                <w:szCs w:val="28"/>
              </w:rPr>
            </w:pPr>
            <w:r w:rsidRPr="005D213B">
              <w:rPr>
                <w:rFonts w:ascii="Times New Roman" w:hAnsi="Times New Roman"/>
                <w:sz w:val="28"/>
                <w:szCs w:val="28"/>
              </w:rPr>
              <w:t>&gt; 0,05</w:t>
            </w:r>
          </w:p>
        </w:tc>
      </w:tr>
      <w:tr w:rsidR="004172DF" w:rsidTr="005F3E62">
        <w:trPr>
          <w:cantSplit/>
        </w:trPr>
        <w:tc>
          <w:tcPr>
            <w:tcW w:w="3681" w:type="dxa"/>
            <w:vAlign w:val="center"/>
          </w:tcPr>
          <w:p w:rsidR="009671B2" w:rsidRPr="002D023B" w:rsidRDefault="009671B2" w:rsidP="009671B2">
            <w:pPr>
              <w:spacing w:after="0" w:line="240" w:lineRule="auto"/>
              <w:jc w:val="center"/>
              <w:rPr>
                <w:rFonts w:ascii="Times New Roman" w:hAnsi="Times New Roman"/>
                <w:spacing w:val="-4"/>
                <w:sz w:val="28"/>
                <w:szCs w:val="28"/>
              </w:rPr>
            </w:pPr>
            <w:r w:rsidRPr="002D023B">
              <w:rPr>
                <w:rFonts w:ascii="Times New Roman" w:hAnsi="Times New Roman"/>
                <w:spacing w:val="-4"/>
                <w:sz w:val="28"/>
                <w:szCs w:val="28"/>
              </w:rPr>
              <w:t>Kiểu gen</w:t>
            </w:r>
          </w:p>
          <w:p w:rsidR="004172DF" w:rsidRPr="002C7AF3" w:rsidRDefault="009671B2" w:rsidP="009671B2">
            <w:pPr>
              <w:spacing w:before="60" w:after="60" w:line="240" w:lineRule="auto"/>
              <w:jc w:val="center"/>
              <w:rPr>
                <w:rFonts w:ascii="Times New Roman" w:hAnsi="Times New Roman"/>
                <w:sz w:val="28"/>
                <w:szCs w:val="28"/>
              </w:rPr>
            </w:pPr>
            <w:r w:rsidRPr="002D023B">
              <w:rPr>
                <w:rFonts w:ascii="Times New Roman" w:hAnsi="Times New Roman"/>
                <w:spacing w:val="-4"/>
                <w:sz w:val="28"/>
                <w:szCs w:val="28"/>
              </w:rPr>
              <w:t>C</w:t>
            </w:r>
            <w:r w:rsidRPr="002D023B">
              <w:rPr>
                <w:rFonts w:ascii="Times New Roman" w:hAnsi="Times New Roman"/>
                <w:bCs/>
                <w:i/>
                <w:iCs/>
                <w:spacing w:val="-4"/>
                <w:sz w:val="28"/>
                <w:szCs w:val="28"/>
              </w:rPr>
              <w:t>YP3A5*1/*1, CYP3A5*1/*3</w:t>
            </w:r>
          </w:p>
        </w:tc>
        <w:tc>
          <w:tcPr>
            <w:tcW w:w="1417" w:type="dxa"/>
            <w:vMerge/>
          </w:tcPr>
          <w:p w:rsidR="004172DF" w:rsidRDefault="004172DF" w:rsidP="005F3E62">
            <w:pPr>
              <w:pStyle w:val="abang"/>
              <w:spacing w:before="60" w:after="60" w:line="240" w:lineRule="auto"/>
            </w:pPr>
          </w:p>
        </w:tc>
        <w:tc>
          <w:tcPr>
            <w:tcW w:w="2127" w:type="dxa"/>
            <w:vAlign w:val="center"/>
          </w:tcPr>
          <w:p w:rsidR="004172DF" w:rsidRPr="006D3A1F" w:rsidRDefault="004172DF" w:rsidP="005F3E62">
            <w:pPr>
              <w:pStyle w:val="abang"/>
              <w:spacing w:before="60" w:after="60" w:line="240" w:lineRule="auto"/>
              <w:rPr>
                <w:lang w:val="en-US"/>
              </w:rPr>
            </w:pPr>
            <w:bookmarkStart w:id="996" w:name="_Toc178497535"/>
            <w:bookmarkStart w:id="997" w:name="_Toc178497774"/>
            <w:r>
              <w:rPr>
                <w:lang w:val="en-US"/>
              </w:rPr>
              <w:t>-</w:t>
            </w:r>
            <w:r w:rsidR="007F5CFA">
              <w:rPr>
                <w:lang w:val="en-US"/>
              </w:rPr>
              <w:t xml:space="preserve"> </w:t>
            </w:r>
            <w:r>
              <w:rPr>
                <w:lang w:val="en-US"/>
              </w:rPr>
              <w:t>0,53</w:t>
            </w:r>
            <w:bookmarkEnd w:id="996"/>
            <w:bookmarkEnd w:id="997"/>
          </w:p>
        </w:tc>
        <w:tc>
          <w:tcPr>
            <w:tcW w:w="1504" w:type="dxa"/>
            <w:vAlign w:val="center"/>
          </w:tcPr>
          <w:p w:rsidR="004172DF" w:rsidRPr="005D213B" w:rsidRDefault="004172DF" w:rsidP="005F3E62">
            <w:pPr>
              <w:spacing w:before="60" w:after="60" w:line="240" w:lineRule="auto"/>
              <w:jc w:val="center"/>
              <w:rPr>
                <w:rFonts w:ascii="Times New Roman" w:hAnsi="Times New Roman"/>
                <w:sz w:val="28"/>
                <w:szCs w:val="28"/>
              </w:rPr>
            </w:pPr>
            <w:r w:rsidRPr="005D213B">
              <w:rPr>
                <w:rFonts w:ascii="Times New Roman" w:hAnsi="Times New Roman"/>
                <w:sz w:val="28"/>
                <w:szCs w:val="28"/>
              </w:rPr>
              <w:t>&gt; 0,05</w:t>
            </w:r>
          </w:p>
        </w:tc>
      </w:tr>
      <w:tr w:rsidR="004172DF" w:rsidTr="005F3E62">
        <w:trPr>
          <w:cantSplit/>
        </w:trPr>
        <w:tc>
          <w:tcPr>
            <w:tcW w:w="3681" w:type="dxa"/>
            <w:vAlign w:val="center"/>
          </w:tcPr>
          <w:p w:rsidR="004172DF" w:rsidRPr="002C7AF3" w:rsidRDefault="004172DF" w:rsidP="005F3E62">
            <w:pPr>
              <w:spacing w:before="60" w:after="60" w:line="240" w:lineRule="auto"/>
              <w:jc w:val="center"/>
              <w:rPr>
                <w:rFonts w:ascii="Times New Roman" w:hAnsi="Times New Roman"/>
                <w:sz w:val="28"/>
                <w:szCs w:val="28"/>
              </w:rPr>
            </w:pPr>
            <w:r w:rsidRPr="002C7AF3">
              <w:rPr>
                <w:rFonts w:ascii="Times New Roman" w:hAnsi="Times New Roman"/>
                <w:sz w:val="28"/>
                <w:szCs w:val="28"/>
              </w:rPr>
              <w:t xml:space="preserve">MLCT </w:t>
            </w:r>
          </w:p>
        </w:tc>
        <w:tc>
          <w:tcPr>
            <w:tcW w:w="1417" w:type="dxa"/>
            <w:vMerge/>
          </w:tcPr>
          <w:p w:rsidR="004172DF" w:rsidRDefault="004172DF" w:rsidP="005F3E62">
            <w:pPr>
              <w:pStyle w:val="abang"/>
              <w:spacing w:before="60" w:after="60" w:line="240" w:lineRule="auto"/>
            </w:pPr>
          </w:p>
        </w:tc>
        <w:tc>
          <w:tcPr>
            <w:tcW w:w="2127" w:type="dxa"/>
            <w:vAlign w:val="center"/>
          </w:tcPr>
          <w:p w:rsidR="004172DF" w:rsidRPr="006D3A1F" w:rsidRDefault="004172DF" w:rsidP="005F3E62">
            <w:pPr>
              <w:pStyle w:val="abang"/>
              <w:spacing w:before="60" w:after="60" w:line="240" w:lineRule="auto"/>
              <w:rPr>
                <w:lang w:val="en-US"/>
              </w:rPr>
            </w:pPr>
            <w:bookmarkStart w:id="998" w:name="_Toc178497536"/>
            <w:bookmarkStart w:id="999" w:name="_Toc178497775"/>
            <w:r>
              <w:rPr>
                <w:lang w:val="en-US"/>
              </w:rPr>
              <w:t>-</w:t>
            </w:r>
            <w:r w:rsidR="007F5CFA">
              <w:rPr>
                <w:lang w:val="en-US"/>
              </w:rPr>
              <w:t xml:space="preserve"> </w:t>
            </w:r>
            <w:r>
              <w:rPr>
                <w:lang w:val="en-US"/>
              </w:rPr>
              <w:t>0,001</w:t>
            </w:r>
            <w:bookmarkEnd w:id="998"/>
            <w:bookmarkEnd w:id="999"/>
          </w:p>
        </w:tc>
        <w:tc>
          <w:tcPr>
            <w:tcW w:w="1504" w:type="dxa"/>
            <w:vAlign w:val="center"/>
          </w:tcPr>
          <w:p w:rsidR="004172DF" w:rsidRPr="005D213B" w:rsidRDefault="004172DF" w:rsidP="005F3E62">
            <w:pPr>
              <w:spacing w:before="60" w:after="60" w:line="240" w:lineRule="auto"/>
              <w:jc w:val="center"/>
              <w:rPr>
                <w:rFonts w:ascii="Times New Roman" w:hAnsi="Times New Roman"/>
                <w:sz w:val="28"/>
                <w:szCs w:val="28"/>
              </w:rPr>
            </w:pPr>
            <w:r w:rsidRPr="005D213B">
              <w:rPr>
                <w:rFonts w:ascii="Times New Roman" w:hAnsi="Times New Roman"/>
                <w:sz w:val="28"/>
                <w:szCs w:val="28"/>
              </w:rPr>
              <w:t>&gt; 0,05</w:t>
            </w:r>
          </w:p>
        </w:tc>
      </w:tr>
      <w:tr w:rsidR="004172DF" w:rsidTr="005F3E62">
        <w:trPr>
          <w:cantSplit/>
        </w:trPr>
        <w:tc>
          <w:tcPr>
            <w:tcW w:w="3681" w:type="dxa"/>
            <w:vAlign w:val="center"/>
          </w:tcPr>
          <w:p w:rsidR="004172DF" w:rsidRPr="002C7AF3" w:rsidRDefault="004172DF" w:rsidP="005F3E62">
            <w:pPr>
              <w:spacing w:before="60" w:after="60" w:line="240" w:lineRule="auto"/>
              <w:jc w:val="center"/>
              <w:rPr>
                <w:rFonts w:ascii="Times New Roman" w:hAnsi="Times New Roman"/>
                <w:sz w:val="28"/>
                <w:szCs w:val="28"/>
              </w:rPr>
            </w:pPr>
            <w:r w:rsidRPr="002C7AF3">
              <w:rPr>
                <w:rFonts w:ascii="Times New Roman" w:hAnsi="Times New Roman"/>
                <w:sz w:val="28"/>
                <w:szCs w:val="28"/>
              </w:rPr>
              <w:t xml:space="preserve">Số lượng hồng cầu </w:t>
            </w:r>
          </w:p>
        </w:tc>
        <w:tc>
          <w:tcPr>
            <w:tcW w:w="1417" w:type="dxa"/>
            <w:vMerge/>
          </w:tcPr>
          <w:p w:rsidR="004172DF" w:rsidRDefault="004172DF" w:rsidP="005F3E62">
            <w:pPr>
              <w:pStyle w:val="abang"/>
              <w:spacing w:before="60" w:after="60" w:line="240" w:lineRule="auto"/>
            </w:pPr>
          </w:p>
        </w:tc>
        <w:tc>
          <w:tcPr>
            <w:tcW w:w="2127" w:type="dxa"/>
            <w:vAlign w:val="center"/>
          </w:tcPr>
          <w:p w:rsidR="004172DF" w:rsidRPr="006D3A1F" w:rsidRDefault="004172DF" w:rsidP="005F3E62">
            <w:pPr>
              <w:pStyle w:val="abang"/>
              <w:spacing w:before="60" w:after="60" w:line="240" w:lineRule="auto"/>
              <w:rPr>
                <w:lang w:val="en-US"/>
              </w:rPr>
            </w:pPr>
            <w:bookmarkStart w:id="1000" w:name="_Toc178497537"/>
            <w:bookmarkStart w:id="1001" w:name="_Toc178497776"/>
            <w:r>
              <w:rPr>
                <w:lang w:val="en-US"/>
              </w:rPr>
              <w:t>0,018</w:t>
            </w:r>
            <w:bookmarkEnd w:id="1000"/>
            <w:bookmarkEnd w:id="1001"/>
          </w:p>
        </w:tc>
        <w:tc>
          <w:tcPr>
            <w:tcW w:w="1504" w:type="dxa"/>
            <w:vAlign w:val="center"/>
          </w:tcPr>
          <w:p w:rsidR="004172DF" w:rsidRPr="005D213B" w:rsidRDefault="004172DF" w:rsidP="005F3E62">
            <w:pPr>
              <w:spacing w:before="60" w:after="60" w:line="240" w:lineRule="auto"/>
              <w:jc w:val="center"/>
              <w:rPr>
                <w:rFonts w:ascii="Times New Roman" w:hAnsi="Times New Roman"/>
                <w:sz w:val="28"/>
                <w:szCs w:val="28"/>
              </w:rPr>
            </w:pPr>
            <w:r w:rsidRPr="005D213B">
              <w:rPr>
                <w:rFonts w:ascii="Times New Roman" w:hAnsi="Times New Roman"/>
                <w:sz w:val="28"/>
                <w:szCs w:val="28"/>
              </w:rPr>
              <w:t>&gt; 0,05</w:t>
            </w:r>
          </w:p>
        </w:tc>
      </w:tr>
    </w:tbl>
    <w:p w:rsidR="00785787" w:rsidRPr="00301C20" w:rsidRDefault="009F6C16" w:rsidP="005D6041">
      <w:pPr>
        <w:spacing w:before="120" w:after="0" w:line="336" w:lineRule="auto"/>
        <w:ind w:firstLine="720"/>
        <w:jc w:val="both"/>
        <w:rPr>
          <w:rFonts w:ascii="Times New Roman" w:hAnsi="Times New Roman"/>
          <w:sz w:val="28"/>
          <w:szCs w:val="28"/>
        </w:rPr>
      </w:pPr>
      <w:r>
        <w:rPr>
          <w:rFonts w:ascii="Times New Roman" w:hAnsi="Times New Roman"/>
          <w:sz w:val="28"/>
          <w:szCs w:val="28"/>
        </w:rPr>
        <w:t>Trên m</w:t>
      </w:r>
      <w:r w:rsidR="00785787">
        <w:rPr>
          <w:rFonts w:ascii="Times New Roman" w:hAnsi="Times New Roman"/>
          <w:sz w:val="28"/>
          <w:szCs w:val="28"/>
        </w:rPr>
        <w:t xml:space="preserve">ô hình hồi quy </w:t>
      </w:r>
      <w:r w:rsidR="00914310">
        <w:rPr>
          <w:rFonts w:ascii="Times New Roman" w:hAnsi="Times New Roman"/>
          <w:sz w:val="28"/>
          <w:szCs w:val="28"/>
        </w:rPr>
        <w:t>đa</w:t>
      </w:r>
      <w:r w:rsidR="00785787">
        <w:rPr>
          <w:rFonts w:ascii="Times New Roman" w:hAnsi="Times New Roman"/>
          <w:sz w:val="28"/>
          <w:szCs w:val="28"/>
        </w:rPr>
        <w:t xml:space="preserve"> biến, </w:t>
      </w:r>
      <w:r w:rsidR="00914310">
        <w:rPr>
          <w:rFonts w:ascii="Times New Roman" w:hAnsi="Times New Roman"/>
          <w:sz w:val="28"/>
          <w:szCs w:val="28"/>
        </w:rPr>
        <w:t xml:space="preserve">không có </w:t>
      </w:r>
      <w:r w:rsidR="00785787">
        <w:rPr>
          <w:rFonts w:ascii="Times New Roman" w:hAnsi="Times New Roman"/>
          <w:sz w:val="28"/>
          <w:szCs w:val="28"/>
        </w:rPr>
        <w:t xml:space="preserve">biến số </w:t>
      </w:r>
      <w:r w:rsidR="00914310">
        <w:rPr>
          <w:rFonts w:ascii="Times New Roman" w:hAnsi="Times New Roman"/>
          <w:sz w:val="28"/>
          <w:szCs w:val="28"/>
        </w:rPr>
        <w:t>nào</w:t>
      </w:r>
      <w:r w:rsidR="00475A8D">
        <w:rPr>
          <w:rFonts w:ascii="Times New Roman" w:hAnsi="Times New Roman"/>
          <w:sz w:val="28"/>
          <w:szCs w:val="28"/>
        </w:rPr>
        <w:t xml:space="preserve"> trong 6 biến số: tuổi, giới tính, trọng lượng cơ thể, </w:t>
      </w:r>
      <w:r w:rsidR="009E768F">
        <w:rPr>
          <w:rFonts w:ascii="Times New Roman" w:hAnsi="Times New Roman"/>
          <w:sz w:val="28"/>
          <w:szCs w:val="28"/>
        </w:rPr>
        <w:t>kiểu</w:t>
      </w:r>
      <w:r w:rsidR="00475A8D">
        <w:rPr>
          <w:rFonts w:ascii="Times New Roman" w:hAnsi="Times New Roman"/>
          <w:sz w:val="28"/>
          <w:szCs w:val="28"/>
        </w:rPr>
        <w:t xml:space="preserve"> </w:t>
      </w:r>
      <w:r w:rsidR="009144E8">
        <w:rPr>
          <w:rFonts w:ascii="Times New Roman" w:hAnsi="Times New Roman"/>
          <w:sz w:val="28"/>
          <w:szCs w:val="28"/>
        </w:rPr>
        <w:t>gen</w:t>
      </w:r>
      <w:r w:rsidR="00475A8D">
        <w:rPr>
          <w:rFonts w:ascii="Times New Roman" w:hAnsi="Times New Roman"/>
          <w:sz w:val="28"/>
          <w:szCs w:val="28"/>
        </w:rPr>
        <w:t>, mức lọc cầu thận và số lượng hồng cầu của bệnh nhân</w:t>
      </w:r>
      <w:r w:rsidR="00785787">
        <w:rPr>
          <w:rFonts w:ascii="Times New Roman" w:hAnsi="Times New Roman"/>
          <w:i/>
          <w:sz w:val="28"/>
          <w:szCs w:val="28"/>
        </w:rPr>
        <w:t xml:space="preserve"> </w:t>
      </w:r>
      <w:r w:rsidR="00785787">
        <w:rPr>
          <w:rFonts w:ascii="Times New Roman" w:hAnsi="Times New Roman"/>
          <w:sz w:val="28"/>
          <w:szCs w:val="28"/>
        </w:rPr>
        <w:t xml:space="preserve">liên quan có ý nghĩa </w:t>
      </w:r>
      <w:r>
        <w:rPr>
          <w:rFonts w:ascii="Times New Roman" w:hAnsi="Times New Roman"/>
          <w:sz w:val="28"/>
          <w:szCs w:val="28"/>
        </w:rPr>
        <w:t xml:space="preserve">với </w:t>
      </w:r>
      <w:r w:rsidR="00785787" w:rsidRPr="00301C20">
        <w:rPr>
          <w:rFonts w:ascii="Times New Roman" w:hAnsi="Times New Roman"/>
          <w:sz w:val="28"/>
          <w:szCs w:val="28"/>
        </w:rPr>
        <w:t>tỉ lệ C/D Tacrolimus</w:t>
      </w:r>
      <w:r>
        <w:rPr>
          <w:rFonts w:ascii="Times New Roman" w:hAnsi="Times New Roman"/>
          <w:sz w:val="28"/>
          <w:szCs w:val="28"/>
        </w:rPr>
        <w:t xml:space="preserve"> ở thời điểm</w:t>
      </w:r>
      <w:r w:rsidR="00785787" w:rsidRPr="00301C20">
        <w:rPr>
          <w:rFonts w:ascii="Times New Roman" w:hAnsi="Times New Roman"/>
          <w:sz w:val="28"/>
          <w:szCs w:val="28"/>
        </w:rPr>
        <w:t xml:space="preserve"> </w:t>
      </w:r>
      <w:r w:rsidR="00785787">
        <w:rPr>
          <w:rFonts w:ascii="Times New Roman" w:hAnsi="Times New Roman"/>
          <w:sz w:val="28"/>
          <w:szCs w:val="28"/>
        </w:rPr>
        <w:t>sau ghép 12 tháng</w:t>
      </w:r>
      <w:r w:rsidR="00914310">
        <w:rPr>
          <w:rFonts w:ascii="Times New Roman" w:hAnsi="Times New Roman"/>
          <w:sz w:val="28"/>
          <w:szCs w:val="28"/>
        </w:rPr>
        <w:t>.</w:t>
      </w:r>
    </w:p>
    <w:p w:rsidR="00785787" w:rsidRDefault="00DF509B" w:rsidP="00802874">
      <w:pPr>
        <w:pStyle w:val="abang"/>
      </w:pPr>
      <w:bookmarkStart w:id="1002" w:name="_Toc172486458"/>
      <w:bookmarkStart w:id="1003" w:name="_Toc172486737"/>
      <w:bookmarkStart w:id="1004" w:name="_Toc178497538"/>
      <w:bookmarkStart w:id="1005" w:name="_Toc178497777"/>
      <w:r w:rsidRPr="00802874">
        <w:rPr>
          <w:b/>
        </w:rPr>
        <w:lastRenderedPageBreak/>
        <w:t>Bảng 3.</w:t>
      </w:r>
      <w:r w:rsidR="003B10B2">
        <w:rPr>
          <w:b/>
          <w:lang w:val="en-US"/>
        </w:rPr>
        <w:t>3</w:t>
      </w:r>
      <w:r w:rsidR="00222CBE">
        <w:rPr>
          <w:b/>
          <w:lang w:val="en-US"/>
        </w:rPr>
        <w:t>5</w:t>
      </w:r>
      <w:r w:rsidRPr="00802874">
        <w:rPr>
          <w:b/>
        </w:rPr>
        <w:t>.</w:t>
      </w:r>
      <w:r w:rsidR="00785787" w:rsidRPr="00802874">
        <w:rPr>
          <w:b/>
        </w:rPr>
        <w:t xml:space="preserve"> </w:t>
      </w:r>
      <w:r w:rsidR="00977DE0" w:rsidRPr="000F02B4">
        <w:t xml:space="preserve">Hồi quy </w:t>
      </w:r>
      <w:r w:rsidR="00977DE0" w:rsidRPr="00E37CA2">
        <w:t>logistic</w:t>
      </w:r>
      <w:r w:rsidR="00977DE0">
        <w:rPr>
          <w:rFonts w:ascii="Helvetica" w:hAnsi="Helvetica"/>
          <w:color w:val="333333"/>
          <w:sz w:val="21"/>
          <w:szCs w:val="21"/>
        </w:rPr>
        <w:t> </w:t>
      </w:r>
      <w:r w:rsidR="00785787" w:rsidRPr="00802874">
        <w:t xml:space="preserve">đa biến các yếu tố liên quan đến nồng độ Tacrolimus </w:t>
      </w:r>
      <w:r w:rsidR="00C36CAD" w:rsidRPr="00802874">
        <w:t>tháng thứ 12 sau ghép</w:t>
      </w:r>
      <w:bookmarkEnd w:id="1002"/>
      <w:bookmarkEnd w:id="1003"/>
      <w:bookmarkEnd w:id="1004"/>
      <w:bookmarkEnd w:id="1005"/>
    </w:p>
    <w:tbl>
      <w:tblPr>
        <w:tblStyle w:val="TableGrid"/>
        <w:tblW w:w="0" w:type="auto"/>
        <w:tblLook w:val="04A0" w:firstRow="1" w:lastRow="0" w:firstColumn="1" w:lastColumn="0" w:noHBand="0" w:noVBand="1"/>
      </w:tblPr>
      <w:tblGrid>
        <w:gridCol w:w="3681"/>
        <w:gridCol w:w="1417"/>
        <w:gridCol w:w="2127"/>
        <w:gridCol w:w="1504"/>
      </w:tblGrid>
      <w:tr w:rsidR="004172DF" w:rsidTr="005F3E62">
        <w:trPr>
          <w:cantSplit/>
        </w:trPr>
        <w:tc>
          <w:tcPr>
            <w:tcW w:w="3681" w:type="dxa"/>
            <w:vMerge w:val="restart"/>
          </w:tcPr>
          <w:p w:rsidR="004172DF" w:rsidRDefault="004172DF" w:rsidP="001072F8">
            <w:pPr>
              <w:pStyle w:val="abang"/>
              <w:spacing w:before="20" w:after="20" w:line="240" w:lineRule="auto"/>
            </w:pPr>
            <w:bookmarkStart w:id="1006" w:name="_Toc178497539"/>
            <w:bookmarkStart w:id="1007" w:name="_Toc178497778"/>
            <w:r w:rsidRPr="002C7AF3">
              <w:rPr>
                <w:b/>
              </w:rPr>
              <w:t>Chỉ số</w:t>
            </w:r>
            <w:bookmarkEnd w:id="1006"/>
            <w:bookmarkEnd w:id="1007"/>
          </w:p>
        </w:tc>
        <w:tc>
          <w:tcPr>
            <w:tcW w:w="5048" w:type="dxa"/>
            <w:gridSpan w:val="3"/>
          </w:tcPr>
          <w:p w:rsidR="004172DF" w:rsidRPr="002C7AF3" w:rsidRDefault="004172DF" w:rsidP="001072F8">
            <w:pPr>
              <w:pStyle w:val="abang"/>
              <w:spacing w:before="20" w:after="20" w:line="240" w:lineRule="auto"/>
              <w:rPr>
                <w:b/>
              </w:rPr>
            </w:pPr>
            <w:bookmarkStart w:id="1008" w:name="_Toc178497540"/>
            <w:bookmarkStart w:id="1009" w:name="_Toc178497779"/>
            <w:r w:rsidRPr="002C7AF3">
              <w:rPr>
                <w:b/>
              </w:rPr>
              <w:t>Hồi quy tuyến tính đa biến</w:t>
            </w:r>
            <w:bookmarkEnd w:id="1008"/>
            <w:bookmarkEnd w:id="1009"/>
          </w:p>
        </w:tc>
      </w:tr>
      <w:tr w:rsidR="004172DF" w:rsidTr="005F3E62">
        <w:trPr>
          <w:cantSplit/>
        </w:trPr>
        <w:tc>
          <w:tcPr>
            <w:tcW w:w="3681" w:type="dxa"/>
            <w:vMerge/>
          </w:tcPr>
          <w:p w:rsidR="004172DF" w:rsidRDefault="004172DF" w:rsidP="001072F8">
            <w:pPr>
              <w:pStyle w:val="abang"/>
              <w:spacing w:before="20" w:after="20" w:line="240" w:lineRule="auto"/>
            </w:pPr>
          </w:p>
        </w:tc>
        <w:tc>
          <w:tcPr>
            <w:tcW w:w="1417" w:type="dxa"/>
          </w:tcPr>
          <w:p w:rsidR="004172DF" w:rsidRPr="002C7AF3" w:rsidRDefault="004172DF" w:rsidP="001072F8">
            <w:pPr>
              <w:spacing w:before="20" w:after="20" w:line="240" w:lineRule="auto"/>
              <w:jc w:val="center"/>
              <w:rPr>
                <w:rFonts w:ascii="Times New Roman" w:hAnsi="Times New Roman"/>
                <w:b/>
                <w:sz w:val="28"/>
                <w:szCs w:val="28"/>
                <w:vertAlign w:val="superscript"/>
              </w:rPr>
            </w:pPr>
            <w:r w:rsidRPr="002C7AF3">
              <w:rPr>
                <w:rFonts w:ascii="Times New Roman" w:hAnsi="Times New Roman"/>
                <w:b/>
                <w:sz w:val="28"/>
                <w:szCs w:val="28"/>
              </w:rPr>
              <w:t>R</w:t>
            </w:r>
            <w:r w:rsidRPr="002C7AF3">
              <w:rPr>
                <w:rFonts w:ascii="Times New Roman" w:hAnsi="Times New Roman"/>
                <w:b/>
                <w:sz w:val="28"/>
                <w:szCs w:val="28"/>
                <w:vertAlign w:val="superscript"/>
              </w:rPr>
              <w:t>2</w:t>
            </w:r>
          </w:p>
        </w:tc>
        <w:tc>
          <w:tcPr>
            <w:tcW w:w="2127" w:type="dxa"/>
          </w:tcPr>
          <w:p w:rsidR="004172DF" w:rsidRPr="00D741F1" w:rsidRDefault="004172DF" w:rsidP="001072F8">
            <w:pPr>
              <w:pStyle w:val="abang"/>
              <w:spacing w:before="20" w:after="20" w:line="240" w:lineRule="auto"/>
              <w:rPr>
                <w:b/>
                <w:lang w:val="en-US"/>
              </w:rPr>
            </w:pPr>
            <w:bookmarkStart w:id="1010" w:name="_Toc178497541"/>
            <w:bookmarkStart w:id="1011" w:name="_Toc178497780"/>
            <w:r w:rsidRPr="00D741F1">
              <w:rPr>
                <w:b/>
                <w:lang w:val="en-US"/>
              </w:rPr>
              <w:t>Hệ số hồi quy</w:t>
            </w:r>
            <w:bookmarkEnd w:id="1010"/>
            <w:bookmarkEnd w:id="1011"/>
          </w:p>
        </w:tc>
        <w:tc>
          <w:tcPr>
            <w:tcW w:w="1504" w:type="dxa"/>
          </w:tcPr>
          <w:p w:rsidR="004172DF" w:rsidRDefault="004172DF" w:rsidP="001072F8">
            <w:pPr>
              <w:pStyle w:val="abang"/>
              <w:spacing w:before="20" w:after="20" w:line="240" w:lineRule="auto"/>
            </w:pPr>
            <w:bookmarkStart w:id="1012" w:name="_Toc178497542"/>
            <w:bookmarkStart w:id="1013" w:name="_Toc178497781"/>
            <w:r w:rsidRPr="002C7AF3">
              <w:rPr>
                <w:b/>
              </w:rPr>
              <w:t>p</w:t>
            </w:r>
            <w:bookmarkEnd w:id="1012"/>
            <w:bookmarkEnd w:id="1013"/>
          </w:p>
        </w:tc>
      </w:tr>
      <w:tr w:rsidR="004172DF" w:rsidTr="005F3E62">
        <w:trPr>
          <w:cantSplit/>
        </w:trPr>
        <w:tc>
          <w:tcPr>
            <w:tcW w:w="3681" w:type="dxa"/>
            <w:vAlign w:val="center"/>
          </w:tcPr>
          <w:p w:rsidR="004172DF" w:rsidRPr="002C7AF3" w:rsidRDefault="004172DF" w:rsidP="001072F8">
            <w:pPr>
              <w:spacing w:before="20" w:after="20" w:line="240" w:lineRule="auto"/>
              <w:jc w:val="center"/>
              <w:rPr>
                <w:rFonts w:ascii="Times New Roman" w:hAnsi="Times New Roman"/>
                <w:sz w:val="28"/>
                <w:szCs w:val="28"/>
              </w:rPr>
            </w:pPr>
            <w:r w:rsidRPr="002C7AF3">
              <w:rPr>
                <w:rFonts w:ascii="Times New Roman" w:hAnsi="Times New Roman"/>
                <w:sz w:val="28"/>
                <w:szCs w:val="28"/>
              </w:rPr>
              <w:t>Tuổi</w:t>
            </w:r>
          </w:p>
        </w:tc>
        <w:tc>
          <w:tcPr>
            <w:tcW w:w="1417" w:type="dxa"/>
            <w:vMerge w:val="restart"/>
            <w:vAlign w:val="center"/>
          </w:tcPr>
          <w:p w:rsidR="004172DF" w:rsidRPr="002C7AF3" w:rsidRDefault="004172DF" w:rsidP="001072F8">
            <w:pPr>
              <w:spacing w:before="20" w:after="20" w:line="240" w:lineRule="auto"/>
              <w:jc w:val="center"/>
              <w:rPr>
                <w:rFonts w:ascii="Times New Roman" w:hAnsi="Times New Roman"/>
                <w:sz w:val="28"/>
                <w:szCs w:val="28"/>
              </w:rPr>
            </w:pPr>
            <w:r>
              <w:rPr>
                <w:rFonts w:ascii="Times New Roman" w:hAnsi="Times New Roman"/>
                <w:spacing w:val="-4"/>
                <w:sz w:val="28"/>
                <w:szCs w:val="28"/>
              </w:rPr>
              <w:t>0,016</w:t>
            </w:r>
          </w:p>
        </w:tc>
        <w:tc>
          <w:tcPr>
            <w:tcW w:w="2127" w:type="dxa"/>
            <w:vAlign w:val="center"/>
          </w:tcPr>
          <w:p w:rsidR="004172DF" w:rsidRPr="002C7AF3" w:rsidRDefault="004172DF" w:rsidP="001072F8">
            <w:pPr>
              <w:spacing w:before="20" w:after="20" w:line="240" w:lineRule="auto"/>
              <w:jc w:val="center"/>
              <w:rPr>
                <w:rFonts w:ascii="Times New Roman" w:hAnsi="Times New Roman"/>
                <w:sz w:val="28"/>
                <w:szCs w:val="28"/>
              </w:rPr>
            </w:pPr>
            <w:r>
              <w:rPr>
                <w:rFonts w:ascii="Times New Roman" w:hAnsi="Times New Roman"/>
                <w:sz w:val="28"/>
                <w:szCs w:val="28"/>
              </w:rPr>
              <w:t>-</w:t>
            </w:r>
            <w:r w:rsidR="0086292B">
              <w:rPr>
                <w:rFonts w:ascii="Times New Roman" w:hAnsi="Times New Roman"/>
                <w:sz w:val="28"/>
                <w:szCs w:val="28"/>
              </w:rPr>
              <w:t xml:space="preserve"> </w:t>
            </w:r>
            <w:r>
              <w:rPr>
                <w:rFonts w:ascii="Times New Roman" w:hAnsi="Times New Roman"/>
                <w:sz w:val="28"/>
                <w:szCs w:val="28"/>
              </w:rPr>
              <w:t>0,013</w:t>
            </w:r>
          </w:p>
        </w:tc>
        <w:tc>
          <w:tcPr>
            <w:tcW w:w="1504" w:type="dxa"/>
            <w:vAlign w:val="center"/>
          </w:tcPr>
          <w:p w:rsidR="004172DF" w:rsidRPr="00914310" w:rsidRDefault="004172DF" w:rsidP="001072F8">
            <w:pPr>
              <w:spacing w:before="20" w:after="20" w:line="240" w:lineRule="auto"/>
              <w:jc w:val="center"/>
              <w:rPr>
                <w:rFonts w:ascii="Times New Roman" w:hAnsi="Times New Roman"/>
                <w:sz w:val="28"/>
                <w:szCs w:val="28"/>
              </w:rPr>
            </w:pPr>
            <w:r w:rsidRPr="00914310">
              <w:rPr>
                <w:rFonts w:ascii="Times New Roman" w:hAnsi="Times New Roman"/>
                <w:sz w:val="28"/>
                <w:szCs w:val="28"/>
              </w:rPr>
              <w:t>&gt; 0,05</w:t>
            </w:r>
          </w:p>
        </w:tc>
      </w:tr>
      <w:tr w:rsidR="004172DF" w:rsidTr="005F3E62">
        <w:trPr>
          <w:cantSplit/>
        </w:trPr>
        <w:tc>
          <w:tcPr>
            <w:tcW w:w="3681" w:type="dxa"/>
            <w:vAlign w:val="center"/>
          </w:tcPr>
          <w:p w:rsidR="004172DF" w:rsidRPr="002C7AF3" w:rsidRDefault="004172DF" w:rsidP="001072F8">
            <w:pPr>
              <w:spacing w:before="20" w:after="20" w:line="240" w:lineRule="auto"/>
              <w:jc w:val="center"/>
              <w:rPr>
                <w:rFonts w:ascii="Times New Roman" w:hAnsi="Times New Roman"/>
                <w:sz w:val="28"/>
                <w:szCs w:val="28"/>
              </w:rPr>
            </w:pPr>
            <w:r w:rsidRPr="002C7AF3">
              <w:rPr>
                <w:rFonts w:ascii="Times New Roman" w:hAnsi="Times New Roman"/>
                <w:sz w:val="28"/>
                <w:szCs w:val="28"/>
              </w:rPr>
              <w:t>Giới</w:t>
            </w:r>
          </w:p>
        </w:tc>
        <w:tc>
          <w:tcPr>
            <w:tcW w:w="1417" w:type="dxa"/>
            <w:vMerge/>
          </w:tcPr>
          <w:p w:rsidR="004172DF" w:rsidRDefault="004172DF" w:rsidP="001072F8">
            <w:pPr>
              <w:pStyle w:val="abang"/>
              <w:spacing w:before="20" w:after="20" w:line="240" w:lineRule="auto"/>
            </w:pPr>
          </w:p>
        </w:tc>
        <w:tc>
          <w:tcPr>
            <w:tcW w:w="2127" w:type="dxa"/>
            <w:vAlign w:val="center"/>
          </w:tcPr>
          <w:p w:rsidR="004172DF" w:rsidRPr="006D3A1F" w:rsidRDefault="004172DF" w:rsidP="001072F8">
            <w:pPr>
              <w:pStyle w:val="abang"/>
              <w:spacing w:before="20" w:after="20" w:line="240" w:lineRule="auto"/>
              <w:rPr>
                <w:lang w:val="en-US"/>
              </w:rPr>
            </w:pPr>
            <w:bookmarkStart w:id="1014" w:name="_Toc178497543"/>
            <w:bookmarkStart w:id="1015" w:name="_Toc178497782"/>
            <w:r>
              <w:rPr>
                <w:lang w:val="en-US"/>
              </w:rPr>
              <w:t>0,044</w:t>
            </w:r>
            <w:bookmarkEnd w:id="1014"/>
            <w:bookmarkEnd w:id="1015"/>
          </w:p>
        </w:tc>
        <w:tc>
          <w:tcPr>
            <w:tcW w:w="1504" w:type="dxa"/>
            <w:vAlign w:val="center"/>
          </w:tcPr>
          <w:p w:rsidR="004172DF" w:rsidRPr="00914310" w:rsidRDefault="004172DF" w:rsidP="001072F8">
            <w:pPr>
              <w:spacing w:before="20" w:after="20" w:line="240" w:lineRule="auto"/>
              <w:jc w:val="center"/>
              <w:rPr>
                <w:rFonts w:ascii="Times New Roman" w:hAnsi="Times New Roman"/>
                <w:sz w:val="28"/>
                <w:szCs w:val="28"/>
              </w:rPr>
            </w:pPr>
            <w:r w:rsidRPr="00914310">
              <w:rPr>
                <w:rFonts w:ascii="Times New Roman" w:hAnsi="Times New Roman"/>
                <w:sz w:val="28"/>
                <w:szCs w:val="28"/>
              </w:rPr>
              <w:t>&gt; 0,05</w:t>
            </w:r>
          </w:p>
        </w:tc>
      </w:tr>
      <w:tr w:rsidR="004172DF" w:rsidTr="005F3E62">
        <w:trPr>
          <w:cantSplit/>
        </w:trPr>
        <w:tc>
          <w:tcPr>
            <w:tcW w:w="3681" w:type="dxa"/>
            <w:vAlign w:val="center"/>
          </w:tcPr>
          <w:p w:rsidR="004172DF" w:rsidRPr="002C7AF3" w:rsidRDefault="004172DF" w:rsidP="001072F8">
            <w:pPr>
              <w:spacing w:before="20" w:after="20" w:line="240" w:lineRule="auto"/>
              <w:jc w:val="center"/>
              <w:rPr>
                <w:rFonts w:ascii="Times New Roman" w:hAnsi="Times New Roman"/>
                <w:sz w:val="28"/>
                <w:szCs w:val="28"/>
              </w:rPr>
            </w:pPr>
            <w:r w:rsidRPr="002C7AF3">
              <w:rPr>
                <w:rFonts w:ascii="Times New Roman" w:hAnsi="Times New Roman"/>
                <w:sz w:val="28"/>
                <w:szCs w:val="28"/>
              </w:rPr>
              <w:t>Cân nặng</w:t>
            </w:r>
          </w:p>
        </w:tc>
        <w:tc>
          <w:tcPr>
            <w:tcW w:w="1417" w:type="dxa"/>
            <w:vMerge/>
          </w:tcPr>
          <w:p w:rsidR="004172DF" w:rsidRDefault="004172DF" w:rsidP="001072F8">
            <w:pPr>
              <w:pStyle w:val="abang"/>
              <w:spacing w:before="20" w:after="20" w:line="240" w:lineRule="auto"/>
            </w:pPr>
          </w:p>
        </w:tc>
        <w:tc>
          <w:tcPr>
            <w:tcW w:w="2127" w:type="dxa"/>
            <w:vAlign w:val="center"/>
          </w:tcPr>
          <w:p w:rsidR="004172DF" w:rsidRPr="006D3A1F" w:rsidRDefault="004172DF" w:rsidP="001072F8">
            <w:pPr>
              <w:pStyle w:val="abang"/>
              <w:spacing w:before="20" w:after="20" w:line="240" w:lineRule="auto"/>
              <w:rPr>
                <w:lang w:val="en-US"/>
              </w:rPr>
            </w:pPr>
            <w:bookmarkStart w:id="1016" w:name="_Toc178497544"/>
            <w:bookmarkStart w:id="1017" w:name="_Toc178497783"/>
            <w:r>
              <w:rPr>
                <w:lang w:val="en-US"/>
              </w:rPr>
              <w:t>0,025</w:t>
            </w:r>
            <w:bookmarkEnd w:id="1016"/>
            <w:bookmarkEnd w:id="1017"/>
          </w:p>
        </w:tc>
        <w:tc>
          <w:tcPr>
            <w:tcW w:w="1504" w:type="dxa"/>
            <w:vAlign w:val="center"/>
          </w:tcPr>
          <w:p w:rsidR="004172DF" w:rsidRPr="00914310" w:rsidRDefault="004172DF" w:rsidP="001072F8">
            <w:pPr>
              <w:spacing w:before="20" w:after="20" w:line="240" w:lineRule="auto"/>
              <w:jc w:val="center"/>
              <w:rPr>
                <w:rFonts w:ascii="Times New Roman" w:hAnsi="Times New Roman"/>
                <w:sz w:val="28"/>
                <w:szCs w:val="28"/>
              </w:rPr>
            </w:pPr>
            <w:r w:rsidRPr="00914310">
              <w:rPr>
                <w:rFonts w:ascii="Times New Roman" w:hAnsi="Times New Roman"/>
                <w:sz w:val="28"/>
                <w:szCs w:val="28"/>
              </w:rPr>
              <w:t>&gt; 0,05</w:t>
            </w:r>
          </w:p>
        </w:tc>
      </w:tr>
      <w:tr w:rsidR="004172DF" w:rsidTr="005F3E62">
        <w:trPr>
          <w:cantSplit/>
        </w:trPr>
        <w:tc>
          <w:tcPr>
            <w:tcW w:w="3681" w:type="dxa"/>
            <w:vAlign w:val="center"/>
          </w:tcPr>
          <w:p w:rsidR="009671B2" w:rsidRPr="002D023B" w:rsidRDefault="009671B2" w:rsidP="001072F8">
            <w:pPr>
              <w:spacing w:before="20" w:after="20" w:line="240" w:lineRule="auto"/>
              <w:jc w:val="center"/>
              <w:rPr>
                <w:rFonts w:ascii="Times New Roman" w:hAnsi="Times New Roman"/>
                <w:spacing w:val="-4"/>
                <w:sz w:val="28"/>
                <w:szCs w:val="28"/>
              </w:rPr>
            </w:pPr>
            <w:r w:rsidRPr="002D023B">
              <w:rPr>
                <w:rFonts w:ascii="Times New Roman" w:hAnsi="Times New Roman"/>
                <w:spacing w:val="-4"/>
                <w:sz w:val="28"/>
                <w:szCs w:val="28"/>
              </w:rPr>
              <w:t>Kiểu gen</w:t>
            </w:r>
          </w:p>
          <w:p w:rsidR="004172DF" w:rsidRPr="002C7AF3" w:rsidRDefault="009671B2" w:rsidP="001072F8">
            <w:pPr>
              <w:spacing w:before="20" w:after="20" w:line="240" w:lineRule="auto"/>
              <w:jc w:val="center"/>
              <w:rPr>
                <w:rFonts w:ascii="Times New Roman" w:hAnsi="Times New Roman"/>
                <w:sz w:val="28"/>
                <w:szCs w:val="28"/>
              </w:rPr>
            </w:pPr>
            <w:r w:rsidRPr="002D023B">
              <w:rPr>
                <w:rFonts w:ascii="Times New Roman" w:hAnsi="Times New Roman"/>
                <w:spacing w:val="-4"/>
                <w:sz w:val="28"/>
                <w:szCs w:val="28"/>
              </w:rPr>
              <w:t>C</w:t>
            </w:r>
            <w:r w:rsidRPr="002D023B">
              <w:rPr>
                <w:rFonts w:ascii="Times New Roman" w:hAnsi="Times New Roman"/>
                <w:bCs/>
                <w:i/>
                <w:iCs/>
                <w:spacing w:val="-4"/>
                <w:sz w:val="28"/>
                <w:szCs w:val="28"/>
              </w:rPr>
              <w:t>YP3A5*1/*1, CYP3A5*1/*3</w:t>
            </w:r>
          </w:p>
        </w:tc>
        <w:tc>
          <w:tcPr>
            <w:tcW w:w="1417" w:type="dxa"/>
            <w:vMerge/>
          </w:tcPr>
          <w:p w:rsidR="004172DF" w:rsidRDefault="004172DF" w:rsidP="001072F8">
            <w:pPr>
              <w:pStyle w:val="abang"/>
              <w:spacing w:before="20" w:after="20" w:line="240" w:lineRule="auto"/>
            </w:pPr>
          </w:p>
        </w:tc>
        <w:tc>
          <w:tcPr>
            <w:tcW w:w="2127" w:type="dxa"/>
            <w:vAlign w:val="center"/>
          </w:tcPr>
          <w:p w:rsidR="004172DF" w:rsidRPr="006D3A1F" w:rsidRDefault="004172DF" w:rsidP="001072F8">
            <w:pPr>
              <w:pStyle w:val="abang"/>
              <w:spacing w:before="20" w:after="20" w:line="240" w:lineRule="auto"/>
              <w:rPr>
                <w:lang w:val="en-US"/>
              </w:rPr>
            </w:pPr>
            <w:bookmarkStart w:id="1018" w:name="_Toc178497545"/>
            <w:bookmarkStart w:id="1019" w:name="_Toc178497784"/>
            <w:r>
              <w:rPr>
                <w:lang w:val="en-US"/>
              </w:rPr>
              <w:t>0,184</w:t>
            </w:r>
            <w:bookmarkEnd w:id="1018"/>
            <w:bookmarkEnd w:id="1019"/>
          </w:p>
        </w:tc>
        <w:tc>
          <w:tcPr>
            <w:tcW w:w="1504" w:type="dxa"/>
            <w:vAlign w:val="center"/>
          </w:tcPr>
          <w:p w:rsidR="004172DF" w:rsidRPr="00914310" w:rsidRDefault="004172DF" w:rsidP="001072F8">
            <w:pPr>
              <w:spacing w:before="20" w:after="20" w:line="240" w:lineRule="auto"/>
              <w:jc w:val="center"/>
              <w:rPr>
                <w:rFonts w:ascii="Times New Roman" w:hAnsi="Times New Roman"/>
                <w:sz w:val="28"/>
                <w:szCs w:val="28"/>
              </w:rPr>
            </w:pPr>
            <w:r w:rsidRPr="00914310">
              <w:rPr>
                <w:rFonts w:ascii="Times New Roman" w:hAnsi="Times New Roman"/>
                <w:sz w:val="28"/>
                <w:szCs w:val="28"/>
              </w:rPr>
              <w:t>&gt; 0,05</w:t>
            </w:r>
          </w:p>
        </w:tc>
      </w:tr>
      <w:tr w:rsidR="004172DF" w:rsidTr="005F3E62">
        <w:trPr>
          <w:cantSplit/>
        </w:trPr>
        <w:tc>
          <w:tcPr>
            <w:tcW w:w="3681" w:type="dxa"/>
            <w:vAlign w:val="center"/>
          </w:tcPr>
          <w:p w:rsidR="004172DF" w:rsidRPr="002C7AF3" w:rsidRDefault="004172DF" w:rsidP="001072F8">
            <w:pPr>
              <w:spacing w:before="20" w:after="20" w:line="240" w:lineRule="auto"/>
              <w:jc w:val="center"/>
              <w:rPr>
                <w:rFonts w:ascii="Times New Roman" w:hAnsi="Times New Roman"/>
                <w:sz w:val="28"/>
                <w:szCs w:val="28"/>
              </w:rPr>
            </w:pPr>
            <w:r w:rsidRPr="002C7AF3">
              <w:rPr>
                <w:rFonts w:ascii="Times New Roman" w:hAnsi="Times New Roman"/>
                <w:sz w:val="28"/>
                <w:szCs w:val="28"/>
              </w:rPr>
              <w:t xml:space="preserve">MLCT </w:t>
            </w:r>
          </w:p>
        </w:tc>
        <w:tc>
          <w:tcPr>
            <w:tcW w:w="1417" w:type="dxa"/>
            <w:vMerge/>
          </w:tcPr>
          <w:p w:rsidR="004172DF" w:rsidRDefault="004172DF" w:rsidP="001072F8">
            <w:pPr>
              <w:pStyle w:val="abang"/>
              <w:spacing w:before="20" w:after="20" w:line="240" w:lineRule="auto"/>
            </w:pPr>
          </w:p>
        </w:tc>
        <w:tc>
          <w:tcPr>
            <w:tcW w:w="2127" w:type="dxa"/>
            <w:vAlign w:val="center"/>
          </w:tcPr>
          <w:p w:rsidR="004172DF" w:rsidRPr="006D3A1F" w:rsidRDefault="004172DF" w:rsidP="001072F8">
            <w:pPr>
              <w:pStyle w:val="abang"/>
              <w:spacing w:before="20" w:after="20" w:line="240" w:lineRule="auto"/>
              <w:rPr>
                <w:lang w:val="en-US"/>
              </w:rPr>
            </w:pPr>
            <w:bookmarkStart w:id="1020" w:name="_Toc178497546"/>
            <w:bookmarkStart w:id="1021" w:name="_Toc178497785"/>
            <w:r>
              <w:rPr>
                <w:lang w:val="en-US"/>
              </w:rPr>
              <w:t>-</w:t>
            </w:r>
            <w:r w:rsidR="0086292B">
              <w:rPr>
                <w:lang w:val="en-US"/>
              </w:rPr>
              <w:t xml:space="preserve"> </w:t>
            </w:r>
            <w:r>
              <w:rPr>
                <w:lang w:val="en-US"/>
              </w:rPr>
              <w:t>0,02</w:t>
            </w:r>
            <w:bookmarkEnd w:id="1020"/>
            <w:bookmarkEnd w:id="1021"/>
          </w:p>
        </w:tc>
        <w:tc>
          <w:tcPr>
            <w:tcW w:w="1504" w:type="dxa"/>
            <w:vAlign w:val="center"/>
          </w:tcPr>
          <w:p w:rsidR="004172DF" w:rsidRPr="00914310" w:rsidRDefault="004172DF" w:rsidP="001072F8">
            <w:pPr>
              <w:spacing w:before="20" w:after="20" w:line="240" w:lineRule="auto"/>
              <w:jc w:val="center"/>
              <w:rPr>
                <w:rFonts w:ascii="Times New Roman" w:hAnsi="Times New Roman"/>
                <w:sz w:val="28"/>
                <w:szCs w:val="28"/>
              </w:rPr>
            </w:pPr>
            <w:r w:rsidRPr="00914310">
              <w:rPr>
                <w:rFonts w:ascii="Times New Roman" w:hAnsi="Times New Roman"/>
                <w:sz w:val="28"/>
                <w:szCs w:val="28"/>
              </w:rPr>
              <w:t>&gt; 0,05</w:t>
            </w:r>
          </w:p>
        </w:tc>
      </w:tr>
      <w:tr w:rsidR="004172DF" w:rsidTr="005F3E62">
        <w:trPr>
          <w:cantSplit/>
        </w:trPr>
        <w:tc>
          <w:tcPr>
            <w:tcW w:w="3681" w:type="dxa"/>
            <w:vAlign w:val="center"/>
          </w:tcPr>
          <w:p w:rsidR="004172DF" w:rsidRPr="002C7AF3" w:rsidRDefault="004172DF" w:rsidP="001072F8">
            <w:pPr>
              <w:spacing w:before="20" w:after="20" w:line="240" w:lineRule="auto"/>
              <w:jc w:val="center"/>
              <w:rPr>
                <w:rFonts w:ascii="Times New Roman" w:hAnsi="Times New Roman"/>
                <w:sz w:val="28"/>
                <w:szCs w:val="28"/>
              </w:rPr>
            </w:pPr>
            <w:r w:rsidRPr="002C7AF3">
              <w:rPr>
                <w:rFonts w:ascii="Times New Roman" w:hAnsi="Times New Roman"/>
                <w:sz w:val="28"/>
                <w:szCs w:val="28"/>
              </w:rPr>
              <w:t xml:space="preserve">Số lượng hồng cầu </w:t>
            </w:r>
          </w:p>
        </w:tc>
        <w:tc>
          <w:tcPr>
            <w:tcW w:w="1417" w:type="dxa"/>
            <w:vMerge/>
          </w:tcPr>
          <w:p w:rsidR="004172DF" w:rsidRDefault="004172DF" w:rsidP="001072F8">
            <w:pPr>
              <w:pStyle w:val="abang"/>
              <w:spacing w:before="20" w:after="20" w:line="240" w:lineRule="auto"/>
            </w:pPr>
          </w:p>
        </w:tc>
        <w:tc>
          <w:tcPr>
            <w:tcW w:w="2127" w:type="dxa"/>
            <w:vAlign w:val="center"/>
          </w:tcPr>
          <w:p w:rsidR="004172DF" w:rsidRPr="006D3A1F" w:rsidRDefault="004172DF" w:rsidP="001072F8">
            <w:pPr>
              <w:pStyle w:val="abang"/>
              <w:spacing w:before="20" w:after="20" w:line="240" w:lineRule="auto"/>
              <w:rPr>
                <w:lang w:val="en-US"/>
              </w:rPr>
            </w:pPr>
            <w:bookmarkStart w:id="1022" w:name="_Toc178497547"/>
            <w:bookmarkStart w:id="1023" w:name="_Toc178497786"/>
            <w:r>
              <w:rPr>
                <w:lang w:val="en-US"/>
              </w:rPr>
              <w:t>-0,156</w:t>
            </w:r>
            <w:bookmarkEnd w:id="1022"/>
            <w:bookmarkEnd w:id="1023"/>
          </w:p>
        </w:tc>
        <w:tc>
          <w:tcPr>
            <w:tcW w:w="1504" w:type="dxa"/>
            <w:vAlign w:val="center"/>
          </w:tcPr>
          <w:p w:rsidR="004172DF" w:rsidRPr="00914310" w:rsidRDefault="004172DF" w:rsidP="001072F8">
            <w:pPr>
              <w:spacing w:before="20" w:after="20" w:line="240" w:lineRule="auto"/>
              <w:jc w:val="center"/>
              <w:rPr>
                <w:rFonts w:ascii="Times New Roman" w:hAnsi="Times New Roman"/>
                <w:sz w:val="28"/>
                <w:szCs w:val="28"/>
              </w:rPr>
            </w:pPr>
            <w:r w:rsidRPr="00914310">
              <w:rPr>
                <w:rFonts w:ascii="Times New Roman" w:hAnsi="Times New Roman"/>
                <w:sz w:val="28"/>
                <w:szCs w:val="28"/>
              </w:rPr>
              <w:t>&gt; 0,05</w:t>
            </w:r>
          </w:p>
        </w:tc>
      </w:tr>
    </w:tbl>
    <w:p w:rsidR="00863CCF" w:rsidRDefault="00785787" w:rsidP="005D6041">
      <w:pPr>
        <w:spacing w:before="120" w:after="0" w:line="360" w:lineRule="auto"/>
        <w:ind w:firstLine="720"/>
        <w:jc w:val="both"/>
        <w:rPr>
          <w:rFonts w:ascii="Times New Roman" w:hAnsi="Times New Roman"/>
          <w:sz w:val="28"/>
          <w:szCs w:val="28"/>
        </w:rPr>
      </w:pPr>
      <w:r>
        <w:rPr>
          <w:rFonts w:ascii="Times New Roman" w:hAnsi="Times New Roman"/>
          <w:sz w:val="28"/>
          <w:szCs w:val="28"/>
        </w:rPr>
        <w:t>Trên mô hình hồi quy đa biến, cả 6 biến số</w:t>
      </w:r>
      <w:r w:rsidR="00475A8D">
        <w:rPr>
          <w:rFonts w:ascii="Times New Roman" w:hAnsi="Times New Roman"/>
          <w:sz w:val="28"/>
          <w:szCs w:val="28"/>
        </w:rPr>
        <w:t>:</w:t>
      </w:r>
      <w:r>
        <w:rPr>
          <w:rFonts w:ascii="Times New Roman" w:hAnsi="Times New Roman"/>
          <w:sz w:val="28"/>
          <w:szCs w:val="28"/>
        </w:rPr>
        <w:t xml:space="preserve"> </w:t>
      </w:r>
      <w:r w:rsidR="00475A8D">
        <w:rPr>
          <w:rFonts w:ascii="Times New Roman" w:hAnsi="Times New Roman"/>
          <w:sz w:val="28"/>
          <w:szCs w:val="28"/>
        </w:rPr>
        <w:t xml:space="preserve">tuổi, giới tính, trọng lượng cơ thể, </w:t>
      </w:r>
      <w:r w:rsidR="009E768F">
        <w:rPr>
          <w:rFonts w:ascii="Times New Roman" w:hAnsi="Times New Roman"/>
          <w:sz w:val="28"/>
          <w:szCs w:val="28"/>
        </w:rPr>
        <w:t>kiểu</w:t>
      </w:r>
      <w:r w:rsidR="00475A8D">
        <w:rPr>
          <w:rFonts w:ascii="Times New Roman" w:hAnsi="Times New Roman"/>
          <w:sz w:val="28"/>
          <w:szCs w:val="28"/>
        </w:rPr>
        <w:t xml:space="preserve"> </w:t>
      </w:r>
      <w:r w:rsidR="009144E8">
        <w:rPr>
          <w:rFonts w:ascii="Times New Roman" w:hAnsi="Times New Roman"/>
          <w:sz w:val="28"/>
          <w:szCs w:val="28"/>
        </w:rPr>
        <w:t>gen</w:t>
      </w:r>
      <w:r w:rsidR="00475A8D">
        <w:rPr>
          <w:rFonts w:ascii="Times New Roman" w:hAnsi="Times New Roman"/>
          <w:sz w:val="28"/>
          <w:szCs w:val="28"/>
        </w:rPr>
        <w:t xml:space="preserve">, mức lọc cầu thận và số lượng hồng cầu của bệnh nhân </w:t>
      </w:r>
      <w:r>
        <w:rPr>
          <w:rFonts w:ascii="Times New Roman" w:hAnsi="Times New Roman"/>
          <w:sz w:val="28"/>
          <w:szCs w:val="28"/>
        </w:rPr>
        <w:t xml:space="preserve">không có liên quan đến nồng độ Tacrolimus </w:t>
      </w:r>
      <w:r w:rsidR="00914310">
        <w:rPr>
          <w:rFonts w:ascii="Times New Roman" w:hAnsi="Times New Roman"/>
          <w:sz w:val="28"/>
          <w:szCs w:val="28"/>
        </w:rPr>
        <w:t xml:space="preserve">ở thời điểm 12 tháng </w:t>
      </w:r>
      <w:r>
        <w:rPr>
          <w:rFonts w:ascii="Times New Roman" w:hAnsi="Times New Roman"/>
          <w:sz w:val="28"/>
          <w:szCs w:val="28"/>
        </w:rPr>
        <w:t>sau ghép</w:t>
      </w:r>
      <w:r w:rsidR="00635DB0">
        <w:rPr>
          <w:rFonts w:ascii="Times New Roman" w:hAnsi="Times New Roman"/>
          <w:sz w:val="28"/>
          <w:szCs w:val="28"/>
        </w:rPr>
        <w:t>.</w:t>
      </w:r>
    </w:p>
    <w:p w:rsidR="00C36CAD" w:rsidRDefault="00DF509B" w:rsidP="00802874">
      <w:pPr>
        <w:pStyle w:val="abang"/>
      </w:pPr>
      <w:bookmarkStart w:id="1024" w:name="_Toc172486459"/>
      <w:bookmarkStart w:id="1025" w:name="_Toc172486738"/>
      <w:bookmarkStart w:id="1026" w:name="_Toc178497548"/>
      <w:bookmarkStart w:id="1027" w:name="_Toc178497787"/>
      <w:r w:rsidRPr="0003147C">
        <w:rPr>
          <w:b/>
        </w:rPr>
        <w:t>Bảng 3.</w:t>
      </w:r>
      <w:r w:rsidR="003B10B2">
        <w:rPr>
          <w:b/>
          <w:lang w:val="en-US"/>
        </w:rPr>
        <w:t>3</w:t>
      </w:r>
      <w:r w:rsidR="00222CBE">
        <w:rPr>
          <w:b/>
          <w:lang w:val="en-US"/>
        </w:rPr>
        <w:t>6</w:t>
      </w:r>
      <w:r w:rsidRPr="0003147C">
        <w:rPr>
          <w:b/>
        </w:rPr>
        <w:t>.</w:t>
      </w:r>
      <w:r w:rsidR="00785787" w:rsidRPr="00301C20">
        <w:t xml:space="preserve"> </w:t>
      </w:r>
      <w:r w:rsidR="00977DE0" w:rsidRPr="000F02B4">
        <w:t xml:space="preserve">Hồi quy </w:t>
      </w:r>
      <w:r w:rsidR="00977DE0" w:rsidRPr="00E37CA2">
        <w:t>logistic</w:t>
      </w:r>
      <w:r w:rsidR="00977DE0">
        <w:rPr>
          <w:rFonts w:ascii="Helvetica" w:hAnsi="Helvetica"/>
          <w:color w:val="333333"/>
          <w:sz w:val="21"/>
          <w:szCs w:val="21"/>
        </w:rPr>
        <w:t> </w:t>
      </w:r>
      <w:r w:rsidR="00785787" w:rsidRPr="00301C20">
        <w:t xml:space="preserve">đa biến các yếu tố liên quan đến liều Tacrolimus </w:t>
      </w:r>
      <w:r w:rsidR="00C36CAD">
        <w:t>tháng thứ 12 sau ghép</w:t>
      </w:r>
      <w:bookmarkEnd w:id="1024"/>
      <w:bookmarkEnd w:id="1025"/>
      <w:bookmarkEnd w:id="1026"/>
      <w:bookmarkEnd w:id="1027"/>
    </w:p>
    <w:tbl>
      <w:tblPr>
        <w:tblStyle w:val="TableGrid"/>
        <w:tblW w:w="0" w:type="auto"/>
        <w:tblLook w:val="04A0" w:firstRow="1" w:lastRow="0" w:firstColumn="1" w:lastColumn="0" w:noHBand="0" w:noVBand="1"/>
      </w:tblPr>
      <w:tblGrid>
        <w:gridCol w:w="3681"/>
        <w:gridCol w:w="1417"/>
        <w:gridCol w:w="2127"/>
        <w:gridCol w:w="1504"/>
      </w:tblGrid>
      <w:tr w:rsidR="004172DF" w:rsidTr="007F5CFA">
        <w:trPr>
          <w:trHeight w:val="434"/>
        </w:trPr>
        <w:tc>
          <w:tcPr>
            <w:tcW w:w="3681" w:type="dxa"/>
            <w:vMerge w:val="restart"/>
          </w:tcPr>
          <w:p w:rsidR="004172DF" w:rsidRDefault="004172DF" w:rsidP="005D6041">
            <w:pPr>
              <w:pStyle w:val="abang"/>
              <w:spacing w:before="60" w:after="60" w:line="240" w:lineRule="auto"/>
            </w:pPr>
            <w:bookmarkStart w:id="1028" w:name="_Toc178497549"/>
            <w:bookmarkStart w:id="1029" w:name="_Toc178497788"/>
            <w:r w:rsidRPr="002C7AF3">
              <w:rPr>
                <w:b/>
              </w:rPr>
              <w:t>Chỉ số</w:t>
            </w:r>
            <w:bookmarkEnd w:id="1028"/>
            <w:bookmarkEnd w:id="1029"/>
          </w:p>
        </w:tc>
        <w:tc>
          <w:tcPr>
            <w:tcW w:w="5048" w:type="dxa"/>
            <w:gridSpan w:val="3"/>
          </w:tcPr>
          <w:p w:rsidR="004172DF" w:rsidRPr="002C7AF3" w:rsidRDefault="004172DF" w:rsidP="005D6041">
            <w:pPr>
              <w:pStyle w:val="abang"/>
              <w:spacing w:before="60" w:after="60" w:line="240" w:lineRule="auto"/>
              <w:rPr>
                <w:b/>
              </w:rPr>
            </w:pPr>
            <w:bookmarkStart w:id="1030" w:name="_Toc178497550"/>
            <w:bookmarkStart w:id="1031" w:name="_Toc178497789"/>
            <w:r w:rsidRPr="002C7AF3">
              <w:rPr>
                <w:b/>
              </w:rPr>
              <w:t>Hồi quy tuyến tính đa biến</w:t>
            </w:r>
            <w:bookmarkEnd w:id="1030"/>
            <w:bookmarkEnd w:id="1031"/>
          </w:p>
        </w:tc>
      </w:tr>
      <w:tr w:rsidR="004172DF" w:rsidTr="007F5CFA">
        <w:trPr>
          <w:trHeight w:val="461"/>
        </w:trPr>
        <w:tc>
          <w:tcPr>
            <w:tcW w:w="3681" w:type="dxa"/>
            <w:vMerge/>
          </w:tcPr>
          <w:p w:rsidR="004172DF" w:rsidRDefault="004172DF" w:rsidP="005D6041">
            <w:pPr>
              <w:pStyle w:val="abang"/>
              <w:spacing w:before="60" w:after="60" w:line="240" w:lineRule="auto"/>
            </w:pPr>
          </w:p>
        </w:tc>
        <w:tc>
          <w:tcPr>
            <w:tcW w:w="1417" w:type="dxa"/>
          </w:tcPr>
          <w:p w:rsidR="004172DF" w:rsidRPr="002C7AF3" w:rsidRDefault="004172DF" w:rsidP="005D6041">
            <w:pPr>
              <w:spacing w:before="60" w:after="60" w:line="240" w:lineRule="auto"/>
              <w:jc w:val="center"/>
              <w:rPr>
                <w:rFonts w:ascii="Times New Roman" w:hAnsi="Times New Roman"/>
                <w:b/>
                <w:sz w:val="28"/>
                <w:szCs w:val="28"/>
                <w:vertAlign w:val="superscript"/>
              </w:rPr>
            </w:pPr>
            <w:r w:rsidRPr="002C7AF3">
              <w:rPr>
                <w:rFonts w:ascii="Times New Roman" w:hAnsi="Times New Roman"/>
                <w:b/>
                <w:sz w:val="28"/>
                <w:szCs w:val="28"/>
              </w:rPr>
              <w:t>R</w:t>
            </w:r>
            <w:r w:rsidRPr="002C7AF3">
              <w:rPr>
                <w:rFonts w:ascii="Times New Roman" w:hAnsi="Times New Roman"/>
                <w:b/>
                <w:sz w:val="28"/>
                <w:szCs w:val="28"/>
                <w:vertAlign w:val="superscript"/>
              </w:rPr>
              <w:t>2</w:t>
            </w:r>
          </w:p>
        </w:tc>
        <w:tc>
          <w:tcPr>
            <w:tcW w:w="2127" w:type="dxa"/>
          </w:tcPr>
          <w:p w:rsidR="004172DF" w:rsidRPr="00D741F1" w:rsidRDefault="004172DF" w:rsidP="005D6041">
            <w:pPr>
              <w:pStyle w:val="abang"/>
              <w:spacing w:before="60" w:after="60" w:line="240" w:lineRule="auto"/>
              <w:rPr>
                <w:b/>
                <w:lang w:val="en-US"/>
              </w:rPr>
            </w:pPr>
            <w:bookmarkStart w:id="1032" w:name="_Toc178497551"/>
            <w:bookmarkStart w:id="1033" w:name="_Toc178497790"/>
            <w:r w:rsidRPr="00D741F1">
              <w:rPr>
                <w:b/>
                <w:lang w:val="en-US"/>
              </w:rPr>
              <w:t>Hệ số hồi quy</w:t>
            </w:r>
            <w:bookmarkEnd w:id="1032"/>
            <w:bookmarkEnd w:id="1033"/>
          </w:p>
        </w:tc>
        <w:tc>
          <w:tcPr>
            <w:tcW w:w="1504" w:type="dxa"/>
          </w:tcPr>
          <w:p w:rsidR="004172DF" w:rsidRDefault="004172DF" w:rsidP="005D6041">
            <w:pPr>
              <w:pStyle w:val="abang"/>
              <w:spacing w:before="60" w:after="60" w:line="240" w:lineRule="auto"/>
            </w:pPr>
            <w:bookmarkStart w:id="1034" w:name="_Toc178497552"/>
            <w:bookmarkStart w:id="1035" w:name="_Toc178497791"/>
            <w:r w:rsidRPr="002C7AF3">
              <w:rPr>
                <w:b/>
              </w:rPr>
              <w:t>p</w:t>
            </w:r>
            <w:bookmarkEnd w:id="1034"/>
            <w:bookmarkEnd w:id="1035"/>
          </w:p>
        </w:tc>
      </w:tr>
      <w:tr w:rsidR="004172DF" w:rsidTr="007F5CFA">
        <w:trPr>
          <w:trHeight w:val="461"/>
        </w:trPr>
        <w:tc>
          <w:tcPr>
            <w:tcW w:w="3681" w:type="dxa"/>
            <w:vAlign w:val="center"/>
          </w:tcPr>
          <w:p w:rsidR="004172DF" w:rsidRPr="002C7AF3" w:rsidRDefault="004172DF" w:rsidP="005D6041">
            <w:pPr>
              <w:spacing w:before="60" w:after="60" w:line="240" w:lineRule="auto"/>
              <w:jc w:val="center"/>
              <w:rPr>
                <w:rFonts w:ascii="Times New Roman" w:hAnsi="Times New Roman"/>
                <w:sz w:val="28"/>
                <w:szCs w:val="28"/>
              </w:rPr>
            </w:pPr>
            <w:r w:rsidRPr="002C7AF3">
              <w:rPr>
                <w:rFonts w:ascii="Times New Roman" w:hAnsi="Times New Roman"/>
                <w:sz w:val="28"/>
                <w:szCs w:val="28"/>
              </w:rPr>
              <w:t>Tuổi</w:t>
            </w:r>
          </w:p>
        </w:tc>
        <w:tc>
          <w:tcPr>
            <w:tcW w:w="1417" w:type="dxa"/>
            <w:vMerge w:val="restart"/>
            <w:vAlign w:val="center"/>
          </w:tcPr>
          <w:p w:rsidR="004172DF" w:rsidRPr="002C7AF3" w:rsidRDefault="004172DF" w:rsidP="005D6041">
            <w:pPr>
              <w:spacing w:before="60" w:after="60" w:line="240" w:lineRule="auto"/>
              <w:jc w:val="center"/>
              <w:rPr>
                <w:rFonts w:ascii="Times New Roman" w:hAnsi="Times New Roman"/>
                <w:sz w:val="28"/>
                <w:szCs w:val="28"/>
              </w:rPr>
            </w:pPr>
            <w:r w:rsidRPr="00914310">
              <w:rPr>
                <w:rFonts w:ascii="Times New Roman" w:hAnsi="Times New Roman"/>
                <w:sz w:val="28"/>
                <w:szCs w:val="28"/>
              </w:rPr>
              <w:t>0,465</w:t>
            </w:r>
          </w:p>
        </w:tc>
        <w:tc>
          <w:tcPr>
            <w:tcW w:w="2127" w:type="dxa"/>
            <w:vAlign w:val="center"/>
          </w:tcPr>
          <w:p w:rsidR="004172DF" w:rsidRPr="002C7AF3" w:rsidRDefault="004172DF" w:rsidP="005D6041">
            <w:pPr>
              <w:spacing w:before="60" w:after="60" w:line="240" w:lineRule="auto"/>
              <w:jc w:val="center"/>
              <w:rPr>
                <w:rFonts w:ascii="Times New Roman" w:hAnsi="Times New Roman"/>
                <w:sz w:val="28"/>
                <w:szCs w:val="28"/>
              </w:rPr>
            </w:pPr>
            <w:r>
              <w:rPr>
                <w:rFonts w:ascii="Times New Roman" w:hAnsi="Times New Roman"/>
                <w:sz w:val="28"/>
                <w:szCs w:val="28"/>
              </w:rPr>
              <w:t>-</w:t>
            </w:r>
            <w:r w:rsidR="0086292B">
              <w:rPr>
                <w:rFonts w:ascii="Times New Roman" w:hAnsi="Times New Roman"/>
                <w:sz w:val="28"/>
                <w:szCs w:val="28"/>
              </w:rPr>
              <w:t xml:space="preserve"> </w:t>
            </w:r>
            <w:r>
              <w:rPr>
                <w:rFonts w:ascii="Times New Roman" w:hAnsi="Times New Roman"/>
                <w:sz w:val="28"/>
                <w:szCs w:val="28"/>
              </w:rPr>
              <w:t>0,034</w:t>
            </w:r>
          </w:p>
        </w:tc>
        <w:tc>
          <w:tcPr>
            <w:tcW w:w="1504" w:type="dxa"/>
            <w:vAlign w:val="center"/>
          </w:tcPr>
          <w:p w:rsidR="004172DF" w:rsidRPr="00475A8D" w:rsidRDefault="004172DF" w:rsidP="005D6041">
            <w:pPr>
              <w:spacing w:before="60" w:after="60" w:line="240" w:lineRule="auto"/>
              <w:jc w:val="center"/>
              <w:rPr>
                <w:rFonts w:ascii="Times New Roman" w:hAnsi="Times New Roman"/>
                <w:b/>
                <w:sz w:val="28"/>
                <w:szCs w:val="28"/>
              </w:rPr>
            </w:pPr>
            <w:r w:rsidRPr="00475A8D">
              <w:rPr>
                <w:rFonts w:ascii="Times New Roman" w:hAnsi="Times New Roman"/>
                <w:b/>
                <w:sz w:val="28"/>
                <w:szCs w:val="28"/>
              </w:rPr>
              <w:t>&lt; 0,05</w:t>
            </w:r>
          </w:p>
        </w:tc>
      </w:tr>
      <w:tr w:rsidR="004172DF" w:rsidTr="007F5CFA">
        <w:trPr>
          <w:trHeight w:val="448"/>
        </w:trPr>
        <w:tc>
          <w:tcPr>
            <w:tcW w:w="3681" w:type="dxa"/>
            <w:vAlign w:val="center"/>
          </w:tcPr>
          <w:p w:rsidR="004172DF" w:rsidRPr="002C7AF3" w:rsidRDefault="004172DF" w:rsidP="005D6041">
            <w:pPr>
              <w:spacing w:before="60" w:after="60" w:line="240" w:lineRule="auto"/>
              <w:jc w:val="center"/>
              <w:rPr>
                <w:rFonts w:ascii="Times New Roman" w:hAnsi="Times New Roman"/>
                <w:sz w:val="28"/>
                <w:szCs w:val="28"/>
              </w:rPr>
            </w:pPr>
            <w:r w:rsidRPr="002C7AF3">
              <w:rPr>
                <w:rFonts w:ascii="Times New Roman" w:hAnsi="Times New Roman"/>
                <w:sz w:val="28"/>
                <w:szCs w:val="28"/>
              </w:rPr>
              <w:t>Giới</w:t>
            </w:r>
          </w:p>
        </w:tc>
        <w:tc>
          <w:tcPr>
            <w:tcW w:w="1417" w:type="dxa"/>
            <w:vMerge/>
          </w:tcPr>
          <w:p w:rsidR="004172DF" w:rsidRDefault="004172DF" w:rsidP="005D6041">
            <w:pPr>
              <w:pStyle w:val="abang"/>
              <w:spacing w:before="60" w:after="60" w:line="240" w:lineRule="auto"/>
            </w:pPr>
          </w:p>
        </w:tc>
        <w:tc>
          <w:tcPr>
            <w:tcW w:w="2127" w:type="dxa"/>
            <w:vAlign w:val="center"/>
          </w:tcPr>
          <w:p w:rsidR="004172DF" w:rsidRPr="006D3A1F" w:rsidRDefault="004172DF" w:rsidP="005D6041">
            <w:pPr>
              <w:pStyle w:val="abang"/>
              <w:spacing w:before="60" w:after="60" w:line="240" w:lineRule="auto"/>
              <w:rPr>
                <w:lang w:val="en-US"/>
              </w:rPr>
            </w:pPr>
            <w:bookmarkStart w:id="1036" w:name="_Toc178497553"/>
            <w:bookmarkStart w:id="1037" w:name="_Toc178497792"/>
            <w:r>
              <w:rPr>
                <w:lang w:val="en-US"/>
              </w:rPr>
              <w:t>-</w:t>
            </w:r>
            <w:r w:rsidR="0086292B">
              <w:rPr>
                <w:lang w:val="en-US"/>
              </w:rPr>
              <w:t xml:space="preserve"> </w:t>
            </w:r>
            <w:r>
              <w:rPr>
                <w:lang w:val="en-US"/>
              </w:rPr>
              <w:t>0,036</w:t>
            </w:r>
            <w:bookmarkEnd w:id="1036"/>
            <w:bookmarkEnd w:id="1037"/>
          </w:p>
        </w:tc>
        <w:tc>
          <w:tcPr>
            <w:tcW w:w="1504" w:type="dxa"/>
            <w:vAlign w:val="center"/>
          </w:tcPr>
          <w:p w:rsidR="004172DF" w:rsidRPr="00237B38" w:rsidRDefault="004172DF" w:rsidP="005D6041">
            <w:pPr>
              <w:widowControl w:val="0"/>
              <w:spacing w:before="60" w:after="60" w:line="240" w:lineRule="auto"/>
              <w:jc w:val="center"/>
              <w:outlineLvl w:val="0"/>
              <w:rPr>
                <w:rFonts w:ascii="Times New Roman" w:hAnsi="Times New Roman"/>
                <w:sz w:val="28"/>
                <w:szCs w:val="28"/>
                <w:lang w:val="x-none" w:eastAsia="x-none"/>
              </w:rPr>
            </w:pPr>
            <w:bookmarkStart w:id="1038" w:name="_Toc178497554"/>
            <w:r w:rsidRPr="00914310">
              <w:rPr>
                <w:rFonts w:ascii="Times New Roman" w:hAnsi="Times New Roman"/>
                <w:sz w:val="28"/>
                <w:szCs w:val="28"/>
              </w:rPr>
              <w:t>&gt; 0,05</w:t>
            </w:r>
            <w:bookmarkEnd w:id="1038"/>
          </w:p>
        </w:tc>
      </w:tr>
      <w:tr w:rsidR="004172DF" w:rsidTr="007F5CFA">
        <w:trPr>
          <w:trHeight w:val="461"/>
        </w:trPr>
        <w:tc>
          <w:tcPr>
            <w:tcW w:w="3681" w:type="dxa"/>
            <w:vAlign w:val="center"/>
          </w:tcPr>
          <w:p w:rsidR="004172DF" w:rsidRPr="002C7AF3" w:rsidRDefault="004172DF" w:rsidP="005D6041">
            <w:pPr>
              <w:spacing w:before="60" w:after="60" w:line="240" w:lineRule="auto"/>
              <w:jc w:val="center"/>
              <w:rPr>
                <w:rFonts w:ascii="Times New Roman" w:hAnsi="Times New Roman"/>
                <w:sz w:val="28"/>
                <w:szCs w:val="28"/>
              </w:rPr>
            </w:pPr>
            <w:r w:rsidRPr="002C7AF3">
              <w:rPr>
                <w:rFonts w:ascii="Times New Roman" w:hAnsi="Times New Roman"/>
                <w:sz w:val="28"/>
                <w:szCs w:val="28"/>
              </w:rPr>
              <w:t>Cân nặng</w:t>
            </w:r>
          </w:p>
        </w:tc>
        <w:tc>
          <w:tcPr>
            <w:tcW w:w="1417" w:type="dxa"/>
            <w:vMerge/>
          </w:tcPr>
          <w:p w:rsidR="004172DF" w:rsidRDefault="004172DF" w:rsidP="005D6041">
            <w:pPr>
              <w:pStyle w:val="abang"/>
              <w:spacing w:before="60" w:after="60" w:line="240" w:lineRule="auto"/>
            </w:pPr>
          </w:p>
        </w:tc>
        <w:tc>
          <w:tcPr>
            <w:tcW w:w="2127" w:type="dxa"/>
            <w:vAlign w:val="center"/>
          </w:tcPr>
          <w:p w:rsidR="004172DF" w:rsidRPr="006D3A1F" w:rsidRDefault="004172DF" w:rsidP="005D6041">
            <w:pPr>
              <w:pStyle w:val="abang"/>
              <w:spacing w:before="60" w:after="60" w:line="240" w:lineRule="auto"/>
              <w:rPr>
                <w:lang w:val="en-US"/>
              </w:rPr>
            </w:pPr>
            <w:bookmarkStart w:id="1039" w:name="_Toc178497555"/>
            <w:bookmarkStart w:id="1040" w:name="_Toc178497793"/>
            <w:r>
              <w:rPr>
                <w:lang w:val="en-US"/>
              </w:rPr>
              <w:t>0,055</w:t>
            </w:r>
            <w:bookmarkEnd w:id="1039"/>
            <w:bookmarkEnd w:id="1040"/>
          </w:p>
        </w:tc>
        <w:tc>
          <w:tcPr>
            <w:tcW w:w="1504" w:type="dxa"/>
            <w:vAlign w:val="center"/>
          </w:tcPr>
          <w:p w:rsidR="004172DF" w:rsidRPr="00237B38" w:rsidRDefault="004172DF" w:rsidP="005D6041">
            <w:pPr>
              <w:widowControl w:val="0"/>
              <w:spacing w:before="60" w:after="60" w:line="240" w:lineRule="auto"/>
              <w:jc w:val="center"/>
              <w:outlineLvl w:val="0"/>
              <w:rPr>
                <w:rFonts w:ascii="Times New Roman" w:hAnsi="Times New Roman"/>
                <w:sz w:val="28"/>
                <w:szCs w:val="28"/>
                <w:lang w:val="x-none" w:eastAsia="x-none"/>
              </w:rPr>
            </w:pPr>
            <w:bookmarkStart w:id="1041" w:name="_Toc178497556"/>
            <w:r w:rsidRPr="00914310">
              <w:rPr>
                <w:rFonts w:ascii="Times New Roman" w:hAnsi="Times New Roman"/>
                <w:b/>
                <w:sz w:val="28"/>
                <w:szCs w:val="28"/>
              </w:rPr>
              <w:t>&lt; 0,01</w:t>
            </w:r>
            <w:bookmarkEnd w:id="1041"/>
          </w:p>
        </w:tc>
      </w:tr>
      <w:tr w:rsidR="004172DF" w:rsidTr="007F5CFA">
        <w:trPr>
          <w:trHeight w:val="455"/>
        </w:trPr>
        <w:tc>
          <w:tcPr>
            <w:tcW w:w="3681" w:type="dxa"/>
            <w:vAlign w:val="center"/>
          </w:tcPr>
          <w:p w:rsidR="009671B2" w:rsidRPr="002D023B" w:rsidRDefault="009671B2" w:rsidP="005D6041">
            <w:pPr>
              <w:spacing w:before="60" w:after="60" w:line="240" w:lineRule="auto"/>
              <w:jc w:val="center"/>
              <w:rPr>
                <w:rFonts w:ascii="Times New Roman" w:hAnsi="Times New Roman"/>
                <w:spacing w:val="-4"/>
                <w:sz w:val="28"/>
                <w:szCs w:val="28"/>
              </w:rPr>
            </w:pPr>
            <w:r w:rsidRPr="002D023B">
              <w:rPr>
                <w:rFonts w:ascii="Times New Roman" w:hAnsi="Times New Roman"/>
                <w:spacing w:val="-4"/>
                <w:sz w:val="28"/>
                <w:szCs w:val="28"/>
              </w:rPr>
              <w:t>Kiểu gen</w:t>
            </w:r>
          </w:p>
          <w:p w:rsidR="004172DF" w:rsidRPr="002C7AF3" w:rsidRDefault="009671B2" w:rsidP="005D6041">
            <w:pPr>
              <w:spacing w:before="60" w:after="60" w:line="240" w:lineRule="auto"/>
              <w:jc w:val="center"/>
              <w:rPr>
                <w:rFonts w:ascii="Times New Roman" w:hAnsi="Times New Roman"/>
                <w:sz w:val="28"/>
                <w:szCs w:val="28"/>
              </w:rPr>
            </w:pPr>
            <w:r w:rsidRPr="002D023B">
              <w:rPr>
                <w:rFonts w:ascii="Times New Roman" w:hAnsi="Times New Roman"/>
                <w:spacing w:val="-4"/>
                <w:sz w:val="28"/>
                <w:szCs w:val="28"/>
              </w:rPr>
              <w:t>C</w:t>
            </w:r>
            <w:r w:rsidRPr="002D023B">
              <w:rPr>
                <w:rFonts w:ascii="Times New Roman" w:hAnsi="Times New Roman"/>
                <w:bCs/>
                <w:i/>
                <w:iCs/>
                <w:spacing w:val="-4"/>
                <w:sz w:val="28"/>
                <w:szCs w:val="28"/>
              </w:rPr>
              <w:t>YP3A5*1/*1, CYP3A5*1/*3</w:t>
            </w:r>
          </w:p>
        </w:tc>
        <w:tc>
          <w:tcPr>
            <w:tcW w:w="1417" w:type="dxa"/>
            <w:vMerge/>
          </w:tcPr>
          <w:p w:rsidR="004172DF" w:rsidRDefault="004172DF" w:rsidP="005D6041">
            <w:pPr>
              <w:pStyle w:val="abang"/>
              <w:spacing w:before="60" w:after="60" w:line="240" w:lineRule="auto"/>
            </w:pPr>
          </w:p>
        </w:tc>
        <w:tc>
          <w:tcPr>
            <w:tcW w:w="2127" w:type="dxa"/>
            <w:vAlign w:val="center"/>
          </w:tcPr>
          <w:p w:rsidR="004172DF" w:rsidRPr="006D3A1F" w:rsidRDefault="004172DF" w:rsidP="005D6041">
            <w:pPr>
              <w:pStyle w:val="abang"/>
              <w:spacing w:before="60" w:after="60" w:line="240" w:lineRule="auto"/>
              <w:rPr>
                <w:lang w:val="en-US"/>
              </w:rPr>
            </w:pPr>
            <w:bookmarkStart w:id="1042" w:name="_Toc178497557"/>
            <w:bookmarkStart w:id="1043" w:name="_Toc178497794"/>
            <w:r>
              <w:rPr>
                <w:lang w:val="en-US"/>
              </w:rPr>
              <w:t>2,501</w:t>
            </w:r>
            <w:bookmarkEnd w:id="1042"/>
            <w:bookmarkEnd w:id="1043"/>
          </w:p>
        </w:tc>
        <w:tc>
          <w:tcPr>
            <w:tcW w:w="1504" w:type="dxa"/>
            <w:vAlign w:val="center"/>
          </w:tcPr>
          <w:p w:rsidR="004172DF" w:rsidRPr="00237B38" w:rsidRDefault="004172DF" w:rsidP="005D6041">
            <w:pPr>
              <w:widowControl w:val="0"/>
              <w:spacing w:before="60" w:after="60" w:line="240" w:lineRule="auto"/>
              <w:jc w:val="center"/>
              <w:outlineLvl w:val="0"/>
              <w:rPr>
                <w:rFonts w:ascii="Times New Roman" w:hAnsi="Times New Roman"/>
                <w:sz w:val="28"/>
                <w:szCs w:val="28"/>
                <w:lang w:val="x-none" w:eastAsia="x-none"/>
              </w:rPr>
            </w:pPr>
            <w:bookmarkStart w:id="1044" w:name="_Toc178497558"/>
            <w:r w:rsidRPr="00914310">
              <w:rPr>
                <w:rFonts w:ascii="Times New Roman" w:hAnsi="Times New Roman"/>
                <w:b/>
                <w:sz w:val="28"/>
                <w:szCs w:val="28"/>
              </w:rPr>
              <w:t>&lt; 0,001</w:t>
            </w:r>
            <w:bookmarkEnd w:id="1044"/>
          </w:p>
        </w:tc>
      </w:tr>
      <w:tr w:rsidR="004172DF" w:rsidTr="007F5CFA">
        <w:trPr>
          <w:trHeight w:val="377"/>
        </w:trPr>
        <w:tc>
          <w:tcPr>
            <w:tcW w:w="3681" w:type="dxa"/>
            <w:vAlign w:val="center"/>
          </w:tcPr>
          <w:p w:rsidR="004172DF" w:rsidRPr="002C7AF3" w:rsidRDefault="004172DF" w:rsidP="005D6041">
            <w:pPr>
              <w:spacing w:before="60" w:after="60" w:line="240" w:lineRule="auto"/>
              <w:jc w:val="center"/>
              <w:rPr>
                <w:rFonts w:ascii="Times New Roman" w:hAnsi="Times New Roman"/>
                <w:sz w:val="28"/>
                <w:szCs w:val="28"/>
              </w:rPr>
            </w:pPr>
            <w:r w:rsidRPr="002C7AF3">
              <w:rPr>
                <w:rFonts w:ascii="Times New Roman" w:hAnsi="Times New Roman"/>
                <w:sz w:val="28"/>
                <w:szCs w:val="28"/>
              </w:rPr>
              <w:t xml:space="preserve">MLCT </w:t>
            </w:r>
          </w:p>
        </w:tc>
        <w:tc>
          <w:tcPr>
            <w:tcW w:w="1417" w:type="dxa"/>
            <w:vMerge/>
          </w:tcPr>
          <w:p w:rsidR="004172DF" w:rsidRDefault="004172DF" w:rsidP="005D6041">
            <w:pPr>
              <w:pStyle w:val="abang"/>
              <w:spacing w:before="60" w:after="60" w:line="240" w:lineRule="auto"/>
            </w:pPr>
          </w:p>
        </w:tc>
        <w:tc>
          <w:tcPr>
            <w:tcW w:w="2127" w:type="dxa"/>
            <w:vAlign w:val="center"/>
          </w:tcPr>
          <w:p w:rsidR="004172DF" w:rsidRPr="006D3A1F" w:rsidRDefault="004172DF" w:rsidP="005D6041">
            <w:pPr>
              <w:pStyle w:val="abang"/>
              <w:spacing w:before="60" w:after="60" w:line="240" w:lineRule="auto"/>
              <w:rPr>
                <w:lang w:val="en-US"/>
              </w:rPr>
            </w:pPr>
            <w:bookmarkStart w:id="1045" w:name="_Toc178497559"/>
            <w:bookmarkStart w:id="1046" w:name="_Toc178497795"/>
            <w:r>
              <w:rPr>
                <w:lang w:val="en-US"/>
              </w:rPr>
              <w:t>-</w:t>
            </w:r>
            <w:r w:rsidR="0086292B">
              <w:rPr>
                <w:lang w:val="en-US"/>
              </w:rPr>
              <w:t xml:space="preserve"> </w:t>
            </w:r>
            <w:r>
              <w:rPr>
                <w:lang w:val="en-US"/>
              </w:rPr>
              <w:t>0,017</w:t>
            </w:r>
            <w:bookmarkEnd w:id="1045"/>
            <w:bookmarkEnd w:id="1046"/>
          </w:p>
        </w:tc>
        <w:tc>
          <w:tcPr>
            <w:tcW w:w="1504" w:type="dxa"/>
            <w:vAlign w:val="center"/>
          </w:tcPr>
          <w:p w:rsidR="004172DF" w:rsidRPr="00237B38" w:rsidRDefault="004172DF" w:rsidP="005D6041">
            <w:pPr>
              <w:widowControl w:val="0"/>
              <w:spacing w:before="60" w:after="60" w:line="240" w:lineRule="auto"/>
              <w:jc w:val="center"/>
              <w:outlineLvl w:val="0"/>
              <w:rPr>
                <w:rFonts w:ascii="Times New Roman" w:hAnsi="Times New Roman"/>
                <w:sz w:val="28"/>
                <w:szCs w:val="28"/>
                <w:lang w:val="x-none" w:eastAsia="x-none"/>
              </w:rPr>
            </w:pPr>
            <w:bookmarkStart w:id="1047" w:name="_Toc178497560"/>
            <w:r w:rsidRPr="00914310">
              <w:rPr>
                <w:rFonts w:ascii="Times New Roman" w:hAnsi="Times New Roman"/>
                <w:sz w:val="28"/>
                <w:szCs w:val="28"/>
              </w:rPr>
              <w:t>&gt; 0,05</w:t>
            </w:r>
            <w:bookmarkEnd w:id="1047"/>
          </w:p>
        </w:tc>
      </w:tr>
      <w:tr w:rsidR="004172DF" w:rsidTr="007F5CFA">
        <w:trPr>
          <w:trHeight w:val="555"/>
        </w:trPr>
        <w:tc>
          <w:tcPr>
            <w:tcW w:w="3681" w:type="dxa"/>
            <w:vAlign w:val="center"/>
          </w:tcPr>
          <w:p w:rsidR="004172DF" w:rsidRPr="002C7AF3" w:rsidRDefault="004172DF" w:rsidP="005D6041">
            <w:pPr>
              <w:spacing w:before="60" w:after="60" w:line="240" w:lineRule="auto"/>
              <w:jc w:val="center"/>
              <w:rPr>
                <w:rFonts w:ascii="Times New Roman" w:hAnsi="Times New Roman"/>
                <w:sz w:val="28"/>
                <w:szCs w:val="28"/>
              </w:rPr>
            </w:pPr>
            <w:r w:rsidRPr="002C7AF3">
              <w:rPr>
                <w:rFonts w:ascii="Times New Roman" w:hAnsi="Times New Roman"/>
                <w:sz w:val="28"/>
                <w:szCs w:val="28"/>
              </w:rPr>
              <w:t xml:space="preserve">Số lượng hồng cầu </w:t>
            </w:r>
          </w:p>
        </w:tc>
        <w:tc>
          <w:tcPr>
            <w:tcW w:w="1417" w:type="dxa"/>
            <w:vMerge/>
          </w:tcPr>
          <w:p w:rsidR="004172DF" w:rsidRDefault="004172DF" w:rsidP="005D6041">
            <w:pPr>
              <w:pStyle w:val="abang"/>
              <w:spacing w:before="60" w:after="60" w:line="240" w:lineRule="auto"/>
            </w:pPr>
          </w:p>
        </w:tc>
        <w:tc>
          <w:tcPr>
            <w:tcW w:w="2127" w:type="dxa"/>
            <w:vAlign w:val="center"/>
          </w:tcPr>
          <w:p w:rsidR="004172DF" w:rsidRPr="006D3A1F" w:rsidRDefault="004172DF" w:rsidP="005D6041">
            <w:pPr>
              <w:pStyle w:val="abang"/>
              <w:spacing w:before="60" w:after="60" w:line="240" w:lineRule="auto"/>
              <w:rPr>
                <w:lang w:val="en-US"/>
              </w:rPr>
            </w:pPr>
            <w:bookmarkStart w:id="1048" w:name="_Toc178497561"/>
            <w:bookmarkStart w:id="1049" w:name="_Toc178497796"/>
            <w:r>
              <w:rPr>
                <w:lang w:val="en-US"/>
              </w:rPr>
              <w:t>0,017</w:t>
            </w:r>
            <w:bookmarkEnd w:id="1048"/>
            <w:bookmarkEnd w:id="1049"/>
          </w:p>
        </w:tc>
        <w:tc>
          <w:tcPr>
            <w:tcW w:w="1504" w:type="dxa"/>
            <w:vAlign w:val="center"/>
          </w:tcPr>
          <w:p w:rsidR="004172DF" w:rsidRPr="00237B38" w:rsidRDefault="004172DF" w:rsidP="005D6041">
            <w:pPr>
              <w:widowControl w:val="0"/>
              <w:spacing w:before="60" w:after="60" w:line="240" w:lineRule="auto"/>
              <w:jc w:val="center"/>
              <w:outlineLvl w:val="0"/>
              <w:rPr>
                <w:rFonts w:ascii="Times New Roman" w:hAnsi="Times New Roman"/>
                <w:sz w:val="28"/>
                <w:szCs w:val="28"/>
                <w:lang w:val="x-none" w:eastAsia="x-none"/>
              </w:rPr>
            </w:pPr>
            <w:bookmarkStart w:id="1050" w:name="_Toc178497562"/>
            <w:r w:rsidRPr="00914310">
              <w:rPr>
                <w:rFonts w:ascii="Times New Roman" w:hAnsi="Times New Roman"/>
                <w:sz w:val="28"/>
                <w:szCs w:val="28"/>
              </w:rPr>
              <w:t>&gt; 0,05</w:t>
            </w:r>
            <w:bookmarkEnd w:id="1050"/>
          </w:p>
        </w:tc>
      </w:tr>
    </w:tbl>
    <w:p w:rsidR="00495814" w:rsidRPr="006901E4" w:rsidRDefault="004172DF" w:rsidP="006901E4">
      <w:pPr>
        <w:pStyle w:val="abang"/>
        <w:jc w:val="both"/>
        <w:outlineLvl w:val="9"/>
        <w:rPr>
          <w:rFonts w:ascii="Times New Roman Italic" w:hAnsi="Times New Roman Italic"/>
          <w:i/>
          <w:spacing w:val="-6"/>
          <w:sz w:val="24"/>
          <w:szCs w:val="24"/>
          <w:lang w:val="en-US"/>
        </w:rPr>
      </w:pPr>
      <w:r w:rsidRPr="006901E4">
        <w:rPr>
          <w:rFonts w:ascii="Times New Roman Italic" w:hAnsi="Times New Roman Italic"/>
          <w:i/>
          <w:spacing w:val="-6"/>
          <w:sz w:val="24"/>
          <w:szCs w:val="24"/>
        </w:rPr>
        <w:t xml:space="preserve"> </w:t>
      </w:r>
      <w:bookmarkStart w:id="1051" w:name="_Toc178497797"/>
      <w:r w:rsidR="00495814" w:rsidRPr="006901E4">
        <w:rPr>
          <w:rFonts w:ascii="Times New Roman Italic" w:hAnsi="Times New Roman Italic"/>
          <w:i/>
          <w:spacing w:val="-6"/>
          <w:sz w:val="24"/>
          <w:szCs w:val="24"/>
        </w:rPr>
        <w:t>(Phương trình hồi quy:</w:t>
      </w:r>
      <w:r w:rsidR="00495814" w:rsidRPr="006901E4">
        <w:rPr>
          <w:rFonts w:ascii="Times New Roman Italic" w:hAnsi="Times New Roman Italic"/>
          <w:spacing w:val="-6"/>
        </w:rPr>
        <w:t xml:space="preserve"> </w:t>
      </w:r>
      <w:r w:rsidR="00495814" w:rsidRPr="006901E4">
        <w:rPr>
          <w:rFonts w:ascii="Times New Roman Italic" w:hAnsi="Times New Roman Italic"/>
          <w:i/>
          <w:spacing w:val="-6"/>
          <w:sz w:val="24"/>
          <w:szCs w:val="24"/>
        </w:rPr>
        <w:t>Liều Tacrolimus = 3,858 - 0,034*Tuổi - 0,036*Giới nam + 0,055*Cân nặng + 2,501*</w:t>
      </w:r>
      <w:r w:rsidR="005F1054">
        <w:rPr>
          <w:i/>
          <w:spacing w:val="-6"/>
          <w:sz w:val="24"/>
          <w:szCs w:val="24"/>
          <w:lang w:val="en-US"/>
        </w:rPr>
        <w:t>Biến thể</w:t>
      </w:r>
      <w:r w:rsidR="00495814" w:rsidRPr="006901E4">
        <w:rPr>
          <w:rFonts w:ascii="Times New Roman Italic" w:hAnsi="Times New Roman Italic"/>
          <w:i/>
          <w:spacing w:val="-6"/>
          <w:sz w:val="24"/>
          <w:szCs w:val="24"/>
        </w:rPr>
        <w:t xml:space="preserve"> gen CYP3A5 - 0,017*Mức lọc cầu thận + 0,017*Số lượng hồng cầu</w:t>
      </w:r>
      <w:r w:rsidR="00495814" w:rsidRPr="006901E4">
        <w:rPr>
          <w:rFonts w:ascii="Times New Roman Italic" w:hAnsi="Times New Roman Italic"/>
          <w:i/>
          <w:spacing w:val="-6"/>
          <w:sz w:val="24"/>
          <w:szCs w:val="24"/>
          <w:lang w:val="en-US"/>
        </w:rPr>
        <w:t>).</w:t>
      </w:r>
      <w:bookmarkEnd w:id="1051"/>
    </w:p>
    <w:p w:rsidR="00785787" w:rsidRDefault="00635DB0" w:rsidP="006901E4">
      <w:pPr>
        <w:spacing w:after="0" w:line="360" w:lineRule="auto"/>
        <w:ind w:firstLine="720"/>
        <w:jc w:val="both"/>
        <w:rPr>
          <w:rFonts w:ascii="Times New Roman" w:hAnsi="Times New Roman"/>
          <w:sz w:val="28"/>
          <w:szCs w:val="28"/>
        </w:rPr>
      </w:pPr>
      <w:r>
        <w:rPr>
          <w:rFonts w:ascii="Times New Roman" w:hAnsi="Times New Roman"/>
          <w:sz w:val="28"/>
          <w:szCs w:val="28"/>
        </w:rPr>
        <w:t>Phân tích trê</w:t>
      </w:r>
      <w:r w:rsidR="00785787">
        <w:rPr>
          <w:rFonts w:ascii="Times New Roman" w:hAnsi="Times New Roman"/>
          <w:sz w:val="28"/>
          <w:szCs w:val="28"/>
        </w:rPr>
        <w:t>n mô hình hồi quy tuyến tính đa biến,</w:t>
      </w:r>
      <w:r w:rsidR="001920DB">
        <w:rPr>
          <w:rFonts w:ascii="Times New Roman" w:hAnsi="Times New Roman"/>
          <w:sz w:val="28"/>
          <w:szCs w:val="28"/>
        </w:rPr>
        <w:t xml:space="preserve"> </w:t>
      </w:r>
      <w:r w:rsidR="009E768F">
        <w:rPr>
          <w:rFonts w:ascii="Times New Roman" w:hAnsi="Times New Roman"/>
          <w:sz w:val="28"/>
          <w:szCs w:val="28"/>
        </w:rPr>
        <w:t xml:space="preserve">kiểu gen </w:t>
      </w:r>
      <w:r w:rsidR="009E768F" w:rsidRPr="002D023B">
        <w:rPr>
          <w:rFonts w:ascii="Times New Roman" w:hAnsi="Times New Roman"/>
          <w:spacing w:val="-4"/>
          <w:sz w:val="28"/>
          <w:szCs w:val="28"/>
        </w:rPr>
        <w:t>C</w:t>
      </w:r>
      <w:r w:rsidR="009E768F" w:rsidRPr="002D023B">
        <w:rPr>
          <w:rFonts w:ascii="Times New Roman" w:hAnsi="Times New Roman"/>
          <w:bCs/>
          <w:i/>
          <w:iCs/>
          <w:spacing w:val="-4"/>
          <w:sz w:val="28"/>
          <w:szCs w:val="28"/>
        </w:rPr>
        <w:t>YP3A5*1/*1, CYP3A5*1/*</w:t>
      </w:r>
      <w:r w:rsidR="009E768F">
        <w:rPr>
          <w:rFonts w:ascii="Times New Roman" w:hAnsi="Times New Roman"/>
          <w:bCs/>
          <w:i/>
          <w:iCs/>
          <w:spacing w:val="-4"/>
          <w:sz w:val="28"/>
          <w:szCs w:val="28"/>
        </w:rPr>
        <w:t>3</w:t>
      </w:r>
      <w:r w:rsidR="00475A8D">
        <w:rPr>
          <w:rFonts w:ascii="Times New Roman" w:hAnsi="Times New Roman"/>
          <w:sz w:val="28"/>
          <w:szCs w:val="28"/>
        </w:rPr>
        <w:t>,</w:t>
      </w:r>
      <w:r w:rsidR="00785787">
        <w:rPr>
          <w:rFonts w:ascii="Times New Roman" w:hAnsi="Times New Roman"/>
          <w:sz w:val="28"/>
          <w:szCs w:val="28"/>
        </w:rPr>
        <w:t xml:space="preserve"> </w:t>
      </w:r>
      <w:r w:rsidR="00475A8D">
        <w:rPr>
          <w:rFonts w:ascii="Times New Roman" w:hAnsi="Times New Roman"/>
          <w:sz w:val="28"/>
          <w:szCs w:val="28"/>
        </w:rPr>
        <w:t xml:space="preserve">tuổi </w:t>
      </w:r>
      <w:r w:rsidR="00785787">
        <w:rPr>
          <w:rFonts w:ascii="Times New Roman" w:hAnsi="Times New Roman"/>
          <w:sz w:val="28"/>
          <w:szCs w:val="28"/>
        </w:rPr>
        <w:t xml:space="preserve">và </w:t>
      </w:r>
      <w:r w:rsidR="005D7191">
        <w:rPr>
          <w:rFonts w:ascii="Times New Roman" w:hAnsi="Times New Roman"/>
          <w:sz w:val="28"/>
          <w:szCs w:val="28"/>
        </w:rPr>
        <w:t>trọng lượng cơ thể</w:t>
      </w:r>
      <w:r w:rsidR="00785787">
        <w:rPr>
          <w:rFonts w:ascii="Times New Roman" w:hAnsi="Times New Roman"/>
          <w:sz w:val="28"/>
          <w:szCs w:val="28"/>
        </w:rPr>
        <w:t xml:space="preserve"> </w:t>
      </w:r>
      <w:r w:rsidR="00475A8D">
        <w:rPr>
          <w:rFonts w:ascii="Times New Roman" w:hAnsi="Times New Roman"/>
          <w:sz w:val="28"/>
          <w:szCs w:val="28"/>
        </w:rPr>
        <w:t xml:space="preserve">của bệnh nhân </w:t>
      </w:r>
      <w:r w:rsidR="00785787">
        <w:rPr>
          <w:rFonts w:ascii="Times New Roman" w:hAnsi="Times New Roman"/>
          <w:sz w:val="28"/>
          <w:szCs w:val="28"/>
        </w:rPr>
        <w:t xml:space="preserve">có liên quan đến </w:t>
      </w:r>
      <w:r w:rsidR="00785787" w:rsidRPr="00301C20">
        <w:rPr>
          <w:rFonts w:ascii="Times New Roman" w:hAnsi="Times New Roman"/>
          <w:sz w:val="28"/>
          <w:szCs w:val="28"/>
        </w:rPr>
        <w:t>liều Tacrolimus</w:t>
      </w:r>
      <w:r w:rsidR="00914310" w:rsidRPr="00914310">
        <w:rPr>
          <w:rFonts w:ascii="Times New Roman" w:hAnsi="Times New Roman"/>
          <w:sz w:val="28"/>
          <w:szCs w:val="28"/>
        </w:rPr>
        <w:t xml:space="preserve"> </w:t>
      </w:r>
      <w:r w:rsidR="00914310">
        <w:rPr>
          <w:rFonts w:ascii="Times New Roman" w:hAnsi="Times New Roman"/>
          <w:sz w:val="28"/>
          <w:szCs w:val="28"/>
        </w:rPr>
        <w:t>ở thời điểm</w:t>
      </w:r>
      <w:r w:rsidR="00914310" w:rsidRPr="00301C20">
        <w:rPr>
          <w:rFonts w:ascii="Times New Roman" w:hAnsi="Times New Roman"/>
          <w:sz w:val="28"/>
          <w:szCs w:val="28"/>
        </w:rPr>
        <w:t xml:space="preserve"> </w:t>
      </w:r>
      <w:r w:rsidR="00914310">
        <w:rPr>
          <w:rFonts w:ascii="Times New Roman" w:hAnsi="Times New Roman"/>
          <w:sz w:val="28"/>
          <w:szCs w:val="28"/>
        </w:rPr>
        <w:t>sau ghép 12 tháng</w:t>
      </w:r>
      <w:r w:rsidR="00785787">
        <w:rPr>
          <w:rFonts w:ascii="Times New Roman" w:hAnsi="Times New Roman"/>
          <w:sz w:val="28"/>
          <w:szCs w:val="28"/>
        </w:rPr>
        <w:t xml:space="preserve">, với p &lt; 0,01. </w:t>
      </w:r>
    </w:p>
    <w:p w:rsidR="00B210FF" w:rsidRPr="00F831D0" w:rsidRDefault="00B210FF" w:rsidP="00C30181">
      <w:pPr>
        <w:pStyle w:val="Heading1"/>
        <w:spacing w:before="0" w:line="360" w:lineRule="auto"/>
        <w:jc w:val="center"/>
        <w:rPr>
          <w:rFonts w:ascii="Times New Roman" w:hAnsi="Times New Roman"/>
          <w:color w:val="000000"/>
        </w:rPr>
      </w:pPr>
      <w:bookmarkStart w:id="1052" w:name="_Toc178497563"/>
      <w:bookmarkEnd w:id="428"/>
      <w:r w:rsidRPr="00F831D0">
        <w:rPr>
          <w:rFonts w:ascii="Times New Roman" w:hAnsi="Times New Roman"/>
          <w:color w:val="000000"/>
        </w:rPr>
        <w:lastRenderedPageBreak/>
        <w:t xml:space="preserve">CHƯƠNG </w:t>
      </w:r>
      <w:r w:rsidR="001072F8">
        <w:rPr>
          <w:rFonts w:ascii="Times New Roman" w:hAnsi="Times New Roman"/>
          <w:color w:val="000000"/>
          <w:lang w:val="en-US"/>
        </w:rPr>
        <w:t>4</w:t>
      </w:r>
      <w:r w:rsidR="00D74962">
        <w:rPr>
          <w:rFonts w:ascii="Times New Roman" w:hAnsi="Times New Roman"/>
          <w:color w:val="000000"/>
          <w:lang w:val="en-US"/>
        </w:rPr>
        <w:t>.</w:t>
      </w:r>
      <w:r w:rsidR="00926D98">
        <w:rPr>
          <w:rFonts w:ascii="Times New Roman" w:hAnsi="Times New Roman"/>
          <w:color w:val="000000"/>
          <w:lang w:val="en-US"/>
        </w:rPr>
        <w:t xml:space="preserve"> </w:t>
      </w:r>
      <w:r w:rsidRPr="00F831D0">
        <w:rPr>
          <w:rFonts w:ascii="Times New Roman" w:hAnsi="Times New Roman"/>
          <w:color w:val="000000"/>
        </w:rPr>
        <w:t>BÀN LUẬN</w:t>
      </w:r>
      <w:bookmarkEnd w:id="1052"/>
    </w:p>
    <w:p w:rsidR="00B43E8D" w:rsidRDefault="00B43E8D" w:rsidP="00B43E8D">
      <w:pPr>
        <w:rPr>
          <w:rFonts w:ascii="Times New Roman" w:hAnsi="Times New Roman"/>
          <w:sz w:val="28"/>
          <w:szCs w:val="28"/>
        </w:rPr>
      </w:pPr>
      <w:bookmarkStart w:id="1053" w:name="_Toc97483435"/>
      <w:bookmarkStart w:id="1054" w:name="_Toc101858838"/>
      <w:bookmarkStart w:id="1055" w:name="_Toc101860738"/>
      <w:bookmarkStart w:id="1056" w:name="_Toc114493588"/>
    </w:p>
    <w:p w:rsidR="00B210FF" w:rsidRPr="00F831D0" w:rsidRDefault="00B210FF" w:rsidP="00F831D0">
      <w:pPr>
        <w:pStyle w:val="Heading2"/>
        <w:spacing w:before="0" w:line="360" w:lineRule="auto"/>
        <w:jc w:val="both"/>
        <w:rPr>
          <w:rFonts w:ascii="Times New Roman" w:hAnsi="Times New Roman"/>
          <w:color w:val="auto"/>
          <w:sz w:val="28"/>
          <w:szCs w:val="28"/>
        </w:rPr>
      </w:pPr>
      <w:bookmarkStart w:id="1057" w:name="_Toc178497564"/>
      <w:r w:rsidRPr="00F831D0">
        <w:rPr>
          <w:rFonts w:ascii="Times New Roman" w:hAnsi="Times New Roman"/>
          <w:color w:val="auto"/>
          <w:sz w:val="28"/>
          <w:szCs w:val="28"/>
        </w:rPr>
        <w:t xml:space="preserve">4.1. </w:t>
      </w:r>
      <w:bookmarkEnd w:id="1053"/>
      <w:bookmarkEnd w:id="1054"/>
      <w:bookmarkEnd w:id="1055"/>
      <w:r w:rsidR="007E309F">
        <w:rPr>
          <w:rFonts w:ascii="Times New Roman" w:hAnsi="Times New Roman"/>
          <w:color w:val="auto"/>
          <w:sz w:val="28"/>
          <w:szCs w:val="28"/>
          <w:lang w:val="en-US"/>
        </w:rPr>
        <w:t>Đặc điểm chung của đối tượng nghiên cứu</w:t>
      </w:r>
      <w:bookmarkEnd w:id="1056"/>
      <w:bookmarkEnd w:id="1057"/>
    </w:p>
    <w:p w:rsidR="00B210FF" w:rsidRPr="00F831D0" w:rsidRDefault="00B210FF" w:rsidP="00F831D0">
      <w:pPr>
        <w:pStyle w:val="Heading3"/>
        <w:spacing w:before="0" w:line="360" w:lineRule="auto"/>
        <w:jc w:val="both"/>
        <w:rPr>
          <w:rFonts w:ascii="Times New Roman" w:hAnsi="Times New Roman"/>
          <w:i/>
          <w:color w:val="auto"/>
          <w:sz w:val="28"/>
          <w:szCs w:val="28"/>
          <w:lang w:val="vi-VN"/>
        </w:rPr>
      </w:pPr>
      <w:bookmarkStart w:id="1058" w:name="_Toc97483436"/>
      <w:bookmarkStart w:id="1059" w:name="_Toc101858839"/>
      <w:bookmarkStart w:id="1060" w:name="_Toc101860739"/>
      <w:bookmarkStart w:id="1061" w:name="_Toc114493589"/>
      <w:bookmarkStart w:id="1062" w:name="_Toc178497565"/>
      <w:r w:rsidRPr="00F831D0">
        <w:rPr>
          <w:rFonts w:ascii="Times New Roman" w:hAnsi="Times New Roman"/>
          <w:i/>
          <w:color w:val="auto"/>
          <w:sz w:val="28"/>
          <w:szCs w:val="28"/>
        </w:rPr>
        <w:t xml:space="preserve">4.1.1. Đặc điểm </w:t>
      </w:r>
      <w:r w:rsidRPr="00F831D0">
        <w:rPr>
          <w:rFonts w:ascii="Times New Roman" w:hAnsi="Times New Roman"/>
          <w:i/>
          <w:color w:val="auto"/>
          <w:sz w:val="28"/>
          <w:szCs w:val="28"/>
          <w:lang w:val="vi-VN"/>
        </w:rPr>
        <w:t>về tuổi</w:t>
      </w:r>
      <w:bookmarkEnd w:id="1058"/>
      <w:bookmarkEnd w:id="1059"/>
      <w:bookmarkEnd w:id="1060"/>
      <w:bookmarkEnd w:id="1061"/>
      <w:bookmarkEnd w:id="1062"/>
    </w:p>
    <w:p w:rsidR="006E10C9" w:rsidRPr="00F831D0" w:rsidRDefault="00B210FF" w:rsidP="00D30E2A">
      <w:pPr>
        <w:spacing w:after="0" w:line="360" w:lineRule="auto"/>
        <w:ind w:firstLine="720"/>
        <w:jc w:val="both"/>
        <w:rPr>
          <w:rFonts w:ascii="Times New Roman" w:hAnsi="Times New Roman"/>
          <w:color w:val="000000"/>
          <w:sz w:val="28"/>
          <w:szCs w:val="28"/>
        </w:rPr>
      </w:pPr>
      <w:bookmarkStart w:id="1063" w:name="_Hlk165298874"/>
      <w:r w:rsidRPr="00F831D0">
        <w:rPr>
          <w:rFonts w:ascii="Times New Roman" w:hAnsi="Times New Roman"/>
          <w:color w:val="000000"/>
          <w:sz w:val="28"/>
          <w:szCs w:val="28"/>
        </w:rPr>
        <w:t>Độ tuổi trung bình của nhóm bệnh nhân nghiên cứu là 38,27 ± 10,06.</w:t>
      </w:r>
      <w:r w:rsidR="00D30E2A">
        <w:rPr>
          <w:rFonts w:ascii="Times New Roman" w:hAnsi="Times New Roman"/>
          <w:color w:val="000000"/>
          <w:sz w:val="28"/>
          <w:szCs w:val="28"/>
        </w:rPr>
        <w:t xml:space="preserve"> </w:t>
      </w:r>
      <w:r w:rsidR="00D30E2A" w:rsidRPr="00F831D0">
        <w:rPr>
          <w:rFonts w:ascii="Times New Roman" w:hAnsi="Times New Roman"/>
          <w:color w:val="000000"/>
          <w:sz w:val="28"/>
          <w:szCs w:val="28"/>
        </w:rPr>
        <w:t xml:space="preserve">Đa số bệnh nhân trong lứa tuổi lao động, trong đó độ tuổi 30-40 chiếm tỉ lệ cao nhất 40%. Tiếp đến là nhóm tuổi 40-50 chiếm 27,4%, nhóm tuổi từ 60 trở lên chiếm tỉ lệ thấp nhất, có 4 trường hợp (4,2%). </w:t>
      </w:r>
      <w:r w:rsidRPr="00F831D0">
        <w:rPr>
          <w:rFonts w:ascii="Times New Roman" w:hAnsi="Times New Roman"/>
          <w:color w:val="000000"/>
          <w:sz w:val="28"/>
          <w:szCs w:val="28"/>
        </w:rPr>
        <w:t xml:space="preserve"> </w:t>
      </w:r>
      <w:r w:rsidR="00D30E2A">
        <w:rPr>
          <w:rFonts w:ascii="Times New Roman" w:hAnsi="Times New Roman"/>
          <w:color w:val="000000"/>
          <w:sz w:val="28"/>
          <w:szCs w:val="28"/>
        </w:rPr>
        <w:t>N</w:t>
      </w:r>
      <w:r w:rsidR="00D30E2A" w:rsidRPr="00F831D0">
        <w:rPr>
          <w:rFonts w:ascii="Times New Roman" w:hAnsi="Times New Roman"/>
          <w:color w:val="000000"/>
          <w:sz w:val="28"/>
          <w:szCs w:val="28"/>
        </w:rPr>
        <w:t>ghiên cứu của Luo</w:t>
      </w:r>
      <w:r w:rsidR="00D30E2A">
        <w:rPr>
          <w:rFonts w:ascii="Times New Roman" w:hAnsi="Times New Roman"/>
          <w:color w:val="000000"/>
          <w:sz w:val="28"/>
          <w:szCs w:val="28"/>
        </w:rPr>
        <w:t xml:space="preserve"> </w:t>
      </w:r>
      <w:r w:rsidR="00D30E2A" w:rsidRPr="00F831D0">
        <w:rPr>
          <w:rFonts w:ascii="Times New Roman" w:hAnsi="Times New Roman"/>
          <w:color w:val="000000"/>
          <w:sz w:val="28"/>
          <w:szCs w:val="28"/>
        </w:rPr>
        <w:t>X</w:t>
      </w:r>
      <w:r w:rsidR="00D30E2A">
        <w:rPr>
          <w:rFonts w:ascii="Times New Roman" w:hAnsi="Times New Roman"/>
          <w:color w:val="000000"/>
          <w:sz w:val="28"/>
          <w:szCs w:val="28"/>
        </w:rPr>
        <w:t>.</w:t>
      </w:r>
      <w:r w:rsidR="00D30E2A" w:rsidRPr="00F831D0">
        <w:rPr>
          <w:rFonts w:ascii="Times New Roman" w:hAnsi="Times New Roman"/>
          <w:color w:val="000000"/>
          <w:sz w:val="28"/>
          <w:szCs w:val="28"/>
        </w:rPr>
        <w:t xml:space="preserve"> và cộng sự (2016) tuổi trung bình của 101 bệnh nhân ghép thận người Trung Quốc trong khảo sát là 37,4 ± 9,9 </w:t>
      </w:r>
      <w:r w:rsidR="00D30E2A" w:rsidRPr="00F831D0">
        <w:rPr>
          <w:rFonts w:ascii="Times New Roman" w:hAnsi="Times New Roman"/>
          <w:color w:val="000000"/>
          <w:sz w:val="28"/>
          <w:szCs w:val="28"/>
        </w:rPr>
        <w:fldChar w:fldCharType="begin">
          <w:fldData xml:space="preserve">PEVuZE5vdGU+PENpdGU+PEF1dGhvcj5MdW88L0F1dGhvcj48WWVhcj4yMDE2PC9ZZWFyPjxSZWNO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PEVuZE5vdGU+PENpdGU+PEF1dGhvcj5MdW88L0F1dGhvcj48WWVhcj4yMDE2PC9ZZWFyPjxSZWNO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D30E2A" w:rsidRPr="00F831D0">
        <w:rPr>
          <w:rFonts w:ascii="Times New Roman" w:hAnsi="Times New Roman"/>
          <w:color w:val="000000"/>
          <w:sz w:val="28"/>
          <w:szCs w:val="28"/>
        </w:rPr>
      </w:r>
      <w:r w:rsidR="00D30E2A"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87" w:tooltip="Luo, 2016 #4344" w:history="1">
        <w:r w:rsidR="004A3FB6">
          <w:rPr>
            <w:rFonts w:ascii="Times New Roman" w:hAnsi="Times New Roman"/>
            <w:noProof/>
            <w:color w:val="000000"/>
            <w:sz w:val="28"/>
            <w:szCs w:val="28"/>
          </w:rPr>
          <w:t>87</w:t>
        </w:r>
      </w:hyperlink>
      <w:r w:rsidR="004A3FB6">
        <w:rPr>
          <w:rFonts w:ascii="Times New Roman" w:hAnsi="Times New Roman"/>
          <w:noProof/>
          <w:color w:val="000000"/>
          <w:sz w:val="28"/>
          <w:szCs w:val="28"/>
        </w:rPr>
        <w:t>]</w:t>
      </w:r>
      <w:r w:rsidR="00D30E2A" w:rsidRPr="00F831D0">
        <w:rPr>
          <w:rFonts w:ascii="Times New Roman" w:hAnsi="Times New Roman"/>
          <w:color w:val="000000"/>
          <w:sz w:val="28"/>
          <w:szCs w:val="28"/>
        </w:rPr>
        <w:fldChar w:fldCharType="end"/>
      </w:r>
      <w:r w:rsidR="00D30E2A" w:rsidRPr="00F831D0">
        <w:rPr>
          <w:rFonts w:ascii="Times New Roman" w:hAnsi="Times New Roman"/>
          <w:color w:val="000000"/>
          <w:sz w:val="28"/>
          <w:szCs w:val="28"/>
        </w:rPr>
        <w:t>.</w:t>
      </w:r>
      <w:r w:rsidR="00D30E2A">
        <w:rPr>
          <w:rFonts w:ascii="Times New Roman" w:hAnsi="Times New Roman"/>
          <w:color w:val="000000"/>
          <w:sz w:val="28"/>
          <w:szCs w:val="28"/>
        </w:rPr>
        <w:t xml:space="preserve"> </w:t>
      </w:r>
      <w:r w:rsidR="00150E41" w:rsidRPr="00F831D0">
        <w:rPr>
          <w:rFonts w:ascii="Times New Roman" w:hAnsi="Times New Roman"/>
          <w:color w:val="000000"/>
          <w:sz w:val="28"/>
          <w:szCs w:val="28"/>
        </w:rPr>
        <w:t xml:space="preserve">Kết quả này tương tự kết quả trong nghiên cứu của </w:t>
      </w:r>
      <w:r w:rsidR="00F479F5">
        <w:rPr>
          <w:rFonts w:ascii="Times New Roman" w:hAnsi="Times New Roman"/>
          <w:color w:val="000000"/>
          <w:sz w:val="28"/>
          <w:szCs w:val="28"/>
        </w:rPr>
        <w:t xml:space="preserve">tác giả </w:t>
      </w:r>
      <w:r w:rsidR="00150E41" w:rsidRPr="00F831D0">
        <w:rPr>
          <w:rFonts w:ascii="Times New Roman" w:hAnsi="Times New Roman"/>
          <w:color w:val="000000"/>
          <w:sz w:val="28"/>
          <w:szCs w:val="28"/>
        </w:rPr>
        <w:t xml:space="preserve">Đàm Thị Thu Hằng </w:t>
      </w:r>
      <w:r w:rsidR="00F27624" w:rsidRPr="00F831D0">
        <w:rPr>
          <w:rFonts w:ascii="Times New Roman" w:hAnsi="Times New Roman"/>
          <w:color w:val="000000"/>
          <w:sz w:val="28"/>
          <w:szCs w:val="28"/>
        </w:rPr>
        <w:t xml:space="preserve">(2023) </w:t>
      </w:r>
      <w:r w:rsidR="00150E41" w:rsidRPr="00F831D0">
        <w:rPr>
          <w:rFonts w:ascii="Times New Roman" w:hAnsi="Times New Roman"/>
          <w:color w:val="000000"/>
          <w:sz w:val="28"/>
          <w:szCs w:val="28"/>
        </w:rPr>
        <w:t>tuổi trung bình của các bệnh nhân là 37,4</w:t>
      </w:r>
      <w:r w:rsidR="00A73B64">
        <w:rPr>
          <w:rFonts w:ascii="Times New Roman" w:hAnsi="Times New Roman"/>
          <w:color w:val="000000"/>
          <w:sz w:val="28"/>
          <w:szCs w:val="28"/>
        </w:rPr>
        <w:t xml:space="preserve"> </w:t>
      </w:r>
      <w:r w:rsidR="00A73B64" w:rsidRPr="00F831D0">
        <w:rPr>
          <w:rFonts w:ascii="Times New Roman" w:hAnsi="Times New Roman"/>
          <w:color w:val="000000"/>
          <w:sz w:val="28"/>
          <w:szCs w:val="28"/>
        </w:rPr>
        <w:t>±</w:t>
      </w:r>
      <w:r w:rsidR="00A73B64">
        <w:rPr>
          <w:rFonts w:ascii="Times New Roman" w:hAnsi="Times New Roman"/>
          <w:color w:val="000000"/>
          <w:sz w:val="28"/>
          <w:szCs w:val="28"/>
        </w:rPr>
        <w:t xml:space="preserve"> </w:t>
      </w:r>
      <w:r w:rsidR="00150E41" w:rsidRPr="00F831D0">
        <w:rPr>
          <w:rFonts w:ascii="Times New Roman" w:hAnsi="Times New Roman"/>
          <w:color w:val="000000"/>
          <w:sz w:val="28"/>
          <w:szCs w:val="28"/>
        </w:rPr>
        <w:t xml:space="preserve">9,4) </w:t>
      </w:r>
      <w:r w:rsidR="00150E41" w:rsidRPr="00F831D0">
        <w:rPr>
          <w:rFonts w:ascii="Times New Roman" w:hAnsi="Times New Roman"/>
          <w:color w:val="000000"/>
          <w:sz w:val="28"/>
          <w:szCs w:val="28"/>
        </w:rPr>
        <w:fldChar w:fldCharType="begin">
          <w:fldData xml:space="preserve">PEVuZE5vdGU+PENpdGU+PEF1dGhvcj7EkMOgbSBUaOG7iyBUaHUgSOG6sW5nPC9BdXRob3I+PFll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PEVuZE5vdGU+PENpdGU+PEF1dGhvcj7EkMOgbSBUaOG7iyBUaHUgSOG6sW5nPC9BdXRob3I+PFll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150E41" w:rsidRPr="00F831D0">
        <w:rPr>
          <w:rFonts w:ascii="Times New Roman" w:hAnsi="Times New Roman"/>
          <w:color w:val="000000"/>
          <w:sz w:val="28"/>
          <w:szCs w:val="28"/>
        </w:rPr>
      </w:r>
      <w:r w:rsidR="00150E41"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88" w:tooltip="Đàm Thị Thu Hằng, 2023 #4342" w:history="1">
        <w:r w:rsidR="004A3FB6">
          <w:rPr>
            <w:rFonts w:ascii="Times New Roman" w:hAnsi="Times New Roman"/>
            <w:noProof/>
            <w:color w:val="000000"/>
            <w:sz w:val="28"/>
            <w:szCs w:val="28"/>
          </w:rPr>
          <w:t>88</w:t>
        </w:r>
      </w:hyperlink>
      <w:r w:rsidR="004A3FB6">
        <w:rPr>
          <w:rFonts w:ascii="Times New Roman" w:hAnsi="Times New Roman"/>
          <w:noProof/>
          <w:color w:val="000000"/>
          <w:sz w:val="28"/>
          <w:szCs w:val="28"/>
        </w:rPr>
        <w:t>]</w:t>
      </w:r>
      <w:r w:rsidR="00150E41" w:rsidRPr="00F831D0">
        <w:rPr>
          <w:rFonts w:ascii="Times New Roman" w:hAnsi="Times New Roman"/>
          <w:color w:val="000000"/>
          <w:sz w:val="28"/>
          <w:szCs w:val="28"/>
        </w:rPr>
        <w:fldChar w:fldCharType="end"/>
      </w:r>
      <w:r w:rsidR="00150E41" w:rsidRPr="00F831D0">
        <w:rPr>
          <w:rFonts w:ascii="Times New Roman" w:hAnsi="Times New Roman"/>
          <w:color w:val="000000"/>
          <w:sz w:val="28"/>
          <w:szCs w:val="28"/>
        </w:rPr>
        <w:t xml:space="preserve">. </w:t>
      </w:r>
    </w:p>
    <w:p w:rsidR="004A3D34" w:rsidRPr="00F831D0" w:rsidRDefault="003A19BE" w:rsidP="00F831D0">
      <w:pPr>
        <w:pStyle w:val="Heading3"/>
        <w:spacing w:before="0" w:line="360" w:lineRule="auto"/>
        <w:jc w:val="both"/>
        <w:rPr>
          <w:rFonts w:ascii="Times New Roman" w:hAnsi="Times New Roman"/>
          <w:i/>
          <w:color w:val="000000"/>
          <w:sz w:val="28"/>
          <w:szCs w:val="28"/>
        </w:rPr>
      </w:pPr>
      <w:bookmarkStart w:id="1064" w:name="_Toc178497566"/>
      <w:bookmarkEnd w:id="1063"/>
      <w:r w:rsidRPr="00F831D0">
        <w:rPr>
          <w:rFonts w:ascii="Times New Roman" w:hAnsi="Times New Roman"/>
          <w:i/>
          <w:color w:val="000000"/>
          <w:sz w:val="28"/>
          <w:szCs w:val="28"/>
        </w:rPr>
        <w:t xml:space="preserve">4.1.2. </w:t>
      </w:r>
      <w:r w:rsidR="004A3D34" w:rsidRPr="00F831D0">
        <w:rPr>
          <w:rFonts w:ascii="Times New Roman" w:hAnsi="Times New Roman"/>
          <w:i/>
          <w:color w:val="000000"/>
          <w:sz w:val="28"/>
          <w:szCs w:val="28"/>
        </w:rPr>
        <w:t>Đặc điểm về giới</w:t>
      </w:r>
      <w:bookmarkEnd w:id="1064"/>
    </w:p>
    <w:p w:rsidR="004A3D34" w:rsidRPr="00F831D0" w:rsidRDefault="004A3D34" w:rsidP="007C3850">
      <w:pPr>
        <w:spacing w:after="0" w:line="360" w:lineRule="auto"/>
        <w:ind w:firstLine="720"/>
        <w:jc w:val="both"/>
        <w:rPr>
          <w:rFonts w:ascii="Times New Roman" w:hAnsi="Times New Roman"/>
          <w:color w:val="000000"/>
          <w:sz w:val="28"/>
          <w:szCs w:val="28"/>
        </w:rPr>
      </w:pPr>
      <w:bookmarkStart w:id="1065" w:name="_Hlk165298908"/>
      <w:r w:rsidRPr="00F831D0">
        <w:rPr>
          <w:rFonts w:ascii="Times New Roman" w:hAnsi="Times New Roman"/>
          <w:color w:val="000000"/>
          <w:sz w:val="28"/>
          <w:szCs w:val="28"/>
        </w:rPr>
        <w:t>Trong nghiên cứu của chúng tôi, bệnh nhân nam giới ghép thận chiếm đa số với tỷ lệ nam</w:t>
      </w:r>
      <w:r w:rsidR="00D81F0D">
        <w:rPr>
          <w:rFonts w:ascii="Times New Roman" w:hAnsi="Times New Roman"/>
          <w:color w:val="000000"/>
          <w:sz w:val="28"/>
          <w:szCs w:val="28"/>
        </w:rPr>
        <w:t xml:space="preserve"> và </w:t>
      </w:r>
      <w:r w:rsidRPr="00F831D0">
        <w:rPr>
          <w:rFonts w:ascii="Times New Roman" w:hAnsi="Times New Roman"/>
          <w:color w:val="000000"/>
          <w:sz w:val="28"/>
          <w:szCs w:val="28"/>
        </w:rPr>
        <w:t xml:space="preserve">nữ lần lượt là 68,4% và 31,6%. Kết quả này tương đồng với một số nghiên cứu khác như Đàm Thị Thu Hằng </w:t>
      </w:r>
      <w:r w:rsidR="00A537BD" w:rsidRPr="00F831D0">
        <w:rPr>
          <w:rFonts w:ascii="Times New Roman" w:hAnsi="Times New Roman"/>
          <w:color w:val="000000"/>
          <w:sz w:val="28"/>
          <w:szCs w:val="28"/>
        </w:rPr>
        <w:t>nghiên cứu 228 bệnh nhân ghép thận tại Bệnh viện Bạch Mai, tỷ lệ nam/nữ là 71,1/29,9</w:t>
      </w:r>
      <w:r w:rsidR="007C3850">
        <w:rPr>
          <w:rFonts w:ascii="Times New Roman" w:hAnsi="Times New Roman"/>
          <w:color w:val="000000"/>
          <w:sz w:val="28"/>
          <w:szCs w:val="28"/>
        </w:rPr>
        <w:t xml:space="preserve"> </w:t>
      </w:r>
      <w:r w:rsidR="00864562">
        <w:rPr>
          <w:rFonts w:ascii="Times New Roman" w:hAnsi="Times New Roman"/>
          <w:color w:val="000000"/>
          <w:sz w:val="28"/>
          <w:szCs w:val="28"/>
        </w:rPr>
        <w:fldChar w:fldCharType="begin">
          <w:fldData xml:space="preserve">PEVuZE5vdGU+PENpdGU+PEF1dGhvcj7EkMOgbSBUaOG7iyBUaHUgSOG6sW5nPC9BdXRob3I+PFll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PEVuZE5vdGU+PENpdGU+PEF1dGhvcj7EkMOgbSBUaOG7iyBUaHUgSOG6sW5nPC9BdXRob3I+PFll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864562">
        <w:rPr>
          <w:rFonts w:ascii="Times New Roman" w:hAnsi="Times New Roman"/>
          <w:color w:val="000000"/>
          <w:sz w:val="28"/>
          <w:szCs w:val="28"/>
        </w:rPr>
      </w:r>
      <w:r w:rsidR="00864562">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88" w:tooltip="Đàm Thị Thu Hằng, 2023 #4342" w:history="1">
        <w:r w:rsidR="004A3FB6">
          <w:rPr>
            <w:rFonts w:ascii="Times New Roman" w:hAnsi="Times New Roman"/>
            <w:noProof/>
            <w:color w:val="000000"/>
            <w:sz w:val="28"/>
            <w:szCs w:val="28"/>
          </w:rPr>
          <w:t>88</w:t>
        </w:r>
      </w:hyperlink>
      <w:r w:rsidR="004A3FB6">
        <w:rPr>
          <w:rFonts w:ascii="Times New Roman" w:hAnsi="Times New Roman"/>
          <w:noProof/>
          <w:color w:val="000000"/>
          <w:sz w:val="28"/>
          <w:szCs w:val="28"/>
        </w:rPr>
        <w:t>]</w:t>
      </w:r>
      <w:r w:rsidR="00864562">
        <w:rPr>
          <w:rFonts w:ascii="Times New Roman" w:hAnsi="Times New Roman"/>
          <w:color w:val="000000"/>
          <w:sz w:val="28"/>
          <w:szCs w:val="28"/>
        </w:rPr>
        <w:fldChar w:fldCharType="end"/>
      </w:r>
      <w:r w:rsidR="00A537BD" w:rsidRPr="00F831D0">
        <w:rPr>
          <w:rFonts w:ascii="Times New Roman" w:hAnsi="Times New Roman"/>
          <w:color w:val="000000"/>
          <w:sz w:val="28"/>
          <w:szCs w:val="28"/>
        </w:rPr>
        <w:t xml:space="preserve">. </w:t>
      </w:r>
      <w:r w:rsidR="003A19BE" w:rsidRPr="00F831D0">
        <w:rPr>
          <w:rFonts w:ascii="Times New Roman" w:hAnsi="Times New Roman"/>
          <w:color w:val="000000"/>
          <w:sz w:val="28"/>
          <w:szCs w:val="28"/>
        </w:rPr>
        <w:t>T</w:t>
      </w:r>
      <w:r w:rsidR="00A537BD" w:rsidRPr="00F831D0">
        <w:rPr>
          <w:rFonts w:ascii="Times New Roman" w:hAnsi="Times New Roman"/>
          <w:color w:val="000000"/>
          <w:sz w:val="28"/>
          <w:szCs w:val="28"/>
        </w:rPr>
        <w:t xml:space="preserve">ác giả Kostalova </w:t>
      </w:r>
      <w:r w:rsidR="00B43E8D" w:rsidRPr="00F831D0">
        <w:rPr>
          <w:rFonts w:ascii="Times New Roman" w:hAnsi="Times New Roman"/>
          <w:color w:val="000000"/>
          <w:sz w:val="28"/>
          <w:szCs w:val="28"/>
        </w:rPr>
        <w:t>B</w:t>
      </w:r>
      <w:r w:rsidR="00B43E8D">
        <w:rPr>
          <w:rFonts w:ascii="Times New Roman" w:hAnsi="Times New Roman"/>
          <w:color w:val="000000"/>
          <w:sz w:val="28"/>
          <w:szCs w:val="28"/>
        </w:rPr>
        <w:t xml:space="preserve">. </w:t>
      </w:r>
      <w:r w:rsidR="00A537BD" w:rsidRPr="00F831D0">
        <w:rPr>
          <w:rFonts w:ascii="Times New Roman" w:hAnsi="Times New Roman"/>
          <w:color w:val="000000"/>
          <w:sz w:val="28"/>
          <w:szCs w:val="28"/>
        </w:rPr>
        <w:t>trong nghiên cứu 243 bệnh nhân ghép thận tại Cộng hòa Séc</w:t>
      </w:r>
      <w:r w:rsidR="00F60300" w:rsidRPr="00F831D0">
        <w:rPr>
          <w:rFonts w:ascii="Times New Roman" w:hAnsi="Times New Roman"/>
          <w:color w:val="000000"/>
          <w:sz w:val="28"/>
          <w:szCs w:val="28"/>
        </w:rPr>
        <w:t xml:space="preserve"> (2022), tỷ lệ nam/nữ là 67,9/32,1 </w:t>
      </w:r>
      <w:r w:rsidR="00F60300" w:rsidRPr="00F831D0">
        <w:rPr>
          <w:rFonts w:ascii="Times New Roman" w:hAnsi="Times New Roman"/>
          <w:color w:val="000000"/>
          <w:sz w:val="28"/>
          <w:szCs w:val="28"/>
        </w:rPr>
        <w:fldChar w:fldCharType="begin">
          <w:fldData xml:space="preserve">PEVuZE5vdGU+PENpdGU+PEF1dGhvcj5Lb3N0YWxvdmE8L0F1dGhvcj48WWVhcj4yMDIyPC9ZZWFy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PEVuZE5vdGU+PENpdGU+PEF1dGhvcj5Lb3N0YWxvdmE8L0F1dGhvcj48WWVhcj4yMDIyPC9ZZWFy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F60300" w:rsidRPr="00F831D0">
        <w:rPr>
          <w:rFonts w:ascii="Times New Roman" w:hAnsi="Times New Roman"/>
          <w:color w:val="000000"/>
          <w:sz w:val="28"/>
          <w:szCs w:val="28"/>
        </w:rPr>
      </w:r>
      <w:r w:rsidR="00F60300"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89" w:tooltip="Kostalova, 2022 #974" w:history="1">
        <w:r w:rsidR="004A3FB6">
          <w:rPr>
            <w:rFonts w:ascii="Times New Roman" w:hAnsi="Times New Roman"/>
            <w:noProof/>
            <w:color w:val="000000"/>
            <w:sz w:val="28"/>
            <w:szCs w:val="28"/>
          </w:rPr>
          <w:t>89</w:t>
        </w:r>
      </w:hyperlink>
      <w:r w:rsidR="004A3FB6">
        <w:rPr>
          <w:rFonts w:ascii="Times New Roman" w:hAnsi="Times New Roman"/>
          <w:noProof/>
          <w:color w:val="000000"/>
          <w:sz w:val="28"/>
          <w:szCs w:val="28"/>
        </w:rPr>
        <w:t>]</w:t>
      </w:r>
      <w:r w:rsidR="00F60300" w:rsidRPr="00F831D0">
        <w:rPr>
          <w:rFonts w:ascii="Times New Roman" w:hAnsi="Times New Roman"/>
          <w:color w:val="000000"/>
          <w:sz w:val="28"/>
          <w:szCs w:val="28"/>
        </w:rPr>
        <w:fldChar w:fldCharType="end"/>
      </w:r>
      <w:r w:rsidR="00F60300" w:rsidRPr="00F831D0">
        <w:rPr>
          <w:rFonts w:ascii="Times New Roman" w:hAnsi="Times New Roman"/>
          <w:color w:val="000000"/>
          <w:sz w:val="28"/>
          <w:szCs w:val="28"/>
        </w:rPr>
        <w:t>.</w:t>
      </w:r>
    </w:p>
    <w:p w:rsidR="003A19BE" w:rsidRPr="00F831D0" w:rsidRDefault="003A19BE" w:rsidP="00F831D0">
      <w:pPr>
        <w:pStyle w:val="Heading3"/>
        <w:spacing w:before="0" w:line="360" w:lineRule="auto"/>
        <w:jc w:val="both"/>
        <w:rPr>
          <w:rFonts w:ascii="Times New Roman" w:hAnsi="Times New Roman"/>
          <w:i/>
          <w:color w:val="000000"/>
          <w:sz w:val="28"/>
          <w:szCs w:val="28"/>
        </w:rPr>
      </w:pPr>
      <w:bookmarkStart w:id="1066" w:name="_Toc178497567"/>
      <w:bookmarkEnd w:id="1065"/>
      <w:r w:rsidRPr="00F831D0">
        <w:rPr>
          <w:rFonts w:ascii="Times New Roman" w:hAnsi="Times New Roman"/>
          <w:i/>
          <w:color w:val="000000"/>
          <w:sz w:val="28"/>
          <w:szCs w:val="28"/>
        </w:rPr>
        <w:t>4.1.3. Nguyên nhân gây bệnh thận mạn tính</w:t>
      </w:r>
      <w:bookmarkEnd w:id="1066"/>
    </w:p>
    <w:p w:rsidR="003A19BE" w:rsidRPr="00F831D0" w:rsidRDefault="004A3FB6" w:rsidP="00864562">
      <w:pPr>
        <w:spacing w:after="0" w:line="360" w:lineRule="auto"/>
        <w:ind w:firstLine="720"/>
        <w:jc w:val="both"/>
        <w:rPr>
          <w:rFonts w:ascii="Times New Roman" w:hAnsi="Times New Roman"/>
          <w:color w:val="000000"/>
          <w:sz w:val="28"/>
          <w:szCs w:val="28"/>
        </w:rPr>
      </w:pPr>
      <w:r w:rsidRPr="00D122C9">
        <w:rPr>
          <w:rFonts w:ascii="Times New Roman" w:hAnsi="Times New Roman"/>
          <w:color w:val="000000"/>
          <w:sz w:val="28"/>
          <w:szCs w:val="28"/>
        </w:rPr>
        <w:t xml:space="preserve">Chẩn đoán nguyên nhân bệnh thận mạn ở Việt Nam có nhiều khó khăn, đặc biệt với </w:t>
      </w:r>
      <w:r>
        <w:rPr>
          <w:rFonts w:ascii="Times New Roman" w:hAnsi="Times New Roman"/>
          <w:color w:val="000000"/>
          <w:sz w:val="28"/>
          <w:szCs w:val="28"/>
        </w:rPr>
        <w:t>bệnh nhân</w:t>
      </w:r>
      <w:r w:rsidRPr="00D122C9">
        <w:rPr>
          <w:rFonts w:ascii="Times New Roman" w:hAnsi="Times New Roman"/>
          <w:color w:val="000000"/>
          <w:sz w:val="28"/>
          <w:szCs w:val="28"/>
        </w:rPr>
        <w:t xml:space="preserve"> BTM giai đoạn cuối do có nhiều </w:t>
      </w:r>
      <w:r>
        <w:rPr>
          <w:rFonts w:ascii="Times New Roman" w:hAnsi="Times New Roman"/>
          <w:color w:val="000000"/>
          <w:sz w:val="28"/>
          <w:szCs w:val="28"/>
        </w:rPr>
        <w:t>bệnh nhân</w:t>
      </w:r>
      <w:r w:rsidRPr="00D122C9">
        <w:rPr>
          <w:rFonts w:ascii="Times New Roman" w:hAnsi="Times New Roman"/>
          <w:color w:val="000000"/>
          <w:sz w:val="28"/>
          <w:szCs w:val="28"/>
        </w:rPr>
        <w:t xml:space="preserve"> không rõ căn nguyên</w:t>
      </w:r>
      <w:r>
        <w:rPr>
          <w:rFonts w:ascii="Times New Roman" w:hAnsi="Times New Roman"/>
          <w:color w:val="000000"/>
          <w:sz w:val="28"/>
          <w:szCs w:val="28"/>
        </w:rPr>
        <w:t xml:space="preserve"> hoặc</w:t>
      </w:r>
      <w:r w:rsidRPr="00D122C9">
        <w:rPr>
          <w:rFonts w:ascii="Times New Roman" w:hAnsi="Times New Roman"/>
          <w:color w:val="000000"/>
          <w:sz w:val="28"/>
          <w:szCs w:val="28"/>
        </w:rPr>
        <w:t xml:space="preserve"> không thể xác định được căn nguyên</w:t>
      </w:r>
      <w:r>
        <w:rPr>
          <w:rFonts w:ascii="Times New Roman" w:hAnsi="Times New Roman"/>
          <w:color w:val="000000"/>
          <w:sz w:val="28"/>
          <w:szCs w:val="28"/>
        </w:rPr>
        <w:t xml:space="preserve">. </w:t>
      </w:r>
      <w:r w:rsidR="00057BD8" w:rsidRPr="00F831D0">
        <w:rPr>
          <w:rFonts w:ascii="Times New Roman" w:hAnsi="Times New Roman"/>
          <w:color w:val="000000"/>
          <w:sz w:val="28"/>
          <w:szCs w:val="28"/>
        </w:rPr>
        <w:t xml:space="preserve">Nguyên nhân gây bệnh thận mạn tính giai đoạn cuối trong nghiên cứu của chúng tôi chủ yếu là viêm cầu thận mạn tính 97,8%, có 1 bệnh nhân viêm thận bể thận mạn tính, 01 bệnh nhân thận đa nang. </w:t>
      </w:r>
      <w:r w:rsidR="004B2458" w:rsidRPr="00F831D0">
        <w:rPr>
          <w:rFonts w:ascii="Times New Roman" w:hAnsi="Times New Roman"/>
          <w:color w:val="000000"/>
          <w:sz w:val="28"/>
          <w:szCs w:val="28"/>
        </w:rPr>
        <w:t xml:space="preserve">Kết quả </w:t>
      </w:r>
      <w:r w:rsidR="00FD0AE1">
        <w:rPr>
          <w:rFonts w:ascii="Times New Roman" w:hAnsi="Times New Roman"/>
          <w:color w:val="000000"/>
          <w:sz w:val="28"/>
          <w:szCs w:val="28"/>
        </w:rPr>
        <w:t xml:space="preserve">của chúng tôi </w:t>
      </w:r>
      <w:r w:rsidR="004945EB">
        <w:rPr>
          <w:rFonts w:ascii="Times New Roman" w:hAnsi="Times New Roman"/>
          <w:color w:val="000000"/>
          <w:sz w:val="28"/>
          <w:szCs w:val="28"/>
        </w:rPr>
        <w:t xml:space="preserve">khác với kết quả của tác giả </w:t>
      </w:r>
      <w:r w:rsidR="004945EB" w:rsidRPr="004945EB">
        <w:rPr>
          <w:rFonts w:ascii="Times New Roman" w:hAnsi="Times New Roman"/>
          <w:bCs/>
          <w:iCs/>
          <w:color w:val="000000"/>
          <w:sz w:val="28"/>
          <w:szCs w:val="28"/>
        </w:rPr>
        <w:t>Trần Ngọc Sinh</w:t>
      </w:r>
      <w:r w:rsidR="004945EB" w:rsidRPr="004945EB">
        <w:t xml:space="preserve"> </w:t>
      </w:r>
      <w:r w:rsidR="004945EB">
        <w:rPr>
          <w:rFonts w:ascii="Times New Roman" w:hAnsi="Times New Roman"/>
          <w:color w:val="000000"/>
          <w:sz w:val="28"/>
          <w:szCs w:val="28"/>
        </w:rPr>
        <w:t xml:space="preserve">và cộng sự khảo sát 201 bệnh nhân ghép thận từ người cho sống tại </w:t>
      </w:r>
      <w:r w:rsidR="004945EB">
        <w:rPr>
          <w:rFonts w:ascii="Times New Roman" w:hAnsi="Times New Roman"/>
          <w:color w:val="000000"/>
          <w:sz w:val="28"/>
          <w:szCs w:val="28"/>
        </w:rPr>
        <w:lastRenderedPageBreak/>
        <w:t xml:space="preserve">Bệnh viện Chợ Rẫy, có 194 bệnh nhân (96,52%) không rõ nguyên nhân, 02 bệnh nhân biến chứng của bệnh đái tháo đường, 03 bệnh nhân viêm cầu thận cấp tiến triển, 02 trường hợp thận đa nang </w:t>
      </w:r>
      <w:r w:rsidR="004945EB">
        <w:rPr>
          <w:rFonts w:ascii="Times New Roman" w:hAnsi="Times New Roman"/>
          <w:color w:val="000000"/>
          <w:sz w:val="28"/>
          <w:szCs w:val="28"/>
        </w:rPr>
        <w:fldChar w:fldCharType="begin">
          <w:fldData xml:space="preserve">PEVuZE5vdGU+PENpdGU+PEF1dGhvcj5UcuG6p24gTmfhu41jIFNpbmg8L0F1dGhvcj48WWVhcj4y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</w:fldData>
        </w:fldChar>
      </w:r>
      <w:r>
        <w:rPr>
          <w:rFonts w:ascii="Times New Roman" w:hAnsi="Times New Roman"/>
          <w:color w:val="000000"/>
          <w:sz w:val="28"/>
          <w:szCs w:val="28"/>
        </w:rPr>
        <w:instrText xml:space="preserve"> ADDIN EN.CITE </w:instrText>
      </w:r>
      <w:r>
        <w:rPr>
          <w:rFonts w:ascii="Times New Roman" w:hAnsi="Times New Roman"/>
          <w:color w:val="000000"/>
          <w:sz w:val="28"/>
          <w:szCs w:val="28"/>
        </w:rPr>
        <w:fldChar w:fldCharType="begin">
          <w:fldData xml:space="preserve">PEVuZE5vdGU+PENpdGU+PEF1dGhvcj5UcuG6p24gTmfhu41jIFNpbmg8L0F1dGhvcj48WWVhcj4y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</w:fldData>
        </w:fldChar>
      </w:r>
      <w:r>
        <w:rPr>
          <w:rFonts w:ascii="Times New Roman" w:hAnsi="Times New Roman"/>
          <w:color w:val="000000"/>
          <w:sz w:val="28"/>
          <w:szCs w:val="28"/>
        </w:rPr>
        <w:instrText xml:space="preserve"> ADDIN EN.CITE.DATA </w:instrText>
      </w:r>
      <w:r>
        <w:rPr>
          <w:rFonts w:ascii="Times New Roman" w:hAnsi="Times New Roman"/>
          <w:color w:val="000000"/>
          <w:sz w:val="28"/>
          <w:szCs w:val="28"/>
        </w:rPr>
      </w:r>
      <w:r>
        <w:rPr>
          <w:rFonts w:ascii="Times New Roman" w:hAnsi="Times New Roman"/>
          <w:color w:val="000000"/>
          <w:sz w:val="28"/>
          <w:szCs w:val="28"/>
        </w:rPr>
        <w:fldChar w:fldCharType="end"/>
      </w:r>
      <w:r w:rsidR="004945EB">
        <w:rPr>
          <w:rFonts w:ascii="Times New Roman" w:hAnsi="Times New Roman"/>
          <w:color w:val="000000"/>
          <w:sz w:val="28"/>
          <w:szCs w:val="28"/>
        </w:rPr>
      </w:r>
      <w:r w:rsidR="004945EB">
        <w:rPr>
          <w:rFonts w:ascii="Times New Roman" w:hAnsi="Times New Roman"/>
          <w:color w:val="000000"/>
          <w:sz w:val="28"/>
          <w:szCs w:val="28"/>
        </w:rPr>
        <w:fldChar w:fldCharType="separate"/>
      </w:r>
      <w:r>
        <w:rPr>
          <w:rFonts w:ascii="Times New Roman" w:hAnsi="Times New Roman"/>
          <w:noProof/>
          <w:color w:val="000000"/>
          <w:sz w:val="28"/>
          <w:szCs w:val="28"/>
        </w:rPr>
        <w:t>[</w:t>
      </w:r>
      <w:hyperlink w:anchor="_ENREF_90" w:tooltip="Trần Ngọc Sinh, 2012 #4347" w:history="1">
        <w:r>
          <w:rPr>
            <w:rFonts w:ascii="Times New Roman" w:hAnsi="Times New Roman"/>
            <w:noProof/>
            <w:color w:val="000000"/>
            <w:sz w:val="28"/>
            <w:szCs w:val="28"/>
          </w:rPr>
          <w:t>90</w:t>
        </w:r>
      </w:hyperlink>
      <w:r>
        <w:rPr>
          <w:rFonts w:ascii="Times New Roman" w:hAnsi="Times New Roman"/>
          <w:noProof/>
          <w:color w:val="000000"/>
          <w:sz w:val="28"/>
          <w:szCs w:val="28"/>
        </w:rPr>
        <w:t>]</w:t>
      </w:r>
      <w:r w:rsidR="004945EB">
        <w:rPr>
          <w:rFonts w:ascii="Times New Roman" w:hAnsi="Times New Roman"/>
          <w:color w:val="000000"/>
          <w:sz w:val="28"/>
          <w:szCs w:val="28"/>
        </w:rPr>
        <w:fldChar w:fldCharType="end"/>
      </w:r>
      <w:r w:rsidR="001654CD" w:rsidRPr="00F831D0">
        <w:rPr>
          <w:rFonts w:ascii="Times New Roman" w:hAnsi="Times New Roman"/>
          <w:color w:val="000000"/>
          <w:sz w:val="28"/>
          <w:szCs w:val="28"/>
        </w:rPr>
        <w:t>.</w:t>
      </w:r>
      <w:r w:rsidR="00E0698A" w:rsidRPr="00F831D0">
        <w:rPr>
          <w:rFonts w:ascii="Times New Roman" w:hAnsi="Times New Roman"/>
          <w:color w:val="000000"/>
          <w:sz w:val="28"/>
          <w:szCs w:val="28"/>
        </w:rPr>
        <w:t xml:space="preserve"> </w:t>
      </w:r>
      <w:r w:rsidR="00733A75" w:rsidRPr="00F831D0">
        <w:rPr>
          <w:rFonts w:ascii="Times New Roman" w:hAnsi="Times New Roman"/>
          <w:color w:val="000000"/>
          <w:sz w:val="28"/>
          <w:szCs w:val="28"/>
        </w:rPr>
        <w:t xml:space="preserve">Ở các nước phát triển, những người thuộc nhóm tuổi cao hơn và mắc bệnh béo phì và bệnh tim mạch là những người dễ mắc bệnh thận mạn tính, đáng chú ý nhất là bệnh tiểu đường typ 2 và tăng huyết áp </w:t>
      </w:r>
      <w:r w:rsidR="00733A75" w:rsidRPr="00F831D0">
        <w:rPr>
          <w:rFonts w:ascii="Times New Roman" w:hAnsi="Times New Roman"/>
          <w:color w:val="000000"/>
          <w:sz w:val="28"/>
          <w:szCs w:val="28"/>
        </w:rPr>
        <w:fldChar w:fldCharType="begin">
          <w:fldData xml:space="preserve">PEVuZE5vdGU+PENpdGU+PEF1dGhvcj5Db2xsaW5zPC9BdXRob3I+PFllYXI+MjAxMTwvWWVhcj48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</w:fldData>
        </w:fldChar>
      </w:r>
      <w:r>
        <w:rPr>
          <w:rFonts w:ascii="Times New Roman" w:hAnsi="Times New Roman"/>
          <w:color w:val="000000"/>
          <w:sz w:val="28"/>
          <w:szCs w:val="28"/>
        </w:rPr>
        <w:instrText xml:space="preserve"> ADDIN EN.CITE </w:instrText>
      </w:r>
      <w:r>
        <w:rPr>
          <w:rFonts w:ascii="Times New Roman" w:hAnsi="Times New Roman"/>
          <w:color w:val="000000"/>
          <w:sz w:val="28"/>
          <w:szCs w:val="28"/>
        </w:rPr>
        <w:fldChar w:fldCharType="begin">
          <w:fldData xml:space="preserve">PEVuZE5vdGU+PENpdGU+PEF1dGhvcj5Db2xsaW5zPC9BdXRob3I+PFllYXI+MjAxMTwvWWVhcj48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</w:fldData>
        </w:fldChar>
      </w:r>
      <w:r>
        <w:rPr>
          <w:rFonts w:ascii="Times New Roman" w:hAnsi="Times New Roman"/>
          <w:color w:val="000000"/>
          <w:sz w:val="28"/>
          <w:szCs w:val="28"/>
        </w:rPr>
        <w:instrText xml:space="preserve"> ADDIN EN.CITE.DATA </w:instrText>
      </w:r>
      <w:r>
        <w:rPr>
          <w:rFonts w:ascii="Times New Roman" w:hAnsi="Times New Roman"/>
          <w:color w:val="000000"/>
          <w:sz w:val="28"/>
          <w:szCs w:val="28"/>
        </w:rPr>
      </w:r>
      <w:r>
        <w:rPr>
          <w:rFonts w:ascii="Times New Roman" w:hAnsi="Times New Roman"/>
          <w:color w:val="000000"/>
          <w:sz w:val="28"/>
          <w:szCs w:val="28"/>
        </w:rPr>
        <w:fldChar w:fldCharType="end"/>
      </w:r>
      <w:r w:rsidR="00733A75" w:rsidRPr="00F831D0">
        <w:rPr>
          <w:rFonts w:ascii="Times New Roman" w:hAnsi="Times New Roman"/>
          <w:color w:val="000000"/>
          <w:sz w:val="28"/>
          <w:szCs w:val="28"/>
        </w:rPr>
      </w:r>
      <w:r w:rsidR="00733A75" w:rsidRPr="00F831D0">
        <w:rPr>
          <w:rFonts w:ascii="Times New Roman" w:hAnsi="Times New Roman"/>
          <w:color w:val="000000"/>
          <w:sz w:val="28"/>
          <w:szCs w:val="28"/>
        </w:rPr>
        <w:fldChar w:fldCharType="separate"/>
      </w:r>
      <w:r>
        <w:rPr>
          <w:rFonts w:ascii="Times New Roman" w:hAnsi="Times New Roman"/>
          <w:noProof/>
          <w:color w:val="000000"/>
          <w:sz w:val="28"/>
          <w:szCs w:val="28"/>
        </w:rPr>
        <w:t>[</w:t>
      </w:r>
      <w:hyperlink w:anchor="_ENREF_91" w:tooltip="Collins, 2011 #1159" w:history="1">
        <w:r>
          <w:rPr>
            <w:rFonts w:ascii="Times New Roman" w:hAnsi="Times New Roman"/>
            <w:noProof/>
            <w:color w:val="000000"/>
            <w:sz w:val="28"/>
            <w:szCs w:val="28"/>
          </w:rPr>
          <w:t>91</w:t>
        </w:r>
      </w:hyperlink>
      <w:r>
        <w:rPr>
          <w:rFonts w:ascii="Times New Roman" w:hAnsi="Times New Roman"/>
          <w:noProof/>
          <w:color w:val="000000"/>
          <w:sz w:val="28"/>
          <w:szCs w:val="28"/>
        </w:rPr>
        <w:t>]</w:t>
      </w:r>
      <w:r w:rsidR="00733A75" w:rsidRPr="00F831D0">
        <w:rPr>
          <w:rFonts w:ascii="Times New Roman" w:hAnsi="Times New Roman"/>
          <w:color w:val="000000"/>
          <w:sz w:val="28"/>
          <w:szCs w:val="28"/>
        </w:rPr>
        <w:fldChar w:fldCharType="end"/>
      </w:r>
      <w:r w:rsidR="00733A75" w:rsidRPr="00F831D0">
        <w:rPr>
          <w:rFonts w:ascii="Times New Roman" w:hAnsi="Times New Roman"/>
          <w:color w:val="000000"/>
          <w:sz w:val="28"/>
          <w:szCs w:val="28"/>
        </w:rPr>
        <w:t xml:space="preserve">. </w:t>
      </w:r>
      <w:r w:rsidR="00E0698A" w:rsidRPr="00F831D0">
        <w:rPr>
          <w:rFonts w:ascii="Times New Roman" w:hAnsi="Times New Roman"/>
          <w:color w:val="000000"/>
          <w:sz w:val="28"/>
          <w:szCs w:val="28"/>
        </w:rPr>
        <w:t>Theo tác giả Hwang</w:t>
      </w:r>
      <w:r w:rsidR="00B43E8D" w:rsidRPr="00B43E8D">
        <w:rPr>
          <w:rFonts w:ascii="Times New Roman" w:hAnsi="Times New Roman"/>
          <w:color w:val="000000"/>
          <w:sz w:val="28"/>
          <w:szCs w:val="28"/>
        </w:rPr>
        <w:t xml:space="preserve"> </w:t>
      </w:r>
      <w:r w:rsidR="00B43E8D" w:rsidRPr="00F831D0">
        <w:rPr>
          <w:rFonts w:ascii="Times New Roman" w:hAnsi="Times New Roman"/>
          <w:color w:val="000000"/>
          <w:sz w:val="28"/>
          <w:szCs w:val="28"/>
        </w:rPr>
        <w:t>Y</w:t>
      </w:r>
      <w:r w:rsidR="00B43E8D">
        <w:rPr>
          <w:rFonts w:ascii="Times New Roman" w:hAnsi="Times New Roman"/>
          <w:color w:val="000000"/>
          <w:sz w:val="28"/>
          <w:szCs w:val="28"/>
        </w:rPr>
        <w:t>.</w:t>
      </w:r>
      <w:r w:rsidR="00B43E8D" w:rsidRPr="00F831D0">
        <w:rPr>
          <w:rFonts w:ascii="Times New Roman" w:hAnsi="Times New Roman"/>
          <w:color w:val="000000"/>
          <w:sz w:val="28"/>
          <w:szCs w:val="28"/>
        </w:rPr>
        <w:t xml:space="preserve"> H</w:t>
      </w:r>
      <w:r w:rsidR="00B43E8D">
        <w:rPr>
          <w:rFonts w:ascii="Times New Roman" w:hAnsi="Times New Roman"/>
          <w:color w:val="000000"/>
          <w:sz w:val="28"/>
          <w:szCs w:val="28"/>
        </w:rPr>
        <w:t>.</w:t>
      </w:r>
      <w:r w:rsidR="00E0698A" w:rsidRPr="00F831D0">
        <w:rPr>
          <w:rFonts w:ascii="Times New Roman" w:hAnsi="Times New Roman"/>
          <w:color w:val="000000"/>
          <w:sz w:val="28"/>
          <w:szCs w:val="28"/>
        </w:rPr>
        <w:t xml:space="preserve"> và cộng sự</w:t>
      </w:r>
      <w:r w:rsidR="003A6E93" w:rsidRPr="00F831D0">
        <w:rPr>
          <w:rFonts w:ascii="Times New Roman" w:hAnsi="Times New Roman"/>
          <w:color w:val="000000"/>
          <w:sz w:val="28"/>
          <w:szCs w:val="28"/>
        </w:rPr>
        <w:t xml:space="preserve"> (2021) </w:t>
      </w:r>
      <w:r w:rsidR="00F07325" w:rsidRPr="00F831D0">
        <w:rPr>
          <w:rFonts w:ascii="Times New Roman" w:hAnsi="Times New Roman"/>
          <w:color w:val="000000"/>
          <w:sz w:val="28"/>
          <w:szCs w:val="28"/>
        </w:rPr>
        <w:t xml:space="preserve">khảo sát 248 bệnh nhân Hàn Quốc trước ghép thận có </w:t>
      </w:r>
      <w:r w:rsidR="003A6E93" w:rsidRPr="00F831D0">
        <w:rPr>
          <w:rFonts w:ascii="Times New Roman" w:hAnsi="Times New Roman"/>
          <w:color w:val="000000"/>
          <w:sz w:val="28"/>
          <w:szCs w:val="28"/>
        </w:rPr>
        <w:t>v</w:t>
      </w:r>
      <w:r w:rsidR="00F07325" w:rsidRPr="00F831D0">
        <w:rPr>
          <w:rFonts w:ascii="Times New Roman" w:hAnsi="Times New Roman"/>
          <w:color w:val="000000"/>
          <w:sz w:val="28"/>
          <w:szCs w:val="28"/>
        </w:rPr>
        <w:t>iêm cầu thận mạn (10,9%)</w:t>
      </w:r>
      <w:r w:rsidR="00C371BB">
        <w:rPr>
          <w:rFonts w:ascii="Times New Roman" w:hAnsi="Times New Roman"/>
          <w:color w:val="000000"/>
          <w:sz w:val="28"/>
          <w:szCs w:val="28"/>
        </w:rPr>
        <w:t>, đ</w:t>
      </w:r>
      <w:r w:rsidR="00F07325" w:rsidRPr="00F831D0">
        <w:rPr>
          <w:rFonts w:ascii="Times New Roman" w:hAnsi="Times New Roman"/>
          <w:color w:val="000000"/>
          <w:sz w:val="28"/>
          <w:szCs w:val="28"/>
        </w:rPr>
        <w:t>ái tháo đường (13,3%)</w:t>
      </w:r>
      <w:r w:rsidR="00C371BB">
        <w:rPr>
          <w:rFonts w:ascii="Times New Roman" w:hAnsi="Times New Roman"/>
          <w:color w:val="000000"/>
          <w:sz w:val="28"/>
          <w:szCs w:val="28"/>
        </w:rPr>
        <w:t>, b</w:t>
      </w:r>
      <w:r w:rsidR="00F07325" w:rsidRPr="00F831D0">
        <w:rPr>
          <w:rFonts w:ascii="Times New Roman" w:hAnsi="Times New Roman"/>
          <w:color w:val="000000"/>
          <w:sz w:val="28"/>
          <w:szCs w:val="28"/>
        </w:rPr>
        <w:t>ệnh thận đa nang (8,5%)</w:t>
      </w:r>
      <w:r w:rsidR="00C371BB">
        <w:rPr>
          <w:rFonts w:ascii="Times New Roman" w:hAnsi="Times New Roman"/>
          <w:color w:val="000000"/>
          <w:sz w:val="28"/>
          <w:szCs w:val="28"/>
        </w:rPr>
        <w:t>, t</w:t>
      </w:r>
      <w:r w:rsidR="00F07325" w:rsidRPr="00F831D0">
        <w:rPr>
          <w:rFonts w:ascii="Times New Roman" w:hAnsi="Times New Roman"/>
          <w:color w:val="000000"/>
          <w:sz w:val="28"/>
          <w:szCs w:val="28"/>
        </w:rPr>
        <w:t>ăng huyết áp (6,9%)</w:t>
      </w:r>
      <w:r w:rsidR="00C371BB">
        <w:rPr>
          <w:rFonts w:ascii="Times New Roman" w:hAnsi="Times New Roman"/>
          <w:color w:val="000000"/>
          <w:sz w:val="28"/>
          <w:szCs w:val="28"/>
        </w:rPr>
        <w:t>,</w:t>
      </w:r>
      <w:r w:rsidR="00F07325" w:rsidRPr="00F831D0">
        <w:rPr>
          <w:rFonts w:ascii="Times New Roman" w:hAnsi="Times New Roman"/>
          <w:color w:val="000000"/>
          <w:sz w:val="28"/>
          <w:szCs w:val="28"/>
        </w:rPr>
        <w:t xml:space="preserve"> </w:t>
      </w:r>
      <w:r w:rsidR="00C371BB">
        <w:rPr>
          <w:rFonts w:ascii="Times New Roman" w:hAnsi="Times New Roman"/>
          <w:color w:val="000000"/>
          <w:sz w:val="28"/>
          <w:szCs w:val="28"/>
        </w:rPr>
        <w:t>b</w:t>
      </w:r>
      <w:r w:rsidR="00F07325" w:rsidRPr="00F831D0">
        <w:rPr>
          <w:rFonts w:ascii="Times New Roman" w:hAnsi="Times New Roman"/>
          <w:color w:val="000000"/>
          <w:sz w:val="28"/>
          <w:szCs w:val="28"/>
        </w:rPr>
        <w:t>ệnh thận IgA (16,9%)</w:t>
      </w:r>
      <w:r w:rsidR="00C371BB">
        <w:rPr>
          <w:rFonts w:ascii="Times New Roman" w:hAnsi="Times New Roman"/>
          <w:color w:val="000000"/>
          <w:sz w:val="28"/>
          <w:szCs w:val="28"/>
        </w:rPr>
        <w:t>, c</w:t>
      </w:r>
      <w:r w:rsidR="00F07325" w:rsidRPr="00F831D0">
        <w:rPr>
          <w:rFonts w:ascii="Times New Roman" w:hAnsi="Times New Roman"/>
          <w:color w:val="000000"/>
          <w:sz w:val="28"/>
          <w:szCs w:val="28"/>
        </w:rPr>
        <w:t xml:space="preserve">ác bệnh lý khác (13,7%) </w:t>
      </w:r>
      <w:r w:rsidR="00F07325" w:rsidRPr="00F831D0">
        <w:rPr>
          <w:rFonts w:ascii="Times New Roman" w:hAnsi="Times New Roman"/>
          <w:color w:val="000000"/>
          <w:sz w:val="28"/>
          <w:szCs w:val="28"/>
        </w:rPr>
        <w:fldChar w:fldCharType="begin">
          <w:fldData xml:space="preserve">PEVuZE5vdGU+PENpdGU+PEF1dGhvcj5Id2FuZzwvQXV0aG9yPjxZZWFyPjIwMjE8L1llYXI+PFJl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</w:fldData>
        </w:fldChar>
      </w:r>
      <w:r>
        <w:rPr>
          <w:rFonts w:ascii="Times New Roman" w:hAnsi="Times New Roman"/>
          <w:color w:val="000000"/>
          <w:sz w:val="28"/>
          <w:szCs w:val="28"/>
        </w:rPr>
        <w:instrText xml:space="preserve"> ADDIN EN.CITE </w:instrText>
      </w:r>
      <w:r>
        <w:rPr>
          <w:rFonts w:ascii="Times New Roman" w:hAnsi="Times New Roman"/>
          <w:color w:val="000000"/>
          <w:sz w:val="28"/>
          <w:szCs w:val="28"/>
        </w:rPr>
        <w:fldChar w:fldCharType="begin">
          <w:fldData xml:space="preserve">PEVuZE5vdGU+PENpdGU+PEF1dGhvcj5Id2FuZzwvQXV0aG9yPjxZZWFyPjIwMjE8L1llYXI+PFJl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</w:fldData>
        </w:fldChar>
      </w:r>
      <w:r>
        <w:rPr>
          <w:rFonts w:ascii="Times New Roman" w:hAnsi="Times New Roman"/>
          <w:color w:val="000000"/>
          <w:sz w:val="28"/>
          <w:szCs w:val="28"/>
        </w:rPr>
        <w:instrText xml:space="preserve"> ADDIN EN.CITE.DATA </w:instrText>
      </w:r>
      <w:r>
        <w:rPr>
          <w:rFonts w:ascii="Times New Roman" w:hAnsi="Times New Roman"/>
          <w:color w:val="000000"/>
          <w:sz w:val="28"/>
          <w:szCs w:val="28"/>
        </w:rPr>
      </w:r>
      <w:r>
        <w:rPr>
          <w:rFonts w:ascii="Times New Roman" w:hAnsi="Times New Roman"/>
          <w:color w:val="000000"/>
          <w:sz w:val="28"/>
          <w:szCs w:val="28"/>
        </w:rPr>
        <w:fldChar w:fldCharType="end"/>
      </w:r>
      <w:r w:rsidR="00F07325" w:rsidRPr="00F831D0">
        <w:rPr>
          <w:rFonts w:ascii="Times New Roman" w:hAnsi="Times New Roman"/>
          <w:color w:val="000000"/>
          <w:sz w:val="28"/>
          <w:szCs w:val="28"/>
        </w:rPr>
      </w:r>
      <w:r w:rsidR="00F07325" w:rsidRPr="00F831D0">
        <w:rPr>
          <w:rFonts w:ascii="Times New Roman" w:hAnsi="Times New Roman"/>
          <w:color w:val="000000"/>
          <w:sz w:val="28"/>
          <w:szCs w:val="28"/>
        </w:rPr>
        <w:fldChar w:fldCharType="separate"/>
      </w:r>
      <w:r>
        <w:rPr>
          <w:rFonts w:ascii="Times New Roman" w:hAnsi="Times New Roman"/>
          <w:noProof/>
          <w:color w:val="000000"/>
          <w:sz w:val="28"/>
          <w:szCs w:val="28"/>
        </w:rPr>
        <w:t>[</w:t>
      </w:r>
      <w:hyperlink w:anchor="_ENREF_92" w:tooltip="Hwang, 2021 #4351" w:history="1">
        <w:r>
          <w:rPr>
            <w:rFonts w:ascii="Times New Roman" w:hAnsi="Times New Roman"/>
            <w:noProof/>
            <w:color w:val="000000"/>
            <w:sz w:val="28"/>
            <w:szCs w:val="28"/>
          </w:rPr>
          <w:t>92</w:t>
        </w:r>
      </w:hyperlink>
      <w:r>
        <w:rPr>
          <w:rFonts w:ascii="Times New Roman" w:hAnsi="Times New Roman"/>
          <w:noProof/>
          <w:color w:val="000000"/>
          <w:sz w:val="28"/>
          <w:szCs w:val="28"/>
        </w:rPr>
        <w:t>]</w:t>
      </w:r>
      <w:r w:rsidR="00F07325" w:rsidRPr="00F831D0">
        <w:rPr>
          <w:rFonts w:ascii="Times New Roman" w:hAnsi="Times New Roman"/>
          <w:color w:val="000000"/>
          <w:sz w:val="28"/>
          <w:szCs w:val="28"/>
        </w:rPr>
        <w:fldChar w:fldCharType="end"/>
      </w:r>
      <w:r w:rsidR="00F07325" w:rsidRPr="00F831D0">
        <w:rPr>
          <w:rFonts w:ascii="Times New Roman" w:hAnsi="Times New Roman"/>
          <w:color w:val="000000"/>
          <w:sz w:val="28"/>
          <w:szCs w:val="28"/>
        </w:rPr>
        <w:t xml:space="preserve">. </w:t>
      </w:r>
      <w:r w:rsidR="003A6E93" w:rsidRPr="00F831D0">
        <w:rPr>
          <w:rFonts w:ascii="Times New Roman" w:hAnsi="Times New Roman"/>
          <w:color w:val="000000"/>
          <w:sz w:val="28"/>
          <w:szCs w:val="28"/>
        </w:rPr>
        <w:t xml:space="preserve">Nghiên cứu của chúng tôi có khác với tác giả Hwang </w:t>
      </w:r>
      <w:r w:rsidR="00FB4D24">
        <w:rPr>
          <w:rFonts w:ascii="Times New Roman" w:hAnsi="Times New Roman"/>
          <w:color w:val="000000"/>
          <w:sz w:val="28"/>
          <w:szCs w:val="28"/>
        </w:rPr>
        <w:t xml:space="preserve">Y. H. </w:t>
      </w:r>
      <w:r w:rsidR="003A6E93" w:rsidRPr="00F831D0">
        <w:rPr>
          <w:rFonts w:ascii="Times New Roman" w:hAnsi="Times New Roman"/>
          <w:color w:val="000000"/>
          <w:sz w:val="28"/>
          <w:szCs w:val="28"/>
        </w:rPr>
        <w:t xml:space="preserve">có thể do Hàn Quốc một nước phát triển về y học, bệnh nhân được khám và theo dõi định kỳ liên tục hàng năm nên phân loại sớm và rõ ràng hơn ở nước ta khi bệnh nhân đến giai đoạn muộn mới </w:t>
      </w:r>
      <w:r w:rsidR="00AD75C7" w:rsidRPr="00F831D0">
        <w:rPr>
          <w:rFonts w:ascii="Times New Roman" w:hAnsi="Times New Roman"/>
          <w:color w:val="000000"/>
          <w:sz w:val="28"/>
          <w:szCs w:val="28"/>
        </w:rPr>
        <w:t xml:space="preserve">khám </w:t>
      </w:r>
      <w:r w:rsidR="003A6E93" w:rsidRPr="00F831D0">
        <w:rPr>
          <w:rFonts w:ascii="Times New Roman" w:hAnsi="Times New Roman"/>
          <w:color w:val="000000"/>
          <w:sz w:val="28"/>
          <w:szCs w:val="28"/>
        </w:rPr>
        <w:t xml:space="preserve">phát hiện ra bệnh. </w:t>
      </w:r>
    </w:p>
    <w:p w:rsidR="00230069" w:rsidRPr="00F831D0" w:rsidRDefault="00230069" w:rsidP="00F831D0">
      <w:pPr>
        <w:pStyle w:val="Heading3"/>
        <w:spacing w:before="0" w:line="360" w:lineRule="auto"/>
        <w:jc w:val="both"/>
        <w:rPr>
          <w:rFonts w:ascii="Times New Roman" w:hAnsi="Times New Roman"/>
          <w:i/>
          <w:color w:val="000000"/>
          <w:sz w:val="28"/>
          <w:szCs w:val="28"/>
        </w:rPr>
      </w:pPr>
      <w:bookmarkStart w:id="1067" w:name="_Toc178497568"/>
      <w:r w:rsidRPr="00F831D0">
        <w:rPr>
          <w:rFonts w:ascii="Times New Roman" w:hAnsi="Times New Roman"/>
          <w:i/>
          <w:color w:val="000000"/>
          <w:sz w:val="28"/>
          <w:szCs w:val="28"/>
        </w:rPr>
        <w:t xml:space="preserve">4.1.4. </w:t>
      </w:r>
      <w:r w:rsidR="00AF3215" w:rsidRPr="00F831D0">
        <w:rPr>
          <w:rFonts w:ascii="Times New Roman" w:hAnsi="Times New Roman"/>
          <w:i/>
          <w:color w:val="000000"/>
          <w:sz w:val="28"/>
          <w:szCs w:val="28"/>
        </w:rPr>
        <w:t>Chỉ số BMI</w:t>
      </w:r>
      <w:bookmarkEnd w:id="1067"/>
    </w:p>
    <w:p w:rsidR="00B210FF" w:rsidRPr="00F831D0" w:rsidRDefault="00C371BB" w:rsidP="00864562">
      <w:pPr>
        <w:spacing w:after="0" w:line="360" w:lineRule="auto"/>
        <w:ind w:firstLine="720"/>
        <w:jc w:val="both"/>
        <w:rPr>
          <w:rFonts w:ascii="Times New Roman" w:hAnsi="Times New Roman"/>
          <w:color w:val="000000"/>
          <w:sz w:val="28"/>
          <w:szCs w:val="28"/>
        </w:rPr>
      </w:pPr>
      <w:r>
        <w:rPr>
          <w:rFonts w:ascii="Times New Roman" w:hAnsi="Times New Roman"/>
          <w:color w:val="000000"/>
          <w:sz w:val="28"/>
          <w:szCs w:val="28"/>
        </w:rPr>
        <w:t>B</w:t>
      </w:r>
      <w:r w:rsidR="008D1FC6" w:rsidRPr="00F831D0">
        <w:rPr>
          <w:rFonts w:ascii="Times New Roman" w:hAnsi="Times New Roman"/>
          <w:color w:val="000000"/>
          <w:sz w:val="28"/>
          <w:szCs w:val="28"/>
        </w:rPr>
        <w:t xml:space="preserve">éo phì là một yếu tố nguy cơ đáng kể gây tử vong sau ghép thận, đặc biệt là ở nam giới </w:t>
      </w:r>
      <w:r w:rsidR="008D1FC6" w:rsidRPr="00F831D0">
        <w:rPr>
          <w:rFonts w:ascii="Times New Roman" w:hAnsi="Times New Roman"/>
          <w:sz w:val="28"/>
          <w:szCs w:val="28"/>
        </w:rPr>
        <w:fldChar w:fldCharType="begin"/>
      </w:r>
      <w:r w:rsidR="004A3FB6">
        <w:rPr>
          <w:rFonts w:ascii="Times New Roman" w:hAnsi="Times New Roman"/>
          <w:sz w:val="28"/>
          <w:szCs w:val="28"/>
        </w:rPr>
        <w:instrText xml:space="preserve"> ADDIN EN.CITE &lt;EndNote&gt;&lt;Cite&gt;&lt;Author&gt;Veroux&lt;/Author&gt;&lt;Year&gt;2013&lt;/Year&gt;&lt;RecNum&gt;1147&lt;/RecNum&gt;&lt;DisplayText&gt;[93]&lt;/DisplayText&gt;&lt;record&gt;&lt;rec-number&gt;1147&lt;/rec-number&gt;&lt;foreign-keys&gt;&lt;key app="EN" db-id="afpzv9t00ep5d0efrso5zpwies50szftrvv5" timestamp="1718469441"&gt;1147&lt;/key&gt;&lt;/foreign-keys&gt;&lt;ref-type name="Journal Article"&gt;17&lt;/ref-type&gt;&lt;contributors&gt;&lt;authors&gt;&lt;author&gt;Veroux, Massimiliano&lt;/author&gt;&lt;author&gt;Corona, Daniela&lt;/author&gt;&lt;author&gt;Sinagra, Nunziata&lt;/author&gt;&lt;author&gt;Tallarita, Tiziano&lt;/author&gt;&lt;author&gt;Ekser, Burcin&lt;/author&gt;&lt;author&gt;Giaquinta, Alessia&lt;/author&gt;&lt;author&gt;Zerbo, Domenico&lt;/author&gt;&lt;author&gt;Veroux, Pierfrancesco&lt;/author&gt;&lt;/authors&gt;&lt;/contributors&gt;&lt;titles&gt;&lt;title&gt;Nutrition in Kidney Transplantation&lt;/title&gt;&lt;secondary-title&gt;The International Journal of Artificial Organs&lt;/secondary-title&gt;&lt;/titles&gt;&lt;periodical&gt;&lt;full-title&gt;The International Journal of Artificial Organs&lt;/full-title&gt;&lt;/periodical&gt;&lt;pages&gt;677-686&lt;/pages&gt;&lt;volume&gt;36&lt;/volume&gt;&lt;number&gt;10&lt;/number&gt;&lt;dates&gt;&lt;year&gt;2013&lt;/year&gt;&lt;pub-dates&gt;&lt;date&gt;2013/10/01&lt;/date&gt;&lt;/pub-dates&gt;&lt;/dates&gt;&lt;publisher&gt;SAGE Publications Ltd STM&lt;/publisher&gt;&lt;isbn&gt;0391-3988&lt;/isbn&gt;&lt;urls&gt;&lt;related-urls&gt;&lt;url&gt;https://doi.org/10.5301/ijao.5000234&lt;/url&gt;&lt;/related-urls&gt;&lt;/urls&gt;&lt;electronic-resource-num&gt;10.5301/ijao.5000234&lt;/electronic-resource-num&gt;&lt;access-date&gt;2024/06/13&lt;/access-date&gt;&lt;/record&gt;&lt;/Cite&gt;&lt;/EndNote&gt;</w:instrText>
      </w:r>
      <w:r w:rsidR="008D1FC6" w:rsidRPr="00F831D0">
        <w:rPr>
          <w:rFonts w:ascii="Times New Roman" w:hAnsi="Times New Roman"/>
          <w:sz w:val="28"/>
          <w:szCs w:val="28"/>
        </w:rPr>
        <w:fldChar w:fldCharType="separate"/>
      </w:r>
      <w:r w:rsidR="004A3FB6">
        <w:rPr>
          <w:rFonts w:ascii="Times New Roman" w:hAnsi="Times New Roman"/>
          <w:noProof/>
          <w:sz w:val="28"/>
          <w:szCs w:val="28"/>
        </w:rPr>
        <w:t>[</w:t>
      </w:r>
      <w:hyperlink w:anchor="_ENREF_93" w:tooltip="Veroux, 2013 #1147" w:history="1">
        <w:r w:rsidR="004A3FB6">
          <w:rPr>
            <w:rFonts w:ascii="Times New Roman" w:hAnsi="Times New Roman"/>
            <w:noProof/>
            <w:sz w:val="28"/>
            <w:szCs w:val="28"/>
          </w:rPr>
          <w:t>93</w:t>
        </w:r>
      </w:hyperlink>
      <w:r w:rsidR="004A3FB6">
        <w:rPr>
          <w:rFonts w:ascii="Times New Roman" w:hAnsi="Times New Roman"/>
          <w:noProof/>
          <w:sz w:val="28"/>
          <w:szCs w:val="28"/>
        </w:rPr>
        <w:t>]</w:t>
      </w:r>
      <w:r w:rsidR="008D1FC6" w:rsidRPr="00F831D0">
        <w:rPr>
          <w:rFonts w:ascii="Times New Roman" w:hAnsi="Times New Roman"/>
          <w:sz w:val="28"/>
          <w:szCs w:val="28"/>
        </w:rPr>
        <w:fldChar w:fldCharType="end"/>
      </w:r>
      <w:r w:rsidR="008D1FC6" w:rsidRPr="00F831D0">
        <w:rPr>
          <w:rFonts w:ascii="Times New Roman" w:hAnsi="Times New Roman"/>
          <w:sz w:val="28"/>
          <w:szCs w:val="28"/>
        </w:rPr>
        <w:t xml:space="preserve">. </w:t>
      </w:r>
      <w:r w:rsidR="00A17D49" w:rsidRPr="00F831D0">
        <w:rPr>
          <w:rFonts w:ascii="Times New Roman" w:hAnsi="Times New Roman"/>
          <w:color w:val="000000"/>
          <w:sz w:val="28"/>
          <w:szCs w:val="28"/>
        </w:rPr>
        <w:t>Béo phì được định nghĩa là chỉ số khối cơ thể BMI &gt; 30. Tại Mỹ, chỉ số BMI &gt; 35 được coi là chống chỉ định tương đối</w:t>
      </w:r>
      <w:r w:rsidR="001357C6" w:rsidRPr="00F831D0">
        <w:rPr>
          <w:rFonts w:ascii="Times New Roman" w:hAnsi="Times New Roman"/>
          <w:color w:val="000000"/>
          <w:sz w:val="28"/>
          <w:szCs w:val="28"/>
        </w:rPr>
        <w:t xml:space="preserve"> việc hiến tặng</w:t>
      </w:r>
      <w:r w:rsidR="00A17D49" w:rsidRPr="00F831D0">
        <w:rPr>
          <w:rFonts w:ascii="Times New Roman" w:hAnsi="Times New Roman"/>
          <w:color w:val="000000"/>
          <w:sz w:val="28"/>
          <w:szCs w:val="28"/>
        </w:rPr>
        <w:t xml:space="preserve"> tại nhiều trung tâm cấy ghép tạng, đặc biệt nếu có bệnh lý đi kèm</w:t>
      </w:r>
      <w:r w:rsidR="004D1A05">
        <w:rPr>
          <w:rFonts w:ascii="Times New Roman" w:hAnsi="Times New Roman"/>
          <w:color w:val="000000"/>
          <w:sz w:val="28"/>
          <w:szCs w:val="28"/>
        </w:rPr>
        <w:t xml:space="preserve"> </w:t>
      </w:r>
      <w:r w:rsidR="004D1A05">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&lt;EndNote&gt;&lt;Cite&gt;&lt;Author&gt;McKay&lt;/Author&gt;&lt;Year&gt;2010&lt;/Year&gt;&lt;RecNum&gt;1235&lt;/RecNum&gt;&lt;DisplayText&gt;[16]&lt;/DisplayText&gt;&lt;record&gt;&lt;rec-number&gt;1235&lt;/rec-number&gt;&lt;foreign-keys&gt;&lt;key app="EN" db-id="afpzv9t00ep5d0efrso5zpwies50szftrvv5" timestamp="1721436222"&gt;1235&lt;/key&gt;&lt;/foreign-keys&gt;&lt;ref-type name="Book"&gt;6&lt;/ref-type&gt;&lt;contributors&gt;&lt;authors&gt;&lt;author&gt;McKay, Dianne&lt;/author&gt;&lt;author&gt;Steinberg, Steven M&lt;/author&gt;&lt;/authors&gt;&lt;/contributors&gt;&lt;titles&gt;&lt;title&gt;Kidney transplantation&lt;/title&gt;&lt;/titles&gt;&lt;pages&gt;1-15&lt;/pages&gt;&lt;dates&gt;&lt;year&gt;2010&lt;/year&gt;&lt;/dates&gt;&lt;publisher&gt;Springer&lt;/publisher&gt;&lt;isbn&gt;144191689X&lt;/isbn&gt;&lt;urls&gt;&lt;/urls&gt;&lt;/record&gt;&lt;/Cite&gt;&lt;/EndNote&gt;</w:instrText>
      </w:r>
      <w:r w:rsidR="004D1A05">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16" w:tooltip="McKay, 2010 #1235" w:history="1">
        <w:r w:rsidR="004A3FB6">
          <w:rPr>
            <w:rFonts w:ascii="Times New Roman" w:hAnsi="Times New Roman"/>
            <w:noProof/>
            <w:color w:val="000000"/>
            <w:sz w:val="28"/>
            <w:szCs w:val="28"/>
          </w:rPr>
          <w:t>16</w:t>
        </w:r>
      </w:hyperlink>
      <w:r w:rsidR="00427CE9">
        <w:rPr>
          <w:rFonts w:ascii="Times New Roman" w:hAnsi="Times New Roman"/>
          <w:noProof/>
          <w:color w:val="000000"/>
          <w:sz w:val="28"/>
          <w:szCs w:val="28"/>
        </w:rPr>
        <w:t>]</w:t>
      </w:r>
      <w:r w:rsidR="004D1A05">
        <w:rPr>
          <w:rFonts w:ascii="Times New Roman" w:hAnsi="Times New Roman"/>
          <w:color w:val="000000"/>
          <w:sz w:val="28"/>
          <w:szCs w:val="28"/>
        </w:rPr>
        <w:fldChar w:fldCharType="end"/>
      </w:r>
      <w:r w:rsidR="00A17D49" w:rsidRPr="00F831D0">
        <w:rPr>
          <w:rFonts w:ascii="Times New Roman" w:hAnsi="Times New Roman"/>
          <w:color w:val="000000"/>
          <w:sz w:val="28"/>
          <w:szCs w:val="28"/>
        </w:rPr>
        <w:t>.</w:t>
      </w:r>
    </w:p>
    <w:p w:rsidR="008D1FC6" w:rsidRPr="00F831D0" w:rsidRDefault="008D1FC6" w:rsidP="00864562">
      <w:pPr>
        <w:spacing w:after="0" w:line="360" w:lineRule="auto"/>
        <w:ind w:firstLine="720"/>
        <w:jc w:val="both"/>
        <w:rPr>
          <w:rFonts w:ascii="Times New Roman" w:hAnsi="Times New Roman"/>
          <w:color w:val="000000"/>
          <w:sz w:val="28"/>
          <w:szCs w:val="28"/>
        </w:rPr>
      </w:pPr>
      <w:r w:rsidRPr="00F831D0">
        <w:rPr>
          <w:rFonts w:ascii="Times New Roman" w:hAnsi="Times New Roman"/>
          <w:color w:val="000000"/>
          <w:sz w:val="28"/>
          <w:szCs w:val="28"/>
        </w:rPr>
        <w:t>Bên cạnh đó cũng có một số nghiên cứu cho rằng những bệnh nhân thiếu cân (BMI &lt; 18</w:t>
      </w:r>
      <w:r w:rsidR="00D30E2A">
        <w:rPr>
          <w:rFonts w:ascii="Times New Roman" w:hAnsi="Times New Roman"/>
          <w:color w:val="000000"/>
          <w:sz w:val="28"/>
          <w:szCs w:val="28"/>
        </w:rPr>
        <w:t>,5</w:t>
      </w:r>
      <w:r w:rsidRPr="00F831D0">
        <w:rPr>
          <w:rFonts w:ascii="Times New Roman" w:hAnsi="Times New Roman"/>
          <w:color w:val="000000"/>
          <w:sz w:val="28"/>
          <w:szCs w:val="28"/>
        </w:rPr>
        <w:t xml:space="preserve">) khi cấy ghép thận có nguy cơ thất bại ghép cao gấp hai lần so </w:t>
      </w:r>
      <w:r w:rsidRPr="0003147C">
        <w:rPr>
          <w:rFonts w:ascii="Times New Roman" w:hAnsi="Times New Roman"/>
          <w:color w:val="000000"/>
          <w:spacing w:val="-2"/>
          <w:sz w:val="28"/>
          <w:szCs w:val="28"/>
        </w:rPr>
        <w:t>với những bệnh nhân có BMI trong giới hạn bình thường (BMI</w:t>
      </w:r>
      <w:r w:rsidR="00C0439C" w:rsidRPr="0003147C">
        <w:rPr>
          <w:rFonts w:ascii="Times New Roman" w:hAnsi="Times New Roman"/>
          <w:color w:val="000000"/>
          <w:spacing w:val="-2"/>
          <w:sz w:val="28"/>
          <w:szCs w:val="28"/>
        </w:rPr>
        <w:t>:</w:t>
      </w:r>
      <w:r w:rsidRPr="0003147C">
        <w:rPr>
          <w:rFonts w:ascii="Times New Roman" w:hAnsi="Times New Roman"/>
          <w:color w:val="000000"/>
          <w:spacing w:val="-2"/>
          <w:sz w:val="28"/>
          <w:szCs w:val="28"/>
        </w:rPr>
        <w:t>18</w:t>
      </w:r>
      <w:r w:rsidR="00D30E2A">
        <w:rPr>
          <w:rFonts w:ascii="Times New Roman" w:hAnsi="Times New Roman"/>
          <w:color w:val="000000"/>
          <w:spacing w:val="-2"/>
          <w:sz w:val="28"/>
          <w:szCs w:val="28"/>
        </w:rPr>
        <w:t xml:space="preserve">,5 </w:t>
      </w:r>
      <w:r w:rsidRPr="0003147C">
        <w:rPr>
          <w:rFonts w:ascii="Times New Roman" w:hAnsi="Times New Roman"/>
          <w:color w:val="000000"/>
          <w:spacing w:val="-2"/>
          <w:sz w:val="28"/>
          <w:szCs w:val="28"/>
        </w:rPr>
        <w:t>-</w:t>
      </w:r>
      <w:r w:rsidR="00D30E2A">
        <w:rPr>
          <w:rFonts w:ascii="Times New Roman" w:hAnsi="Times New Roman"/>
          <w:color w:val="000000"/>
          <w:spacing w:val="-2"/>
          <w:sz w:val="28"/>
          <w:szCs w:val="28"/>
        </w:rPr>
        <w:t xml:space="preserve"> </w:t>
      </w:r>
      <w:r w:rsidRPr="0003147C">
        <w:rPr>
          <w:rFonts w:ascii="Times New Roman" w:hAnsi="Times New Roman"/>
          <w:color w:val="000000"/>
          <w:spacing w:val="-2"/>
          <w:sz w:val="28"/>
          <w:szCs w:val="28"/>
        </w:rPr>
        <w:t>2</w:t>
      </w:r>
      <w:r w:rsidR="00C0439C" w:rsidRPr="0003147C">
        <w:rPr>
          <w:rFonts w:ascii="Times New Roman" w:hAnsi="Times New Roman"/>
          <w:color w:val="000000"/>
          <w:spacing w:val="-2"/>
          <w:sz w:val="28"/>
          <w:szCs w:val="28"/>
        </w:rPr>
        <w:t>2</w:t>
      </w:r>
      <w:r w:rsidRPr="0003147C">
        <w:rPr>
          <w:rFonts w:ascii="Times New Roman" w:hAnsi="Times New Roman"/>
          <w:color w:val="000000"/>
          <w:spacing w:val="-2"/>
          <w:sz w:val="28"/>
          <w:szCs w:val="28"/>
        </w:rPr>
        <w:t>,9)</w:t>
      </w:r>
      <w:r w:rsidR="001F7461" w:rsidRPr="0003147C">
        <w:rPr>
          <w:rFonts w:ascii="Times New Roman" w:hAnsi="Times New Roman"/>
          <w:color w:val="000000"/>
          <w:spacing w:val="-2"/>
          <w:sz w:val="28"/>
          <w:szCs w:val="28"/>
        </w:rPr>
        <w:t xml:space="preserve"> </w:t>
      </w:r>
      <w:r w:rsidR="001F7461" w:rsidRPr="005D6041">
        <w:rPr>
          <w:rFonts w:ascii="Times New Roman" w:hAnsi="Times New Roman"/>
          <w:color w:val="000000"/>
          <w:spacing w:val="4"/>
          <w:sz w:val="28"/>
          <w:szCs w:val="28"/>
        </w:rPr>
        <w:fldChar w:fldCharType="begin"/>
      </w:r>
      <w:r w:rsidR="004A3FB6">
        <w:rPr>
          <w:rFonts w:ascii="Times New Roman" w:hAnsi="Times New Roman"/>
          <w:color w:val="000000"/>
          <w:spacing w:val="4"/>
          <w:sz w:val="28"/>
          <w:szCs w:val="28"/>
        </w:rPr>
        <w:instrText xml:space="preserve"> ADDIN EN.CITE &lt;EndNote&gt;&lt;Cite&gt;&lt;Author&gt;Veroux&lt;/Author&gt;&lt;Year&gt;2013&lt;/Year&gt;&lt;RecNum&gt;1147&lt;/RecNum&gt;&lt;DisplayText&gt;[93]&lt;/DisplayText&gt;&lt;record&gt;&lt;rec-number&gt;1147&lt;/rec-number&gt;&lt;foreign-keys&gt;&lt;key app="EN" db-id="afpzv9t00ep5d0efrso5zpwies50szftrvv5" timestamp="1718469441"&gt;1147&lt;/key&gt;&lt;/foreign-keys&gt;&lt;ref-type name="Journal Article"&gt;17&lt;/ref-type&gt;&lt;contributors&gt;&lt;authors&gt;&lt;author&gt;Veroux, Massimiliano&lt;/author&gt;&lt;author&gt;Corona, Daniela&lt;/author&gt;&lt;author&gt;Sinagra, Nunziata&lt;/author&gt;&lt;author&gt;Tallarita, Tiziano&lt;/author&gt;&lt;author&gt;Ekser, Burcin&lt;/author&gt;&lt;author&gt;Giaquinta, Alessia&lt;/author&gt;&lt;author&gt;Zerbo, Domenico&lt;/author&gt;&lt;author&gt;Veroux, Pierfrancesco&lt;/author&gt;&lt;/authors&gt;&lt;/contributors&gt;&lt;titles&gt;&lt;title&gt;Nutrition in Kidney Transplantation&lt;/title&gt;&lt;secondary-title&gt;The International Journal of Artificial Organs&lt;/secondary-title&gt;&lt;/titles&gt;&lt;periodical&gt;&lt;full-title&gt;The International Journal of Artificial Organs&lt;/full-title&gt;&lt;/periodical&gt;&lt;pages&gt;677-686&lt;/pages&gt;&lt;volume&gt;36&lt;/volume&gt;&lt;number&gt;10&lt;/number&gt;&lt;dates&gt;&lt;year&gt;2013&lt;/year&gt;&lt;pub-dates&gt;&lt;date&gt;2013/10/01&lt;/date&gt;&lt;/pub-dates&gt;&lt;/dates&gt;&lt;publisher&gt;SAGE Publications Ltd STM&lt;/publisher&gt;&lt;isbn&gt;0391-3988&lt;/isbn&gt;&lt;urls&gt;&lt;related-urls&gt;&lt;url&gt;https://doi.org/10.5301/ijao.5000234&lt;/url&gt;&lt;/related-urls&gt;&lt;/urls&gt;&lt;electronic-resource-num&gt;10.5301/ijao.5000234&lt;/electronic-resource-num&gt;&lt;access-date&gt;2024/06/13&lt;/access-date&gt;&lt;/record&gt;&lt;/Cite&gt;&lt;/EndNote&gt;</w:instrText>
      </w:r>
      <w:r w:rsidR="001F7461" w:rsidRPr="005D6041">
        <w:rPr>
          <w:rFonts w:ascii="Times New Roman" w:hAnsi="Times New Roman"/>
          <w:color w:val="000000"/>
          <w:spacing w:val="4"/>
          <w:sz w:val="28"/>
          <w:szCs w:val="28"/>
        </w:rPr>
        <w:fldChar w:fldCharType="separate"/>
      </w:r>
      <w:r w:rsidR="004A3FB6">
        <w:rPr>
          <w:rFonts w:ascii="Times New Roman" w:hAnsi="Times New Roman"/>
          <w:noProof/>
          <w:color w:val="000000"/>
          <w:spacing w:val="4"/>
          <w:sz w:val="28"/>
          <w:szCs w:val="28"/>
        </w:rPr>
        <w:t>[</w:t>
      </w:r>
      <w:hyperlink w:anchor="_ENREF_93" w:tooltip="Veroux, 2013 #1147" w:history="1">
        <w:r w:rsidR="004A3FB6">
          <w:rPr>
            <w:rFonts w:ascii="Times New Roman" w:hAnsi="Times New Roman"/>
            <w:noProof/>
            <w:color w:val="000000"/>
            <w:spacing w:val="4"/>
            <w:sz w:val="28"/>
            <w:szCs w:val="28"/>
          </w:rPr>
          <w:t>93</w:t>
        </w:r>
      </w:hyperlink>
      <w:r w:rsidR="004A3FB6">
        <w:rPr>
          <w:rFonts w:ascii="Times New Roman" w:hAnsi="Times New Roman"/>
          <w:noProof/>
          <w:color w:val="000000"/>
          <w:spacing w:val="4"/>
          <w:sz w:val="28"/>
          <w:szCs w:val="28"/>
        </w:rPr>
        <w:t>]</w:t>
      </w:r>
      <w:r w:rsidR="001F7461" w:rsidRPr="005D6041">
        <w:rPr>
          <w:rFonts w:ascii="Times New Roman" w:hAnsi="Times New Roman"/>
          <w:color w:val="000000"/>
          <w:spacing w:val="4"/>
          <w:sz w:val="28"/>
          <w:szCs w:val="28"/>
        </w:rPr>
        <w:fldChar w:fldCharType="end"/>
      </w:r>
      <w:r w:rsidR="00823A31" w:rsidRPr="005D6041">
        <w:rPr>
          <w:rFonts w:ascii="Times New Roman" w:hAnsi="Times New Roman"/>
          <w:color w:val="000000"/>
          <w:spacing w:val="4"/>
          <w:sz w:val="28"/>
          <w:szCs w:val="28"/>
        </w:rPr>
        <w:t xml:space="preserve">, </w:t>
      </w:r>
      <w:r w:rsidR="00823A31" w:rsidRPr="005D6041">
        <w:rPr>
          <w:rFonts w:ascii="Times New Roman" w:hAnsi="Times New Roman"/>
          <w:color w:val="000000"/>
          <w:spacing w:val="4"/>
          <w:sz w:val="28"/>
          <w:szCs w:val="28"/>
        </w:rPr>
        <w:fldChar w:fldCharType="begin"/>
      </w:r>
      <w:r w:rsidR="004A3FB6">
        <w:rPr>
          <w:rFonts w:ascii="Times New Roman" w:hAnsi="Times New Roman"/>
          <w:color w:val="000000"/>
          <w:spacing w:val="4"/>
          <w:sz w:val="28"/>
          <w:szCs w:val="28"/>
        </w:rPr>
        <w:instrText xml:space="preserve"> ADDIN EN.CITE &lt;EndNote&gt;&lt;Cite&gt;&lt;Author&gt;Oniscu&lt;/Author&gt;&lt;Year&gt;2021&lt;/Year&gt;&lt;RecNum&gt;1099&lt;/RecNum&gt;&lt;DisplayText&gt;[94]&lt;/DisplayText&gt;&lt;record&gt;&lt;rec-number&gt;1099&lt;/rec-number&gt;&lt;foreign-keys&gt;&lt;key app="EN" db-id="afpzv9t00ep5d0efrso5zpwies50szftrvv5" timestamp="1718469441"&gt;1099&lt;/key&gt;&lt;/foreign-keys&gt;&lt;ref-type name="Journal Article"&gt;17&lt;/ref-type&gt;&lt;contributors&gt;&lt;authors&gt;&lt;author&gt;Oniscu, G. C.&lt;/author&gt;&lt;author&gt;Abramowicz, D.&lt;/author&gt;&lt;author&gt;Bolignano, D.&lt;/author&gt;&lt;/authors&gt;&lt;/contributors&gt;&lt;auth-address&gt;Edinburgh Transplant Centre, Royal Infirmary of Edinburgh, Edinburgh, UK.&amp;#xD;University Hospital Antwerp, Antwerp, Belgium.&lt;/auth-address&gt;&lt;titles&gt;&lt;title&gt;Management of obesity in kidney transplant candidates and recipients: A clinical practice guideline by the DESCARTES Working Group of ERA&lt;/title&gt;&lt;secondary-title&gt;Nephrol Dial Transplant.&lt;/secondary-title&gt;&lt;/titles&gt;&lt;periodical&gt;&lt;full-title&gt;Nephrol Dial Transplant.&lt;/full-title&gt;&lt;/periodical&gt;&lt;pages&gt;i1-i15&lt;/pages&gt;&lt;volume&gt;37&lt;/volume&gt;&lt;number&gt;Suppl 1&lt;/number&gt;&lt;dates&gt;&lt;year&gt;2021&lt;/year&gt;&lt;pub-dates&gt;&lt;date&gt;Dec 24&lt;/date&gt;&lt;/pub-dates&gt;&lt;/dates&gt;&lt;isbn&gt;0931-0509 (Print)&amp;#xD;0931-0509&lt;/isbn&gt;&lt;accession-num&gt;34788854&lt;/accession-num&gt;&lt;urls&gt;&lt;/urls&gt;&lt;electronic-resource-num&gt;10.1093/ndt/gfab310&lt;/electronic-resource-num&gt;&lt;remote-database-provider&gt;Nlm&lt;/remote-database-provider&gt;&lt;/record&gt;&lt;/Cite&gt;&lt;/EndNote&gt;</w:instrText>
      </w:r>
      <w:r w:rsidR="00823A31" w:rsidRPr="005D6041">
        <w:rPr>
          <w:rFonts w:ascii="Times New Roman" w:hAnsi="Times New Roman"/>
          <w:color w:val="000000"/>
          <w:spacing w:val="4"/>
          <w:sz w:val="28"/>
          <w:szCs w:val="28"/>
        </w:rPr>
        <w:fldChar w:fldCharType="separate"/>
      </w:r>
      <w:r w:rsidR="004A3FB6">
        <w:rPr>
          <w:rFonts w:ascii="Times New Roman" w:hAnsi="Times New Roman"/>
          <w:noProof/>
          <w:color w:val="000000"/>
          <w:spacing w:val="4"/>
          <w:sz w:val="28"/>
          <w:szCs w:val="28"/>
        </w:rPr>
        <w:t>[</w:t>
      </w:r>
      <w:hyperlink w:anchor="_ENREF_94" w:tooltip="Oniscu, 2021 #1099" w:history="1">
        <w:r w:rsidR="004A3FB6">
          <w:rPr>
            <w:rFonts w:ascii="Times New Roman" w:hAnsi="Times New Roman"/>
            <w:noProof/>
            <w:color w:val="000000"/>
            <w:spacing w:val="4"/>
            <w:sz w:val="28"/>
            <w:szCs w:val="28"/>
          </w:rPr>
          <w:t>94</w:t>
        </w:r>
      </w:hyperlink>
      <w:r w:rsidR="004A3FB6">
        <w:rPr>
          <w:rFonts w:ascii="Times New Roman" w:hAnsi="Times New Roman"/>
          <w:noProof/>
          <w:color w:val="000000"/>
          <w:spacing w:val="4"/>
          <w:sz w:val="28"/>
          <w:szCs w:val="28"/>
        </w:rPr>
        <w:t>]</w:t>
      </w:r>
      <w:r w:rsidR="00823A31" w:rsidRPr="005D6041">
        <w:rPr>
          <w:rFonts w:ascii="Times New Roman" w:hAnsi="Times New Roman"/>
          <w:color w:val="000000"/>
          <w:spacing w:val="4"/>
          <w:sz w:val="28"/>
          <w:szCs w:val="28"/>
        </w:rPr>
        <w:fldChar w:fldCharType="end"/>
      </w:r>
      <w:r w:rsidR="004953C9" w:rsidRPr="005D6041">
        <w:rPr>
          <w:rFonts w:ascii="Times New Roman" w:hAnsi="Times New Roman"/>
          <w:color w:val="000000"/>
          <w:spacing w:val="4"/>
          <w:sz w:val="28"/>
          <w:szCs w:val="28"/>
        </w:rPr>
        <w:t>.</w:t>
      </w:r>
      <w:r w:rsidR="00F4112C" w:rsidRPr="005D6041">
        <w:rPr>
          <w:rFonts w:ascii="Times New Roman" w:hAnsi="Times New Roman"/>
          <w:color w:val="000000"/>
          <w:spacing w:val="4"/>
          <w:sz w:val="28"/>
          <w:szCs w:val="28"/>
        </w:rPr>
        <w:t xml:space="preserve"> Trong nghiên cứu của chúng tôi, đa phần bệnh nhân có chỉ số BMI bình thường (56,8%)</w:t>
      </w:r>
      <w:r w:rsidR="0035433D" w:rsidRPr="005D6041">
        <w:rPr>
          <w:rFonts w:ascii="Times New Roman" w:hAnsi="Times New Roman"/>
          <w:color w:val="000000"/>
          <w:spacing w:val="4"/>
          <w:sz w:val="28"/>
          <w:szCs w:val="28"/>
        </w:rPr>
        <w:t>. BMI trung bình của bệnh nhân ghép thận là 20,41 ± 2,79. T</w:t>
      </w:r>
      <w:r w:rsidR="00F4112C" w:rsidRPr="005D6041">
        <w:rPr>
          <w:rFonts w:ascii="Times New Roman" w:hAnsi="Times New Roman"/>
          <w:color w:val="000000"/>
          <w:spacing w:val="4"/>
          <w:sz w:val="28"/>
          <w:szCs w:val="28"/>
        </w:rPr>
        <w:t xml:space="preserve">ỷ lệ thừa cân béo phì có 16 bệnh nhân (16,8%). </w:t>
      </w:r>
      <w:r w:rsidR="00D370B2" w:rsidRPr="005D6041">
        <w:rPr>
          <w:rFonts w:ascii="Times New Roman" w:hAnsi="Times New Roman"/>
          <w:color w:val="000000"/>
          <w:spacing w:val="4"/>
          <w:sz w:val="28"/>
          <w:szCs w:val="28"/>
        </w:rPr>
        <w:t xml:space="preserve">Nghiên cứu của chúng tôi cũng tương đồng với tác giả </w:t>
      </w:r>
      <w:r w:rsidR="0035433D" w:rsidRPr="005D6041">
        <w:rPr>
          <w:rFonts w:ascii="Times New Roman" w:hAnsi="Times New Roman"/>
          <w:color w:val="000000"/>
          <w:spacing w:val="4"/>
          <w:sz w:val="28"/>
          <w:szCs w:val="28"/>
        </w:rPr>
        <w:t>Nguyễn Đức Th</w:t>
      </w:r>
      <w:r w:rsidR="00D81F0D" w:rsidRPr="005D6041">
        <w:rPr>
          <w:rFonts w:ascii="Times New Roman" w:hAnsi="Times New Roman"/>
          <w:color w:val="000000"/>
          <w:spacing w:val="4"/>
          <w:sz w:val="28"/>
          <w:szCs w:val="28"/>
        </w:rPr>
        <w:t>uận</w:t>
      </w:r>
      <w:r w:rsidR="0035433D" w:rsidRPr="005D6041">
        <w:rPr>
          <w:rFonts w:ascii="Times New Roman" w:hAnsi="Times New Roman"/>
          <w:color w:val="000000"/>
          <w:spacing w:val="4"/>
          <w:sz w:val="28"/>
          <w:szCs w:val="28"/>
        </w:rPr>
        <w:t xml:space="preserve"> và cộng sự khi nghiên cứu </w:t>
      </w:r>
      <w:r w:rsidR="00D370B2" w:rsidRPr="005D6041">
        <w:rPr>
          <w:rFonts w:ascii="Times New Roman" w:hAnsi="Times New Roman"/>
          <w:color w:val="000000"/>
          <w:spacing w:val="4"/>
          <w:sz w:val="28"/>
          <w:szCs w:val="28"/>
        </w:rPr>
        <w:t>508</w:t>
      </w:r>
      <w:r w:rsidR="0035433D" w:rsidRPr="005D6041">
        <w:rPr>
          <w:rFonts w:ascii="Times New Roman" w:hAnsi="Times New Roman"/>
          <w:color w:val="000000"/>
          <w:spacing w:val="4"/>
          <w:sz w:val="28"/>
          <w:szCs w:val="28"/>
        </w:rPr>
        <w:t xml:space="preserve"> đối tượng</w:t>
      </w:r>
      <w:r w:rsidR="00D370B2" w:rsidRPr="005D6041">
        <w:rPr>
          <w:rFonts w:ascii="Times New Roman" w:hAnsi="Times New Roman"/>
          <w:color w:val="000000"/>
          <w:spacing w:val="4"/>
          <w:sz w:val="28"/>
          <w:szCs w:val="28"/>
        </w:rPr>
        <w:t xml:space="preserve">, nhóm bệnh nhân có BMI trung bình (18,5-22,9) chiếm tỉ lệ cao nhất với 54,92%. BMI trung bình của cả quần thể nghiên cứu </w:t>
      </w:r>
      <w:r w:rsidR="00D370B2" w:rsidRPr="005D6041">
        <w:rPr>
          <w:rFonts w:ascii="Times New Roman" w:hAnsi="Times New Roman"/>
          <w:color w:val="000000"/>
          <w:spacing w:val="4"/>
          <w:sz w:val="28"/>
          <w:szCs w:val="28"/>
        </w:rPr>
        <w:lastRenderedPageBreak/>
        <w:t>là 21,60 với độ lệch chuẩn 3,15. Nhóm thừa cân có BMI trên 23 chiếm 30,12% số bệnh nhân nghiên cứu</w:t>
      </w:r>
      <w:r w:rsidR="0035433D" w:rsidRPr="005D6041">
        <w:rPr>
          <w:rFonts w:ascii="Times New Roman" w:hAnsi="Times New Roman"/>
          <w:color w:val="000000"/>
          <w:spacing w:val="4"/>
          <w:sz w:val="28"/>
          <w:szCs w:val="28"/>
        </w:rPr>
        <w:t xml:space="preserve"> </w:t>
      </w:r>
      <w:r w:rsidR="0035433D" w:rsidRPr="005D6041">
        <w:rPr>
          <w:rFonts w:ascii="Times New Roman" w:hAnsi="Times New Roman"/>
          <w:color w:val="000000"/>
          <w:spacing w:val="4"/>
          <w:sz w:val="28"/>
          <w:szCs w:val="28"/>
        </w:rPr>
        <w:fldChar w:fldCharType="begin"/>
      </w:r>
      <w:r w:rsidR="004A3FB6">
        <w:rPr>
          <w:rFonts w:ascii="Times New Roman" w:hAnsi="Times New Roman"/>
          <w:color w:val="000000"/>
          <w:spacing w:val="4"/>
          <w:sz w:val="28"/>
          <w:szCs w:val="28"/>
        </w:rPr>
        <w:instrText xml:space="preserve"> ADDIN EN.CITE &lt;EndNote&gt;&lt;Cite&gt;&lt;Author&gt;Nguyễn Đức Thuận&lt;/Author&gt;&lt;Year&gt;2021&lt;/Year&gt;&lt;RecNum&gt;1100&lt;/RecNum&gt;&lt;DisplayText&gt;[95]&lt;/DisplayText&gt;&lt;record&gt;&lt;rec-number&gt;1100&lt;/rec-number&gt;&lt;foreign-keys&gt;&lt;key app="EN" db-id="afpzv9t00ep5d0efrso5zpwies50szftrvv5" timestamp="1718469441"&gt;1100&lt;/key&gt;&lt;/foreign-keys&gt;&lt;ref-type name="Journal Article"&gt;17&lt;/ref-type&gt;&lt;contributors&gt;&lt;authors&gt;&lt;author&gt;Nguyễn Đức Thuận, Đặng Thành Chung&lt;/author&gt;&lt;/authors&gt;&lt;/contributors&gt;&lt;titles&gt;&lt;title&gt;Nghiên cứu tình trạng thừa cân béo phì và mối liên quan đến đái tháo đường sau ghép thận&lt;/title&gt;&lt;secondary-title&gt;Tạp chí Y học Việt Nam&lt;/secondary-title&gt;&lt;/titles&gt;&lt;periodical&gt;&lt;full-title&gt;Tạp chí Y học Việt Nam&lt;/full-title&gt;&lt;/periodical&gt;&lt;pages&gt;221-224&lt;/pages&gt;&lt;volume&gt;500&lt;/volume&gt;&lt;number&gt;1&lt;/number&gt;&lt;dates&gt;&lt;year&gt;2021&lt;/year&gt;&lt;/dates&gt;&lt;isbn&gt;1859-1868&lt;/isbn&gt;&lt;urls&gt;&lt;/urls&gt;&lt;/record&gt;&lt;/Cite&gt;&lt;/EndNote&gt;</w:instrText>
      </w:r>
      <w:r w:rsidR="0035433D" w:rsidRPr="005D6041">
        <w:rPr>
          <w:rFonts w:ascii="Times New Roman" w:hAnsi="Times New Roman"/>
          <w:color w:val="000000"/>
          <w:spacing w:val="4"/>
          <w:sz w:val="28"/>
          <w:szCs w:val="28"/>
        </w:rPr>
        <w:fldChar w:fldCharType="separate"/>
      </w:r>
      <w:r w:rsidR="004A3FB6">
        <w:rPr>
          <w:rFonts w:ascii="Times New Roman" w:hAnsi="Times New Roman"/>
          <w:noProof/>
          <w:color w:val="000000"/>
          <w:spacing w:val="4"/>
          <w:sz w:val="28"/>
          <w:szCs w:val="28"/>
        </w:rPr>
        <w:t>[</w:t>
      </w:r>
      <w:hyperlink w:anchor="_ENREF_95" w:tooltip="Nguyễn Đức Thuận, 2021 #1100" w:history="1">
        <w:r w:rsidR="004A3FB6">
          <w:rPr>
            <w:rFonts w:ascii="Times New Roman" w:hAnsi="Times New Roman"/>
            <w:noProof/>
            <w:color w:val="000000"/>
            <w:spacing w:val="4"/>
            <w:sz w:val="28"/>
            <w:szCs w:val="28"/>
          </w:rPr>
          <w:t>95</w:t>
        </w:r>
      </w:hyperlink>
      <w:r w:rsidR="004A3FB6">
        <w:rPr>
          <w:rFonts w:ascii="Times New Roman" w:hAnsi="Times New Roman"/>
          <w:noProof/>
          <w:color w:val="000000"/>
          <w:spacing w:val="4"/>
          <w:sz w:val="28"/>
          <w:szCs w:val="28"/>
        </w:rPr>
        <w:t>]</w:t>
      </w:r>
      <w:r w:rsidR="0035433D" w:rsidRPr="005D6041">
        <w:rPr>
          <w:rFonts w:ascii="Times New Roman" w:hAnsi="Times New Roman"/>
          <w:color w:val="000000"/>
          <w:spacing w:val="4"/>
          <w:sz w:val="28"/>
          <w:szCs w:val="28"/>
        </w:rPr>
        <w:fldChar w:fldCharType="end"/>
      </w:r>
      <w:r w:rsidR="00D370B2" w:rsidRPr="005D6041">
        <w:rPr>
          <w:rFonts w:ascii="Times New Roman" w:hAnsi="Times New Roman"/>
          <w:color w:val="000000"/>
          <w:spacing w:val="4"/>
          <w:sz w:val="28"/>
          <w:szCs w:val="28"/>
        </w:rPr>
        <w:t>.</w:t>
      </w:r>
    </w:p>
    <w:p w:rsidR="0035433D" w:rsidRPr="00F831D0" w:rsidRDefault="0035433D" w:rsidP="00F831D0">
      <w:pPr>
        <w:pStyle w:val="Heading3"/>
        <w:spacing w:before="0" w:line="360" w:lineRule="auto"/>
        <w:jc w:val="both"/>
        <w:rPr>
          <w:rFonts w:ascii="Times New Roman" w:hAnsi="Times New Roman"/>
          <w:i/>
          <w:color w:val="000000"/>
          <w:sz w:val="28"/>
          <w:szCs w:val="28"/>
        </w:rPr>
      </w:pPr>
      <w:bookmarkStart w:id="1068" w:name="_Toc178497569"/>
      <w:r w:rsidRPr="00F831D0">
        <w:rPr>
          <w:rFonts w:ascii="Times New Roman" w:hAnsi="Times New Roman"/>
          <w:i/>
          <w:color w:val="000000"/>
          <w:sz w:val="28"/>
          <w:szCs w:val="28"/>
        </w:rPr>
        <w:t>4.1.5. Đặc điểm tăng huyết áp</w:t>
      </w:r>
      <w:bookmarkEnd w:id="1068"/>
    </w:p>
    <w:p w:rsidR="0035433D" w:rsidRPr="00F831D0" w:rsidRDefault="0035433D" w:rsidP="00864562">
      <w:pPr>
        <w:spacing w:after="0" w:line="360" w:lineRule="auto"/>
        <w:ind w:firstLine="720"/>
        <w:jc w:val="both"/>
        <w:rPr>
          <w:rFonts w:ascii="Times New Roman" w:hAnsi="Times New Roman"/>
          <w:color w:val="000000"/>
          <w:sz w:val="28"/>
          <w:szCs w:val="28"/>
        </w:rPr>
      </w:pPr>
      <w:r w:rsidRPr="00F831D0">
        <w:rPr>
          <w:rFonts w:ascii="Times New Roman" w:hAnsi="Times New Roman"/>
          <w:color w:val="000000"/>
          <w:sz w:val="28"/>
          <w:szCs w:val="28"/>
        </w:rPr>
        <w:t xml:space="preserve">Tăng huyết áp là triệu chứng </w:t>
      </w:r>
      <w:r w:rsidR="001C30BD" w:rsidRPr="00F831D0">
        <w:rPr>
          <w:rFonts w:ascii="Times New Roman" w:hAnsi="Times New Roman"/>
          <w:color w:val="000000"/>
          <w:sz w:val="28"/>
          <w:szCs w:val="28"/>
        </w:rPr>
        <w:t xml:space="preserve">phổ biến </w:t>
      </w:r>
      <w:r w:rsidRPr="00F831D0">
        <w:rPr>
          <w:rFonts w:ascii="Times New Roman" w:hAnsi="Times New Roman"/>
          <w:color w:val="000000"/>
          <w:sz w:val="28"/>
          <w:szCs w:val="28"/>
        </w:rPr>
        <w:t xml:space="preserve">ở bệnh nhân </w:t>
      </w:r>
      <w:r w:rsidR="001C30BD" w:rsidRPr="00F831D0">
        <w:rPr>
          <w:rStyle w:val="fontstyle01"/>
          <w:rFonts w:ascii="Times New Roman" w:hAnsi="Times New Roman"/>
          <w:sz w:val="28"/>
          <w:szCs w:val="28"/>
        </w:rPr>
        <w:t>bệnh thận mạn tính giai đoạn cuối</w:t>
      </w:r>
      <w:r w:rsidRPr="00F831D0">
        <w:rPr>
          <w:rFonts w:ascii="Times New Roman" w:hAnsi="Times New Roman"/>
          <w:color w:val="000000"/>
          <w:sz w:val="28"/>
          <w:szCs w:val="28"/>
        </w:rPr>
        <w:t>. Nó vừa có thể là nguyên nhân gây suy thận nhưng cũng có thể là biến chứng thường gặp sau ghép thận</w:t>
      </w:r>
      <w:r w:rsidR="001C30BD" w:rsidRPr="00F831D0">
        <w:rPr>
          <w:rFonts w:ascii="Times New Roman" w:hAnsi="Times New Roman"/>
          <w:color w:val="000000"/>
          <w:sz w:val="28"/>
          <w:szCs w:val="28"/>
        </w:rPr>
        <w:t xml:space="preserve">. Trong nghiên cứu của chúng tôi, trước ghép có 57 bệnh nhân tăng huyết áp (60%). Một số bệnh nhân </w:t>
      </w:r>
      <w:r w:rsidR="0057317D" w:rsidRPr="00F831D0">
        <w:rPr>
          <w:rFonts w:ascii="Times New Roman" w:hAnsi="Times New Roman"/>
          <w:color w:val="000000"/>
          <w:sz w:val="28"/>
          <w:szCs w:val="28"/>
        </w:rPr>
        <w:t>đang dùng thuốc hạ áp</w:t>
      </w:r>
      <w:r w:rsidR="001C30BD" w:rsidRPr="00F831D0">
        <w:rPr>
          <w:rFonts w:ascii="Times New Roman" w:hAnsi="Times New Roman"/>
          <w:color w:val="000000"/>
          <w:sz w:val="28"/>
          <w:szCs w:val="28"/>
        </w:rPr>
        <w:t xml:space="preserve"> nhiều năm </w:t>
      </w:r>
      <w:r w:rsidR="0057317D" w:rsidRPr="00F831D0">
        <w:rPr>
          <w:rFonts w:ascii="Times New Roman" w:hAnsi="Times New Roman"/>
          <w:color w:val="000000"/>
          <w:sz w:val="28"/>
          <w:szCs w:val="28"/>
        </w:rPr>
        <w:t>trước khi phát hiện</w:t>
      </w:r>
      <w:r w:rsidR="001C30BD" w:rsidRPr="00F831D0">
        <w:rPr>
          <w:rFonts w:ascii="Times New Roman" w:hAnsi="Times New Roman"/>
          <w:color w:val="000000"/>
          <w:sz w:val="28"/>
          <w:szCs w:val="28"/>
        </w:rPr>
        <w:t xml:space="preserve"> suy thận, một số bệnh nhân khi phát hiện ra suy thận thấy đồng thời tăng huyết áp. </w:t>
      </w:r>
      <w:r w:rsidR="00437B0D" w:rsidRPr="00F831D0">
        <w:rPr>
          <w:rFonts w:ascii="Times New Roman" w:hAnsi="Times New Roman"/>
          <w:color w:val="000000"/>
          <w:sz w:val="28"/>
          <w:szCs w:val="28"/>
        </w:rPr>
        <w:t>Tăng huyết áp gây ra các biến chứng tim mạch, ảnh hưởng đến sự sống còn của thận ghép thậm chí đe dọa tính mạng.</w:t>
      </w:r>
    </w:p>
    <w:p w:rsidR="00C941D9" w:rsidRPr="00F831D0" w:rsidRDefault="00437B0D" w:rsidP="00F831D0">
      <w:pPr>
        <w:pStyle w:val="Heading3"/>
        <w:spacing w:before="0" w:line="360" w:lineRule="auto"/>
        <w:jc w:val="both"/>
        <w:rPr>
          <w:rFonts w:ascii="Times New Roman" w:hAnsi="Times New Roman"/>
          <w:i/>
          <w:color w:val="000000"/>
          <w:sz w:val="28"/>
          <w:szCs w:val="28"/>
        </w:rPr>
      </w:pPr>
      <w:bookmarkStart w:id="1069" w:name="_Toc178497570"/>
      <w:r w:rsidRPr="00F831D0">
        <w:rPr>
          <w:rFonts w:ascii="Times New Roman" w:hAnsi="Times New Roman"/>
          <w:i/>
          <w:color w:val="000000"/>
          <w:sz w:val="28"/>
          <w:szCs w:val="28"/>
        </w:rPr>
        <w:t xml:space="preserve">4.1.6. </w:t>
      </w:r>
      <w:r w:rsidR="00F30BA9" w:rsidRPr="00F831D0">
        <w:rPr>
          <w:rFonts w:ascii="Times New Roman" w:hAnsi="Times New Roman"/>
          <w:i/>
          <w:color w:val="000000"/>
          <w:sz w:val="28"/>
          <w:szCs w:val="28"/>
        </w:rPr>
        <w:t>Phân bố tình trạng bệnh nhân thiếu máu trước ghép</w:t>
      </w:r>
      <w:bookmarkEnd w:id="1069"/>
    </w:p>
    <w:p w:rsidR="00434876" w:rsidRDefault="00FD16AB" w:rsidP="00864562">
      <w:pPr>
        <w:spacing w:after="0" w:line="360" w:lineRule="auto"/>
        <w:ind w:firstLine="720"/>
        <w:jc w:val="both"/>
        <w:rPr>
          <w:rFonts w:ascii="Times New Roman" w:hAnsi="Times New Roman"/>
          <w:color w:val="000000"/>
          <w:sz w:val="28"/>
          <w:szCs w:val="28"/>
        </w:rPr>
      </w:pPr>
      <w:r w:rsidRPr="00F831D0">
        <w:rPr>
          <w:rFonts w:ascii="Times New Roman" w:hAnsi="Times New Roman"/>
          <w:color w:val="000000"/>
          <w:sz w:val="28"/>
          <w:szCs w:val="28"/>
        </w:rPr>
        <w:t>Theo WHO</w:t>
      </w:r>
      <w:r w:rsidR="00E40C77" w:rsidRPr="00F831D0">
        <w:rPr>
          <w:rFonts w:ascii="Times New Roman" w:hAnsi="Times New Roman"/>
          <w:color w:val="000000"/>
          <w:sz w:val="28"/>
          <w:szCs w:val="28"/>
        </w:rPr>
        <w:t>, thiếu</w:t>
      </w:r>
      <w:r w:rsidRPr="00F831D0">
        <w:rPr>
          <w:rFonts w:ascii="Times New Roman" w:hAnsi="Times New Roman"/>
          <w:color w:val="000000"/>
          <w:sz w:val="28"/>
          <w:szCs w:val="28"/>
        </w:rPr>
        <w:t xml:space="preserve"> máu là tình trạng </w:t>
      </w:r>
      <w:r w:rsidR="003251BC" w:rsidRPr="00F831D0">
        <w:rPr>
          <w:rFonts w:ascii="Times New Roman" w:hAnsi="Times New Roman"/>
          <w:color w:val="000000"/>
          <w:sz w:val="28"/>
          <w:szCs w:val="28"/>
        </w:rPr>
        <w:t xml:space="preserve">huyết sắc tố và hồng cầu giảm </w:t>
      </w:r>
      <w:r w:rsidRPr="00F831D0">
        <w:rPr>
          <w:rFonts w:ascii="Times New Roman" w:hAnsi="Times New Roman"/>
          <w:color w:val="000000"/>
          <w:sz w:val="28"/>
          <w:szCs w:val="28"/>
        </w:rPr>
        <w:t xml:space="preserve">không đủ để đáp ứng nhu cầu </w:t>
      </w:r>
      <w:r w:rsidR="003251BC" w:rsidRPr="00F831D0">
        <w:rPr>
          <w:rFonts w:ascii="Times New Roman" w:hAnsi="Times New Roman"/>
          <w:color w:val="000000"/>
          <w:sz w:val="28"/>
          <w:szCs w:val="28"/>
        </w:rPr>
        <w:t>oxy</w:t>
      </w:r>
      <w:r w:rsidRPr="00F831D0">
        <w:rPr>
          <w:rFonts w:ascii="Times New Roman" w:hAnsi="Times New Roman"/>
          <w:color w:val="000000"/>
          <w:sz w:val="28"/>
          <w:szCs w:val="28"/>
        </w:rPr>
        <w:t xml:space="preserve"> của cơ thể. </w:t>
      </w:r>
      <w:r w:rsidR="00E40C77" w:rsidRPr="00F831D0">
        <w:rPr>
          <w:rFonts w:ascii="Times New Roman" w:hAnsi="Times New Roman"/>
          <w:color w:val="000000"/>
          <w:sz w:val="28"/>
          <w:szCs w:val="28"/>
        </w:rPr>
        <w:t>Đây l</w:t>
      </w:r>
      <w:r w:rsidR="00E40C77" w:rsidRPr="00F831D0">
        <w:rPr>
          <w:rStyle w:val="fontstyle01"/>
          <w:rFonts w:ascii="Times New Roman" w:hAnsi="Times New Roman"/>
          <w:sz w:val="28"/>
          <w:szCs w:val="28"/>
        </w:rPr>
        <w:t xml:space="preserve">à triệu chứng gặp phổ biến ở bệnh nhân bệnh thận mạn tính giai đoạn cuối. </w:t>
      </w:r>
      <w:r w:rsidRPr="00F831D0">
        <w:rPr>
          <w:rFonts w:ascii="Times New Roman" w:hAnsi="Times New Roman"/>
          <w:color w:val="000000"/>
          <w:sz w:val="28"/>
          <w:szCs w:val="28"/>
        </w:rPr>
        <w:t>Thiếu máu xuất hiện sớm trong suy thận mạn tính và tăng dần khi chức năng thận bị suy giảm</w:t>
      </w:r>
      <w:r w:rsidR="003251BC" w:rsidRPr="00F831D0">
        <w:rPr>
          <w:rFonts w:ascii="Times New Roman" w:hAnsi="Times New Roman"/>
          <w:color w:val="000000"/>
          <w:sz w:val="28"/>
          <w:szCs w:val="28"/>
        </w:rPr>
        <w:t xml:space="preserve">. Nguyên nhân </w:t>
      </w:r>
      <w:r w:rsidR="00C371BB">
        <w:rPr>
          <w:rFonts w:ascii="Times New Roman" w:hAnsi="Times New Roman"/>
          <w:color w:val="000000"/>
          <w:sz w:val="28"/>
          <w:szCs w:val="28"/>
        </w:rPr>
        <w:t xml:space="preserve">chính </w:t>
      </w:r>
      <w:r w:rsidR="003251BC" w:rsidRPr="00F831D0">
        <w:rPr>
          <w:rFonts w:ascii="Times New Roman" w:hAnsi="Times New Roman"/>
          <w:color w:val="000000"/>
          <w:sz w:val="28"/>
          <w:szCs w:val="28"/>
        </w:rPr>
        <w:t xml:space="preserve">là </w:t>
      </w:r>
      <w:r w:rsidR="00B55D05" w:rsidRPr="00F831D0">
        <w:rPr>
          <w:rFonts w:ascii="Times New Roman" w:hAnsi="Times New Roman"/>
          <w:color w:val="000000"/>
          <w:sz w:val="28"/>
          <w:szCs w:val="28"/>
        </w:rPr>
        <w:t xml:space="preserve">do </w:t>
      </w:r>
      <w:r w:rsidR="003251BC" w:rsidRPr="00F831D0">
        <w:rPr>
          <w:rFonts w:ascii="Times New Roman" w:hAnsi="Times New Roman"/>
          <w:color w:val="000000"/>
          <w:sz w:val="28"/>
          <w:szCs w:val="28"/>
        </w:rPr>
        <w:t xml:space="preserve">giảm tổng hợp </w:t>
      </w:r>
      <w:r w:rsidR="00D81F0D">
        <w:rPr>
          <w:rFonts w:ascii="Times New Roman" w:hAnsi="Times New Roman"/>
          <w:color w:val="000000"/>
          <w:sz w:val="28"/>
          <w:szCs w:val="28"/>
        </w:rPr>
        <w:t>e</w:t>
      </w:r>
      <w:r w:rsidR="003251BC" w:rsidRPr="00F831D0">
        <w:rPr>
          <w:rFonts w:ascii="Times New Roman" w:hAnsi="Times New Roman"/>
          <w:color w:val="000000"/>
          <w:sz w:val="28"/>
          <w:szCs w:val="28"/>
        </w:rPr>
        <w:t>ry</w:t>
      </w:r>
      <w:r w:rsidR="00B55D05" w:rsidRPr="00F831D0">
        <w:rPr>
          <w:rFonts w:ascii="Times New Roman" w:hAnsi="Times New Roman"/>
          <w:color w:val="000000"/>
          <w:sz w:val="28"/>
          <w:szCs w:val="28"/>
        </w:rPr>
        <w:t>thropoietin</w:t>
      </w:r>
      <w:r w:rsidR="008E31F7" w:rsidRPr="00F831D0">
        <w:rPr>
          <w:rFonts w:ascii="Times New Roman" w:hAnsi="Times New Roman"/>
          <w:color w:val="000000"/>
          <w:sz w:val="28"/>
          <w:szCs w:val="28"/>
        </w:rPr>
        <w:t xml:space="preserve"> tại thận, đây là yếu tố tăng trưởng cần thiết cho tế bào tiền hồng cầu, ngoài ra trong suy thận mạn tính </w:t>
      </w:r>
      <w:r w:rsidR="00B55D05" w:rsidRPr="00F831D0">
        <w:rPr>
          <w:rFonts w:ascii="Times New Roman" w:hAnsi="Times New Roman"/>
          <w:color w:val="000000"/>
          <w:sz w:val="28"/>
          <w:szCs w:val="28"/>
        </w:rPr>
        <w:t>đời sống hồng cầu giảm</w:t>
      </w:r>
      <w:r w:rsidR="008E31F7" w:rsidRPr="00F831D0">
        <w:rPr>
          <w:rFonts w:ascii="Times New Roman" w:hAnsi="Times New Roman"/>
          <w:color w:val="000000"/>
          <w:sz w:val="28"/>
          <w:szCs w:val="28"/>
        </w:rPr>
        <w:t xml:space="preserve">, </w:t>
      </w:r>
      <w:r w:rsidR="00B55D05" w:rsidRPr="00F831D0">
        <w:rPr>
          <w:rFonts w:ascii="Times New Roman" w:hAnsi="Times New Roman"/>
          <w:color w:val="000000"/>
          <w:sz w:val="28"/>
          <w:szCs w:val="28"/>
        </w:rPr>
        <w:t xml:space="preserve">trong máu sẽ xuất hiện các yếu tố ức chế hoạt tính của erythropoietin </w:t>
      </w:r>
      <w:r w:rsidR="00B55D05" w:rsidRPr="00F831D0">
        <w:rPr>
          <w:rFonts w:ascii="Times New Roman" w:hAnsi="Times New Roman"/>
          <w:color w:val="000000"/>
          <w:sz w:val="28"/>
          <w:szCs w:val="28"/>
        </w:rPr>
        <w:fldChar w:fldCharType="begin"/>
      </w:r>
      <w:r w:rsidR="00020A15">
        <w:rPr>
          <w:rFonts w:ascii="Times New Roman" w:hAnsi="Times New Roman"/>
          <w:color w:val="000000"/>
          <w:sz w:val="28"/>
          <w:szCs w:val="28"/>
        </w:rPr>
        <w:instrText xml:space="preserve"> ADDIN EN.CITE &lt;EndNote&gt;&lt;Cite&gt;&lt;Author&gt;Quân&lt;/Author&gt;&lt;Year&gt;2020&lt;/Year&gt;&lt;RecNum&gt;4210&lt;/RecNum&gt;&lt;DisplayText&gt;[2]&lt;/DisplayText&gt;&lt;record&gt;&lt;rec-number&gt;4210&lt;/rec-number&gt;&lt;foreign-keys&gt;&lt;key app="EN" db-id="zapdzprpdw552kepw9gvaascat9s5xpastft" timestamp="1718150164"&gt;4210&lt;/key&gt;&lt;/foreign-keys&gt;&lt;ref-type name="Book"&gt;6&lt;/ref-type&gt;&lt;contributors&gt;&lt;authors&gt;&lt;author&gt;&lt;style face="normal" font="default" size="100%"&gt;Y H&lt;/style&gt;&lt;style face="normal" font="default" charset="163" size="100%"&gt;ọc Viện Qu&lt;/style&gt;&lt;style face="normal" font="default" size="100%"&gt;ân &lt;/style&gt;&lt;/author&gt;&lt;/authors&gt;&lt;/contributors&gt;&lt;titles&gt;&lt;title&gt;&lt;style face="normal" font="default" size="100%"&gt;Giáo trình tri&lt;/style&gt;&lt;style face="normal" font="default" charset="163" size="100%"&gt;ệu chứng v&lt;/style&gt;&lt;style face="normal" font="default" size="100%"&gt;à b&lt;/style&gt;&lt;style face="normal" font="default" charset="163" size="100%"&gt;ệnh học thận&lt;/style&gt;&lt;/title&gt;&lt;/titles&gt;&lt;section&gt;t409-422&lt;/section&gt;&lt;dates&gt;&lt;year&gt;2020&lt;/year&gt;&lt;/dates&gt;&lt;publisher&gt;&lt;style face="normal" font="default" size="100%"&gt;Nhà xu&lt;/style&gt;&lt;style face="normal" font="default" charset="163" size="100%"&gt;ất bản Qu&lt;/style&gt;&lt;style face="normal" font="default" size="100%"&gt;ân &lt;/style&gt;&lt;style face="normal" font="default" charset="238" size="100%"&gt;đ&lt;/style&gt;&lt;style face="normal" font="default" charset="163" size="100%"&gt;ội nh&lt;/style&gt;&lt;style face="normal" font="default" size="100%"&gt;ân dân&lt;/style&gt;&lt;/publisher&gt;&lt;urls&gt;&lt;/urls&gt;&lt;language&gt;&lt;style face="normal" font="default" size="100%"&gt;ti&lt;/style&gt;&lt;style face="normal" font="default" charset="163" size="100%"&gt;ế&lt;/style&gt;&lt;style face="normal" font="default" size="100%"&gt;ng vi&lt;/style&gt;&lt;style face="normal" font="default" charset="163" size="100%"&gt;ệ&lt;/style&gt;&lt;style face="normal" font="default" size="100%"&gt;t&lt;/style&gt;&lt;/language&gt;&lt;/record&gt;&lt;/Cite&gt;&lt;/EndNote&gt;</w:instrText>
      </w:r>
      <w:r w:rsidR="00B55D05" w:rsidRPr="00F831D0">
        <w:rPr>
          <w:rFonts w:ascii="Times New Roman" w:hAnsi="Times New Roman"/>
          <w:color w:val="000000"/>
          <w:sz w:val="28"/>
          <w:szCs w:val="28"/>
        </w:rPr>
        <w:fldChar w:fldCharType="separate"/>
      </w:r>
      <w:r w:rsidR="00020A15">
        <w:rPr>
          <w:rFonts w:ascii="Times New Roman" w:hAnsi="Times New Roman"/>
          <w:noProof/>
          <w:color w:val="000000"/>
          <w:sz w:val="28"/>
          <w:szCs w:val="28"/>
        </w:rPr>
        <w:t>[</w:t>
      </w:r>
      <w:hyperlink w:anchor="_ENREF_2" w:tooltip="Quân, 2020 #4210" w:history="1">
        <w:r w:rsidR="004A3FB6">
          <w:rPr>
            <w:rFonts w:ascii="Times New Roman" w:hAnsi="Times New Roman"/>
            <w:noProof/>
            <w:color w:val="000000"/>
            <w:sz w:val="28"/>
            <w:szCs w:val="28"/>
          </w:rPr>
          <w:t>2</w:t>
        </w:r>
      </w:hyperlink>
      <w:r w:rsidR="00020A15">
        <w:rPr>
          <w:rFonts w:ascii="Times New Roman" w:hAnsi="Times New Roman"/>
          <w:noProof/>
          <w:color w:val="000000"/>
          <w:sz w:val="28"/>
          <w:szCs w:val="28"/>
        </w:rPr>
        <w:t>]</w:t>
      </w:r>
      <w:r w:rsidR="00B55D05" w:rsidRPr="00F831D0">
        <w:rPr>
          <w:rFonts w:ascii="Times New Roman" w:hAnsi="Times New Roman"/>
          <w:color w:val="000000"/>
          <w:sz w:val="28"/>
          <w:szCs w:val="28"/>
        </w:rPr>
        <w:fldChar w:fldCharType="end"/>
      </w:r>
      <w:r w:rsidR="00E40C77" w:rsidRPr="00F831D0">
        <w:rPr>
          <w:rFonts w:ascii="Times New Roman" w:hAnsi="Times New Roman"/>
          <w:color w:val="000000"/>
          <w:sz w:val="28"/>
          <w:szCs w:val="28"/>
        </w:rPr>
        <w:t>,</w:t>
      </w:r>
      <w:r w:rsidR="00E40C77" w:rsidRPr="00F831D0">
        <w:rPr>
          <w:rFonts w:ascii="Times New Roman" w:hAnsi="Times New Roman"/>
          <w:color w:val="000000"/>
          <w:sz w:val="28"/>
          <w:szCs w:val="28"/>
        </w:rPr>
        <w:fldChar w:fldCharType="begin"/>
      </w:r>
      <w:r w:rsidR="002B4F27">
        <w:rPr>
          <w:rFonts w:ascii="Times New Roman" w:hAnsi="Times New Roman"/>
          <w:color w:val="000000"/>
          <w:sz w:val="28"/>
          <w:szCs w:val="28"/>
        </w:rPr>
        <w:instrText xml:space="preserve"> ADDIN EN.CITE &lt;EndNote&gt;&lt;Cite&gt;&lt;Author&gt;Organization&lt;/Author&gt;&lt;Year&gt;2011&lt;/Year&gt;&lt;RecNum&gt;1692&lt;/RecNum&gt;&lt;DisplayText&gt;[80]&lt;/DisplayText&gt;&lt;record&gt;&lt;rec-number&gt;1692&lt;/rec-number&gt;&lt;foreign-keys&gt;&lt;key app="EN" db-id="zapdzprpdw552kepw9gvaascat9s5xpastft" timestamp="1620618343"&gt;1692&lt;/key&gt;&lt;/foreign-keys&gt;&lt;ref-type name="Report"&gt;27&lt;/ref-type&gt;&lt;contributors&gt;&lt;authors&gt;&lt;author&gt;World Health Organization&lt;/author&gt;&lt;/authors&gt;&lt;/contributors&gt;&lt;titles&gt;&lt;title&gt;Haemoglobin concentrations for the diagnosis of anaemia and assessment of severity&lt;/title&gt;&lt;/titles&gt;&lt;dates&gt;&lt;year&gt;2011&lt;/year&gt;&lt;/dates&gt;&lt;publisher&gt;World Health Organization&lt;/publisher&gt;&lt;urls&gt;&lt;/urls&gt;&lt;/record&gt;&lt;/Cite&gt;&lt;/EndNote&gt;</w:instrText>
      </w:r>
      <w:r w:rsidR="00E40C77" w:rsidRPr="00F831D0">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80" w:tooltip="Organization, 2011 #1692" w:history="1">
        <w:r w:rsidR="004A3FB6">
          <w:rPr>
            <w:rFonts w:ascii="Times New Roman" w:hAnsi="Times New Roman"/>
            <w:noProof/>
            <w:color w:val="000000"/>
            <w:sz w:val="28"/>
            <w:szCs w:val="28"/>
          </w:rPr>
          <w:t>80</w:t>
        </w:r>
      </w:hyperlink>
      <w:r w:rsidR="002B4F27">
        <w:rPr>
          <w:rFonts w:ascii="Times New Roman" w:hAnsi="Times New Roman"/>
          <w:noProof/>
          <w:color w:val="000000"/>
          <w:sz w:val="28"/>
          <w:szCs w:val="28"/>
        </w:rPr>
        <w:t>]</w:t>
      </w:r>
      <w:r w:rsidR="00E40C77" w:rsidRPr="00F831D0">
        <w:rPr>
          <w:rFonts w:ascii="Times New Roman" w:hAnsi="Times New Roman"/>
          <w:color w:val="000000"/>
          <w:sz w:val="28"/>
          <w:szCs w:val="28"/>
        </w:rPr>
        <w:fldChar w:fldCharType="end"/>
      </w:r>
      <w:r w:rsidR="00B55D05" w:rsidRPr="00F831D0">
        <w:rPr>
          <w:rFonts w:ascii="Times New Roman" w:hAnsi="Times New Roman"/>
          <w:color w:val="000000"/>
          <w:sz w:val="28"/>
          <w:szCs w:val="28"/>
        </w:rPr>
        <w:t xml:space="preserve">. </w:t>
      </w:r>
      <w:r w:rsidR="00E40C77" w:rsidRPr="00F831D0">
        <w:rPr>
          <w:rFonts w:ascii="Times New Roman" w:hAnsi="Times New Roman"/>
          <w:color w:val="000000"/>
          <w:sz w:val="28"/>
          <w:szCs w:val="28"/>
        </w:rPr>
        <w:t xml:space="preserve">Từ kết quả nghiên cứu mà chúng tôi thu </w:t>
      </w:r>
      <w:r w:rsidR="00C6660E" w:rsidRPr="00F831D0">
        <w:rPr>
          <w:rFonts w:ascii="Times New Roman" w:hAnsi="Times New Roman"/>
          <w:color w:val="000000"/>
          <w:sz w:val="28"/>
          <w:szCs w:val="28"/>
        </w:rPr>
        <w:t xml:space="preserve">được </w:t>
      </w:r>
      <w:r w:rsidR="00E40C77" w:rsidRPr="00F831D0">
        <w:rPr>
          <w:rFonts w:ascii="Times New Roman" w:hAnsi="Times New Roman"/>
          <w:color w:val="000000"/>
          <w:sz w:val="28"/>
          <w:szCs w:val="28"/>
        </w:rPr>
        <w:t>cho thấy</w:t>
      </w:r>
      <w:r w:rsidR="00DC7B4B" w:rsidRPr="00DC7B4B">
        <w:rPr>
          <w:rFonts w:ascii="Times New Roman" w:hAnsi="Times New Roman"/>
          <w:color w:val="000000"/>
          <w:sz w:val="28"/>
          <w:szCs w:val="28"/>
        </w:rPr>
        <w:t xml:space="preserve"> </w:t>
      </w:r>
      <w:r w:rsidR="00DC7B4B" w:rsidRPr="00F831D0">
        <w:rPr>
          <w:rFonts w:ascii="Times New Roman" w:hAnsi="Times New Roman"/>
          <w:color w:val="000000"/>
          <w:sz w:val="28"/>
          <w:szCs w:val="28"/>
        </w:rPr>
        <w:t>chỉ có 6 bệnh nhân không bị thiếu máu trước ghép (6,3%)</w:t>
      </w:r>
      <w:r w:rsidR="00C0439C">
        <w:rPr>
          <w:rFonts w:ascii="Times New Roman" w:hAnsi="Times New Roman"/>
          <w:color w:val="000000"/>
          <w:sz w:val="28"/>
          <w:szCs w:val="28"/>
        </w:rPr>
        <w:t>,</w:t>
      </w:r>
      <w:r w:rsidR="00DC7B4B">
        <w:rPr>
          <w:rFonts w:ascii="Times New Roman" w:hAnsi="Times New Roman"/>
          <w:color w:val="000000"/>
          <w:sz w:val="28"/>
          <w:szCs w:val="28"/>
        </w:rPr>
        <w:t xml:space="preserve"> còn lại</w:t>
      </w:r>
      <w:r w:rsidR="00E40C77" w:rsidRPr="00F831D0">
        <w:rPr>
          <w:rFonts w:ascii="Times New Roman" w:hAnsi="Times New Roman"/>
          <w:color w:val="000000"/>
          <w:sz w:val="28"/>
          <w:szCs w:val="28"/>
        </w:rPr>
        <w:t xml:space="preserve"> đa số bệnh nhân đều thiếu máu trước ghép chiếm 93,7%</w:t>
      </w:r>
      <w:r w:rsidR="00C11859" w:rsidRPr="00F831D0">
        <w:rPr>
          <w:rFonts w:ascii="Times New Roman" w:hAnsi="Times New Roman"/>
          <w:color w:val="000000"/>
          <w:sz w:val="28"/>
          <w:szCs w:val="28"/>
        </w:rPr>
        <w:t xml:space="preserve">, trong đó thiếu máu vừa chiếm tỷ lệ cao nhất (60%), thiếu máu nhẹ chiếm 32,6%, có một trường hợp thiếu máu nặng (1,1%). </w:t>
      </w:r>
    </w:p>
    <w:p w:rsidR="00434876" w:rsidRPr="00434876" w:rsidRDefault="00DC7B4B" w:rsidP="00864562">
      <w:pPr>
        <w:spacing w:after="0" w:line="360" w:lineRule="auto"/>
        <w:ind w:firstLine="720"/>
        <w:jc w:val="both"/>
        <w:rPr>
          <w:rFonts w:ascii="Times New Roman" w:hAnsi="Times New Roman"/>
          <w:color w:val="000000"/>
          <w:sz w:val="28"/>
          <w:szCs w:val="28"/>
        </w:rPr>
      </w:pPr>
      <w:r>
        <w:rPr>
          <w:rStyle w:val="fontstyle01"/>
          <w:rFonts w:ascii="Times New Roman" w:hAnsi="Times New Roman"/>
          <w:sz w:val="28"/>
          <w:szCs w:val="28"/>
        </w:rPr>
        <w:t>T</w:t>
      </w:r>
      <w:r w:rsidR="00434876" w:rsidRPr="00EE2AA7">
        <w:rPr>
          <w:rStyle w:val="fontstyle01"/>
          <w:rFonts w:ascii="Times New Roman" w:hAnsi="Times New Roman"/>
          <w:sz w:val="28"/>
          <w:szCs w:val="28"/>
          <w:lang w:val="vi-VN"/>
        </w:rPr>
        <w:t xml:space="preserve">rước ghép </w:t>
      </w:r>
      <w:r w:rsidR="0061660A">
        <w:rPr>
          <w:rStyle w:val="fontstyle01"/>
          <w:rFonts w:ascii="Times New Roman" w:hAnsi="Times New Roman"/>
          <w:sz w:val="28"/>
          <w:szCs w:val="28"/>
        </w:rPr>
        <w:t xml:space="preserve">thận </w:t>
      </w:r>
      <w:r w:rsidR="00434876" w:rsidRPr="00EE2AA7">
        <w:rPr>
          <w:rStyle w:val="fontstyle01"/>
          <w:rFonts w:ascii="Times New Roman" w:hAnsi="Times New Roman"/>
          <w:sz w:val="28"/>
          <w:szCs w:val="28"/>
          <w:lang w:val="vi-VN"/>
        </w:rPr>
        <w:t>các bệnh nhân được điều trị thiếu máu tích cực</w:t>
      </w:r>
      <w:r>
        <w:rPr>
          <w:rStyle w:val="fontstyle01"/>
          <w:rFonts w:ascii="Times New Roman" w:hAnsi="Times New Roman"/>
          <w:sz w:val="28"/>
          <w:szCs w:val="28"/>
        </w:rPr>
        <w:t xml:space="preserve"> bằng cách </w:t>
      </w:r>
      <w:r w:rsidR="00434876" w:rsidRPr="00EE2AA7">
        <w:rPr>
          <w:rStyle w:val="fontstyle01"/>
          <w:rFonts w:ascii="Times New Roman" w:hAnsi="Times New Roman"/>
          <w:sz w:val="28"/>
          <w:szCs w:val="28"/>
          <w:lang w:val="vi-VN"/>
        </w:rPr>
        <w:t>bổ sung sắt và các chất kích thích tạo hồng cầu</w:t>
      </w:r>
      <w:r>
        <w:rPr>
          <w:rStyle w:val="fontstyle01"/>
          <w:rFonts w:ascii="Times New Roman" w:hAnsi="Times New Roman"/>
          <w:sz w:val="28"/>
          <w:szCs w:val="28"/>
        </w:rPr>
        <w:t xml:space="preserve">. </w:t>
      </w:r>
      <w:r w:rsidR="0061660A">
        <w:rPr>
          <w:rStyle w:val="fontstyle01"/>
          <w:rFonts w:ascii="Times New Roman" w:hAnsi="Times New Roman"/>
          <w:sz w:val="28"/>
          <w:szCs w:val="28"/>
        </w:rPr>
        <w:t xml:space="preserve">Những trường hợp thiếu máu </w:t>
      </w:r>
      <w:r w:rsidR="00434876" w:rsidRPr="00EE2AA7">
        <w:rPr>
          <w:rStyle w:val="fontstyle01"/>
          <w:rFonts w:ascii="Times New Roman" w:hAnsi="Times New Roman"/>
          <w:sz w:val="28"/>
          <w:szCs w:val="28"/>
          <w:lang w:val="vi-VN"/>
        </w:rPr>
        <w:t>trong nghiên cứu</w:t>
      </w:r>
      <w:r w:rsidR="0061660A">
        <w:rPr>
          <w:rStyle w:val="fontstyle01"/>
          <w:rFonts w:ascii="Times New Roman" w:hAnsi="Times New Roman"/>
          <w:sz w:val="28"/>
          <w:szCs w:val="28"/>
        </w:rPr>
        <w:t xml:space="preserve"> của chúng tôi đều được</w:t>
      </w:r>
      <w:r w:rsidR="00434876" w:rsidRPr="00EE2AA7">
        <w:rPr>
          <w:rStyle w:val="fontstyle01"/>
          <w:rFonts w:ascii="Times New Roman" w:hAnsi="Times New Roman"/>
          <w:sz w:val="28"/>
          <w:szCs w:val="28"/>
          <w:lang w:val="vi-VN"/>
        </w:rPr>
        <w:t xml:space="preserve"> truyền máu ngay trước, trong và/hoặc sau phẫu thuật ghép thận. Lựa chọn truyền khối hồng cầu là sự cân bằng giữa việc mang lại lợi ích cho người bệnh đồng thời tránh rủi ro khi truyền </w:t>
      </w:r>
      <w:r w:rsidR="00434876" w:rsidRPr="00EE2AA7">
        <w:rPr>
          <w:rStyle w:val="fontstyle01"/>
          <w:rFonts w:ascii="Times New Roman" w:hAnsi="Times New Roman"/>
          <w:sz w:val="28"/>
          <w:szCs w:val="28"/>
          <w:lang w:val="vi-VN"/>
        </w:rPr>
        <w:lastRenderedPageBreak/>
        <w:t>máu. Lợi ích từ việc truyền khối hồng cầu là cải thiện tỷ lệ tử vong trong bệnh viện, giảm các biến cố tim mạch và giảm nhiễm trùng do vi khuẩn</w:t>
      </w:r>
      <w:r w:rsidR="0035280C">
        <w:rPr>
          <w:rStyle w:val="fontstyle01"/>
          <w:rFonts w:ascii="Times New Roman" w:hAnsi="Times New Roman"/>
          <w:sz w:val="28"/>
          <w:szCs w:val="28"/>
        </w:rPr>
        <w:t xml:space="preserve"> </w:t>
      </w:r>
      <w:r>
        <w:rPr>
          <w:rStyle w:val="fontstyle01"/>
          <w:rFonts w:ascii="Times New Roman" w:hAnsi="Times New Roman"/>
          <w:sz w:val="28"/>
          <w:szCs w:val="28"/>
        </w:rPr>
        <w:fldChar w:fldCharType="begin">
          <w:fldData xml:space="preserve">PEVuZE5vdGU+PENpdGU+PEF1dGhvcj5Iw6A8L0F1dGhvcj48WWVhcj4yMDIzPC9ZZWFyPjxSZWNO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</w:fldData>
        </w:fldChar>
      </w:r>
      <w:r w:rsidR="004A3FB6">
        <w:rPr>
          <w:rStyle w:val="fontstyle01"/>
          <w:rFonts w:ascii="Times New Roman" w:hAnsi="Times New Roman"/>
          <w:sz w:val="28"/>
          <w:szCs w:val="28"/>
        </w:rPr>
        <w:instrText xml:space="preserve"> ADDIN EN.CITE </w:instrText>
      </w:r>
      <w:r w:rsidR="004A3FB6">
        <w:rPr>
          <w:rStyle w:val="fontstyle01"/>
          <w:rFonts w:ascii="Times New Roman" w:hAnsi="Times New Roman"/>
          <w:sz w:val="28"/>
          <w:szCs w:val="28"/>
        </w:rPr>
        <w:fldChar w:fldCharType="begin">
          <w:fldData xml:space="preserve">PEVuZE5vdGU+PENpdGU+PEF1dGhvcj5Iw6A8L0F1dGhvcj48WWVhcj4yMDIzPC9ZZWFyPjxSZWNO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</w:fldData>
        </w:fldChar>
      </w:r>
      <w:r w:rsidR="004A3FB6">
        <w:rPr>
          <w:rStyle w:val="fontstyle01"/>
          <w:rFonts w:ascii="Times New Roman" w:hAnsi="Times New Roman"/>
          <w:sz w:val="28"/>
          <w:szCs w:val="28"/>
        </w:rPr>
        <w:instrText xml:space="preserve"> ADDIN EN.CITE.DATA </w:instrText>
      </w:r>
      <w:r w:rsidR="004A3FB6">
        <w:rPr>
          <w:rStyle w:val="fontstyle01"/>
          <w:rFonts w:ascii="Times New Roman" w:hAnsi="Times New Roman"/>
          <w:sz w:val="28"/>
          <w:szCs w:val="28"/>
        </w:rPr>
      </w:r>
      <w:r w:rsidR="004A3FB6">
        <w:rPr>
          <w:rStyle w:val="fontstyle01"/>
          <w:rFonts w:ascii="Times New Roman" w:hAnsi="Times New Roman"/>
          <w:sz w:val="28"/>
          <w:szCs w:val="28"/>
        </w:rPr>
        <w:fldChar w:fldCharType="end"/>
      </w:r>
      <w:r>
        <w:rPr>
          <w:rStyle w:val="fontstyle01"/>
          <w:rFonts w:ascii="Times New Roman" w:hAnsi="Times New Roman"/>
          <w:sz w:val="28"/>
          <w:szCs w:val="28"/>
        </w:rPr>
      </w:r>
      <w:r>
        <w:rPr>
          <w:rStyle w:val="fontstyle01"/>
          <w:rFonts w:ascii="Times New Roman" w:hAnsi="Times New Roman"/>
          <w:sz w:val="28"/>
          <w:szCs w:val="28"/>
        </w:rPr>
        <w:fldChar w:fldCharType="separate"/>
      </w:r>
      <w:r w:rsidR="004A3FB6">
        <w:rPr>
          <w:rStyle w:val="fontstyle01"/>
          <w:rFonts w:ascii="Times New Roman" w:hAnsi="Times New Roman"/>
          <w:noProof/>
          <w:sz w:val="28"/>
          <w:szCs w:val="28"/>
        </w:rPr>
        <w:t>[</w:t>
      </w:r>
      <w:hyperlink w:anchor="_ENREF_96" w:tooltip="Hà, 2023 #1220" w:history="1">
        <w:r w:rsidR="004A3FB6">
          <w:rPr>
            <w:rStyle w:val="fontstyle01"/>
            <w:rFonts w:ascii="Times New Roman" w:hAnsi="Times New Roman"/>
            <w:noProof/>
            <w:sz w:val="28"/>
            <w:szCs w:val="28"/>
          </w:rPr>
          <w:t>96</w:t>
        </w:r>
      </w:hyperlink>
      <w:r w:rsidR="004A3FB6">
        <w:rPr>
          <w:rStyle w:val="fontstyle01"/>
          <w:rFonts w:ascii="Times New Roman" w:hAnsi="Times New Roman"/>
          <w:noProof/>
          <w:sz w:val="28"/>
          <w:szCs w:val="28"/>
        </w:rPr>
        <w:t>]</w:t>
      </w:r>
      <w:r>
        <w:rPr>
          <w:rStyle w:val="fontstyle01"/>
          <w:rFonts w:ascii="Times New Roman" w:hAnsi="Times New Roman"/>
          <w:sz w:val="28"/>
          <w:szCs w:val="28"/>
        </w:rPr>
        <w:fldChar w:fldCharType="end"/>
      </w:r>
      <w:r>
        <w:rPr>
          <w:rStyle w:val="fontstyle01"/>
          <w:rFonts w:ascii="Times New Roman" w:hAnsi="Times New Roman"/>
          <w:sz w:val="28"/>
          <w:szCs w:val="28"/>
        </w:rPr>
        <w:t>,</w:t>
      </w:r>
      <w:r w:rsidR="00434876">
        <w:rPr>
          <w:rStyle w:val="fontstyle01"/>
          <w:rFonts w:ascii="Times New Roman" w:hAnsi="Times New Roman"/>
          <w:sz w:val="28"/>
          <w:szCs w:val="28"/>
        </w:rPr>
        <w:t xml:space="preserve"> </w:t>
      </w:r>
      <w:r w:rsidR="0035280C">
        <w:rPr>
          <w:rStyle w:val="fontstyle01"/>
          <w:rFonts w:ascii="Times New Roman" w:hAnsi="Times New Roman"/>
          <w:sz w:val="28"/>
          <w:szCs w:val="28"/>
        </w:rPr>
        <w:fldChar w:fldCharType="begin">
          <w:fldData xml:space="preserve">PEVuZE5vdGU+PENpdGU+PEF1dGhvcj5Hb29kbm91Z2g8L0F1dGhvcj48WWVhcj4yMDE3PC9ZZWFy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</w:fldData>
        </w:fldChar>
      </w:r>
      <w:r w:rsidR="004A3FB6">
        <w:rPr>
          <w:rStyle w:val="fontstyle01"/>
          <w:rFonts w:ascii="Times New Roman" w:hAnsi="Times New Roman"/>
          <w:sz w:val="28"/>
          <w:szCs w:val="28"/>
        </w:rPr>
        <w:instrText xml:space="preserve"> ADDIN EN.CITE </w:instrText>
      </w:r>
      <w:r w:rsidR="004A3FB6">
        <w:rPr>
          <w:rStyle w:val="fontstyle01"/>
          <w:rFonts w:ascii="Times New Roman" w:hAnsi="Times New Roman"/>
          <w:sz w:val="28"/>
          <w:szCs w:val="28"/>
        </w:rPr>
        <w:fldChar w:fldCharType="begin">
          <w:fldData xml:space="preserve">PEVuZE5vdGU+PENpdGU+PEF1dGhvcj5Hb29kbm91Z2g8L0F1dGhvcj48WWVhcj4yMDE3PC9ZZWFy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</w:fldData>
        </w:fldChar>
      </w:r>
      <w:r w:rsidR="004A3FB6">
        <w:rPr>
          <w:rStyle w:val="fontstyle01"/>
          <w:rFonts w:ascii="Times New Roman" w:hAnsi="Times New Roman"/>
          <w:sz w:val="28"/>
          <w:szCs w:val="28"/>
        </w:rPr>
        <w:instrText xml:space="preserve"> ADDIN EN.CITE.DATA </w:instrText>
      </w:r>
      <w:r w:rsidR="004A3FB6">
        <w:rPr>
          <w:rStyle w:val="fontstyle01"/>
          <w:rFonts w:ascii="Times New Roman" w:hAnsi="Times New Roman"/>
          <w:sz w:val="28"/>
          <w:szCs w:val="28"/>
        </w:rPr>
      </w:r>
      <w:r w:rsidR="004A3FB6">
        <w:rPr>
          <w:rStyle w:val="fontstyle01"/>
          <w:rFonts w:ascii="Times New Roman" w:hAnsi="Times New Roman"/>
          <w:sz w:val="28"/>
          <w:szCs w:val="28"/>
        </w:rPr>
        <w:fldChar w:fldCharType="end"/>
      </w:r>
      <w:r w:rsidR="0035280C">
        <w:rPr>
          <w:rStyle w:val="fontstyle01"/>
          <w:rFonts w:ascii="Times New Roman" w:hAnsi="Times New Roman"/>
          <w:sz w:val="28"/>
          <w:szCs w:val="28"/>
        </w:rPr>
      </w:r>
      <w:r w:rsidR="0035280C">
        <w:rPr>
          <w:rStyle w:val="fontstyle01"/>
          <w:rFonts w:ascii="Times New Roman" w:hAnsi="Times New Roman"/>
          <w:sz w:val="28"/>
          <w:szCs w:val="28"/>
        </w:rPr>
        <w:fldChar w:fldCharType="separate"/>
      </w:r>
      <w:r w:rsidR="004A3FB6">
        <w:rPr>
          <w:rStyle w:val="fontstyle01"/>
          <w:rFonts w:ascii="Times New Roman" w:hAnsi="Times New Roman"/>
          <w:noProof/>
          <w:sz w:val="28"/>
          <w:szCs w:val="28"/>
        </w:rPr>
        <w:t>[</w:t>
      </w:r>
      <w:hyperlink w:anchor="_ENREF_97" w:tooltip="Goodnough, 2017 #1222" w:history="1">
        <w:r w:rsidR="004A3FB6">
          <w:rPr>
            <w:rStyle w:val="fontstyle01"/>
            <w:rFonts w:ascii="Times New Roman" w:hAnsi="Times New Roman"/>
            <w:noProof/>
            <w:sz w:val="28"/>
            <w:szCs w:val="28"/>
          </w:rPr>
          <w:t>97</w:t>
        </w:r>
      </w:hyperlink>
      <w:r w:rsidR="004A3FB6">
        <w:rPr>
          <w:rStyle w:val="fontstyle01"/>
          <w:rFonts w:ascii="Times New Roman" w:hAnsi="Times New Roman"/>
          <w:noProof/>
          <w:sz w:val="28"/>
          <w:szCs w:val="28"/>
        </w:rPr>
        <w:t>]</w:t>
      </w:r>
      <w:r w:rsidR="0035280C">
        <w:rPr>
          <w:rStyle w:val="fontstyle01"/>
          <w:rFonts w:ascii="Times New Roman" w:hAnsi="Times New Roman"/>
          <w:sz w:val="28"/>
          <w:szCs w:val="28"/>
        </w:rPr>
        <w:fldChar w:fldCharType="end"/>
      </w:r>
      <w:r>
        <w:rPr>
          <w:rStyle w:val="fontstyle01"/>
          <w:rFonts w:ascii="Times New Roman" w:hAnsi="Times New Roman"/>
          <w:sz w:val="28"/>
          <w:szCs w:val="28"/>
        </w:rPr>
        <w:t>.</w:t>
      </w:r>
    </w:p>
    <w:p w:rsidR="00F30BA9" w:rsidRPr="00F831D0" w:rsidRDefault="00D30E2A" w:rsidP="00913C9D">
      <w:pPr>
        <w:widowControl w:val="0"/>
        <w:spacing w:after="0" w:line="360" w:lineRule="auto"/>
        <w:ind w:firstLine="720"/>
        <w:jc w:val="both"/>
        <w:rPr>
          <w:rFonts w:ascii="Times New Roman" w:hAnsi="Times New Roman"/>
          <w:color w:val="000000"/>
          <w:sz w:val="28"/>
          <w:szCs w:val="28"/>
        </w:rPr>
      </w:pPr>
      <w:r>
        <w:rPr>
          <w:rFonts w:ascii="Times New Roman" w:hAnsi="Times New Roman"/>
          <w:color w:val="000000"/>
          <w:sz w:val="28"/>
          <w:szCs w:val="28"/>
        </w:rPr>
        <w:t>Tỷ lệ thiếu máu trong</w:t>
      </w:r>
      <w:r w:rsidR="00C11859" w:rsidRPr="00F831D0">
        <w:rPr>
          <w:rFonts w:ascii="Times New Roman" w:hAnsi="Times New Roman"/>
          <w:color w:val="000000"/>
          <w:sz w:val="28"/>
          <w:szCs w:val="28"/>
        </w:rPr>
        <w:t xml:space="preserve"> </w:t>
      </w:r>
      <w:r w:rsidR="0061660A">
        <w:rPr>
          <w:rFonts w:ascii="Times New Roman" w:hAnsi="Times New Roman"/>
          <w:color w:val="000000"/>
          <w:sz w:val="28"/>
          <w:szCs w:val="28"/>
        </w:rPr>
        <w:t>nghiên cứu</w:t>
      </w:r>
      <w:r w:rsidR="00C11859" w:rsidRPr="00F831D0">
        <w:rPr>
          <w:rFonts w:ascii="Times New Roman" w:hAnsi="Times New Roman"/>
          <w:color w:val="000000"/>
          <w:sz w:val="28"/>
          <w:szCs w:val="28"/>
        </w:rPr>
        <w:t xml:space="preserve"> </w:t>
      </w:r>
      <w:r w:rsidR="00FC2A96" w:rsidRPr="00F831D0">
        <w:rPr>
          <w:rFonts w:ascii="Times New Roman" w:hAnsi="Times New Roman"/>
          <w:color w:val="000000"/>
          <w:sz w:val="28"/>
          <w:szCs w:val="28"/>
        </w:rPr>
        <w:t xml:space="preserve">của chúng tôi </w:t>
      </w:r>
      <w:r w:rsidR="00E33B81">
        <w:rPr>
          <w:rFonts w:ascii="Times New Roman" w:hAnsi="Times New Roman"/>
          <w:color w:val="000000"/>
          <w:sz w:val="28"/>
          <w:szCs w:val="28"/>
        </w:rPr>
        <w:t xml:space="preserve">thấp hơn so với kết quả nghiên cứu của tác giả </w:t>
      </w:r>
      <w:r w:rsidR="00E33B81" w:rsidRPr="00E33B81">
        <w:rPr>
          <w:rFonts w:ascii="Times New Roman" w:hAnsi="Times New Roman"/>
          <w:color w:val="000000"/>
          <w:sz w:val="28"/>
          <w:szCs w:val="28"/>
        </w:rPr>
        <w:t>Hồ Tấn Thông</w:t>
      </w:r>
      <w:r w:rsidR="00E33B81">
        <w:rPr>
          <w:rFonts w:ascii="Times New Roman" w:hAnsi="Times New Roman"/>
          <w:color w:val="000000"/>
          <w:sz w:val="28"/>
          <w:szCs w:val="28"/>
        </w:rPr>
        <w:t xml:space="preserve"> và cộng sự (2022) khi nghiên cứu 95 bệnh nhân bệnh thận mạn </w:t>
      </w:r>
      <w:r w:rsidR="00AD7AB1">
        <w:rPr>
          <w:rFonts w:ascii="Times New Roman" w:hAnsi="Times New Roman"/>
          <w:color w:val="000000"/>
          <w:sz w:val="28"/>
          <w:szCs w:val="28"/>
        </w:rPr>
        <w:t xml:space="preserve">lọc máu </w:t>
      </w:r>
      <w:r w:rsidR="006C2809">
        <w:rPr>
          <w:rFonts w:ascii="Times New Roman" w:hAnsi="Times New Roman"/>
          <w:color w:val="000000"/>
          <w:sz w:val="28"/>
          <w:szCs w:val="28"/>
        </w:rPr>
        <w:t xml:space="preserve">chu kỳ </w:t>
      </w:r>
      <w:r w:rsidR="00E33B81">
        <w:rPr>
          <w:rFonts w:ascii="Times New Roman" w:hAnsi="Times New Roman"/>
          <w:color w:val="000000"/>
          <w:sz w:val="28"/>
          <w:szCs w:val="28"/>
        </w:rPr>
        <w:t xml:space="preserve">cho thấy </w:t>
      </w:r>
      <w:r w:rsidR="00E33B81" w:rsidRPr="00E33B81">
        <w:rPr>
          <w:rFonts w:ascii="Times New Roman" w:hAnsi="Times New Roman"/>
          <w:color w:val="000000"/>
          <w:sz w:val="28"/>
          <w:szCs w:val="28"/>
        </w:rPr>
        <w:t>100% bệnh nhân có</w:t>
      </w:r>
      <w:r w:rsidR="00E33B81">
        <w:rPr>
          <w:rFonts w:ascii="Times New Roman" w:hAnsi="Times New Roman"/>
          <w:color w:val="000000"/>
          <w:sz w:val="28"/>
          <w:szCs w:val="28"/>
        </w:rPr>
        <w:t xml:space="preserve"> </w:t>
      </w:r>
      <w:r w:rsidR="00E33B81" w:rsidRPr="00E33B81">
        <w:rPr>
          <w:rFonts w:ascii="Times New Roman" w:hAnsi="Times New Roman"/>
          <w:color w:val="000000"/>
          <w:sz w:val="28"/>
          <w:szCs w:val="28"/>
        </w:rPr>
        <w:t>thiếu</w:t>
      </w:r>
      <w:r w:rsidR="00E33B81">
        <w:rPr>
          <w:rFonts w:ascii="Times New Roman" w:hAnsi="Times New Roman"/>
          <w:color w:val="000000"/>
          <w:sz w:val="28"/>
          <w:szCs w:val="28"/>
        </w:rPr>
        <w:t xml:space="preserve"> </w:t>
      </w:r>
      <w:r w:rsidR="00E33B81" w:rsidRPr="00E33B81">
        <w:rPr>
          <w:rFonts w:ascii="Times New Roman" w:hAnsi="Times New Roman"/>
          <w:color w:val="000000"/>
          <w:sz w:val="28"/>
          <w:szCs w:val="28"/>
        </w:rPr>
        <w:t>máu, trong đó</w:t>
      </w:r>
      <w:r w:rsidR="00E33B81">
        <w:rPr>
          <w:rFonts w:ascii="Times New Roman" w:hAnsi="Times New Roman"/>
          <w:color w:val="000000"/>
          <w:sz w:val="28"/>
          <w:szCs w:val="28"/>
        </w:rPr>
        <w:t xml:space="preserve"> </w:t>
      </w:r>
      <w:r w:rsidR="00E33B81" w:rsidRPr="00E33B81">
        <w:rPr>
          <w:rFonts w:ascii="Times New Roman" w:hAnsi="Times New Roman"/>
          <w:color w:val="000000"/>
          <w:sz w:val="28"/>
          <w:szCs w:val="28"/>
        </w:rPr>
        <w:t>hơn 50% là</w:t>
      </w:r>
      <w:r w:rsidR="00E33B81">
        <w:rPr>
          <w:rFonts w:ascii="Times New Roman" w:hAnsi="Times New Roman"/>
          <w:color w:val="000000"/>
          <w:sz w:val="28"/>
          <w:szCs w:val="28"/>
        </w:rPr>
        <w:t xml:space="preserve"> </w:t>
      </w:r>
      <w:r w:rsidR="00E33B81" w:rsidRPr="00E33B81">
        <w:rPr>
          <w:rFonts w:ascii="Times New Roman" w:hAnsi="Times New Roman"/>
          <w:color w:val="000000"/>
          <w:sz w:val="28"/>
          <w:szCs w:val="28"/>
        </w:rPr>
        <w:t>thiếu  máu vừa hoặc nặng</w:t>
      </w:r>
      <w:r w:rsidR="00E33B81">
        <w:rPr>
          <w:rFonts w:ascii="Times New Roman" w:hAnsi="Times New Roman"/>
          <w:color w:val="000000"/>
          <w:sz w:val="28"/>
          <w:szCs w:val="28"/>
        </w:rPr>
        <w:t xml:space="preserve"> </w:t>
      </w:r>
      <w:r w:rsidR="00E33B81">
        <w:rPr>
          <w:rFonts w:ascii="Times New Roman" w:hAnsi="Times New Roman"/>
          <w:color w:val="000000"/>
          <w:sz w:val="28"/>
          <w:szCs w:val="28"/>
        </w:rPr>
        <w:fldChar w:fldCharType="begin">
          <w:fldData xml:space="preserve">PEVuZE5vdGU+PENpdGU+PEF1dGhvcj5I4buTIFThuqVuIFRow7RuZzwvQXV0aG9yPjxZZWFyPjIw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PEVuZE5vdGU+PENpdGU+PEF1dGhvcj5I4buTIFThuqVuIFRow7RuZzwvQXV0aG9yPjxZZWFyPjIw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E33B81">
        <w:rPr>
          <w:rFonts w:ascii="Times New Roman" w:hAnsi="Times New Roman"/>
          <w:color w:val="000000"/>
          <w:sz w:val="28"/>
          <w:szCs w:val="28"/>
        </w:rPr>
      </w:r>
      <w:r w:rsidR="00E33B81">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98" w:tooltip="Hồ Tấn Thông, 2022 #1090" w:history="1">
        <w:r w:rsidR="004A3FB6">
          <w:rPr>
            <w:rFonts w:ascii="Times New Roman" w:hAnsi="Times New Roman"/>
            <w:noProof/>
            <w:color w:val="000000"/>
            <w:sz w:val="28"/>
            <w:szCs w:val="28"/>
          </w:rPr>
          <w:t>98</w:t>
        </w:r>
      </w:hyperlink>
      <w:r w:rsidR="004A3FB6">
        <w:rPr>
          <w:rFonts w:ascii="Times New Roman" w:hAnsi="Times New Roman"/>
          <w:noProof/>
          <w:color w:val="000000"/>
          <w:sz w:val="28"/>
          <w:szCs w:val="28"/>
        </w:rPr>
        <w:t>]</w:t>
      </w:r>
      <w:r w:rsidR="00E33B81">
        <w:rPr>
          <w:rFonts w:ascii="Times New Roman" w:hAnsi="Times New Roman"/>
          <w:color w:val="000000"/>
          <w:sz w:val="28"/>
          <w:szCs w:val="28"/>
        </w:rPr>
        <w:fldChar w:fldCharType="end"/>
      </w:r>
      <w:r w:rsidR="00E33B81" w:rsidRPr="00E33B81">
        <w:rPr>
          <w:rFonts w:ascii="Times New Roman" w:hAnsi="Times New Roman"/>
          <w:color w:val="000000"/>
          <w:sz w:val="28"/>
          <w:szCs w:val="28"/>
        </w:rPr>
        <w:t>.</w:t>
      </w:r>
      <w:r w:rsidR="00E33B81" w:rsidRPr="00F831D0">
        <w:rPr>
          <w:rFonts w:ascii="Times New Roman" w:hAnsi="Times New Roman"/>
          <w:color w:val="000000"/>
          <w:sz w:val="28"/>
          <w:szCs w:val="28"/>
        </w:rPr>
        <w:t xml:space="preserve"> </w:t>
      </w:r>
    </w:p>
    <w:p w:rsidR="00437B0D" w:rsidRPr="00F831D0" w:rsidRDefault="00FA0DD8" w:rsidP="00913C9D">
      <w:pPr>
        <w:pStyle w:val="Heading3"/>
        <w:keepNext w:val="0"/>
        <w:keepLines w:val="0"/>
        <w:widowControl w:val="0"/>
        <w:spacing w:before="0" w:line="360" w:lineRule="auto"/>
        <w:jc w:val="both"/>
        <w:rPr>
          <w:rStyle w:val="fontstyle01"/>
          <w:rFonts w:ascii="Times New Roman" w:hAnsi="Times New Roman"/>
          <w:i/>
          <w:sz w:val="28"/>
          <w:szCs w:val="28"/>
          <w:lang w:val="vi-VN"/>
        </w:rPr>
      </w:pPr>
      <w:bookmarkStart w:id="1070" w:name="_Toc178497571"/>
      <w:r w:rsidRPr="00F831D0">
        <w:rPr>
          <w:rStyle w:val="fontstyle01"/>
          <w:rFonts w:ascii="Times New Roman" w:hAnsi="Times New Roman"/>
          <w:i/>
          <w:sz w:val="28"/>
          <w:szCs w:val="28"/>
        </w:rPr>
        <w:t>4.1.7</w:t>
      </w:r>
      <w:r w:rsidR="00AD7AB1">
        <w:rPr>
          <w:rStyle w:val="fontstyle01"/>
          <w:rFonts w:ascii="Times New Roman" w:hAnsi="Times New Roman"/>
          <w:i/>
          <w:sz w:val="28"/>
          <w:szCs w:val="28"/>
          <w:lang w:val="en-US"/>
        </w:rPr>
        <w:t>.</w:t>
      </w:r>
      <w:r w:rsidRPr="00F831D0">
        <w:rPr>
          <w:rStyle w:val="fontstyle01"/>
          <w:rFonts w:ascii="Times New Roman" w:hAnsi="Times New Roman"/>
          <w:i/>
          <w:sz w:val="28"/>
          <w:szCs w:val="28"/>
        </w:rPr>
        <w:t xml:space="preserve"> </w:t>
      </w:r>
      <w:r w:rsidR="00437B0D" w:rsidRPr="00F831D0">
        <w:rPr>
          <w:rStyle w:val="fontstyle01"/>
          <w:rFonts w:ascii="Times New Roman" w:hAnsi="Times New Roman"/>
          <w:i/>
          <w:sz w:val="28"/>
          <w:szCs w:val="28"/>
          <w:lang w:val="vi-VN"/>
        </w:rPr>
        <w:t>Tình trạng n</w:t>
      </w:r>
      <w:r w:rsidR="00437B0D" w:rsidRPr="00F831D0">
        <w:rPr>
          <w:rStyle w:val="fontstyle01"/>
          <w:rFonts w:ascii="Times New Roman" w:hAnsi="Times New Roman"/>
          <w:i/>
          <w:sz w:val="28"/>
          <w:szCs w:val="28"/>
        </w:rPr>
        <w:t>hiễm viêm gan virus</w:t>
      </w:r>
      <w:r w:rsidR="00437B0D" w:rsidRPr="00F831D0">
        <w:rPr>
          <w:rStyle w:val="fontstyle01"/>
          <w:rFonts w:ascii="Times New Roman" w:hAnsi="Times New Roman"/>
          <w:i/>
          <w:sz w:val="28"/>
          <w:szCs w:val="28"/>
          <w:lang w:val="vi-VN"/>
        </w:rPr>
        <w:t xml:space="preserve"> B, C trước ghép</w:t>
      </w:r>
      <w:bookmarkEnd w:id="1070"/>
    </w:p>
    <w:p w:rsidR="00E122C4" w:rsidRPr="00F831D0" w:rsidRDefault="00437B0D" w:rsidP="00913C9D">
      <w:pPr>
        <w:widowControl w:val="0"/>
        <w:spacing w:after="0" w:line="360" w:lineRule="auto"/>
        <w:ind w:firstLine="720"/>
        <w:jc w:val="both"/>
        <w:rPr>
          <w:rStyle w:val="fontstyle01"/>
          <w:rFonts w:ascii="Times New Roman" w:hAnsi="Times New Roman"/>
          <w:sz w:val="28"/>
          <w:szCs w:val="28"/>
          <w:lang w:val="vi-VN"/>
        </w:rPr>
      </w:pPr>
      <w:r w:rsidRPr="00F831D0">
        <w:rPr>
          <w:rFonts w:ascii="Times New Roman" w:hAnsi="Times New Roman"/>
          <w:color w:val="000000"/>
          <w:sz w:val="28"/>
          <w:szCs w:val="28"/>
        </w:rPr>
        <w:t>Nhiễm trùng là nguyên nhân phổ biến gây</w:t>
      </w:r>
      <w:r w:rsidR="00FA0DD8" w:rsidRPr="00F831D0">
        <w:rPr>
          <w:rFonts w:ascii="Times New Roman" w:hAnsi="Times New Roman"/>
          <w:color w:val="000000"/>
          <w:sz w:val="28"/>
          <w:szCs w:val="28"/>
        </w:rPr>
        <w:t xml:space="preserve"> </w:t>
      </w:r>
      <w:r w:rsidRPr="00F831D0">
        <w:rPr>
          <w:rFonts w:ascii="Times New Roman" w:hAnsi="Times New Roman"/>
          <w:color w:val="000000"/>
          <w:sz w:val="28"/>
          <w:szCs w:val="28"/>
        </w:rPr>
        <w:t xml:space="preserve">tử vong ở </w:t>
      </w:r>
      <w:r w:rsidR="00FA0DD8" w:rsidRPr="00F831D0">
        <w:rPr>
          <w:rFonts w:ascii="Times New Roman" w:hAnsi="Times New Roman"/>
          <w:color w:val="000000"/>
          <w:sz w:val="28"/>
          <w:szCs w:val="28"/>
        </w:rPr>
        <w:t>bệnh nhân</w:t>
      </w:r>
      <w:r w:rsidRPr="00F831D0">
        <w:rPr>
          <w:rFonts w:ascii="Times New Roman" w:hAnsi="Times New Roman"/>
          <w:color w:val="000000"/>
          <w:sz w:val="28"/>
          <w:szCs w:val="28"/>
        </w:rPr>
        <w:t xml:space="preserve"> ghép thận</w:t>
      </w:r>
      <w:r w:rsidR="00CD3045" w:rsidRPr="00F831D0">
        <w:rPr>
          <w:rFonts w:ascii="Times New Roman" w:hAnsi="Times New Roman"/>
          <w:color w:val="000000"/>
          <w:sz w:val="28"/>
          <w:szCs w:val="28"/>
        </w:rPr>
        <w:t>.</w:t>
      </w:r>
      <w:r w:rsidR="00CD3045" w:rsidRPr="00F831D0">
        <w:rPr>
          <w:rFonts w:ascii="Times New Roman" w:hAnsi="Times New Roman"/>
          <w:sz w:val="28"/>
          <w:szCs w:val="28"/>
        </w:rPr>
        <w:t xml:space="preserve"> Nhiễm viru</w:t>
      </w:r>
      <w:r w:rsidR="005D2A8F" w:rsidRPr="00F831D0">
        <w:rPr>
          <w:rFonts w:ascii="Times New Roman" w:hAnsi="Times New Roman"/>
          <w:sz w:val="28"/>
          <w:szCs w:val="28"/>
        </w:rPr>
        <w:t>s</w:t>
      </w:r>
      <w:r w:rsidR="00CD3045" w:rsidRPr="00F831D0">
        <w:rPr>
          <w:rFonts w:ascii="Times New Roman" w:hAnsi="Times New Roman"/>
          <w:sz w:val="28"/>
          <w:szCs w:val="28"/>
        </w:rPr>
        <w:t xml:space="preserve"> viêm gan B được cho là nguyên nhân quan trọng hàng đầu dẫn đến rối loạn chức năng thận ghép, thậm chí mất mô ghép ở bệnh nhân sau ghép thận</w:t>
      </w:r>
      <w:r w:rsidR="005D2A8F" w:rsidRPr="00F831D0">
        <w:rPr>
          <w:rFonts w:ascii="Times New Roman" w:hAnsi="Times New Roman"/>
          <w:sz w:val="28"/>
          <w:szCs w:val="28"/>
        </w:rPr>
        <w:t xml:space="preserve"> </w:t>
      </w:r>
      <w:r w:rsidR="005D2A8F" w:rsidRPr="00F831D0">
        <w:rPr>
          <w:rFonts w:ascii="Times New Roman" w:hAnsi="Times New Roman"/>
          <w:sz w:val="28"/>
          <w:szCs w:val="28"/>
        </w:rPr>
        <w:fldChar w:fldCharType="begin">
          <w:fldData xml:space="preserve">PEVuZE5vdGU+PENpdGU+PEF1dGhvcj5DaGFkYmFuPC9BdXRob3I+PFllYXI+MjAyMDwvWWVhcj48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=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PEVuZE5vdGU+PENpdGU+PEF1dGhvcj5DaGFkYmFuPC9BdXRob3I+PFllYXI+MjAyMDwvWWVhcj48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=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005D2A8F" w:rsidRPr="00F831D0">
        <w:rPr>
          <w:rFonts w:ascii="Times New Roman" w:hAnsi="Times New Roman"/>
          <w:sz w:val="28"/>
          <w:szCs w:val="28"/>
        </w:rPr>
      </w:r>
      <w:r w:rsidR="005D2A8F" w:rsidRPr="00F831D0">
        <w:rPr>
          <w:rFonts w:ascii="Times New Roman" w:hAnsi="Times New Roman"/>
          <w:sz w:val="28"/>
          <w:szCs w:val="28"/>
        </w:rPr>
        <w:fldChar w:fldCharType="separate"/>
      </w:r>
      <w:r w:rsidR="004A3FB6">
        <w:rPr>
          <w:rFonts w:ascii="Times New Roman" w:hAnsi="Times New Roman"/>
          <w:noProof/>
          <w:sz w:val="28"/>
          <w:szCs w:val="28"/>
        </w:rPr>
        <w:t>[</w:t>
      </w:r>
      <w:hyperlink w:anchor="_ENREF_99" w:tooltip="Chadban, 2020 #1117" w:history="1">
        <w:r w:rsidR="004A3FB6">
          <w:rPr>
            <w:rFonts w:ascii="Times New Roman" w:hAnsi="Times New Roman"/>
            <w:noProof/>
            <w:sz w:val="28"/>
            <w:szCs w:val="28"/>
          </w:rPr>
          <w:t>99</w:t>
        </w:r>
      </w:hyperlink>
      <w:r w:rsidR="004A3FB6">
        <w:rPr>
          <w:rFonts w:ascii="Times New Roman" w:hAnsi="Times New Roman"/>
          <w:noProof/>
          <w:sz w:val="28"/>
          <w:szCs w:val="28"/>
        </w:rPr>
        <w:t>]</w:t>
      </w:r>
      <w:r w:rsidR="005D2A8F" w:rsidRPr="00F831D0">
        <w:rPr>
          <w:rFonts w:ascii="Times New Roman" w:hAnsi="Times New Roman"/>
          <w:sz w:val="28"/>
          <w:szCs w:val="28"/>
        </w:rPr>
        <w:fldChar w:fldCharType="end"/>
      </w:r>
      <w:r w:rsidR="005D2A8F" w:rsidRPr="00F831D0">
        <w:rPr>
          <w:rFonts w:ascii="Times New Roman" w:hAnsi="Times New Roman"/>
          <w:sz w:val="28"/>
          <w:szCs w:val="28"/>
        </w:rPr>
        <w:t xml:space="preserve">. </w:t>
      </w:r>
      <w:r w:rsidR="005D2A8F" w:rsidRPr="00F831D0">
        <w:rPr>
          <w:rStyle w:val="fontstyle01"/>
          <w:rFonts w:ascii="Times New Roman" w:hAnsi="Times New Roman"/>
          <w:sz w:val="28"/>
          <w:szCs w:val="28"/>
          <w:lang w:val="vi-VN"/>
        </w:rPr>
        <w:t>Biểu đồ 3.</w:t>
      </w:r>
      <w:r w:rsidR="005D2A8F" w:rsidRPr="00F831D0">
        <w:rPr>
          <w:rStyle w:val="fontstyle01"/>
          <w:rFonts w:ascii="Times New Roman" w:hAnsi="Times New Roman"/>
          <w:sz w:val="28"/>
          <w:szCs w:val="28"/>
        </w:rPr>
        <w:t>3</w:t>
      </w:r>
      <w:r w:rsidR="005D2A8F" w:rsidRPr="00F831D0">
        <w:rPr>
          <w:rStyle w:val="fontstyle01"/>
          <w:rFonts w:ascii="Times New Roman" w:hAnsi="Times New Roman"/>
          <w:sz w:val="28"/>
          <w:szCs w:val="28"/>
          <w:lang w:val="vi-VN"/>
        </w:rPr>
        <w:t xml:space="preserve"> về tỷ lệ nhiễm viêm gan virus ở các bệnh nhân </w:t>
      </w:r>
      <w:r w:rsidR="005D2A8F" w:rsidRPr="00913C9D">
        <w:rPr>
          <w:rStyle w:val="fontstyle01"/>
          <w:rFonts w:ascii="Times New Roman" w:hAnsi="Times New Roman"/>
          <w:spacing w:val="-2"/>
          <w:sz w:val="28"/>
          <w:szCs w:val="28"/>
          <w:lang w:val="vi-VN"/>
        </w:rPr>
        <w:t>nghiên cứu cho thấy</w:t>
      </w:r>
      <w:r w:rsidR="005D2A8F" w:rsidRPr="00913C9D">
        <w:rPr>
          <w:rStyle w:val="fontstyle01"/>
          <w:rFonts w:ascii="Times New Roman" w:hAnsi="Times New Roman"/>
          <w:spacing w:val="-2"/>
          <w:sz w:val="28"/>
          <w:szCs w:val="28"/>
        </w:rPr>
        <w:t xml:space="preserve"> tỷ lệ bệnh nhân </w:t>
      </w:r>
      <w:r w:rsidR="005D2A8F" w:rsidRPr="00913C9D">
        <w:rPr>
          <w:rStyle w:val="fontstyle01"/>
          <w:rFonts w:ascii="Times New Roman" w:hAnsi="Times New Roman"/>
          <w:spacing w:val="-2"/>
          <w:sz w:val="28"/>
          <w:szCs w:val="28"/>
          <w:lang w:val="vi-VN"/>
        </w:rPr>
        <w:t>nhiễm viêm gan virus B</w:t>
      </w:r>
      <w:r w:rsidR="005D2A8F" w:rsidRPr="00913C9D">
        <w:rPr>
          <w:rStyle w:val="fontstyle01"/>
          <w:rFonts w:ascii="Times New Roman" w:hAnsi="Times New Roman"/>
          <w:spacing w:val="-2"/>
          <w:sz w:val="28"/>
          <w:szCs w:val="28"/>
        </w:rPr>
        <w:t xml:space="preserve"> trước ghép thận</w:t>
      </w:r>
      <w:r w:rsidR="005D2A8F" w:rsidRPr="00913C9D">
        <w:rPr>
          <w:rStyle w:val="fontstyle01"/>
          <w:rFonts w:ascii="Times New Roman" w:hAnsi="Times New Roman"/>
          <w:spacing w:val="-2"/>
          <w:sz w:val="28"/>
          <w:szCs w:val="28"/>
          <w:lang w:val="vi-VN"/>
        </w:rPr>
        <w:t xml:space="preserve"> là </w:t>
      </w:r>
      <w:r w:rsidR="005D2A8F" w:rsidRPr="00913C9D">
        <w:rPr>
          <w:rStyle w:val="fontstyle01"/>
          <w:rFonts w:ascii="Times New Roman" w:hAnsi="Times New Roman"/>
          <w:spacing w:val="-2"/>
          <w:sz w:val="28"/>
          <w:szCs w:val="28"/>
        </w:rPr>
        <w:t>4</w:t>
      </w:r>
      <w:r w:rsidR="005D2A8F" w:rsidRPr="00913C9D">
        <w:rPr>
          <w:rStyle w:val="fontstyle01"/>
          <w:rFonts w:ascii="Times New Roman" w:hAnsi="Times New Roman"/>
          <w:spacing w:val="-2"/>
          <w:sz w:val="28"/>
          <w:szCs w:val="28"/>
          <w:lang w:val="vi-VN"/>
        </w:rPr>
        <w:t>,</w:t>
      </w:r>
      <w:r w:rsidR="005D2A8F" w:rsidRPr="00913C9D">
        <w:rPr>
          <w:rStyle w:val="fontstyle01"/>
          <w:rFonts w:ascii="Times New Roman" w:hAnsi="Times New Roman"/>
          <w:spacing w:val="-2"/>
          <w:sz w:val="28"/>
          <w:szCs w:val="28"/>
        </w:rPr>
        <w:t>2</w:t>
      </w:r>
      <w:r w:rsidR="005D2A8F" w:rsidRPr="00913C9D">
        <w:rPr>
          <w:rStyle w:val="fontstyle01"/>
          <w:rFonts w:ascii="Times New Roman" w:hAnsi="Times New Roman"/>
          <w:spacing w:val="-2"/>
          <w:sz w:val="28"/>
          <w:szCs w:val="28"/>
          <w:lang w:val="vi-VN"/>
        </w:rPr>
        <w:t>%, nhiễm viêm gan virus C là 1</w:t>
      </w:r>
      <w:r w:rsidR="005D2A8F" w:rsidRPr="00913C9D">
        <w:rPr>
          <w:rStyle w:val="fontstyle01"/>
          <w:rFonts w:ascii="Times New Roman" w:hAnsi="Times New Roman"/>
          <w:spacing w:val="-2"/>
          <w:sz w:val="28"/>
          <w:szCs w:val="28"/>
        </w:rPr>
        <w:t>0</w:t>
      </w:r>
      <w:r w:rsidR="005D2A8F" w:rsidRPr="00913C9D">
        <w:rPr>
          <w:rStyle w:val="fontstyle01"/>
          <w:rFonts w:ascii="Times New Roman" w:hAnsi="Times New Roman"/>
          <w:spacing w:val="-2"/>
          <w:sz w:val="28"/>
          <w:szCs w:val="28"/>
          <w:lang w:val="vi-VN"/>
        </w:rPr>
        <w:t>,</w:t>
      </w:r>
      <w:r w:rsidR="005D2A8F" w:rsidRPr="00913C9D">
        <w:rPr>
          <w:rStyle w:val="fontstyle01"/>
          <w:rFonts w:ascii="Times New Roman" w:hAnsi="Times New Roman"/>
          <w:spacing w:val="-2"/>
          <w:sz w:val="28"/>
          <w:szCs w:val="28"/>
        </w:rPr>
        <w:t>5</w:t>
      </w:r>
      <w:r w:rsidR="005D2A8F" w:rsidRPr="00913C9D">
        <w:rPr>
          <w:rStyle w:val="fontstyle01"/>
          <w:rFonts w:ascii="Times New Roman" w:hAnsi="Times New Roman"/>
          <w:spacing w:val="-2"/>
          <w:sz w:val="28"/>
          <w:szCs w:val="28"/>
          <w:lang w:val="vi-VN"/>
        </w:rPr>
        <w:t>%</w:t>
      </w:r>
      <w:r w:rsidR="00D91B78" w:rsidRPr="00913C9D">
        <w:rPr>
          <w:rStyle w:val="fontstyle01"/>
          <w:rFonts w:ascii="Times New Roman" w:hAnsi="Times New Roman"/>
          <w:spacing w:val="-2"/>
          <w:sz w:val="28"/>
          <w:szCs w:val="28"/>
        </w:rPr>
        <w:t>.</w:t>
      </w:r>
      <w:r w:rsidR="009A63CD" w:rsidRPr="00913C9D">
        <w:rPr>
          <w:rStyle w:val="fontstyle01"/>
          <w:rFonts w:ascii="Times New Roman" w:hAnsi="Times New Roman"/>
          <w:spacing w:val="-2"/>
          <w:sz w:val="28"/>
          <w:szCs w:val="28"/>
        </w:rPr>
        <w:t xml:space="preserve"> </w:t>
      </w:r>
      <w:r w:rsidR="009A63CD" w:rsidRPr="00913C9D">
        <w:rPr>
          <w:rStyle w:val="fontstyle01"/>
          <w:rFonts w:ascii="Times New Roman" w:hAnsi="Times New Roman"/>
          <w:spacing w:val="-2"/>
          <w:sz w:val="28"/>
          <w:szCs w:val="28"/>
          <w:lang w:val="vi-VN"/>
        </w:rPr>
        <w:t>Tất cả các bệnh nhân nhiễm virus viêm gan B, C trong nghiên cứu đều được điều trị bằng thuốc kháng virus trước ghép và duy trì lâu dài sau ghép</w:t>
      </w:r>
      <w:r w:rsidR="009A63CD" w:rsidRPr="00913C9D">
        <w:rPr>
          <w:rStyle w:val="fontstyle01"/>
          <w:rFonts w:ascii="Times New Roman" w:hAnsi="Times New Roman"/>
          <w:spacing w:val="-2"/>
          <w:sz w:val="28"/>
          <w:szCs w:val="28"/>
        </w:rPr>
        <w:t>.</w:t>
      </w:r>
      <w:r w:rsidR="00FA0DD8" w:rsidRPr="00913C9D">
        <w:rPr>
          <w:rStyle w:val="fontstyle01"/>
          <w:rFonts w:ascii="Times New Roman" w:hAnsi="Times New Roman"/>
          <w:spacing w:val="-2"/>
          <w:sz w:val="28"/>
          <w:szCs w:val="28"/>
        </w:rPr>
        <w:t xml:space="preserve"> Kết quả của chúng tôi </w:t>
      </w:r>
      <w:r w:rsidR="00AD7AB1" w:rsidRPr="00913C9D">
        <w:rPr>
          <w:rStyle w:val="fontstyle01"/>
          <w:rFonts w:ascii="Times New Roman" w:hAnsi="Times New Roman"/>
          <w:spacing w:val="-2"/>
          <w:sz w:val="28"/>
          <w:szCs w:val="28"/>
        </w:rPr>
        <w:t xml:space="preserve">tương tự kết quả của tác giả </w:t>
      </w:r>
      <w:r w:rsidR="00AD7AB1" w:rsidRPr="00913C9D">
        <w:rPr>
          <w:rStyle w:val="fontstyle01"/>
          <w:rFonts w:ascii="Times New Roman" w:hAnsi="Times New Roman"/>
          <w:spacing w:val="-2"/>
          <w:sz w:val="28"/>
          <w:szCs w:val="28"/>
          <w:lang w:val="vi-VN"/>
        </w:rPr>
        <w:t>Lê Thị Thu Hằng</w:t>
      </w:r>
      <w:r w:rsidR="00AD7AB1" w:rsidRPr="00913C9D">
        <w:rPr>
          <w:rStyle w:val="fontstyle01"/>
          <w:rFonts w:ascii="Times New Roman" w:hAnsi="Times New Roman"/>
          <w:spacing w:val="-2"/>
          <w:sz w:val="28"/>
          <w:szCs w:val="28"/>
        </w:rPr>
        <w:t xml:space="preserve"> và cộng sự nghiên cứu 223 bệnh nhân ghép thận từ tháng 4/2020 –7/2021 tại </w:t>
      </w:r>
      <w:r w:rsidR="00D81F0D" w:rsidRPr="00913C9D">
        <w:rPr>
          <w:rStyle w:val="fontstyle01"/>
          <w:rFonts w:ascii="Times New Roman" w:hAnsi="Times New Roman"/>
          <w:spacing w:val="-2"/>
          <w:sz w:val="28"/>
          <w:szCs w:val="28"/>
        </w:rPr>
        <w:t>T</w:t>
      </w:r>
      <w:r w:rsidR="00AD7AB1" w:rsidRPr="00913C9D">
        <w:rPr>
          <w:rStyle w:val="fontstyle01"/>
          <w:rFonts w:ascii="Times New Roman" w:hAnsi="Times New Roman"/>
          <w:spacing w:val="-2"/>
          <w:sz w:val="28"/>
          <w:szCs w:val="28"/>
        </w:rPr>
        <w:t>rung tâm thận</w:t>
      </w:r>
      <w:r w:rsidR="00D81F0D" w:rsidRPr="00913C9D">
        <w:rPr>
          <w:rStyle w:val="fontstyle01"/>
          <w:rFonts w:ascii="Times New Roman" w:hAnsi="Times New Roman"/>
          <w:spacing w:val="-2"/>
          <w:sz w:val="28"/>
          <w:szCs w:val="28"/>
        </w:rPr>
        <w:t xml:space="preserve"> </w:t>
      </w:r>
      <w:r w:rsidR="00AD7AB1" w:rsidRPr="00913C9D">
        <w:rPr>
          <w:rStyle w:val="fontstyle01"/>
          <w:rFonts w:ascii="Times New Roman" w:hAnsi="Times New Roman"/>
          <w:spacing w:val="-2"/>
          <w:sz w:val="28"/>
          <w:szCs w:val="28"/>
        </w:rPr>
        <w:t>-</w:t>
      </w:r>
      <w:r w:rsidR="00D81F0D" w:rsidRPr="00913C9D">
        <w:rPr>
          <w:rStyle w:val="fontstyle01"/>
          <w:rFonts w:ascii="Times New Roman" w:hAnsi="Times New Roman"/>
          <w:spacing w:val="-2"/>
          <w:sz w:val="28"/>
          <w:szCs w:val="28"/>
        </w:rPr>
        <w:t xml:space="preserve"> </w:t>
      </w:r>
      <w:r w:rsidR="00AD7AB1" w:rsidRPr="00913C9D">
        <w:rPr>
          <w:rStyle w:val="fontstyle01"/>
          <w:rFonts w:ascii="Times New Roman" w:hAnsi="Times New Roman"/>
          <w:spacing w:val="-2"/>
          <w:sz w:val="28"/>
          <w:szCs w:val="28"/>
        </w:rPr>
        <w:t xml:space="preserve">tiết niệu và lọc máu </w:t>
      </w:r>
      <w:r w:rsidR="00D81F0D" w:rsidRPr="00913C9D">
        <w:rPr>
          <w:rStyle w:val="fontstyle01"/>
          <w:rFonts w:ascii="Times New Roman" w:hAnsi="Times New Roman"/>
          <w:spacing w:val="-2"/>
          <w:sz w:val="28"/>
          <w:szCs w:val="28"/>
        </w:rPr>
        <w:t>B</w:t>
      </w:r>
      <w:r w:rsidR="00AD7AB1" w:rsidRPr="00913C9D">
        <w:rPr>
          <w:rStyle w:val="fontstyle01"/>
          <w:rFonts w:ascii="Times New Roman" w:hAnsi="Times New Roman"/>
          <w:spacing w:val="-2"/>
          <w:sz w:val="28"/>
          <w:szCs w:val="28"/>
        </w:rPr>
        <w:t>ệnh viện Bạch Mai</w:t>
      </w:r>
      <w:r w:rsidR="00FA0DD8" w:rsidRPr="00913C9D">
        <w:rPr>
          <w:rStyle w:val="fontstyle01"/>
          <w:rFonts w:ascii="Times New Roman" w:hAnsi="Times New Roman"/>
          <w:spacing w:val="-2"/>
          <w:sz w:val="28"/>
          <w:szCs w:val="28"/>
        </w:rPr>
        <w:t>, tỷ lệ</w:t>
      </w:r>
      <w:r w:rsidR="00E122C4" w:rsidRPr="00913C9D">
        <w:rPr>
          <w:rStyle w:val="fontstyle01"/>
          <w:rFonts w:ascii="Times New Roman" w:hAnsi="Times New Roman"/>
          <w:spacing w:val="-2"/>
          <w:sz w:val="28"/>
          <w:szCs w:val="28"/>
        </w:rPr>
        <w:t xml:space="preserve"> bệnh nhân nhiễm virus viêm gan B, C</w:t>
      </w:r>
      <w:r w:rsidR="009A63CD" w:rsidRPr="00913C9D">
        <w:rPr>
          <w:rStyle w:val="fontstyle01"/>
          <w:rFonts w:ascii="Times New Roman" w:hAnsi="Times New Roman"/>
          <w:spacing w:val="-2"/>
          <w:sz w:val="28"/>
          <w:szCs w:val="28"/>
        </w:rPr>
        <w:t xml:space="preserve"> trước ghép</w:t>
      </w:r>
      <w:r w:rsidR="00E122C4" w:rsidRPr="00913C9D">
        <w:rPr>
          <w:rStyle w:val="fontstyle01"/>
          <w:rFonts w:ascii="Times New Roman" w:hAnsi="Times New Roman"/>
          <w:spacing w:val="-2"/>
          <w:sz w:val="28"/>
          <w:szCs w:val="28"/>
        </w:rPr>
        <w:t xml:space="preserve"> của tác giả</w:t>
      </w:r>
      <w:r w:rsidR="00762EAF" w:rsidRPr="00913C9D">
        <w:rPr>
          <w:rStyle w:val="fontstyle01"/>
          <w:rFonts w:ascii="Times New Roman" w:hAnsi="Times New Roman"/>
          <w:spacing w:val="-2"/>
          <w:sz w:val="28"/>
          <w:szCs w:val="28"/>
        </w:rPr>
        <w:t xml:space="preserve"> </w:t>
      </w:r>
      <w:r w:rsidR="00E122C4" w:rsidRPr="00913C9D">
        <w:rPr>
          <w:rStyle w:val="fontstyle01"/>
          <w:rFonts w:ascii="Times New Roman" w:hAnsi="Times New Roman"/>
          <w:spacing w:val="-2"/>
          <w:sz w:val="28"/>
          <w:szCs w:val="28"/>
        </w:rPr>
        <w:t>lần lượt là 1</w:t>
      </w:r>
      <w:r w:rsidR="00AD7AB1" w:rsidRPr="00913C9D">
        <w:rPr>
          <w:rStyle w:val="fontstyle01"/>
          <w:rFonts w:ascii="Times New Roman" w:hAnsi="Times New Roman"/>
          <w:spacing w:val="-2"/>
          <w:sz w:val="28"/>
          <w:szCs w:val="28"/>
        </w:rPr>
        <w:t>0</w:t>
      </w:r>
      <w:r w:rsidR="00E122C4" w:rsidRPr="00913C9D">
        <w:rPr>
          <w:rStyle w:val="fontstyle01"/>
          <w:rFonts w:ascii="Times New Roman" w:hAnsi="Times New Roman"/>
          <w:spacing w:val="-2"/>
          <w:sz w:val="28"/>
          <w:szCs w:val="28"/>
        </w:rPr>
        <w:t>,</w:t>
      </w:r>
      <w:r w:rsidR="00AD7AB1" w:rsidRPr="00913C9D">
        <w:rPr>
          <w:rStyle w:val="fontstyle01"/>
          <w:rFonts w:ascii="Times New Roman" w:hAnsi="Times New Roman"/>
          <w:spacing w:val="-2"/>
          <w:sz w:val="28"/>
          <w:szCs w:val="28"/>
        </w:rPr>
        <w:t>3</w:t>
      </w:r>
      <w:r w:rsidR="00E122C4" w:rsidRPr="00913C9D">
        <w:rPr>
          <w:rStyle w:val="fontstyle01"/>
          <w:rFonts w:ascii="Times New Roman" w:hAnsi="Times New Roman"/>
          <w:spacing w:val="-2"/>
          <w:sz w:val="28"/>
          <w:szCs w:val="28"/>
        </w:rPr>
        <w:t xml:space="preserve">% và </w:t>
      </w:r>
      <w:r w:rsidR="00AD7AB1" w:rsidRPr="00913C9D">
        <w:rPr>
          <w:rStyle w:val="fontstyle01"/>
          <w:rFonts w:ascii="Times New Roman" w:hAnsi="Times New Roman"/>
          <w:spacing w:val="-2"/>
          <w:sz w:val="28"/>
          <w:szCs w:val="28"/>
        </w:rPr>
        <w:t>9</w:t>
      </w:r>
      <w:r w:rsidR="00E122C4" w:rsidRPr="00913C9D">
        <w:rPr>
          <w:rStyle w:val="fontstyle01"/>
          <w:rFonts w:ascii="Times New Roman" w:hAnsi="Times New Roman"/>
          <w:spacing w:val="-2"/>
          <w:sz w:val="28"/>
          <w:szCs w:val="28"/>
        </w:rPr>
        <w:t>%</w:t>
      </w:r>
      <w:r w:rsidR="00AD7AB1" w:rsidRPr="00913C9D">
        <w:rPr>
          <w:rStyle w:val="fontstyle01"/>
          <w:rFonts w:ascii="Times New Roman" w:hAnsi="Times New Roman"/>
          <w:spacing w:val="-2"/>
          <w:sz w:val="28"/>
          <w:szCs w:val="28"/>
        </w:rPr>
        <w:t xml:space="preserve"> </w:t>
      </w:r>
      <w:r w:rsidR="00AD7AB1" w:rsidRPr="00913C9D">
        <w:rPr>
          <w:rStyle w:val="fontstyle01"/>
          <w:rFonts w:ascii="Times New Roman" w:hAnsi="Times New Roman"/>
          <w:spacing w:val="-2"/>
          <w:sz w:val="28"/>
          <w:szCs w:val="28"/>
        </w:rPr>
        <w:fldChar w:fldCharType="begin"/>
      </w:r>
      <w:r w:rsidR="004A3FB6">
        <w:rPr>
          <w:rStyle w:val="fontstyle01"/>
          <w:rFonts w:ascii="Times New Roman" w:hAnsi="Times New Roman"/>
          <w:spacing w:val="-2"/>
          <w:sz w:val="28"/>
          <w:szCs w:val="28"/>
        </w:rPr>
        <w:instrText xml:space="preserve"> ADDIN EN.CITE &lt;EndNote&gt;&lt;Cite&gt;&lt;Author&gt;Lê Thị Thu Hằng&lt;/Author&gt;&lt;Year&gt;2021&lt;/Year&gt;&lt;RecNum&gt;1103&lt;/RecNum&gt;&lt;DisplayText&gt;[100]&lt;/DisplayText&gt;&lt;record&gt;&lt;rec-number&gt;1103&lt;/rec-number&gt;&lt;foreign-keys&gt;&lt;key app="EN" db-id="afpzv9t00ep5d0efrso5zpwies50szftrvv5" timestamp="1718469441"&gt;1103&lt;/key&gt;&lt;/foreign-keys&gt;&lt;ref-type name="Journal Article"&gt;17&lt;/ref-type&gt;&lt;contributors&gt;&lt;authors&gt;&lt;author&gt;Lê Thị Thu Hằng, Đặng Thị Việt Hà, Đỗ Gia Tuyển, Nguyễn Văn Dũng&lt;/author&gt;&lt;/authors&gt;&lt;/contributors&gt;&lt;titles&gt;&lt;title&gt;Mô tả thực trạng viêm gan vi rút B, C trên bệnh nhân ghép thận tại Bệnh viện Bạch Mai&lt;/title&gt;&lt;secondary-title&gt;Tạp chí Y học Việt Nam&lt;/secondary-title&gt;&lt;/titles&gt;&lt;periodical&gt;&lt;full-title&gt;Tạp chí Y học Việt Nam&lt;/full-title&gt;&lt;/periodical&gt;&lt;pages&gt;13-17&lt;/pages&gt;&lt;volume&gt;506&lt;/volume&gt;&lt;number&gt;2&lt;/number&gt;&lt;dates&gt;&lt;year&gt;2021&lt;/year&gt;&lt;/dates&gt;&lt;isbn&gt;1859-1868&lt;/isbn&gt;&lt;urls&gt;&lt;/urls&gt;&lt;/record&gt;&lt;/Cite&gt;&lt;/EndNote&gt;</w:instrText>
      </w:r>
      <w:r w:rsidR="00AD7AB1" w:rsidRPr="00913C9D">
        <w:rPr>
          <w:rStyle w:val="fontstyle01"/>
          <w:rFonts w:ascii="Times New Roman" w:hAnsi="Times New Roman"/>
          <w:spacing w:val="-2"/>
          <w:sz w:val="28"/>
          <w:szCs w:val="28"/>
        </w:rPr>
        <w:fldChar w:fldCharType="separate"/>
      </w:r>
      <w:r w:rsidR="004A3FB6">
        <w:rPr>
          <w:rStyle w:val="fontstyle01"/>
          <w:rFonts w:ascii="Times New Roman" w:hAnsi="Times New Roman"/>
          <w:noProof/>
          <w:spacing w:val="-2"/>
          <w:sz w:val="28"/>
          <w:szCs w:val="28"/>
        </w:rPr>
        <w:t>[</w:t>
      </w:r>
      <w:hyperlink w:anchor="_ENREF_100" w:tooltip="Lê Thị Thu Hằng, 2021 #1103" w:history="1">
        <w:r w:rsidR="004A3FB6">
          <w:rPr>
            <w:rStyle w:val="fontstyle01"/>
            <w:rFonts w:ascii="Times New Roman" w:hAnsi="Times New Roman"/>
            <w:noProof/>
            <w:spacing w:val="-2"/>
            <w:sz w:val="28"/>
            <w:szCs w:val="28"/>
          </w:rPr>
          <w:t>100</w:t>
        </w:r>
      </w:hyperlink>
      <w:r w:rsidR="004A3FB6">
        <w:rPr>
          <w:rStyle w:val="fontstyle01"/>
          <w:rFonts w:ascii="Times New Roman" w:hAnsi="Times New Roman"/>
          <w:noProof/>
          <w:spacing w:val="-2"/>
          <w:sz w:val="28"/>
          <w:szCs w:val="28"/>
        </w:rPr>
        <w:t>]</w:t>
      </w:r>
      <w:r w:rsidR="00AD7AB1" w:rsidRPr="00913C9D">
        <w:rPr>
          <w:rStyle w:val="fontstyle01"/>
          <w:rFonts w:ascii="Times New Roman" w:hAnsi="Times New Roman"/>
          <w:spacing w:val="-2"/>
          <w:sz w:val="28"/>
          <w:szCs w:val="28"/>
        </w:rPr>
        <w:fldChar w:fldCharType="end"/>
      </w:r>
      <w:r w:rsidR="00E122C4" w:rsidRPr="00913C9D">
        <w:rPr>
          <w:rStyle w:val="fontstyle01"/>
          <w:rFonts w:ascii="Times New Roman" w:hAnsi="Times New Roman"/>
          <w:spacing w:val="-2"/>
          <w:sz w:val="28"/>
          <w:szCs w:val="28"/>
        </w:rPr>
        <w:t xml:space="preserve">. </w:t>
      </w:r>
      <w:r w:rsidR="009A63CD" w:rsidRPr="00913C9D">
        <w:rPr>
          <w:rStyle w:val="fontstyle01"/>
          <w:rFonts w:ascii="Times New Roman" w:hAnsi="Times New Roman"/>
          <w:spacing w:val="-2"/>
          <w:sz w:val="28"/>
          <w:szCs w:val="28"/>
        </w:rPr>
        <w:t>Theo tác giả Lê Thị Hương Lan</w:t>
      </w:r>
      <w:r w:rsidR="00762EAF" w:rsidRPr="00913C9D">
        <w:rPr>
          <w:rStyle w:val="fontstyle01"/>
          <w:rFonts w:ascii="Times New Roman" w:hAnsi="Times New Roman"/>
          <w:spacing w:val="-2"/>
          <w:sz w:val="28"/>
          <w:szCs w:val="28"/>
        </w:rPr>
        <w:t xml:space="preserve"> (2022)</w:t>
      </w:r>
      <w:r w:rsidR="009A63CD" w:rsidRPr="00913C9D">
        <w:rPr>
          <w:rStyle w:val="fontstyle01"/>
          <w:rFonts w:ascii="Times New Roman" w:hAnsi="Times New Roman"/>
          <w:spacing w:val="-2"/>
          <w:sz w:val="28"/>
          <w:szCs w:val="28"/>
        </w:rPr>
        <w:t xml:space="preserve"> </w:t>
      </w:r>
      <w:r w:rsidR="00762EAF" w:rsidRPr="00913C9D">
        <w:rPr>
          <w:rStyle w:val="fontstyle01"/>
          <w:rFonts w:ascii="Times New Roman" w:hAnsi="Times New Roman"/>
          <w:spacing w:val="-2"/>
          <w:sz w:val="28"/>
          <w:szCs w:val="28"/>
        </w:rPr>
        <w:t>n</w:t>
      </w:r>
      <w:r w:rsidR="00E122C4" w:rsidRPr="00913C9D">
        <w:rPr>
          <w:rStyle w:val="fontstyle01"/>
          <w:rFonts w:ascii="Times New Roman" w:hAnsi="Times New Roman"/>
          <w:spacing w:val="-2"/>
          <w:sz w:val="28"/>
          <w:szCs w:val="28"/>
        </w:rPr>
        <w:t>gười nhận thận có HbsAg (+), HCVAb (+), CMV (+) vẫn g</w:t>
      </w:r>
      <w:r w:rsidR="00E122C4" w:rsidRPr="00913C9D">
        <w:rPr>
          <w:rStyle w:val="fontstyle01"/>
          <w:rFonts w:ascii="Times New Roman" w:hAnsi="Times New Roman"/>
          <w:spacing w:val="-2"/>
          <w:sz w:val="28"/>
          <w:szCs w:val="28"/>
          <w:lang w:val="vi-VN"/>
        </w:rPr>
        <w:t>hép khi đo tải lượng virus thấp</w:t>
      </w:r>
      <w:r w:rsidR="00E122C4" w:rsidRPr="00913C9D">
        <w:rPr>
          <w:rStyle w:val="fontstyle01"/>
          <w:rFonts w:ascii="Times New Roman" w:hAnsi="Times New Roman"/>
          <w:spacing w:val="-2"/>
          <w:sz w:val="28"/>
          <w:szCs w:val="28"/>
        </w:rPr>
        <w:t xml:space="preserve"> </w:t>
      </w:r>
      <w:r w:rsidR="00E122C4" w:rsidRPr="00913C9D">
        <w:rPr>
          <w:rStyle w:val="fontstyle01"/>
          <w:rFonts w:ascii="Times New Roman" w:hAnsi="Times New Roman"/>
          <w:spacing w:val="-2"/>
          <w:sz w:val="28"/>
          <w:szCs w:val="28"/>
        </w:rPr>
        <w:fldChar w:fldCharType="begin"/>
      </w:r>
      <w:r w:rsidR="004A3FB6">
        <w:rPr>
          <w:rStyle w:val="fontstyle01"/>
          <w:rFonts w:ascii="Times New Roman" w:hAnsi="Times New Roman"/>
          <w:spacing w:val="-2"/>
          <w:sz w:val="28"/>
          <w:szCs w:val="28"/>
        </w:rPr>
        <w:instrText xml:space="preserve"> ADDIN EN.CITE &lt;EndNote&gt;&lt;Cite&gt;&lt;Author&gt;Lê Thị Hương Lan&lt;/Author&gt;&lt;Year&gt;2022&lt;/Year&gt;&lt;RecNum&gt;1089&lt;/RecNum&gt;&lt;DisplayText&gt;[101]&lt;/DisplayText&gt;&lt;record&gt;&lt;rec-number&gt;1089&lt;/rec-number&gt;&lt;foreign-keys&gt;&lt;key app="EN" db-id="afpzv9t00ep5d0efrso5zpwies50szftrvv5" timestamp="1718469440"&gt;1089&lt;/key&gt;&lt;/foreign-keys&gt;&lt;ref-type name="Journal Article"&gt;17&lt;/ref-type&gt;&lt;contributors&gt;&lt;authors&gt;&lt;author&gt;Lê Thị Hương Lan, Lý Thị Thoa&lt;/author&gt;&lt;/authors&gt;&lt;/contributors&gt;&lt;titles&gt;&lt;title&gt;Một số đặc điểm người cho thận và ghép thận tại Bệnh viện Trung ương Thái Nguyên&lt;/title&gt;&lt;secondary-title&gt;&lt;style face="normal" font="default" size="100%"&gt;T&lt;/style&gt;&lt;style face="normal" font="default" charset="163" size="100%"&gt;ạ&lt;/style&gt;&lt;style face="normal" font="default" size="100%"&gt;p chí Y học Việt nam&lt;/style&gt;&lt;/secondary-title&gt;&lt;/titles&gt;&lt;periodical&gt;&lt;full-title&gt;Tạp chí Y học Việt Nam&lt;/full-title&gt;&lt;/periodical&gt;&lt;pages&gt;192-200&lt;/pages&gt;&lt;volume&gt;516&lt;/volume&gt;&lt;number&gt;Số đặc biệt&lt;/number&gt;&lt;dates&gt;&lt;year&gt;2022&lt;/year&gt;&lt;/dates&gt;&lt;urls&gt;&lt;/urls&gt;&lt;/record&gt;&lt;/Cite&gt;&lt;/EndNote&gt;</w:instrText>
      </w:r>
      <w:r w:rsidR="00E122C4" w:rsidRPr="00913C9D">
        <w:rPr>
          <w:rStyle w:val="fontstyle01"/>
          <w:rFonts w:ascii="Times New Roman" w:hAnsi="Times New Roman"/>
          <w:spacing w:val="-2"/>
          <w:sz w:val="28"/>
          <w:szCs w:val="28"/>
        </w:rPr>
        <w:fldChar w:fldCharType="separate"/>
      </w:r>
      <w:r w:rsidR="004A3FB6">
        <w:rPr>
          <w:rStyle w:val="fontstyle01"/>
          <w:rFonts w:ascii="Times New Roman" w:hAnsi="Times New Roman"/>
          <w:noProof/>
          <w:spacing w:val="-2"/>
          <w:sz w:val="28"/>
          <w:szCs w:val="28"/>
        </w:rPr>
        <w:t>[</w:t>
      </w:r>
      <w:hyperlink w:anchor="_ENREF_101" w:tooltip="Lê Thị Hương Lan, 2022 #1089" w:history="1">
        <w:r w:rsidR="004A3FB6">
          <w:rPr>
            <w:rStyle w:val="fontstyle01"/>
            <w:rFonts w:ascii="Times New Roman" w:hAnsi="Times New Roman"/>
            <w:noProof/>
            <w:spacing w:val="-2"/>
            <w:sz w:val="28"/>
            <w:szCs w:val="28"/>
          </w:rPr>
          <w:t>101</w:t>
        </w:r>
      </w:hyperlink>
      <w:r w:rsidR="004A3FB6">
        <w:rPr>
          <w:rStyle w:val="fontstyle01"/>
          <w:rFonts w:ascii="Times New Roman" w:hAnsi="Times New Roman"/>
          <w:noProof/>
          <w:spacing w:val="-2"/>
          <w:sz w:val="28"/>
          <w:szCs w:val="28"/>
        </w:rPr>
        <w:t>]</w:t>
      </w:r>
      <w:r w:rsidR="00E122C4" w:rsidRPr="00913C9D">
        <w:rPr>
          <w:rStyle w:val="fontstyle01"/>
          <w:rFonts w:ascii="Times New Roman" w:hAnsi="Times New Roman"/>
          <w:spacing w:val="-2"/>
          <w:sz w:val="28"/>
          <w:szCs w:val="28"/>
        </w:rPr>
        <w:fldChar w:fldCharType="end"/>
      </w:r>
      <w:r w:rsidR="00E122C4" w:rsidRPr="00913C9D">
        <w:rPr>
          <w:rStyle w:val="fontstyle01"/>
          <w:rFonts w:ascii="Times New Roman" w:hAnsi="Times New Roman"/>
          <w:spacing w:val="-2"/>
          <w:sz w:val="28"/>
          <w:szCs w:val="28"/>
          <w:lang w:val="vi-VN"/>
        </w:rPr>
        <w:t>.</w:t>
      </w:r>
      <w:r w:rsidR="00E122C4" w:rsidRPr="00F831D0">
        <w:rPr>
          <w:rStyle w:val="fontstyle01"/>
          <w:rFonts w:ascii="Times New Roman" w:hAnsi="Times New Roman"/>
          <w:sz w:val="28"/>
          <w:szCs w:val="28"/>
          <w:lang w:val="vi-VN"/>
        </w:rPr>
        <w:t xml:space="preserve"> </w:t>
      </w:r>
    </w:p>
    <w:p w:rsidR="008B5705" w:rsidRPr="0061660A" w:rsidRDefault="00453079" w:rsidP="00913C9D">
      <w:pPr>
        <w:pStyle w:val="Heading3"/>
        <w:keepNext w:val="0"/>
        <w:keepLines w:val="0"/>
        <w:widowControl w:val="0"/>
        <w:spacing w:before="0" w:line="360" w:lineRule="auto"/>
        <w:jc w:val="both"/>
        <w:rPr>
          <w:rStyle w:val="fontstyle01"/>
          <w:rFonts w:ascii="Times New Roman" w:hAnsi="Times New Roman"/>
          <w:sz w:val="28"/>
          <w:szCs w:val="28"/>
        </w:rPr>
      </w:pPr>
      <w:bookmarkStart w:id="1071" w:name="_Toc178497572"/>
      <w:r w:rsidRPr="00F831D0">
        <w:rPr>
          <w:rStyle w:val="fontstyle01"/>
          <w:rFonts w:ascii="Times New Roman" w:hAnsi="Times New Roman"/>
          <w:i/>
          <w:sz w:val="28"/>
          <w:szCs w:val="28"/>
        </w:rPr>
        <w:t>4.1.</w:t>
      </w:r>
      <w:r w:rsidR="00FA0DD8" w:rsidRPr="00F831D0">
        <w:rPr>
          <w:rStyle w:val="fontstyle01"/>
          <w:rFonts w:ascii="Times New Roman" w:hAnsi="Times New Roman"/>
          <w:i/>
          <w:sz w:val="28"/>
          <w:szCs w:val="28"/>
        </w:rPr>
        <w:t>8</w:t>
      </w:r>
      <w:r w:rsidRPr="00F831D0">
        <w:rPr>
          <w:rStyle w:val="fontstyle01"/>
          <w:rFonts w:ascii="Times New Roman" w:hAnsi="Times New Roman"/>
          <w:i/>
          <w:sz w:val="28"/>
          <w:szCs w:val="28"/>
        </w:rPr>
        <w:t xml:space="preserve">. </w:t>
      </w:r>
      <w:r w:rsidR="008B5705" w:rsidRPr="00F831D0">
        <w:rPr>
          <w:rStyle w:val="fontstyle01"/>
          <w:rFonts w:ascii="Times New Roman" w:hAnsi="Times New Roman"/>
          <w:i/>
          <w:sz w:val="28"/>
          <w:szCs w:val="28"/>
        </w:rPr>
        <w:t>Đặc điểm về hòa hợp HLA</w:t>
      </w:r>
      <w:bookmarkEnd w:id="1071"/>
    </w:p>
    <w:p w:rsidR="00864562" w:rsidRDefault="001C6525" w:rsidP="00913C9D">
      <w:pPr>
        <w:widowControl w:val="0"/>
        <w:spacing w:after="0" w:line="360" w:lineRule="auto"/>
        <w:ind w:firstLine="720"/>
        <w:jc w:val="both"/>
        <w:rPr>
          <w:rFonts w:ascii="Times New Roman" w:hAnsi="Times New Roman"/>
          <w:sz w:val="28"/>
          <w:szCs w:val="28"/>
        </w:rPr>
      </w:pPr>
      <w:r w:rsidRPr="00F831D0">
        <w:rPr>
          <w:rStyle w:val="fontstyle01"/>
          <w:rFonts w:ascii="Times New Roman" w:hAnsi="Times New Roman"/>
          <w:sz w:val="28"/>
          <w:szCs w:val="28"/>
        </w:rPr>
        <w:t>Kháng nguyên hòa hợp tổ chức (HLA - Human Leucocyte Anti</w:t>
      </w:r>
      <w:r w:rsidR="009144E8">
        <w:rPr>
          <w:rStyle w:val="fontstyle01"/>
          <w:rFonts w:ascii="Times New Roman" w:hAnsi="Times New Roman"/>
          <w:sz w:val="28"/>
          <w:szCs w:val="28"/>
        </w:rPr>
        <w:t>gen</w:t>
      </w:r>
      <w:r w:rsidRPr="00F831D0">
        <w:rPr>
          <w:rStyle w:val="fontstyle01"/>
          <w:rFonts w:ascii="Times New Roman" w:hAnsi="Times New Roman"/>
          <w:sz w:val="28"/>
          <w:szCs w:val="28"/>
        </w:rPr>
        <w:t xml:space="preserve">) là yếu tố miễn dịch </w:t>
      </w:r>
      <w:r w:rsidR="00B9154B" w:rsidRPr="00F831D0">
        <w:rPr>
          <w:rStyle w:val="fontstyle01"/>
          <w:rFonts w:ascii="Times New Roman" w:hAnsi="Times New Roman"/>
          <w:sz w:val="28"/>
          <w:szCs w:val="28"/>
        </w:rPr>
        <w:t xml:space="preserve">đóng vai trò quan trọng </w:t>
      </w:r>
      <w:r w:rsidRPr="00F831D0">
        <w:rPr>
          <w:rStyle w:val="fontstyle01"/>
          <w:rFonts w:ascii="Times New Roman" w:hAnsi="Times New Roman"/>
          <w:sz w:val="28"/>
          <w:szCs w:val="28"/>
        </w:rPr>
        <w:t>cho</w:t>
      </w:r>
      <w:r w:rsidR="00B9154B" w:rsidRPr="00F831D0">
        <w:rPr>
          <w:rStyle w:val="fontstyle01"/>
          <w:rFonts w:ascii="Times New Roman" w:hAnsi="Times New Roman"/>
          <w:sz w:val="28"/>
          <w:szCs w:val="28"/>
        </w:rPr>
        <w:t xml:space="preserve"> sự thành công cuộc </w:t>
      </w:r>
      <w:r w:rsidRPr="00F831D0">
        <w:rPr>
          <w:rStyle w:val="fontstyle01"/>
          <w:rFonts w:ascii="Times New Roman" w:hAnsi="Times New Roman"/>
          <w:sz w:val="28"/>
          <w:szCs w:val="28"/>
        </w:rPr>
        <w:t>g</w:t>
      </w:r>
      <w:r w:rsidR="00B9154B" w:rsidRPr="00F831D0">
        <w:rPr>
          <w:rStyle w:val="fontstyle01"/>
          <w:rFonts w:ascii="Times New Roman" w:hAnsi="Times New Roman"/>
          <w:sz w:val="28"/>
          <w:szCs w:val="28"/>
        </w:rPr>
        <w:t>hép và kéo dài đời sống t</w:t>
      </w:r>
      <w:r w:rsidRPr="00F831D0">
        <w:rPr>
          <w:rStyle w:val="fontstyle01"/>
          <w:rFonts w:ascii="Times New Roman" w:hAnsi="Times New Roman"/>
          <w:sz w:val="28"/>
          <w:szCs w:val="28"/>
        </w:rPr>
        <w:t>hận</w:t>
      </w:r>
      <w:r w:rsidR="00B9154B" w:rsidRPr="00F831D0">
        <w:rPr>
          <w:rStyle w:val="fontstyle01"/>
          <w:rFonts w:ascii="Times New Roman" w:hAnsi="Times New Roman"/>
          <w:sz w:val="28"/>
          <w:szCs w:val="28"/>
        </w:rPr>
        <w:t xml:space="preserve"> ghép</w:t>
      </w:r>
      <w:r w:rsidRPr="00F831D0">
        <w:rPr>
          <w:rStyle w:val="fontstyle01"/>
          <w:rFonts w:ascii="Times New Roman" w:hAnsi="Times New Roman"/>
          <w:sz w:val="28"/>
          <w:szCs w:val="28"/>
        </w:rPr>
        <w:t xml:space="preserve">. </w:t>
      </w:r>
      <w:r w:rsidR="007E3A87" w:rsidRPr="00F831D0">
        <w:rPr>
          <w:rStyle w:val="fontstyle01"/>
          <w:rFonts w:ascii="Times New Roman" w:hAnsi="Times New Roman"/>
          <w:sz w:val="28"/>
          <w:szCs w:val="28"/>
        </w:rPr>
        <w:t xml:space="preserve">Sự không </w:t>
      </w:r>
      <w:r w:rsidR="00611F29" w:rsidRPr="00F831D0">
        <w:rPr>
          <w:rStyle w:val="fontstyle01"/>
          <w:rFonts w:ascii="Times New Roman" w:hAnsi="Times New Roman"/>
          <w:sz w:val="28"/>
          <w:szCs w:val="28"/>
        </w:rPr>
        <w:t xml:space="preserve">hòa </w:t>
      </w:r>
      <w:r w:rsidR="007E3A87" w:rsidRPr="00F831D0">
        <w:rPr>
          <w:rStyle w:val="fontstyle01"/>
          <w:rFonts w:ascii="Times New Roman" w:hAnsi="Times New Roman"/>
          <w:sz w:val="28"/>
          <w:szCs w:val="28"/>
        </w:rPr>
        <w:t xml:space="preserve">hợp về HLA </w:t>
      </w:r>
      <w:r w:rsidR="00611F29" w:rsidRPr="00F831D0">
        <w:rPr>
          <w:rStyle w:val="fontstyle01"/>
          <w:rFonts w:ascii="Times New Roman" w:hAnsi="Times New Roman"/>
          <w:sz w:val="28"/>
          <w:szCs w:val="28"/>
        </w:rPr>
        <w:t xml:space="preserve">giữa </w:t>
      </w:r>
      <w:r w:rsidR="007E3A87" w:rsidRPr="00F831D0">
        <w:rPr>
          <w:rStyle w:val="fontstyle01"/>
          <w:rFonts w:ascii="Times New Roman" w:hAnsi="Times New Roman"/>
          <w:sz w:val="28"/>
          <w:szCs w:val="28"/>
        </w:rPr>
        <w:t xml:space="preserve">người cho và người nhận có thể dẫn đến việc kích hoạt các tế bào T sản xuất kháng thể chống lại mảnh ghép (DSA) làm giảm khả năng sống sót của mảnh ghép. Do đó, việc giảm thiểu sự không </w:t>
      </w:r>
      <w:r w:rsidR="00611F29" w:rsidRPr="00F831D0">
        <w:rPr>
          <w:rStyle w:val="fontstyle01"/>
          <w:rFonts w:ascii="Times New Roman" w:hAnsi="Times New Roman"/>
          <w:sz w:val="28"/>
          <w:szCs w:val="28"/>
        </w:rPr>
        <w:t>hòa</w:t>
      </w:r>
      <w:r w:rsidR="007E3A87" w:rsidRPr="00F831D0">
        <w:rPr>
          <w:rStyle w:val="fontstyle01"/>
          <w:rFonts w:ascii="Times New Roman" w:hAnsi="Times New Roman"/>
          <w:sz w:val="28"/>
          <w:szCs w:val="28"/>
        </w:rPr>
        <w:t xml:space="preserve"> hợp của HLA là một trong những nền tảng của việc giảm khả năng miễn dịch của mảnh ghép đồng loại</w:t>
      </w:r>
      <w:r w:rsidR="00611F29" w:rsidRPr="00F831D0">
        <w:rPr>
          <w:rFonts w:ascii="Times New Roman" w:hAnsi="Times New Roman"/>
          <w:sz w:val="28"/>
          <w:szCs w:val="28"/>
        </w:rPr>
        <w:t xml:space="preserve">. </w:t>
      </w:r>
    </w:p>
    <w:p w:rsidR="00B9154B" w:rsidRPr="00F831D0" w:rsidRDefault="001C6525" w:rsidP="00913C9D">
      <w:pPr>
        <w:widowControl w:val="0"/>
        <w:spacing w:after="0" w:line="360" w:lineRule="auto"/>
        <w:ind w:firstLine="720"/>
        <w:jc w:val="both"/>
        <w:rPr>
          <w:rStyle w:val="fontstyle01"/>
          <w:rFonts w:ascii="Times New Roman" w:hAnsi="Times New Roman"/>
          <w:sz w:val="28"/>
          <w:szCs w:val="28"/>
        </w:rPr>
      </w:pPr>
      <w:r w:rsidRPr="00F831D0">
        <w:rPr>
          <w:rStyle w:val="fontstyle01"/>
          <w:rFonts w:ascii="Times New Roman" w:hAnsi="Times New Roman"/>
          <w:sz w:val="28"/>
          <w:szCs w:val="28"/>
        </w:rPr>
        <w:lastRenderedPageBreak/>
        <w:t xml:space="preserve">Ngày nay, mặc dù độ hòa hợp HLA thấp hoặc không tương hợp vẫn có thể thực hiện </w:t>
      </w:r>
      <w:r w:rsidR="00FA6A5B" w:rsidRPr="00F831D0">
        <w:rPr>
          <w:rStyle w:val="fontstyle01"/>
          <w:rFonts w:ascii="Times New Roman" w:hAnsi="Times New Roman"/>
          <w:sz w:val="28"/>
          <w:szCs w:val="28"/>
        </w:rPr>
        <w:t>cuộc ghép và</w:t>
      </w:r>
      <w:r w:rsidRPr="00F831D0">
        <w:rPr>
          <w:rStyle w:val="fontstyle01"/>
          <w:rFonts w:ascii="Times New Roman" w:hAnsi="Times New Roman"/>
          <w:sz w:val="28"/>
          <w:szCs w:val="28"/>
        </w:rPr>
        <w:t xml:space="preserve"> vẫn đảm bảo duy trì mảnh ghép lâu dài đó là nhờ sự ra đời của các nhóm thuốc ức chế miễn dịch và các quy trình giải mẫn cảm trước ghép. Trong nghiên cứu của chúng tôi, sự tương hợp HLA giữa các cặp ghép </w:t>
      </w:r>
      <w:r w:rsidR="00702FAF" w:rsidRPr="00F831D0">
        <w:rPr>
          <w:rStyle w:val="fontstyle01"/>
          <w:rFonts w:ascii="Times New Roman" w:hAnsi="Times New Roman"/>
          <w:sz w:val="28"/>
          <w:szCs w:val="28"/>
        </w:rPr>
        <w:t>mức 3/6 và 4/6 chiếm tỷ lệ cao nhất, lần lượt là 35,8% và 31,6%</w:t>
      </w:r>
      <w:r w:rsidR="0061660A">
        <w:rPr>
          <w:rStyle w:val="fontstyle01"/>
          <w:rFonts w:ascii="Times New Roman" w:hAnsi="Times New Roman"/>
          <w:sz w:val="28"/>
          <w:szCs w:val="28"/>
        </w:rPr>
        <w:t xml:space="preserve"> </w:t>
      </w:r>
      <w:r w:rsidR="00FA6A5B" w:rsidRPr="00F831D0">
        <w:rPr>
          <w:rStyle w:val="fontstyle01"/>
          <w:rFonts w:ascii="Times New Roman" w:hAnsi="Times New Roman"/>
          <w:sz w:val="28"/>
          <w:szCs w:val="28"/>
        </w:rPr>
        <w:t>(Bảng 3.</w:t>
      </w:r>
      <w:r w:rsidR="0061660A">
        <w:rPr>
          <w:rStyle w:val="fontstyle01"/>
          <w:rFonts w:ascii="Times New Roman" w:hAnsi="Times New Roman"/>
          <w:sz w:val="28"/>
          <w:szCs w:val="28"/>
        </w:rPr>
        <w:t>5</w:t>
      </w:r>
      <w:r w:rsidR="00FA6A5B" w:rsidRPr="00F831D0">
        <w:rPr>
          <w:rStyle w:val="fontstyle01"/>
          <w:rFonts w:ascii="Times New Roman" w:hAnsi="Times New Roman"/>
          <w:sz w:val="28"/>
          <w:szCs w:val="28"/>
        </w:rPr>
        <w:t>)</w:t>
      </w:r>
      <w:r w:rsidR="00702FAF" w:rsidRPr="00F831D0">
        <w:rPr>
          <w:rStyle w:val="fontstyle01"/>
          <w:rFonts w:ascii="Times New Roman" w:hAnsi="Times New Roman"/>
          <w:sz w:val="28"/>
          <w:szCs w:val="28"/>
        </w:rPr>
        <w:t>.</w:t>
      </w:r>
      <w:r w:rsidR="00BC48AB" w:rsidRPr="00F831D0">
        <w:rPr>
          <w:rStyle w:val="fontstyle01"/>
          <w:rFonts w:ascii="Times New Roman" w:hAnsi="Times New Roman"/>
          <w:sz w:val="28"/>
          <w:szCs w:val="28"/>
        </w:rPr>
        <w:t xml:space="preserve"> </w:t>
      </w:r>
      <w:r w:rsidR="00BC48AB" w:rsidRPr="003F7DC7">
        <w:rPr>
          <w:rStyle w:val="fontstyle01"/>
          <w:rFonts w:ascii="Times New Roman" w:hAnsi="Times New Roman"/>
          <w:sz w:val="28"/>
          <w:szCs w:val="28"/>
        </w:rPr>
        <w:t xml:space="preserve">Theo tác giả </w:t>
      </w:r>
      <w:r w:rsidR="00254F8D" w:rsidRPr="003F7DC7">
        <w:rPr>
          <w:rStyle w:val="fontstyle01"/>
          <w:rFonts w:ascii="Times New Roman" w:hAnsi="Times New Roman"/>
          <w:sz w:val="28"/>
          <w:szCs w:val="28"/>
        </w:rPr>
        <w:t xml:space="preserve">Nguyễn Thị Thu Hà </w:t>
      </w:r>
      <w:r w:rsidR="002B339A" w:rsidRPr="003F7DC7">
        <w:rPr>
          <w:rStyle w:val="fontstyle01"/>
          <w:rFonts w:ascii="Times New Roman" w:hAnsi="Times New Roman"/>
          <w:sz w:val="28"/>
          <w:szCs w:val="28"/>
        </w:rPr>
        <w:t>(20</w:t>
      </w:r>
      <w:r w:rsidR="00254F8D" w:rsidRPr="003F7DC7">
        <w:rPr>
          <w:rStyle w:val="fontstyle01"/>
          <w:rFonts w:ascii="Times New Roman" w:hAnsi="Times New Roman"/>
          <w:sz w:val="28"/>
          <w:szCs w:val="28"/>
        </w:rPr>
        <w:t>2</w:t>
      </w:r>
      <w:r w:rsidR="003F7DC7">
        <w:rPr>
          <w:rStyle w:val="fontstyle01"/>
          <w:rFonts w:ascii="Times New Roman" w:hAnsi="Times New Roman"/>
          <w:sz w:val="28"/>
          <w:szCs w:val="28"/>
        </w:rPr>
        <w:t>3</w:t>
      </w:r>
      <w:r w:rsidR="002B339A" w:rsidRPr="003F7DC7">
        <w:rPr>
          <w:rStyle w:val="fontstyle01"/>
          <w:rFonts w:ascii="Times New Roman" w:hAnsi="Times New Roman"/>
          <w:sz w:val="28"/>
          <w:szCs w:val="28"/>
        </w:rPr>
        <w:t>) nghiên cứu 1</w:t>
      </w:r>
      <w:r w:rsidR="003F7DC7" w:rsidRPr="003F7DC7">
        <w:rPr>
          <w:rStyle w:val="fontstyle01"/>
          <w:rFonts w:ascii="Times New Roman" w:hAnsi="Times New Roman"/>
          <w:sz w:val="28"/>
          <w:szCs w:val="28"/>
        </w:rPr>
        <w:t>52</w:t>
      </w:r>
      <w:r w:rsidR="002B339A" w:rsidRPr="003F7DC7">
        <w:rPr>
          <w:rStyle w:val="fontstyle01"/>
          <w:rFonts w:ascii="Times New Roman" w:hAnsi="Times New Roman"/>
          <w:sz w:val="28"/>
          <w:szCs w:val="28"/>
        </w:rPr>
        <w:t xml:space="preserve"> </w:t>
      </w:r>
      <w:r w:rsidR="003F7DC7" w:rsidRPr="003F7DC7">
        <w:rPr>
          <w:rStyle w:val="fontstyle01"/>
          <w:rFonts w:ascii="Times New Roman" w:hAnsi="Times New Roman"/>
          <w:sz w:val="28"/>
          <w:szCs w:val="28"/>
        </w:rPr>
        <w:t>bệnh nhân</w:t>
      </w:r>
      <w:r w:rsidR="002B339A" w:rsidRPr="003F7DC7">
        <w:rPr>
          <w:rStyle w:val="fontstyle01"/>
          <w:rFonts w:ascii="Times New Roman" w:hAnsi="Times New Roman"/>
          <w:sz w:val="28"/>
          <w:szCs w:val="28"/>
        </w:rPr>
        <w:t xml:space="preserve"> ghép thận</w:t>
      </w:r>
      <w:r w:rsidR="003F7DC7" w:rsidRPr="003F7DC7">
        <w:rPr>
          <w:rStyle w:val="fontstyle01"/>
          <w:rFonts w:ascii="Times New Roman" w:hAnsi="Times New Roman"/>
          <w:sz w:val="28"/>
          <w:szCs w:val="28"/>
        </w:rPr>
        <w:t xml:space="preserve"> </w:t>
      </w:r>
      <w:r w:rsidR="002B339A" w:rsidRPr="003F7DC7">
        <w:rPr>
          <w:rStyle w:val="fontstyle01"/>
          <w:rFonts w:ascii="Times New Roman" w:hAnsi="Times New Roman"/>
          <w:sz w:val="28"/>
          <w:szCs w:val="28"/>
        </w:rPr>
        <w:t>nhận thấy HLA h</w:t>
      </w:r>
      <w:r w:rsidR="007E3A87" w:rsidRPr="003F7DC7">
        <w:rPr>
          <w:rStyle w:val="fontstyle01"/>
          <w:rFonts w:ascii="Times New Roman" w:hAnsi="Times New Roman"/>
          <w:sz w:val="28"/>
          <w:szCs w:val="28"/>
        </w:rPr>
        <w:t>òa</w:t>
      </w:r>
      <w:r w:rsidR="002B339A" w:rsidRPr="003F7DC7">
        <w:rPr>
          <w:rStyle w:val="fontstyle01"/>
          <w:rFonts w:ascii="Times New Roman" w:hAnsi="Times New Roman"/>
          <w:sz w:val="28"/>
          <w:szCs w:val="28"/>
        </w:rPr>
        <w:t xml:space="preserve"> hợp </w:t>
      </w:r>
      <w:r w:rsidR="003F7DC7" w:rsidRPr="003F7DC7">
        <w:rPr>
          <w:rStyle w:val="fontstyle01"/>
          <w:rFonts w:ascii="Times New Roman" w:hAnsi="Times New Roman"/>
          <w:sz w:val="28"/>
          <w:szCs w:val="28"/>
        </w:rPr>
        <w:t>3</w:t>
      </w:r>
      <w:r w:rsidR="002B339A" w:rsidRPr="003F7DC7">
        <w:rPr>
          <w:rStyle w:val="fontstyle01"/>
          <w:rFonts w:ascii="Times New Roman" w:hAnsi="Times New Roman"/>
          <w:sz w:val="28"/>
          <w:szCs w:val="28"/>
        </w:rPr>
        <w:t xml:space="preserve"> </w:t>
      </w:r>
      <w:r w:rsidR="003F7DC7" w:rsidRPr="003F7DC7">
        <w:rPr>
          <w:rStyle w:val="fontstyle01"/>
          <w:rFonts w:ascii="Times New Roman" w:hAnsi="Times New Roman"/>
          <w:sz w:val="28"/>
          <w:szCs w:val="28"/>
        </w:rPr>
        <w:t>alen chiếm tỷ lệ cao nhất</w:t>
      </w:r>
      <w:r w:rsidR="007E3A87" w:rsidRPr="003F7DC7">
        <w:rPr>
          <w:rStyle w:val="fontstyle01"/>
          <w:rFonts w:ascii="Times New Roman" w:hAnsi="Times New Roman"/>
          <w:sz w:val="28"/>
          <w:szCs w:val="28"/>
        </w:rPr>
        <w:t xml:space="preserve"> </w:t>
      </w:r>
      <w:r w:rsidR="002B339A" w:rsidRPr="003F7DC7">
        <w:rPr>
          <w:rStyle w:val="fontstyle01"/>
          <w:rFonts w:ascii="Times New Roman" w:hAnsi="Times New Roman"/>
          <w:sz w:val="28"/>
          <w:szCs w:val="28"/>
        </w:rPr>
        <w:t xml:space="preserve">có </w:t>
      </w:r>
      <w:r w:rsidR="003F7DC7" w:rsidRPr="003F7DC7">
        <w:rPr>
          <w:rStyle w:val="fontstyle01"/>
          <w:rFonts w:ascii="Times New Roman" w:hAnsi="Times New Roman"/>
          <w:sz w:val="28"/>
          <w:szCs w:val="28"/>
        </w:rPr>
        <w:t>50</w:t>
      </w:r>
      <w:r w:rsidR="002B339A" w:rsidRPr="003F7DC7">
        <w:rPr>
          <w:rStyle w:val="fontstyle01"/>
          <w:rFonts w:ascii="Times New Roman" w:hAnsi="Times New Roman"/>
          <w:sz w:val="28"/>
          <w:szCs w:val="28"/>
        </w:rPr>
        <w:t xml:space="preserve"> cặp</w:t>
      </w:r>
      <w:r w:rsidR="003F7DC7" w:rsidRPr="003F7DC7">
        <w:rPr>
          <w:rStyle w:val="fontstyle01"/>
          <w:rFonts w:ascii="Times New Roman" w:hAnsi="Times New Roman"/>
          <w:sz w:val="28"/>
          <w:szCs w:val="28"/>
        </w:rPr>
        <w:t xml:space="preserve"> (32,9%)</w:t>
      </w:r>
      <w:r w:rsidR="002B339A" w:rsidRPr="003F7DC7">
        <w:rPr>
          <w:rStyle w:val="fontstyle01"/>
          <w:rFonts w:ascii="Times New Roman" w:hAnsi="Times New Roman"/>
          <w:sz w:val="28"/>
          <w:szCs w:val="28"/>
        </w:rPr>
        <w:t>, h</w:t>
      </w:r>
      <w:r w:rsidR="007E3A87" w:rsidRPr="003F7DC7">
        <w:rPr>
          <w:rStyle w:val="fontstyle01"/>
          <w:rFonts w:ascii="Times New Roman" w:hAnsi="Times New Roman"/>
          <w:sz w:val="28"/>
          <w:szCs w:val="28"/>
        </w:rPr>
        <w:t>òa</w:t>
      </w:r>
      <w:r w:rsidR="002B339A" w:rsidRPr="003F7DC7">
        <w:rPr>
          <w:rStyle w:val="fontstyle01"/>
          <w:rFonts w:ascii="Times New Roman" w:hAnsi="Times New Roman"/>
          <w:sz w:val="28"/>
          <w:szCs w:val="28"/>
        </w:rPr>
        <w:t xml:space="preserve"> hợp </w:t>
      </w:r>
      <w:r w:rsidR="003F7DC7" w:rsidRPr="003F7DC7">
        <w:rPr>
          <w:rStyle w:val="fontstyle01"/>
          <w:rFonts w:ascii="Times New Roman" w:hAnsi="Times New Roman"/>
          <w:sz w:val="28"/>
          <w:szCs w:val="28"/>
        </w:rPr>
        <w:t>6</w:t>
      </w:r>
      <w:r w:rsidR="002B339A" w:rsidRPr="003F7DC7">
        <w:rPr>
          <w:rStyle w:val="fontstyle01"/>
          <w:rFonts w:ascii="Times New Roman" w:hAnsi="Times New Roman"/>
          <w:sz w:val="28"/>
          <w:szCs w:val="28"/>
        </w:rPr>
        <w:t xml:space="preserve"> </w:t>
      </w:r>
      <w:r w:rsidR="003F7DC7" w:rsidRPr="003F7DC7">
        <w:rPr>
          <w:rStyle w:val="fontstyle01"/>
          <w:rFonts w:ascii="Times New Roman" w:hAnsi="Times New Roman"/>
          <w:sz w:val="28"/>
          <w:szCs w:val="28"/>
        </w:rPr>
        <w:t>alen</w:t>
      </w:r>
      <w:r w:rsidR="002B339A" w:rsidRPr="003F7DC7">
        <w:rPr>
          <w:rStyle w:val="fontstyle01"/>
          <w:rFonts w:ascii="Times New Roman" w:hAnsi="Times New Roman"/>
          <w:sz w:val="28"/>
          <w:szCs w:val="28"/>
        </w:rPr>
        <w:t xml:space="preserve"> có </w:t>
      </w:r>
      <w:r w:rsidR="003F7DC7" w:rsidRPr="003F7DC7">
        <w:rPr>
          <w:rStyle w:val="fontstyle01"/>
          <w:rFonts w:ascii="Times New Roman" w:hAnsi="Times New Roman"/>
          <w:sz w:val="28"/>
          <w:szCs w:val="28"/>
        </w:rPr>
        <w:t>6</w:t>
      </w:r>
      <w:r w:rsidR="002B339A" w:rsidRPr="003F7DC7">
        <w:rPr>
          <w:rStyle w:val="fontstyle01"/>
          <w:rFonts w:ascii="Times New Roman" w:hAnsi="Times New Roman"/>
          <w:sz w:val="28"/>
          <w:szCs w:val="28"/>
        </w:rPr>
        <w:t xml:space="preserve"> cặp</w:t>
      </w:r>
      <w:r w:rsidR="003F7DC7" w:rsidRPr="003F7DC7">
        <w:rPr>
          <w:rStyle w:val="fontstyle01"/>
          <w:rFonts w:ascii="Times New Roman" w:hAnsi="Times New Roman"/>
          <w:sz w:val="28"/>
          <w:szCs w:val="28"/>
        </w:rPr>
        <w:t xml:space="preserve"> (3,9%)</w:t>
      </w:r>
      <w:r w:rsidR="002B339A" w:rsidRPr="003F7DC7">
        <w:rPr>
          <w:rStyle w:val="fontstyle01"/>
          <w:rFonts w:ascii="Times New Roman" w:hAnsi="Times New Roman"/>
          <w:sz w:val="28"/>
          <w:szCs w:val="28"/>
        </w:rPr>
        <w:t xml:space="preserve">, </w:t>
      </w:r>
      <w:r w:rsidR="003F7DC7" w:rsidRPr="003F7DC7">
        <w:rPr>
          <w:rStyle w:val="fontstyle01"/>
          <w:rFonts w:ascii="Times New Roman" w:hAnsi="Times New Roman"/>
          <w:sz w:val="28"/>
          <w:szCs w:val="28"/>
        </w:rPr>
        <w:t>k</w:t>
      </w:r>
      <w:r w:rsidR="002B339A" w:rsidRPr="003F7DC7">
        <w:rPr>
          <w:rStyle w:val="fontstyle01"/>
          <w:rFonts w:ascii="Times New Roman" w:hAnsi="Times New Roman"/>
          <w:sz w:val="28"/>
          <w:szCs w:val="28"/>
        </w:rPr>
        <w:t>hông h</w:t>
      </w:r>
      <w:r w:rsidR="007E3A87" w:rsidRPr="003F7DC7">
        <w:rPr>
          <w:rStyle w:val="fontstyle01"/>
          <w:rFonts w:ascii="Times New Roman" w:hAnsi="Times New Roman"/>
          <w:sz w:val="28"/>
          <w:szCs w:val="28"/>
        </w:rPr>
        <w:t>òa</w:t>
      </w:r>
      <w:r w:rsidR="002B339A" w:rsidRPr="003F7DC7">
        <w:rPr>
          <w:rStyle w:val="fontstyle01"/>
          <w:rFonts w:ascii="Times New Roman" w:hAnsi="Times New Roman"/>
          <w:sz w:val="28"/>
          <w:szCs w:val="28"/>
        </w:rPr>
        <w:t xml:space="preserve"> hợp </w:t>
      </w:r>
      <w:r w:rsidR="003F7DC7" w:rsidRPr="003F7DC7">
        <w:rPr>
          <w:rStyle w:val="fontstyle01"/>
          <w:rFonts w:ascii="Times New Roman" w:hAnsi="Times New Roman"/>
          <w:sz w:val="28"/>
          <w:szCs w:val="28"/>
        </w:rPr>
        <w:t>alen nào có 4</w:t>
      </w:r>
      <w:r w:rsidR="002B339A" w:rsidRPr="003F7DC7">
        <w:rPr>
          <w:rStyle w:val="fontstyle01"/>
          <w:rFonts w:ascii="Times New Roman" w:hAnsi="Times New Roman"/>
          <w:sz w:val="28"/>
          <w:szCs w:val="28"/>
        </w:rPr>
        <w:t xml:space="preserve"> cặp</w:t>
      </w:r>
      <w:r w:rsidR="003F7DC7" w:rsidRPr="003F7DC7">
        <w:rPr>
          <w:rStyle w:val="fontstyle01"/>
          <w:rFonts w:ascii="Times New Roman" w:hAnsi="Times New Roman"/>
          <w:sz w:val="28"/>
          <w:szCs w:val="28"/>
        </w:rPr>
        <w:t xml:space="preserve"> (2,6%) </w:t>
      </w:r>
      <w:r w:rsidR="003F7DC7" w:rsidRPr="003F7DC7">
        <w:rPr>
          <w:rStyle w:val="fontstyle01"/>
          <w:rFonts w:ascii="Times New Roman" w:hAnsi="Times New Roman"/>
          <w:sz w:val="28"/>
          <w:szCs w:val="28"/>
        </w:rPr>
        <w:fldChar w:fldCharType="begin">
          <w:fldData xml:space="preserve">PEVuZE5vdGU+PENpdGU+PEF1dGhvcj5Iw6A8L0F1dGhvcj48WWVhcj4yMDIzPC9ZZWFyPjxSZWNO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</w:fldData>
        </w:fldChar>
      </w:r>
      <w:r w:rsidR="004A3FB6">
        <w:rPr>
          <w:rStyle w:val="fontstyle01"/>
          <w:rFonts w:ascii="Times New Roman" w:hAnsi="Times New Roman"/>
          <w:sz w:val="28"/>
          <w:szCs w:val="28"/>
        </w:rPr>
        <w:instrText xml:space="preserve"> ADDIN EN.CITE </w:instrText>
      </w:r>
      <w:r w:rsidR="004A3FB6">
        <w:rPr>
          <w:rStyle w:val="fontstyle01"/>
          <w:rFonts w:ascii="Times New Roman" w:hAnsi="Times New Roman"/>
          <w:sz w:val="28"/>
          <w:szCs w:val="28"/>
        </w:rPr>
        <w:fldChar w:fldCharType="begin">
          <w:fldData xml:space="preserve">PEVuZE5vdGU+PENpdGU+PEF1dGhvcj5Iw6A8L0F1dGhvcj48WWVhcj4yMDIzPC9ZZWFyPjxSZWNO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</w:fldData>
        </w:fldChar>
      </w:r>
      <w:r w:rsidR="004A3FB6">
        <w:rPr>
          <w:rStyle w:val="fontstyle01"/>
          <w:rFonts w:ascii="Times New Roman" w:hAnsi="Times New Roman"/>
          <w:sz w:val="28"/>
          <w:szCs w:val="28"/>
        </w:rPr>
        <w:instrText xml:space="preserve"> ADDIN EN.CITE.DATA </w:instrText>
      </w:r>
      <w:r w:rsidR="004A3FB6">
        <w:rPr>
          <w:rStyle w:val="fontstyle01"/>
          <w:rFonts w:ascii="Times New Roman" w:hAnsi="Times New Roman"/>
          <w:sz w:val="28"/>
          <w:szCs w:val="28"/>
        </w:rPr>
      </w:r>
      <w:r w:rsidR="004A3FB6">
        <w:rPr>
          <w:rStyle w:val="fontstyle01"/>
          <w:rFonts w:ascii="Times New Roman" w:hAnsi="Times New Roman"/>
          <w:sz w:val="28"/>
          <w:szCs w:val="28"/>
        </w:rPr>
        <w:fldChar w:fldCharType="end"/>
      </w:r>
      <w:r w:rsidR="003F7DC7" w:rsidRPr="003F7DC7">
        <w:rPr>
          <w:rStyle w:val="fontstyle01"/>
          <w:rFonts w:ascii="Times New Roman" w:hAnsi="Times New Roman"/>
          <w:sz w:val="28"/>
          <w:szCs w:val="28"/>
        </w:rPr>
      </w:r>
      <w:r w:rsidR="003F7DC7" w:rsidRPr="003F7DC7">
        <w:rPr>
          <w:rStyle w:val="fontstyle01"/>
          <w:rFonts w:ascii="Times New Roman" w:hAnsi="Times New Roman"/>
          <w:sz w:val="28"/>
          <w:szCs w:val="28"/>
        </w:rPr>
        <w:fldChar w:fldCharType="separate"/>
      </w:r>
      <w:r w:rsidR="004A3FB6">
        <w:rPr>
          <w:rStyle w:val="fontstyle01"/>
          <w:rFonts w:ascii="Times New Roman" w:hAnsi="Times New Roman"/>
          <w:noProof/>
          <w:sz w:val="28"/>
          <w:szCs w:val="28"/>
        </w:rPr>
        <w:t>[</w:t>
      </w:r>
      <w:hyperlink w:anchor="_ENREF_96" w:tooltip="Hà, 2023 #1220" w:history="1">
        <w:r w:rsidR="004A3FB6">
          <w:rPr>
            <w:rStyle w:val="fontstyle01"/>
            <w:rFonts w:ascii="Times New Roman" w:hAnsi="Times New Roman"/>
            <w:noProof/>
            <w:sz w:val="28"/>
            <w:szCs w:val="28"/>
          </w:rPr>
          <w:t>96</w:t>
        </w:r>
      </w:hyperlink>
      <w:r w:rsidR="004A3FB6">
        <w:rPr>
          <w:rStyle w:val="fontstyle01"/>
          <w:rFonts w:ascii="Times New Roman" w:hAnsi="Times New Roman"/>
          <w:noProof/>
          <w:sz w:val="28"/>
          <w:szCs w:val="28"/>
        </w:rPr>
        <w:t>]</w:t>
      </w:r>
      <w:r w:rsidR="003F7DC7" w:rsidRPr="003F7DC7">
        <w:rPr>
          <w:rStyle w:val="fontstyle01"/>
          <w:rFonts w:ascii="Times New Roman" w:hAnsi="Times New Roman"/>
          <w:sz w:val="28"/>
          <w:szCs w:val="28"/>
        </w:rPr>
        <w:fldChar w:fldCharType="end"/>
      </w:r>
      <w:r w:rsidR="003F7DC7" w:rsidRPr="003F7DC7">
        <w:rPr>
          <w:rStyle w:val="fontstyle01"/>
          <w:rFonts w:ascii="Times New Roman" w:hAnsi="Times New Roman"/>
          <w:sz w:val="28"/>
          <w:szCs w:val="28"/>
        </w:rPr>
        <w:t>.</w:t>
      </w:r>
    </w:p>
    <w:p w:rsidR="007E3A87" w:rsidRPr="00F831D0" w:rsidRDefault="007E3A87" w:rsidP="00913C9D">
      <w:pPr>
        <w:pStyle w:val="Heading3"/>
        <w:keepNext w:val="0"/>
        <w:keepLines w:val="0"/>
        <w:widowControl w:val="0"/>
        <w:spacing w:before="0" w:line="360" w:lineRule="auto"/>
        <w:jc w:val="both"/>
        <w:rPr>
          <w:rStyle w:val="fontstyle01"/>
          <w:rFonts w:ascii="Times New Roman" w:hAnsi="Times New Roman"/>
          <w:i/>
          <w:sz w:val="28"/>
          <w:szCs w:val="28"/>
        </w:rPr>
      </w:pPr>
      <w:bookmarkStart w:id="1072" w:name="_Toc178497573"/>
      <w:r w:rsidRPr="00F831D0">
        <w:rPr>
          <w:rStyle w:val="fontstyle01"/>
          <w:rFonts w:ascii="Times New Roman" w:hAnsi="Times New Roman"/>
          <w:i/>
          <w:sz w:val="28"/>
          <w:szCs w:val="28"/>
        </w:rPr>
        <w:t>4.1.</w:t>
      </w:r>
      <w:r w:rsidR="0061660A">
        <w:rPr>
          <w:rStyle w:val="fontstyle01"/>
          <w:rFonts w:ascii="Times New Roman" w:hAnsi="Times New Roman"/>
          <w:i/>
          <w:sz w:val="28"/>
          <w:szCs w:val="28"/>
          <w:lang w:val="en-US"/>
        </w:rPr>
        <w:t>9</w:t>
      </w:r>
      <w:r w:rsidRPr="00F831D0">
        <w:rPr>
          <w:rStyle w:val="fontstyle01"/>
          <w:rFonts w:ascii="Times New Roman" w:hAnsi="Times New Roman"/>
          <w:i/>
          <w:sz w:val="28"/>
          <w:szCs w:val="28"/>
        </w:rPr>
        <w:t>. Đặc điểm về phương pháp điều trị trước ghép thận</w:t>
      </w:r>
      <w:bookmarkEnd w:id="1072"/>
    </w:p>
    <w:p w:rsidR="00B210FF" w:rsidRPr="00F831D0" w:rsidRDefault="00754CF8" w:rsidP="00913C9D">
      <w:pPr>
        <w:widowControl w:val="0"/>
        <w:spacing w:after="0" w:line="360" w:lineRule="auto"/>
        <w:ind w:firstLine="720"/>
        <w:jc w:val="both"/>
        <w:rPr>
          <w:rFonts w:ascii="Times New Roman" w:hAnsi="Times New Roman"/>
          <w:color w:val="000000"/>
          <w:sz w:val="28"/>
          <w:szCs w:val="28"/>
        </w:rPr>
      </w:pPr>
      <w:r>
        <w:rPr>
          <w:rFonts w:ascii="Times New Roman" w:hAnsi="Times New Roman"/>
          <w:color w:val="000000"/>
          <w:sz w:val="28"/>
          <w:szCs w:val="28"/>
        </w:rPr>
        <w:t>T</w:t>
      </w:r>
      <w:r w:rsidR="00E10664" w:rsidRPr="00F831D0">
        <w:rPr>
          <w:rFonts w:ascii="Times New Roman" w:hAnsi="Times New Roman"/>
          <w:color w:val="000000"/>
          <w:sz w:val="28"/>
          <w:szCs w:val="28"/>
        </w:rPr>
        <w:t>rước ghép thận, tỷ lệ chạy thận nhân tạo chiếm chủ yếu 77 bệnh nhân (81,1%)</w:t>
      </w:r>
      <w:r>
        <w:rPr>
          <w:rFonts w:ascii="Times New Roman" w:hAnsi="Times New Roman"/>
          <w:color w:val="000000"/>
          <w:sz w:val="28"/>
          <w:szCs w:val="28"/>
        </w:rPr>
        <w:t>, l</w:t>
      </w:r>
      <w:r w:rsidR="00E10664" w:rsidRPr="00F831D0">
        <w:rPr>
          <w:rFonts w:ascii="Times New Roman" w:hAnsi="Times New Roman"/>
          <w:color w:val="000000"/>
          <w:sz w:val="28"/>
          <w:szCs w:val="28"/>
        </w:rPr>
        <w:t>ọc màng bụng có 8</w:t>
      </w:r>
      <w:r>
        <w:rPr>
          <w:rFonts w:ascii="Times New Roman" w:hAnsi="Times New Roman"/>
          <w:color w:val="000000"/>
          <w:sz w:val="28"/>
          <w:szCs w:val="28"/>
        </w:rPr>
        <w:t xml:space="preserve"> bệnh nhân</w:t>
      </w:r>
      <w:r w:rsidR="00E10664" w:rsidRPr="00F831D0">
        <w:rPr>
          <w:rFonts w:ascii="Times New Roman" w:hAnsi="Times New Roman"/>
          <w:color w:val="000000"/>
          <w:sz w:val="28"/>
          <w:szCs w:val="28"/>
        </w:rPr>
        <w:t xml:space="preserve"> và chưa điều trị gì có 10 bệnh nhân. </w:t>
      </w:r>
      <w:r w:rsidR="00A90BB5" w:rsidRPr="00F831D0">
        <w:rPr>
          <w:rFonts w:ascii="Times New Roman" w:hAnsi="Times New Roman"/>
          <w:color w:val="000000"/>
          <w:sz w:val="28"/>
          <w:szCs w:val="28"/>
        </w:rPr>
        <w:t xml:space="preserve">Kết quả nghiên cứu của chúng tôi thấp hơn kết quả nghiên cứu của Nguyễn Trọng Hiền và cộng sự, trong nghiên cứu của tác giả có 45/51 (88,2%) </w:t>
      </w:r>
      <w:r w:rsidR="00A73B64">
        <w:rPr>
          <w:rFonts w:ascii="Times New Roman" w:hAnsi="Times New Roman"/>
          <w:color w:val="000000"/>
          <w:sz w:val="28"/>
          <w:szCs w:val="28"/>
        </w:rPr>
        <w:t xml:space="preserve">bệnh nhân </w:t>
      </w:r>
      <w:r w:rsidR="00A90BB5" w:rsidRPr="00F831D0">
        <w:rPr>
          <w:rFonts w:ascii="Times New Roman" w:hAnsi="Times New Roman"/>
          <w:color w:val="000000"/>
          <w:sz w:val="28"/>
          <w:szCs w:val="28"/>
        </w:rPr>
        <w:t>chạy thận nhân tạo trước ghép</w:t>
      </w:r>
      <w:r w:rsidR="00352277">
        <w:rPr>
          <w:rFonts w:ascii="Times New Roman" w:hAnsi="Times New Roman"/>
          <w:color w:val="000000"/>
          <w:sz w:val="28"/>
          <w:szCs w:val="28"/>
        </w:rPr>
        <w:t xml:space="preserve"> </w:t>
      </w:r>
      <w:r w:rsidR="00352277">
        <w:rPr>
          <w:rFonts w:ascii="Times New Roman" w:hAnsi="Times New Roman"/>
          <w:color w:val="000000"/>
          <w:sz w:val="28"/>
          <w:szCs w:val="28"/>
        </w:rPr>
        <w:fldChar w:fldCharType="begin">
          <w:fldData xml:space="preserve">PEVuZE5vdGU+PENpdGU+PEF1dGhvcj5OZ3V54buFbiBUcuG7jW5nIEhp4buBbjwvQXV0aG9yPjxZ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PEVuZE5vdGU+PENpdGU+PEF1dGhvcj5OZ3V54buFbiBUcuG7jW5nIEhp4buBbjwvQXV0aG9yPjxZ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352277">
        <w:rPr>
          <w:rFonts w:ascii="Times New Roman" w:hAnsi="Times New Roman"/>
          <w:color w:val="000000"/>
          <w:sz w:val="28"/>
          <w:szCs w:val="28"/>
        </w:rPr>
      </w:r>
      <w:r w:rsidR="00352277">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02" w:tooltip="Nguyễn Trọng Hiền, 2023 #4372" w:history="1">
        <w:r w:rsidR="004A3FB6">
          <w:rPr>
            <w:rFonts w:ascii="Times New Roman" w:hAnsi="Times New Roman"/>
            <w:noProof/>
            <w:color w:val="000000"/>
            <w:sz w:val="28"/>
            <w:szCs w:val="28"/>
          </w:rPr>
          <w:t>102</w:t>
        </w:r>
      </w:hyperlink>
      <w:r w:rsidR="004A3FB6">
        <w:rPr>
          <w:rFonts w:ascii="Times New Roman" w:hAnsi="Times New Roman"/>
          <w:noProof/>
          <w:color w:val="000000"/>
          <w:sz w:val="28"/>
          <w:szCs w:val="28"/>
        </w:rPr>
        <w:t>]</w:t>
      </w:r>
      <w:r w:rsidR="00352277">
        <w:rPr>
          <w:rFonts w:ascii="Times New Roman" w:hAnsi="Times New Roman"/>
          <w:color w:val="000000"/>
          <w:sz w:val="28"/>
          <w:szCs w:val="28"/>
        </w:rPr>
        <w:fldChar w:fldCharType="end"/>
      </w:r>
      <w:r w:rsidR="00A90BB5" w:rsidRPr="00F831D0">
        <w:rPr>
          <w:rFonts w:ascii="Times New Roman" w:hAnsi="Times New Roman"/>
          <w:color w:val="000000"/>
          <w:sz w:val="28"/>
          <w:szCs w:val="28"/>
        </w:rPr>
        <w:t xml:space="preserve">. </w:t>
      </w:r>
      <w:r w:rsidR="004664EB" w:rsidRPr="00F831D0">
        <w:rPr>
          <w:rFonts w:ascii="Times New Roman" w:hAnsi="Times New Roman"/>
          <w:color w:val="000000"/>
          <w:sz w:val="28"/>
          <w:szCs w:val="28"/>
        </w:rPr>
        <w:t xml:space="preserve">Ghép thận là lựa chọn tối ưu cho bệnh nhân suy thận giai đoạn cuối. Tuy nhiên, không phải tất cả người bệnh đều có khả năng </w:t>
      </w:r>
      <w:r w:rsidR="004664EB" w:rsidRPr="00A53537">
        <w:rPr>
          <w:rFonts w:ascii="Times New Roman" w:hAnsi="Times New Roman"/>
          <w:color w:val="000000"/>
          <w:spacing w:val="2"/>
          <w:sz w:val="28"/>
          <w:szCs w:val="28"/>
        </w:rPr>
        <w:t>được ghép thận.</w:t>
      </w:r>
      <w:r w:rsidR="004664EB" w:rsidRPr="00A53537">
        <w:rPr>
          <w:rFonts w:ascii="Times New Roman" w:hAnsi="Times New Roman"/>
          <w:spacing w:val="2"/>
          <w:sz w:val="28"/>
          <w:szCs w:val="28"/>
        </w:rPr>
        <w:t xml:space="preserve"> C</w:t>
      </w:r>
      <w:r w:rsidR="00E10664" w:rsidRPr="00A53537">
        <w:rPr>
          <w:rFonts w:ascii="Times New Roman" w:hAnsi="Times New Roman"/>
          <w:color w:val="000000"/>
          <w:spacing w:val="2"/>
          <w:sz w:val="28"/>
          <w:szCs w:val="28"/>
        </w:rPr>
        <w:t>hạy thận nhân tạo là một biện pháp điều trị thay thế thận suy phổ biến nhất hiện nay ở Việt Nam và trên thế giới.</w:t>
      </w:r>
      <w:r w:rsidR="004664EB" w:rsidRPr="00A53537">
        <w:rPr>
          <w:rFonts w:ascii="Times New Roman" w:hAnsi="Times New Roman"/>
          <w:color w:val="000000"/>
          <w:spacing w:val="2"/>
          <w:sz w:val="28"/>
          <w:szCs w:val="28"/>
        </w:rPr>
        <w:t xml:space="preserve"> Theo tác giả Hoàng Giang và cộng sự (2021) </w:t>
      </w:r>
      <w:r w:rsidR="00D347AC" w:rsidRPr="00A53537">
        <w:rPr>
          <w:rFonts w:ascii="Times New Roman" w:hAnsi="Times New Roman"/>
          <w:color w:val="000000"/>
          <w:spacing w:val="2"/>
          <w:sz w:val="28"/>
          <w:szCs w:val="28"/>
        </w:rPr>
        <w:t>n</w:t>
      </w:r>
      <w:r w:rsidR="004664EB" w:rsidRPr="00A53537">
        <w:rPr>
          <w:rFonts w:ascii="Times New Roman" w:hAnsi="Times New Roman"/>
          <w:color w:val="000000"/>
          <w:spacing w:val="2"/>
          <w:sz w:val="28"/>
          <w:szCs w:val="28"/>
        </w:rPr>
        <w:t xml:space="preserve">ghiên cứu một số đặc điểm của người bệnh chạy thận nhân tạo có chỉ định ghép thận tại 26 </w:t>
      </w:r>
      <w:r w:rsidR="00BD14F1">
        <w:rPr>
          <w:rFonts w:ascii="Times New Roman" w:hAnsi="Times New Roman"/>
          <w:color w:val="000000"/>
          <w:spacing w:val="2"/>
          <w:sz w:val="28"/>
          <w:szCs w:val="28"/>
        </w:rPr>
        <w:t>B</w:t>
      </w:r>
      <w:r w:rsidR="004664EB" w:rsidRPr="00A53537">
        <w:rPr>
          <w:rFonts w:ascii="Times New Roman" w:hAnsi="Times New Roman"/>
          <w:color w:val="000000"/>
          <w:spacing w:val="2"/>
          <w:sz w:val="28"/>
          <w:szCs w:val="28"/>
        </w:rPr>
        <w:t>ệnh viện của TP Hà Nội. Kết quả cho thấy</w:t>
      </w:r>
      <w:r w:rsidR="0061660A">
        <w:rPr>
          <w:rFonts w:ascii="Times New Roman" w:hAnsi="Times New Roman"/>
          <w:color w:val="000000"/>
          <w:spacing w:val="2"/>
          <w:sz w:val="28"/>
          <w:szCs w:val="28"/>
        </w:rPr>
        <w:t xml:space="preserve">: </w:t>
      </w:r>
      <w:r w:rsidR="004664EB" w:rsidRPr="00A53537">
        <w:rPr>
          <w:rFonts w:ascii="Times New Roman" w:hAnsi="Times New Roman"/>
          <w:color w:val="000000"/>
          <w:spacing w:val="2"/>
          <w:sz w:val="28"/>
          <w:szCs w:val="28"/>
        </w:rPr>
        <w:t xml:space="preserve">năm 2020 Hà Nội có 3.220 người bệnh đang chạy thận với tuổi trung bình là 54, nam nhiều hơn nữ. Trong tổng số 3.220 người bệnh, có 2.400 </w:t>
      </w:r>
      <w:r w:rsidR="00D347AC" w:rsidRPr="00A53537">
        <w:rPr>
          <w:rFonts w:ascii="Times New Roman" w:hAnsi="Times New Roman"/>
          <w:color w:val="000000"/>
          <w:spacing w:val="2"/>
          <w:sz w:val="28"/>
          <w:szCs w:val="28"/>
        </w:rPr>
        <w:t>bệnh nhân</w:t>
      </w:r>
      <w:r w:rsidR="004664EB" w:rsidRPr="00A53537">
        <w:rPr>
          <w:rFonts w:ascii="Times New Roman" w:hAnsi="Times New Roman"/>
          <w:color w:val="000000"/>
          <w:spacing w:val="2"/>
          <w:sz w:val="28"/>
          <w:szCs w:val="28"/>
        </w:rPr>
        <w:t xml:space="preserve"> (74%) có chỉ định </w:t>
      </w:r>
      <w:r w:rsidR="00A90BB5" w:rsidRPr="00A53537">
        <w:rPr>
          <w:rFonts w:ascii="Times New Roman" w:hAnsi="Times New Roman"/>
          <w:color w:val="000000"/>
          <w:spacing w:val="2"/>
          <w:sz w:val="28"/>
          <w:szCs w:val="28"/>
        </w:rPr>
        <w:t xml:space="preserve">cần phải </w:t>
      </w:r>
      <w:r w:rsidR="004664EB" w:rsidRPr="00A53537">
        <w:rPr>
          <w:rFonts w:ascii="Times New Roman" w:hAnsi="Times New Roman"/>
          <w:color w:val="000000"/>
          <w:spacing w:val="2"/>
          <w:sz w:val="28"/>
          <w:szCs w:val="28"/>
        </w:rPr>
        <w:t>ghép thận, trong đó nam (55%) nhiều hơn nữ (45%)</w:t>
      </w:r>
      <w:r w:rsidR="00D02E91" w:rsidRPr="00A53537">
        <w:rPr>
          <w:rFonts w:ascii="Times New Roman" w:hAnsi="Times New Roman"/>
          <w:color w:val="000000"/>
          <w:spacing w:val="2"/>
          <w:sz w:val="28"/>
          <w:szCs w:val="28"/>
        </w:rPr>
        <w:t xml:space="preserve"> </w:t>
      </w:r>
      <w:r w:rsidR="00D02E91" w:rsidRPr="00A53537">
        <w:rPr>
          <w:rFonts w:ascii="Times New Roman" w:hAnsi="Times New Roman"/>
          <w:color w:val="000000"/>
          <w:spacing w:val="2"/>
          <w:sz w:val="28"/>
          <w:szCs w:val="28"/>
        </w:rPr>
        <w:fldChar w:fldCharType="begin"/>
      </w:r>
      <w:r w:rsidR="004A3FB6">
        <w:rPr>
          <w:rFonts w:ascii="Times New Roman" w:hAnsi="Times New Roman"/>
          <w:color w:val="000000"/>
          <w:spacing w:val="2"/>
          <w:sz w:val="28"/>
          <w:szCs w:val="28"/>
        </w:rPr>
        <w:instrText xml:space="preserve"> ADDIN EN.CITE &lt;EndNote&gt;&lt;Cite&gt;&lt;Author&gt;Hoàng Giang&lt;/Author&gt;&lt;Year&gt;2021&lt;/Year&gt;&lt;RecNum&gt;4373&lt;/RecNum&gt;&lt;DisplayText&gt;[103]&lt;/DisplayText&gt;&lt;record&gt;&lt;rec-number&gt;4373&lt;/rec-number&gt;&lt;foreign-keys&gt;&lt;key app="EN" db-id="zapdzprpdw552kepw9gvaascat9s5xpastft" timestamp="1718338745"&gt;4373&lt;/key&gt;&lt;/foreign-keys&gt;&lt;ref-type name="Journal Article"&gt;17&lt;/ref-type&gt;&lt;contributors&gt;&lt;authors&gt;&lt;author&gt;&lt;style face="normal" font="default" size="100%"&gt;Hoàng Giang, Trịnh Hồng S&lt;/style&gt;&lt;style face="normal" font="default" charset="238" size="100%"&gt;ơ&lt;/style&gt;&lt;style face="normal" font="default" size="100%"&gt;n, Lê Thị Kim Nhung, Ngô Thị Huyền, Vũ Thị Hồng Vân, Trần Đức Hùng, Nguyễn Dương Hùng, Hoàng Văn Thông, Trần Tuấn Anh, Nguyễn Văn Thành, Nguyễn Thành &lt;/style&gt;&lt;style face="normal" font="default" charset="238" size="100%"&gt;Đ&lt;/style&gt;&lt;style face="normal" font="default" charset="163" size="100%"&gt;ạ&lt;/style&gt;&lt;style face="normal" font="default" size="100%"&gt;t  &lt;/style&gt;&lt;/author&gt;&lt;/authors&gt;&lt;/contributors&gt;&lt;titles&gt;&lt;title&gt;Nghiên cứu đặc điểm người bệnh chạy thận nhân tạo tại 26 bệnh viện của Hà Nội năm 2020&lt;/title&gt;&lt;secondary-title&gt;Tạp chí Khoa học và Công nghệ Việt Nam&lt;/secondary-title&gt;&lt;/titles&gt;&lt;periodical&gt;&lt;full-title&gt;Tạp chí Khoa học và Công nghệ Việt Nam&lt;/full-title&gt;&lt;/periodical&gt;&lt;pages&gt;17-21&lt;/pages&gt;&lt;volume&gt;63&lt;/volume&gt;&lt;number&gt;5&lt;/number&gt;&lt;dates&gt;&lt;year&gt;2021&lt;/year&gt;&lt;/dates&gt;&lt;isbn&gt;2615-9929&lt;/isbn&gt;&lt;urls&gt;&lt;/urls&gt;&lt;/record&gt;&lt;/Cite&gt;&lt;/EndNote&gt;</w:instrText>
      </w:r>
      <w:r w:rsidR="00D02E91" w:rsidRPr="00A53537">
        <w:rPr>
          <w:rFonts w:ascii="Times New Roman" w:hAnsi="Times New Roman"/>
          <w:color w:val="000000"/>
          <w:spacing w:val="2"/>
          <w:sz w:val="28"/>
          <w:szCs w:val="28"/>
        </w:rPr>
        <w:fldChar w:fldCharType="separate"/>
      </w:r>
      <w:r w:rsidR="004A3FB6">
        <w:rPr>
          <w:rFonts w:ascii="Times New Roman" w:hAnsi="Times New Roman"/>
          <w:noProof/>
          <w:color w:val="000000"/>
          <w:spacing w:val="2"/>
          <w:sz w:val="28"/>
          <w:szCs w:val="28"/>
        </w:rPr>
        <w:t>[</w:t>
      </w:r>
      <w:hyperlink w:anchor="_ENREF_103" w:tooltip="Hoàng Giang, 2021 #4373" w:history="1">
        <w:r w:rsidR="004A3FB6">
          <w:rPr>
            <w:rFonts w:ascii="Times New Roman" w:hAnsi="Times New Roman"/>
            <w:noProof/>
            <w:color w:val="000000"/>
            <w:spacing w:val="2"/>
            <w:sz w:val="28"/>
            <w:szCs w:val="28"/>
          </w:rPr>
          <w:t>103</w:t>
        </w:r>
      </w:hyperlink>
      <w:r w:rsidR="004A3FB6">
        <w:rPr>
          <w:rFonts w:ascii="Times New Roman" w:hAnsi="Times New Roman"/>
          <w:noProof/>
          <w:color w:val="000000"/>
          <w:spacing w:val="2"/>
          <w:sz w:val="28"/>
          <w:szCs w:val="28"/>
        </w:rPr>
        <w:t>]</w:t>
      </w:r>
      <w:r w:rsidR="00D02E91" w:rsidRPr="00A53537">
        <w:rPr>
          <w:rFonts w:ascii="Times New Roman" w:hAnsi="Times New Roman"/>
          <w:color w:val="000000"/>
          <w:spacing w:val="2"/>
          <w:sz w:val="28"/>
          <w:szCs w:val="28"/>
        </w:rPr>
        <w:fldChar w:fldCharType="end"/>
      </w:r>
      <w:r w:rsidR="00D02E91" w:rsidRPr="00A53537">
        <w:rPr>
          <w:rFonts w:ascii="Times New Roman" w:hAnsi="Times New Roman"/>
          <w:color w:val="000000"/>
          <w:spacing w:val="2"/>
          <w:sz w:val="28"/>
          <w:szCs w:val="28"/>
        </w:rPr>
        <w:t>.</w:t>
      </w:r>
      <w:r w:rsidR="004664EB" w:rsidRPr="00F831D0">
        <w:rPr>
          <w:rFonts w:ascii="Times New Roman" w:hAnsi="Times New Roman"/>
          <w:color w:val="000000"/>
          <w:sz w:val="28"/>
          <w:szCs w:val="28"/>
        </w:rPr>
        <w:t xml:space="preserve"> </w:t>
      </w:r>
    </w:p>
    <w:p w:rsidR="00F819EC" w:rsidRPr="008D02F3" w:rsidRDefault="00F819EC" w:rsidP="00913C9D">
      <w:pPr>
        <w:pStyle w:val="Heading2"/>
        <w:keepNext w:val="0"/>
        <w:keepLines w:val="0"/>
        <w:widowControl w:val="0"/>
        <w:spacing w:before="0" w:line="360" w:lineRule="auto"/>
        <w:jc w:val="both"/>
        <w:rPr>
          <w:rFonts w:ascii="Times New Roman" w:hAnsi="Times New Roman"/>
          <w:color w:val="000000" w:themeColor="text1"/>
          <w:sz w:val="28"/>
          <w:szCs w:val="28"/>
          <w:lang w:val="nl-NL"/>
        </w:rPr>
      </w:pPr>
      <w:bookmarkStart w:id="1073" w:name="_Toc178497574"/>
      <w:r w:rsidRPr="00F831D0">
        <w:rPr>
          <w:rFonts w:ascii="Times New Roman" w:hAnsi="Times New Roman"/>
          <w:color w:val="auto"/>
          <w:sz w:val="28"/>
          <w:szCs w:val="28"/>
          <w:lang w:val="nl-NL"/>
        </w:rPr>
        <w:t xml:space="preserve">4.2. </w:t>
      </w:r>
      <w:r w:rsidR="007E309F">
        <w:rPr>
          <w:rFonts w:ascii="Times New Roman" w:hAnsi="Times New Roman"/>
          <w:color w:val="auto"/>
          <w:sz w:val="28"/>
          <w:szCs w:val="28"/>
          <w:lang w:val="nl-NL"/>
        </w:rPr>
        <w:t xml:space="preserve">Đặc điểm </w:t>
      </w:r>
      <w:r w:rsidR="00DF526B">
        <w:rPr>
          <w:rFonts w:ascii="Times New Roman" w:hAnsi="Times New Roman"/>
          <w:color w:val="auto"/>
          <w:sz w:val="28"/>
          <w:szCs w:val="28"/>
          <w:lang w:val="nl-NL"/>
        </w:rPr>
        <w:t>biến thể</w:t>
      </w:r>
      <w:r w:rsidR="007E309F">
        <w:rPr>
          <w:rFonts w:ascii="Times New Roman" w:hAnsi="Times New Roman"/>
          <w:color w:val="auto"/>
          <w:sz w:val="28"/>
          <w:szCs w:val="28"/>
          <w:lang w:val="nl-NL"/>
        </w:rPr>
        <w:t xml:space="preserve"> </w:t>
      </w:r>
      <w:r w:rsidR="009144E8">
        <w:rPr>
          <w:rFonts w:ascii="Times New Roman" w:hAnsi="Times New Roman"/>
          <w:color w:val="auto"/>
          <w:sz w:val="28"/>
          <w:szCs w:val="28"/>
          <w:lang w:val="nl-NL"/>
        </w:rPr>
        <w:t>gen</w:t>
      </w:r>
      <w:r w:rsidR="007E309F">
        <w:rPr>
          <w:rFonts w:ascii="Times New Roman" w:hAnsi="Times New Roman"/>
          <w:color w:val="auto"/>
          <w:sz w:val="28"/>
          <w:szCs w:val="28"/>
          <w:lang w:val="nl-NL"/>
        </w:rPr>
        <w:t xml:space="preserve"> </w:t>
      </w:r>
      <w:r w:rsidRPr="00F831D0">
        <w:rPr>
          <w:rFonts w:ascii="Times New Roman" w:hAnsi="Times New Roman"/>
          <w:i/>
          <w:color w:val="auto"/>
          <w:sz w:val="28"/>
          <w:szCs w:val="28"/>
          <w:lang w:val="nl-NL"/>
        </w:rPr>
        <w:t>CYP3A5, CYP3A4</w:t>
      </w:r>
      <w:r w:rsidRPr="00F831D0">
        <w:rPr>
          <w:rFonts w:ascii="Times New Roman" w:hAnsi="Times New Roman"/>
          <w:color w:val="auto"/>
          <w:sz w:val="28"/>
          <w:szCs w:val="28"/>
          <w:lang w:val="nl-NL"/>
        </w:rPr>
        <w:t xml:space="preserve"> </w:t>
      </w:r>
      <w:r w:rsidR="007E309F">
        <w:rPr>
          <w:rFonts w:ascii="Times New Roman" w:hAnsi="Times New Roman"/>
          <w:color w:val="auto"/>
          <w:sz w:val="28"/>
          <w:szCs w:val="28"/>
          <w:lang w:val="nl-NL"/>
        </w:rPr>
        <w:t xml:space="preserve">và nồng độ đáy </w:t>
      </w:r>
      <w:r w:rsidR="00C055CF">
        <w:rPr>
          <w:rFonts w:ascii="Times New Roman" w:hAnsi="Times New Roman"/>
          <w:color w:val="auto"/>
          <w:sz w:val="28"/>
          <w:szCs w:val="28"/>
          <w:lang w:val="nl-NL"/>
        </w:rPr>
        <w:t>Tacrolimus</w:t>
      </w:r>
      <w:r w:rsidR="007E309F">
        <w:rPr>
          <w:rFonts w:ascii="Times New Roman" w:hAnsi="Times New Roman"/>
          <w:color w:val="auto"/>
          <w:sz w:val="28"/>
          <w:szCs w:val="28"/>
          <w:lang w:val="nl-NL"/>
        </w:rPr>
        <w:t xml:space="preserve"> ở </w:t>
      </w:r>
      <w:r w:rsidR="006108C0">
        <w:rPr>
          <w:rFonts w:ascii="Times New Roman" w:hAnsi="Times New Roman"/>
          <w:color w:val="auto"/>
          <w:sz w:val="28"/>
          <w:szCs w:val="28"/>
          <w:lang w:val="nl-NL"/>
        </w:rPr>
        <w:t xml:space="preserve">người </w:t>
      </w:r>
      <w:r w:rsidR="007E309F" w:rsidRPr="008D02F3">
        <w:rPr>
          <w:rFonts w:ascii="Times New Roman" w:hAnsi="Times New Roman"/>
          <w:color w:val="000000" w:themeColor="text1"/>
          <w:sz w:val="28"/>
          <w:szCs w:val="28"/>
          <w:lang w:val="nl-NL"/>
        </w:rPr>
        <w:t>bệnh ghép thận</w:t>
      </w:r>
      <w:bookmarkEnd w:id="1073"/>
    </w:p>
    <w:p w:rsidR="00A522E5" w:rsidRPr="00405475" w:rsidRDefault="00A522E5" w:rsidP="00913C9D">
      <w:pPr>
        <w:pStyle w:val="Heading3"/>
        <w:keepNext w:val="0"/>
        <w:keepLines w:val="0"/>
        <w:widowControl w:val="0"/>
        <w:spacing w:before="0" w:line="360" w:lineRule="auto"/>
        <w:jc w:val="both"/>
        <w:rPr>
          <w:rFonts w:ascii="Times New Roman" w:hAnsi="Times New Roman"/>
          <w:i/>
          <w:color w:val="000000" w:themeColor="text1"/>
          <w:sz w:val="28"/>
          <w:szCs w:val="28"/>
          <w:lang w:val="nl-NL"/>
        </w:rPr>
      </w:pPr>
      <w:bookmarkStart w:id="1074" w:name="_Toc178497575"/>
      <w:r w:rsidRPr="00405475">
        <w:rPr>
          <w:rFonts w:ascii="Times New Roman" w:hAnsi="Times New Roman"/>
          <w:i/>
          <w:color w:val="000000" w:themeColor="text1"/>
          <w:sz w:val="28"/>
          <w:szCs w:val="28"/>
          <w:lang w:val="nl-NL"/>
        </w:rPr>
        <w:t>4.2.1. Tách chiết DNA tổng số</w:t>
      </w:r>
      <w:r w:rsidR="00545EFC">
        <w:rPr>
          <w:rFonts w:ascii="Times New Roman" w:hAnsi="Times New Roman"/>
          <w:i/>
          <w:color w:val="000000" w:themeColor="text1"/>
          <w:sz w:val="28"/>
          <w:szCs w:val="28"/>
          <w:lang w:val="nl-NL"/>
        </w:rPr>
        <w:t>, xác định kiểu gen bằng enzym cắt SspI và giải trình tự</w:t>
      </w:r>
      <w:bookmarkEnd w:id="1074"/>
    </w:p>
    <w:p w:rsidR="00405475" w:rsidRDefault="00A7713D" w:rsidP="00913C9D">
      <w:pPr>
        <w:widowControl w:val="0"/>
        <w:spacing w:after="0" w:line="360" w:lineRule="auto"/>
        <w:ind w:firstLine="720"/>
        <w:jc w:val="both"/>
        <w:rPr>
          <w:rFonts w:ascii="Times New Roman" w:hAnsi="Times New Roman"/>
          <w:sz w:val="28"/>
          <w:szCs w:val="28"/>
        </w:rPr>
      </w:pPr>
      <w:r w:rsidRPr="008D02F3">
        <w:rPr>
          <w:rFonts w:ascii="Times New Roman" w:hAnsi="Times New Roman"/>
          <w:color w:val="000000" w:themeColor="text1"/>
          <w:spacing w:val="2"/>
          <w:sz w:val="28"/>
          <w:szCs w:val="28"/>
        </w:rPr>
        <w:t xml:space="preserve">Để chuẩn bị cho phân tích đa hình </w:t>
      </w:r>
      <w:r w:rsidR="009144E8">
        <w:rPr>
          <w:rFonts w:ascii="Times New Roman" w:hAnsi="Times New Roman"/>
          <w:color w:val="000000" w:themeColor="text1"/>
          <w:spacing w:val="2"/>
          <w:sz w:val="28"/>
          <w:szCs w:val="28"/>
        </w:rPr>
        <w:t>gen</w:t>
      </w:r>
      <w:r w:rsidRPr="008D02F3">
        <w:rPr>
          <w:rFonts w:ascii="Times New Roman" w:hAnsi="Times New Roman"/>
          <w:color w:val="000000" w:themeColor="text1"/>
          <w:spacing w:val="2"/>
          <w:sz w:val="28"/>
          <w:szCs w:val="28"/>
        </w:rPr>
        <w:t xml:space="preserve"> </w:t>
      </w:r>
      <w:r w:rsidRPr="008D02F3">
        <w:rPr>
          <w:rFonts w:ascii="Times New Roman" w:hAnsi="Times New Roman"/>
          <w:i/>
          <w:color w:val="000000" w:themeColor="text1"/>
          <w:spacing w:val="2"/>
          <w:sz w:val="28"/>
          <w:szCs w:val="28"/>
        </w:rPr>
        <w:t xml:space="preserve">CYP3A4, CYP3A5, </w:t>
      </w:r>
      <w:r w:rsidRPr="008D02F3">
        <w:rPr>
          <w:rFonts w:ascii="Times New Roman" w:hAnsi="Times New Roman"/>
          <w:color w:val="000000" w:themeColor="text1"/>
          <w:spacing w:val="2"/>
          <w:sz w:val="28"/>
          <w:szCs w:val="28"/>
        </w:rPr>
        <w:t xml:space="preserve">các mẫu </w:t>
      </w:r>
      <w:r w:rsidR="007D50BC">
        <w:rPr>
          <w:rFonts w:ascii="Times New Roman" w:hAnsi="Times New Roman"/>
          <w:color w:val="000000"/>
          <w:spacing w:val="2"/>
          <w:sz w:val="28"/>
          <w:szCs w:val="28"/>
        </w:rPr>
        <w:lastRenderedPageBreak/>
        <w:t>DNA</w:t>
      </w:r>
      <w:r w:rsidRPr="00A7713D">
        <w:rPr>
          <w:rFonts w:ascii="Times New Roman" w:hAnsi="Times New Roman"/>
          <w:color w:val="000000"/>
          <w:spacing w:val="2"/>
          <w:sz w:val="28"/>
          <w:szCs w:val="28"/>
        </w:rPr>
        <w:t xml:space="preserve"> được </w:t>
      </w:r>
      <w:r w:rsidR="007D50BC">
        <w:rPr>
          <w:rFonts w:ascii="Times New Roman" w:hAnsi="Times New Roman"/>
          <w:color w:val="000000"/>
          <w:spacing w:val="2"/>
          <w:sz w:val="28"/>
          <w:szCs w:val="28"/>
        </w:rPr>
        <w:t xml:space="preserve">khuếch đại </w:t>
      </w:r>
      <w:r w:rsidR="009144E8">
        <w:rPr>
          <w:rFonts w:ascii="Times New Roman" w:hAnsi="Times New Roman"/>
          <w:color w:val="000000"/>
          <w:spacing w:val="2"/>
          <w:sz w:val="28"/>
          <w:szCs w:val="28"/>
        </w:rPr>
        <w:t>gen</w:t>
      </w:r>
      <w:r w:rsidR="003773E7">
        <w:rPr>
          <w:rFonts w:ascii="Times New Roman" w:hAnsi="Times New Roman"/>
          <w:color w:val="000000"/>
          <w:spacing w:val="2"/>
          <w:sz w:val="28"/>
          <w:szCs w:val="28"/>
        </w:rPr>
        <w:t xml:space="preserve"> sử dụng cặp mồi đặc hiệu cho sản phẩm PCR đúng</w:t>
      </w:r>
      <w:r w:rsidR="00405475">
        <w:rPr>
          <w:rFonts w:ascii="Times New Roman" w:hAnsi="Times New Roman"/>
          <w:color w:val="000000"/>
          <w:spacing w:val="2"/>
          <w:sz w:val="28"/>
          <w:szCs w:val="28"/>
        </w:rPr>
        <w:t xml:space="preserve"> </w:t>
      </w:r>
      <w:r w:rsidR="003773E7">
        <w:rPr>
          <w:rFonts w:ascii="Times New Roman" w:hAnsi="Times New Roman"/>
          <w:color w:val="000000"/>
          <w:spacing w:val="2"/>
          <w:sz w:val="28"/>
          <w:szCs w:val="28"/>
        </w:rPr>
        <w:t>kích thước mong đợi khi kiểm tra trên hình ảnh điện di gel Agarose 1,2%.</w:t>
      </w:r>
      <w:r w:rsidR="00405475">
        <w:rPr>
          <w:rFonts w:ascii="Times New Roman" w:hAnsi="Times New Roman"/>
          <w:color w:val="000000"/>
          <w:spacing w:val="2"/>
          <w:sz w:val="28"/>
          <w:szCs w:val="28"/>
        </w:rPr>
        <w:t xml:space="preserve"> </w:t>
      </w:r>
      <w:r w:rsidR="001C49CB">
        <w:rPr>
          <w:rFonts w:ascii="Times New Roman" w:hAnsi="Times New Roman"/>
          <w:color w:val="000000"/>
          <w:spacing w:val="2"/>
          <w:sz w:val="28"/>
          <w:szCs w:val="28"/>
        </w:rPr>
        <w:t>Cụ thể k</w:t>
      </w:r>
      <w:r w:rsidR="00405475" w:rsidRPr="00075E96">
        <w:rPr>
          <w:rFonts w:ascii="Times New Roman" w:hAnsi="Times New Roman"/>
          <w:sz w:val="28"/>
          <w:szCs w:val="28"/>
        </w:rPr>
        <w:t xml:space="preserve">ết quả điện di </w:t>
      </w:r>
      <w:r w:rsidR="00405475" w:rsidRPr="00405475">
        <w:rPr>
          <w:rFonts w:ascii="Times New Roman" w:hAnsi="Times New Roman"/>
          <w:color w:val="000000"/>
          <w:spacing w:val="2"/>
          <w:sz w:val="28"/>
          <w:szCs w:val="28"/>
        </w:rPr>
        <w:t xml:space="preserve">sản phẩm PCR bằng cặp mồi </w:t>
      </w:r>
      <w:r w:rsidR="00405475" w:rsidRPr="001C49CB">
        <w:rPr>
          <w:rFonts w:ascii="Times New Roman" w:hAnsi="Times New Roman"/>
          <w:i/>
          <w:color w:val="000000"/>
          <w:spacing w:val="2"/>
          <w:sz w:val="28"/>
          <w:szCs w:val="28"/>
        </w:rPr>
        <w:t>CYP3A5</w:t>
      </w:r>
      <w:r w:rsidR="00405475">
        <w:rPr>
          <w:rFonts w:ascii="Times New Roman" w:hAnsi="Times New Roman"/>
          <w:color w:val="000000"/>
          <w:spacing w:val="2"/>
          <w:sz w:val="28"/>
          <w:szCs w:val="28"/>
        </w:rPr>
        <w:t xml:space="preserve"> </w:t>
      </w:r>
      <w:r w:rsidR="00405475" w:rsidRPr="00405475">
        <w:rPr>
          <w:rFonts w:ascii="Times New Roman" w:hAnsi="Times New Roman"/>
          <w:color w:val="000000"/>
          <w:spacing w:val="2"/>
          <w:sz w:val="28"/>
          <w:szCs w:val="28"/>
        </w:rPr>
        <w:t>cho</w:t>
      </w:r>
      <w:r w:rsidR="00405475" w:rsidRPr="00075E96">
        <w:rPr>
          <w:rFonts w:ascii="Times New Roman" w:hAnsi="Times New Roman"/>
          <w:sz w:val="28"/>
          <w:szCs w:val="28"/>
        </w:rPr>
        <w:t xml:space="preserve"> thấy sản phẩm DNA tổng số sau khi tách chiết tập trung ở khu vực có kích thước DNA khoảng </w:t>
      </w:r>
      <w:r w:rsidR="00405475">
        <w:rPr>
          <w:rFonts w:ascii="Times New Roman" w:hAnsi="Times New Roman"/>
          <w:sz w:val="28"/>
          <w:szCs w:val="28"/>
        </w:rPr>
        <w:t>293bp</w:t>
      </w:r>
      <w:r w:rsidR="00405475" w:rsidRPr="00075E96">
        <w:rPr>
          <w:rFonts w:ascii="Times New Roman" w:hAnsi="Times New Roman"/>
          <w:sz w:val="28"/>
          <w:szCs w:val="28"/>
        </w:rPr>
        <w:t xml:space="preserve"> trên bản gel</w:t>
      </w:r>
      <w:r w:rsidR="00047E78">
        <w:rPr>
          <w:rFonts w:ascii="Times New Roman" w:hAnsi="Times New Roman"/>
          <w:sz w:val="28"/>
          <w:szCs w:val="28"/>
        </w:rPr>
        <w:t xml:space="preserve"> (Hình 3.1)</w:t>
      </w:r>
      <w:r w:rsidR="00405475">
        <w:rPr>
          <w:rFonts w:ascii="Times New Roman" w:hAnsi="Times New Roman"/>
          <w:sz w:val="28"/>
          <w:szCs w:val="28"/>
        </w:rPr>
        <w:t>.</w:t>
      </w:r>
      <w:r w:rsidR="001C49CB">
        <w:rPr>
          <w:rFonts w:ascii="Times New Roman" w:hAnsi="Times New Roman"/>
          <w:sz w:val="28"/>
          <w:szCs w:val="28"/>
        </w:rPr>
        <w:t xml:space="preserve"> Tương tự như vậy trên bản gel điện di sản phẩm PCR sử dụng cặp mồi </w:t>
      </w:r>
      <w:r w:rsidR="001C49CB" w:rsidRPr="001C49CB">
        <w:rPr>
          <w:rFonts w:ascii="Times New Roman" w:hAnsi="Times New Roman"/>
          <w:i/>
          <w:sz w:val="28"/>
          <w:szCs w:val="28"/>
        </w:rPr>
        <w:t>CYP3A4</w:t>
      </w:r>
      <w:r w:rsidR="00D263F9">
        <w:rPr>
          <w:rFonts w:ascii="Times New Roman" w:hAnsi="Times New Roman"/>
          <w:i/>
          <w:sz w:val="28"/>
          <w:szCs w:val="28"/>
        </w:rPr>
        <w:t>,</w:t>
      </w:r>
      <w:r w:rsidR="001C49CB">
        <w:rPr>
          <w:rFonts w:ascii="Times New Roman" w:hAnsi="Times New Roman"/>
          <w:i/>
          <w:sz w:val="28"/>
          <w:szCs w:val="28"/>
        </w:rPr>
        <w:t xml:space="preserve"> </w:t>
      </w:r>
      <w:r w:rsidR="001C49CB">
        <w:rPr>
          <w:rFonts w:ascii="Times New Roman" w:hAnsi="Times New Roman"/>
          <w:sz w:val="28"/>
          <w:szCs w:val="28"/>
        </w:rPr>
        <w:t>sản phẩm DNA tổng số sau khi tách chiết tập trung ở khu vực kích thước DNA khoảng 1064bp</w:t>
      </w:r>
      <w:r w:rsidR="00047E78">
        <w:rPr>
          <w:rFonts w:ascii="Times New Roman" w:hAnsi="Times New Roman"/>
          <w:sz w:val="28"/>
          <w:szCs w:val="28"/>
        </w:rPr>
        <w:t xml:space="preserve"> (Hình 3.2)</w:t>
      </w:r>
      <w:r w:rsidR="001C49CB">
        <w:rPr>
          <w:rFonts w:ascii="Times New Roman" w:hAnsi="Times New Roman"/>
          <w:sz w:val="28"/>
          <w:szCs w:val="28"/>
        </w:rPr>
        <w:t>. Các băng điện di sáng rõ</w:t>
      </w:r>
      <w:r w:rsidR="001C49CB" w:rsidRPr="001C49CB">
        <w:rPr>
          <w:rFonts w:ascii="Times New Roman" w:hAnsi="Times New Roman"/>
          <w:sz w:val="28"/>
          <w:szCs w:val="28"/>
        </w:rPr>
        <w:t xml:space="preserve"> không bị đứt gãy và có độ tinh sạch cao, đảm bảo yêu cầu về chất lượng cho các bước </w:t>
      </w:r>
      <w:r w:rsidR="003E57BF">
        <w:rPr>
          <w:rFonts w:ascii="Times New Roman" w:hAnsi="Times New Roman"/>
          <w:sz w:val="28"/>
          <w:szCs w:val="28"/>
        </w:rPr>
        <w:t>xác định đa hình</w:t>
      </w:r>
      <w:r w:rsidR="001C49CB" w:rsidRPr="001C49CB">
        <w:rPr>
          <w:rFonts w:ascii="Times New Roman" w:hAnsi="Times New Roman"/>
          <w:sz w:val="28"/>
          <w:szCs w:val="28"/>
        </w:rPr>
        <w:t xml:space="preserve"> </w:t>
      </w:r>
      <w:r w:rsidR="009144E8">
        <w:rPr>
          <w:rFonts w:ascii="Times New Roman" w:hAnsi="Times New Roman"/>
          <w:sz w:val="28"/>
          <w:szCs w:val="28"/>
        </w:rPr>
        <w:t>gen</w:t>
      </w:r>
      <w:r w:rsidR="001C49CB" w:rsidRPr="001C49CB">
        <w:rPr>
          <w:rFonts w:ascii="Times New Roman" w:hAnsi="Times New Roman"/>
          <w:sz w:val="28"/>
          <w:szCs w:val="28"/>
        </w:rPr>
        <w:t xml:space="preserve"> tiếp theo</w:t>
      </w:r>
      <w:r w:rsidR="00DE08DB">
        <w:rPr>
          <w:rFonts w:ascii="Times New Roman" w:hAnsi="Times New Roman"/>
          <w:sz w:val="28"/>
          <w:szCs w:val="28"/>
        </w:rPr>
        <w:t>.</w:t>
      </w:r>
    </w:p>
    <w:p w:rsidR="009D5B49" w:rsidRPr="00545EFC" w:rsidRDefault="003773E7" w:rsidP="00913C9D">
      <w:pPr>
        <w:widowControl w:val="0"/>
        <w:spacing w:after="0" w:line="360" w:lineRule="auto"/>
        <w:ind w:firstLine="720"/>
        <w:jc w:val="both"/>
        <w:rPr>
          <w:rFonts w:ascii="Times New Roman" w:hAnsi="Times New Roman"/>
          <w:color w:val="000000"/>
          <w:spacing w:val="2"/>
          <w:sz w:val="28"/>
          <w:szCs w:val="28"/>
        </w:rPr>
      </w:pPr>
      <w:r>
        <w:rPr>
          <w:rFonts w:ascii="Times New Roman" w:hAnsi="Times New Roman"/>
          <w:color w:val="000000"/>
          <w:spacing w:val="2"/>
          <w:sz w:val="28"/>
          <w:szCs w:val="28"/>
        </w:rPr>
        <w:t xml:space="preserve"> </w:t>
      </w:r>
      <w:r w:rsidR="00F4238C">
        <w:rPr>
          <w:rFonts w:ascii="Times New Roman" w:hAnsi="Times New Roman"/>
          <w:color w:val="000000"/>
          <w:spacing w:val="2"/>
          <w:sz w:val="28"/>
          <w:szCs w:val="28"/>
        </w:rPr>
        <w:t xml:space="preserve">Chúng tôi tiếp tục </w:t>
      </w:r>
      <w:r w:rsidR="003858DC">
        <w:rPr>
          <w:rFonts w:ascii="Times New Roman" w:hAnsi="Times New Roman"/>
          <w:color w:val="000000"/>
          <w:spacing w:val="2"/>
          <w:sz w:val="28"/>
          <w:szCs w:val="28"/>
        </w:rPr>
        <w:t xml:space="preserve">xác định kiểu </w:t>
      </w:r>
      <w:r w:rsidR="009144E8">
        <w:rPr>
          <w:rFonts w:ascii="Times New Roman" w:hAnsi="Times New Roman"/>
          <w:color w:val="000000"/>
          <w:spacing w:val="2"/>
          <w:sz w:val="28"/>
          <w:szCs w:val="28"/>
        </w:rPr>
        <w:t>gen</w:t>
      </w:r>
      <w:r w:rsidR="003858DC" w:rsidRPr="00DE08DB">
        <w:rPr>
          <w:rFonts w:ascii="Times New Roman" w:hAnsi="Times New Roman"/>
          <w:i/>
          <w:color w:val="000000"/>
          <w:spacing w:val="2"/>
          <w:sz w:val="28"/>
          <w:szCs w:val="28"/>
        </w:rPr>
        <w:t xml:space="preserve"> CYP3A5</w:t>
      </w:r>
      <w:r w:rsidR="003858DC">
        <w:rPr>
          <w:rFonts w:ascii="Times New Roman" w:hAnsi="Times New Roman"/>
          <w:color w:val="000000"/>
          <w:spacing w:val="2"/>
          <w:sz w:val="28"/>
          <w:szCs w:val="28"/>
        </w:rPr>
        <w:t xml:space="preserve"> bằng </w:t>
      </w:r>
      <w:r w:rsidR="00D03347">
        <w:rPr>
          <w:rFonts w:ascii="Times New Roman" w:hAnsi="Times New Roman"/>
          <w:color w:val="000000"/>
          <w:spacing w:val="2"/>
          <w:sz w:val="28"/>
          <w:szCs w:val="28"/>
        </w:rPr>
        <w:t>enzym</w:t>
      </w:r>
      <w:r w:rsidR="003858DC">
        <w:rPr>
          <w:rFonts w:ascii="Times New Roman" w:hAnsi="Times New Roman"/>
          <w:color w:val="000000"/>
          <w:spacing w:val="2"/>
          <w:sz w:val="28"/>
          <w:szCs w:val="28"/>
        </w:rPr>
        <w:t xml:space="preserve"> cắt giới hạn SspI trên gel Agarose 3%. Dựa vào kích thước băng thu được trên điện di sản phẩm xử lý bằng </w:t>
      </w:r>
      <w:r w:rsidR="00D03347">
        <w:rPr>
          <w:rFonts w:ascii="Times New Roman" w:hAnsi="Times New Roman"/>
          <w:color w:val="000000"/>
          <w:spacing w:val="2"/>
          <w:sz w:val="28"/>
          <w:szCs w:val="28"/>
        </w:rPr>
        <w:t>enzym</w:t>
      </w:r>
      <w:r w:rsidR="003858DC">
        <w:rPr>
          <w:rFonts w:ascii="Times New Roman" w:hAnsi="Times New Roman"/>
          <w:color w:val="000000"/>
          <w:spacing w:val="2"/>
          <w:sz w:val="28"/>
          <w:szCs w:val="28"/>
        </w:rPr>
        <w:t xml:space="preserve"> cắt SspI, với những mẫu cho 2 băng với kích thước lần lượt là 125 bp và 168 bp mang kiểu </w:t>
      </w:r>
      <w:r w:rsidR="009144E8">
        <w:rPr>
          <w:rFonts w:ascii="Times New Roman" w:hAnsi="Times New Roman"/>
          <w:color w:val="000000"/>
          <w:spacing w:val="2"/>
          <w:sz w:val="28"/>
          <w:szCs w:val="28"/>
        </w:rPr>
        <w:t>gen</w:t>
      </w:r>
      <w:r w:rsidR="00545EFC">
        <w:rPr>
          <w:rFonts w:ascii="Times New Roman" w:hAnsi="Times New Roman"/>
          <w:color w:val="000000"/>
          <w:spacing w:val="2"/>
          <w:sz w:val="28"/>
          <w:szCs w:val="28"/>
        </w:rPr>
        <w:t xml:space="preserve"> tương ứng</w:t>
      </w:r>
      <w:r w:rsidR="003858DC">
        <w:rPr>
          <w:rFonts w:ascii="Times New Roman" w:hAnsi="Times New Roman"/>
          <w:color w:val="000000"/>
          <w:spacing w:val="2"/>
          <w:sz w:val="28"/>
          <w:szCs w:val="28"/>
        </w:rPr>
        <w:t xml:space="preserve"> </w:t>
      </w:r>
      <w:r w:rsidR="003858DC" w:rsidRPr="003858DC">
        <w:rPr>
          <w:rFonts w:ascii="Times New Roman" w:hAnsi="Times New Roman"/>
          <w:i/>
          <w:color w:val="000000"/>
          <w:spacing w:val="2"/>
          <w:sz w:val="28"/>
          <w:szCs w:val="28"/>
        </w:rPr>
        <w:t>CYP3A5*3/*3</w:t>
      </w:r>
      <w:r w:rsidR="003858DC">
        <w:rPr>
          <w:rFonts w:ascii="Times New Roman" w:hAnsi="Times New Roman"/>
          <w:color w:val="000000"/>
          <w:spacing w:val="2"/>
          <w:sz w:val="28"/>
          <w:szCs w:val="28"/>
        </w:rPr>
        <w:t xml:space="preserve">. </w:t>
      </w:r>
      <w:r w:rsidR="00545EFC">
        <w:rPr>
          <w:rFonts w:ascii="Times New Roman" w:hAnsi="Times New Roman"/>
          <w:color w:val="000000"/>
          <w:spacing w:val="2"/>
          <w:sz w:val="28"/>
          <w:szCs w:val="28"/>
        </w:rPr>
        <w:t>Những m</w:t>
      </w:r>
      <w:r w:rsidR="003858DC">
        <w:rPr>
          <w:rFonts w:ascii="Times New Roman" w:hAnsi="Times New Roman"/>
          <w:color w:val="000000"/>
          <w:spacing w:val="2"/>
          <w:sz w:val="28"/>
          <w:szCs w:val="28"/>
        </w:rPr>
        <w:t xml:space="preserve">ẫu </w:t>
      </w:r>
      <w:r w:rsidR="003858DC" w:rsidRPr="00545EFC">
        <w:rPr>
          <w:rFonts w:ascii="Times New Roman" w:hAnsi="Times New Roman"/>
          <w:color w:val="000000"/>
          <w:spacing w:val="2"/>
          <w:sz w:val="28"/>
          <w:szCs w:val="28"/>
        </w:rPr>
        <w:t xml:space="preserve">cho 2 băng 125 bp và 148 bp tương ứng kiểu </w:t>
      </w:r>
      <w:r w:rsidR="009144E8">
        <w:rPr>
          <w:rFonts w:ascii="Times New Roman" w:hAnsi="Times New Roman"/>
          <w:color w:val="000000"/>
          <w:spacing w:val="2"/>
          <w:sz w:val="28"/>
          <w:szCs w:val="28"/>
        </w:rPr>
        <w:t>gen</w:t>
      </w:r>
      <w:r w:rsidR="003858DC" w:rsidRPr="00545EFC">
        <w:rPr>
          <w:rFonts w:ascii="Times New Roman" w:hAnsi="Times New Roman"/>
          <w:color w:val="000000"/>
          <w:spacing w:val="2"/>
          <w:sz w:val="28"/>
          <w:szCs w:val="28"/>
        </w:rPr>
        <w:t xml:space="preserve"> </w:t>
      </w:r>
      <w:r w:rsidR="003858DC" w:rsidRPr="007519F2">
        <w:rPr>
          <w:rFonts w:ascii="Times New Roman" w:hAnsi="Times New Roman"/>
          <w:i/>
          <w:color w:val="000000"/>
          <w:spacing w:val="2"/>
          <w:sz w:val="28"/>
          <w:szCs w:val="28"/>
        </w:rPr>
        <w:t>CYP3A5*1/*1</w:t>
      </w:r>
      <w:r w:rsidR="003858DC" w:rsidRPr="00545EFC">
        <w:rPr>
          <w:rFonts w:ascii="Times New Roman" w:hAnsi="Times New Roman"/>
          <w:color w:val="000000"/>
          <w:spacing w:val="2"/>
          <w:sz w:val="28"/>
          <w:szCs w:val="28"/>
        </w:rPr>
        <w:t xml:space="preserve">. Những mẫu xuất hiện 3 băng kích thước lần lượt là 125 bp, 148 bp và 168 bp </w:t>
      </w:r>
      <w:r w:rsidR="009D5B49" w:rsidRPr="00545EFC">
        <w:rPr>
          <w:rFonts w:ascii="Times New Roman" w:hAnsi="Times New Roman"/>
          <w:color w:val="000000"/>
          <w:spacing w:val="2"/>
          <w:sz w:val="28"/>
          <w:szCs w:val="28"/>
        </w:rPr>
        <w:t xml:space="preserve">tương ứng với kiểu gen </w:t>
      </w:r>
      <w:r w:rsidR="009D5B49" w:rsidRPr="007519F2">
        <w:rPr>
          <w:rFonts w:ascii="Times New Roman" w:hAnsi="Times New Roman"/>
          <w:i/>
          <w:color w:val="000000"/>
          <w:spacing w:val="2"/>
          <w:sz w:val="28"/>
          <w:szCs w:val="28"/>
        </w:rPr>
        <w:t>CYP3A5*1/*</w:t>
      </w:r>
      <w:r w:rsidR="00545EFC" w:rsidRPr="007519F2">
        <w:rPr>
          <w:rFonts w:ascii="Times New Roman" w:hAnsi="Times New Roman"/>
          <w:i/>
          <w:color w:val="000000"/>
          <w:spacing w:val="2"/>
          <w:sz w:val="28"/>
          <w:szCs w:val="28"/>
        </w:rPr>
        <w:t>3</w:t>
      </w:r>
      <w:r w:rsidR="00047E78">
        <w:rPr>
          <w:rFonts w:ascii="Times New Roman" w:hAnsi="Times New Roman"/>
          <w:i/>
          <w:color w:val="000000"/>
          <w:spacing w:val="2"/>
          <w:sz w:val="28"/>
          <w:szCs w:val="28"/>
        </w:rPr>
        <w:t xml:space="preserve"> </w:t>
      </w:r>
      <w:r w:rsidR="00047E78">
        <w:rPr>
          <w:rFonts w:ascii="Times New Roman" w:hAnsi="Times New Roman"/>
          <w:color w:val="000000"/>
          <w:spacing w:val="2"/>
          <w:sz w:val="28"/>
          <w:szCs w:val="28"/>
        </w:rPr>
        <w:t>(Hình 3.4)</w:t>
      </w:r>
      <w:r w:rsidR="009D5B49" w:rsidRPr="00545EFC">
        <w:rPr>
          <w:rFonts w:ascii="Times New Roman" w:hAnsi="Times New Roman"/>
          <w:color w:val="000000"/>
          <w:spacing w:val="2"/>
          <w:sz w:val="28"/>
          <w:szCs w:val="28"/>
        </w:rPr>
        <w:t xml:space="preserve">. </w:t>
      </w:r>
    </w:p>
    <w:p w:rsidR="001239B5" w:rsidRDefault="00047E78" w:rsidP="00913C9D">
      <w:pPr>
        <w:widowControl w:val="0"/>
        <w:spacing w:after="0" w:line="360" w:lineRule="auto"/>
        <w:ind w:firstLine="720"/>
        <w:jc w:val="both"/>
        <w:rPr>
          <w:rFonts w:ascii="Times New Roman" w:eastAsia="Malgun Gothic" w:hAnsi="Times New Roman"/>
          <w:sz w:val="28"/>
          <w:szCs w:val="28"/>
        </w:rPr>
      </w:pPr>
      <w:r>
        <w:rPr>
          <w:rFonts w:ascii="Times New Roman" w:eastAsia="Malgun Gothic" w:hAnsi="Times New Roman"/>
          <w:sz w:val="28"/>
          <w:szCs w:val="28"/>
        </w:rPr>
        <w:t>Hình 3.5, k</w:t>
      </w:r>
      <w:r w:rsidR="00545EFC" w:rsidRPr="00384CB3">
        <w:rPr>
          <w:rFonts w:ascii="Times New Roman" w:eastAsia="Malgun Gothic" w:hAnsi="Times New Roman"/>
          <w:sz w:val="28"/>
          <w:szCs w:val="28"/>
        </w:rPr>
        <w:t xml:space="preserve">ết quả giải trình tự </w:t>
      </w:r>
      <w:r w:rsidR="00D263F9">
        <w:rPr>
          <w:rFonts w:ascii="Times New Roman" w:eastAsia="Malgun Gothic" w:hAnsi="Times New Roman"/>
          <w:sz w:val="28"/>
          <w:szCs w:val="28"/>
        </w:rPr>
        <w:t xml:space="preserve">Sanger </w:t>
      </w:r>
      <w:r w:rsidR="009144E8">
        <w:rPr>
          <w:rFonts w:ascii="Times New Roman" w:eastAsia="Malgun Gothic" w:hAnsi="Times New Roman"/>
          <w:sz w:val="28"/>
          <w:szCs w:val="28"/>
        </w:rPr>
        <w:t>gen</w:t>
      </w:r>
      <w:r w:rsidR="00545EFC" w:rsidRPr="00384CB3">
        <w:rPr>
          <w:rFonts w:ascii="Times New Roman" w:eastAsia="Malgun Gothic" w:hAnsi="Times New Roman"/>
          <w:sz w:val="28"/>
          <w:szCs w:val="28"/>
        </w:rPr>
        <w:t xml:space="preserve"> </w:t>
      </w:r>
      <w:r w:rsidR="003E57BF" w:rsidRPr="003E57BF">
        <w:rPr>
          <w:rFonts w:ascii="Times New Roman" w:eastAsia="Malgun Gothic" w:hAnsi="Times New Roman"/>
          <w:i/>
          <w:sz w:val="28"/>
          <w:szCs w:val="28"/>
        </w:rPr>
        <w:t>CYP3A5</w:t>
      </w:r>
      <w:r w:rsidR="003E57BF">
        <w:rPr>
          <w:rFonts w:ascii="Times New Roman" w:eastAsia="Malgun Gothic" w:hAnsi="Times New Roman"/>
          <w:sz w:val="28"/>
          <w:szCs w:val="28"/>
        </w:rPr>
        <w:t xml:space="preserve"> </w:t>
      </w:r>
      <w:r w:rsidR="00545EFC" w:rsidRPr="00384CB3">
        <w:rPr>
          <w:rFonts w:ascii="Times New Roman" w:eastAsia="Malgun Gothic" w:hAnsi="Times New Roman"/>
          <w:sz w:val="28"/>
          <w:szCs w:val="28"/>
        </w:rPr>
        <w:t xml:space="preserve">cho thấy: </w:t>
      </w:r>
      <w:r w:rsidR="00B80750">
        <w:rPr>
          <w:rFonts w:ascii="Times New Roman" w:eastAsia="Malgun Gothic" w:hAnsi="Times New Roman"/>
          <w:sz w:val="28"/>
          <w:szCs w:val="28"/>
        </w:rPr>
        <w:t>V</w:t>
      </w:r>
      <w:r w:rsidR="00545EFC" w:rsidRPr="00384CB3">
        <w:rPr>
          <w:rFonts w:ascii="Times New Roman" w:eastAsia="Malgun Gothic" w:hAnsi="Times New Roman"/>
          <w:sz w:val="28"/>
          <w:szCs w:val="28"/>
        </w:rPr>
        <w:t xml:space="preserve">ới các mẫu xuất hiện 1 đỉnh A màu xanh bệnh nhân mang kiểu </w:t>
      </w:r>
      <w:r w:rsidR="009144E8">
        <w:rPr>
          <w:rFonts w:ascii="Times New Roman" w:eastAsia="Malgun Gothic" w:hAnsi="Times New Roman"/>
          <w:sz w:val="28"/>
          <w:szCs w:val="28"/>
        </w:rPr>
        <w:t>gen</w:t>
      </w:r>
      <w:r w:rsidR="00545EFC" w:rsidRPr="00384CB3">
        <w:rPr>
          <w:rFonts w:ascii="Times New Roman" w:eastAsia="Malgun Gothic" w:hAnsi="Times New Roman"/>
          <w:sz w:val="28"/>
          <w:szCs w:val="28"/>
        </w:rPr>
        <w:t xml:space="preserve"> đồng hợp</w:t>
      </w:r>
      <w:r>
        <w:rPr>
          <w:rFonts w:ascii="Times New Roman" w:eastAsia="Malgun Gothic" w:hAnsi="Times New Roman"/>
          <w:sz w:val="28"/>
          <w:szCs w:val="28"/>
        </w:rPr>
        <w:t xml:space="preserve"> tử</w:t>
      </w:r>
      <w:r w:rsidR="00545EFC" w:rsidRPr="00384CB3">
        <w:rPr>
          <w:rFonts w:ascii="Times New Roman" w:eastAsia="Malgun Gothic" w:hAnsi="Times New Roman"/>
          <w:sz w:val="28"/>
          <w:szCs w:val="28"/>
        </w:rPr>
        <w:t xml:space="preserve"> AA tương ứng kiểu </w:t>
      </w:r>
      <w:r w:rsidR="009144E8">
        <w:rPr>
          <w:rFonts w:ascii="Times New Roman" w:eastAsia="Malgun Gothic" w:hAnsi="Times New Roman"/>
          <w:sz w:val="28"/>
          <w:szCs w:val="28"/>
        </w:rPr>
        <w:t>gen</w:t>
      </w:r>
      <w:r w:rsidR="00545EFC" w:rsidRPr="00384CB3">
        <w:rPr>
          <w:rFonts w:ascii="Times New Roman" w:eastAsia="Malgun Gothic" w:hAnsi="Times New Roman"/>
          <w:sz w:val="28"/>
          <w:szCs w:val="28"/>
        </w:rPr>
        <w:t xml:space="preserve"> </w:t>
      </w:r>
      <w:r w:rsidR="00545EFC" w:rsidRPr="00384CB3">
        <w:rPr>
          <w:rFonts w:ascii="Times New Roman" w:eastAsia="Malgun Gothic" w:hAnsi="Times New Roman"/>
          <w:i/>
          <w:sz w:val="28"/>
          <w:szCs w:val="28"/>
        </w:rPr>
        <w:t xml:space="preserve">CYP3A5*1/*1. </w:t>
      </w:r>
      <w:r w:rsidR="00545EFC" w:rsidRPr="00384CB3">
        <w:rPr>
          <w:rFonts w:ascii="Times New Roman" w:eastAsia="Malgun Gothic" w:hAnsi="Times New Roman"/>
          <w:sz w:val="28"/>
          <w:szCs w:val="28"/>
        </w:rPr>
        <w:t xml:space="preserve">Ở giải trình tự xuất hiện một đỉnh G màu đen tương ứng với bệnh nhân mang kiểu </w:t>
      </w:r>
      <w:r w:rsidR="009144E8">
        <w:rPr>
          <w:rFonts w:ascii="Times New Roman" w:eastAsia="Malgun Gothic" w:hAnsi="Times New Roman"/>
          <w:sz w:val="28"/>
          <w:szCs w:val="28"/>
        </w:rPr>
        <w:t>gen</w:t>
      </w:r>
      <w:r w:rsidR="00545EFC" w:rsidRPr="00384CB3">
        <w:rPr>
          <w:rFonts w:ascii="Times New Roman" w:eastAsia="Malgun Gothic" w:hAnsi="Times New Roman"/>
          <w:sz w:val="28"/>
          <w:szCs w:val="28"/>
        </w:rPr>
        <w:t xml:space="preserve"> đồng hợp tử GG</w:t>
      </w:r>
      <w:r w:rsidR="00B80750">
        <w:rPr>
          <w:rFonts w:ascii="Times New Roman" w:eastAsia="Malgun Gothic" w:hAnsi="Times New Roman"/>
          <w:sz w:val="28"/>
          <w:szCs w:val="28"/>
        </w:rPr>
        <w:t xml:space="preserve">, </w:t>
      </w:r>
      <w:r w:rsidR="00545EFC" w:rsidRPr="00384CB3">
        <w:rPr>
          <w:rFonts w:ascii="Times New Roman" w:eastAsia="Malgun Gothic" w:hAnsi="Times New Roman"/>
          <w:sz w:val="28"/>
          <w:szCs w:val="28"/>
        </w:rPr>
        <w:t xml:space="preserve">kiểu </w:t>
      </w:r>
      <w:r w:rsidR="009144E8">
        <w:rPr>
          <w:rFonts w:ascii="Times New Roman" w:eastAsia="Malgun Gothic" w:hAnsi="Times New Roman"/>
          <w:sz w:val="28"/>
          <w:szCs w:val="28"/>
        </w:rPr>
        <w:t>gen</w:t>
      </w:r>
      <w:r w:rsidR="00545EFC" w:rsidRPr="00384CB3">
        <w:rPr>
          <w:rFonts w:ascii="Times New Roman" w:eastAsia="Malgun Gothic" w:hAnsi="Times New Roman"/>
          <w:sz w:val="28"/>
          <w:szCs w:val="28"/>
        </w:rPr>
        <w:t xml:space="preserve"> </w:t>
      </w:r>
      <w:r w:rsidR="00545EFC" w:rsidRPr="00384CB3">
        <w:rPr>
          <w:rFonts w:ascii="Times New Roman" w:eastAsia="Malgun Gothic" w:hAnsi="Times New Roman"/>
          <w:i/>
          <w:sz w:val="28"/>
          <w:szCs w:val="28"/>
        </w:rPr>
        <w:t>CYP3A5*3/*3</w:t>
      </w:r>
      <w:r w:rsidR="00545EFC" w:rsidRPr="00384CB3">
        <w:rPr>
          <w:rFonts w:ascii="Times New Roman" w:eastAsia="Malgun Gothic" w:hAnsi="Times New Roman"/>
          <w:sz w:val="28"/>
          <w:szCs w:val="28"/>
        </w:rPr>
        <w:t xml:space="preserve">. Ở giải trình tự xuất hiện cả hai tín hiệu A và G </w:t>
      </w:r>
      <w:r w:rsidR="00B80750">
        <w:rPr>
          <w:rFonts w:ascii="Times New Roman" w:eastAsia="Malgun Gothic" w:hAnsi="Times New Roman"/>
          <w:sz w:val="28"/>
          <w:szCs w:val="28"/>
        </w:rPr>
        <w:t xml:space="preserve">tương ứng với </w:t>
      </w:r>
      <w:r w:rsidR="00545EFC" w:rsidRPr="00384CB3">
        <w:rPr>
          <w:rFonts w:ascii="Times New Roman" w:eastAsia="Malgun Gothic" w:hAnsi="Times New Roman"/>
          <w:sz w:val="28"/>
          <w:szCs w:val="28"/>
        </w:rPr>
        <w:t xml:space="preserve">bệnh nhân mang kiểu </w:t>
      </w:r>
      <w:r w:rsidR="009144E8">
        <w:rPr>
          <w:rFonts w:ascii="Times New Roman" w:eastAsia="Malgun Gothic" w:hAnsi="Times New Roman"/>
          <w:sz w:val="28"/>
          <w:szCs w:val="28"/>
        </w:rPr>
        <w:t>gen</w:t>
      </w:r>
      <w:r w:rsidR="00545EFC" w:rsidRPr="00384CB3">
        <w:rPr>
          <w:rFonts w:ascii="Times New Roman" w:eastAsia="Malgun Gothic" w:hAnsi="Times New Roman"/>
          <w:sz w:val="28"/>
          <w:szCs w:val="28"/>
        </w:rPr>
        <w:t xml:space="preserve"> dị hợp AG</w:t>
      </w:r>
      <w:r w:rsidR="00B80750">
        <w:rPr>
          <w:rFonts w:ascii="Times New Roman" w:eastAsia="Malgun Gothic" w:hAnsi="Times New Roman"/>
          <w:sz w:val="28"/>
          <w:szCs w:val="28"/>
        </w:rPr>
        <w:t>,</w:t>
      </w:r>
      <w:r w:rsidR="00545EFC" w:rsidRPr="00384CB3">
        <w:rPr>
          <w:rFonts w:ascii="Times New Roman" w:eastAsia="Malgun Gothic" w:hAnsi="Times New Roman"/>
          <w:sz w:val="28"/>
          <w:szCs w:val="28"/>
        </w:rPr>
        <w:t xml:space="preserve"> kiểu </w:t>
      </w:r>
      <w:r w:rsidR="009144E8">
        <w:rPr>
          <w:rFonts w:ascii="Times New Roman" w:eastAsia="Malgun Gothic" w:hAnsi="Times New Roman"/>
          <w:sz w:val="28"/>
          <w:szCs w:val="28"/>
        </w:rPr>
        <w:t>gen</w:t>
      </w:r>
      <w:r w:rsidR="00545EFC" w:rsidRPr="00384CB3">
        <w:rPr>
          <w:rFonts w:ascii="Times New Roman" w:eastAsia="Malgun Gothic" w:hAnsi="Times New Roman"/>
          <w:sz w:val="28"/>
          <w:szCs w:val="28"/>
        </w:rPr>
        <w:t xml:space="preserve"> </w:t>
      </w:r>
      <w:r w:rsidR="00545EFC" w:rsidRPr="00384CB3">
        <w:rPr>
          <w:rFonts w:ascii="Times New Roman" w:eastAsia="Malgun Gothic" w:hAnsi="Times New Roman"/>
          <w:i/>
          <w:sz w:val="28"/>
          <w:szCs w:val="28"/>
        </w:rPr>
        <w:t>CYP3A5*1/*3</w:t>
      </w:r>
      <w:r w:rsidR="00545EFC" w:rsidRPr="00384CB3">
        <w:rPr>
          <w:rFonts w:ascii="Times New Roman" w:eastAsia="Malgun Gothic" w:hAnsi="Times New Roman"/>
          <w:sz w:val="28"/>
          <w:szCs w:val="28"/>
        </w:rPr>
        <w:t xml:space="preserve">. </w:t>
      </w:r>
      <w:r w:rsidR="00B80750">
        <w:rPr>
          <w:rFonts w:ascii="Times New Roman" w:eastAsia="Malgun Gothic" w:hAnsi="Times New Roman"/>
          <w:sz w:val="28"/>
          <w:szCs w:val="28"/>
        </w:rPr>
        <w:t xml:space="preserve">Kết quả của chúng tôi cũng phù hợp với kết quả của tác giả Trần Thị Thu Huyền và cộng sự (2020) trong đề tài nghiên cứu “Thiết lập quy trình xác định kiểu </w:t>
      </w:r>
      <w:r w:rsidR="009144E8">
        <w:rPr>
          <w:rFonts w:ascii="Times New Roman" w:eastAsia="Malgun Gothic" w:hAnsi="Times New Roman"/>
          <w:sz w:val="28"/>
          <w:szCs w:val="28"/>
        </w:rPr>
        <w:t>gen</w:t>
      </w:r>
      <w:r w:rsidR="00B80750">
        <w:rPr>
          <w:rFonts w:ascii="Times New Roman" w:eastAsia="Malgun Gothic" w:hAnsi="Times New Roman"/>
          <w:sz w:val="28"/>
          <w:szCs w:val="28"/>
        </w:rPr>
        <w:t xml:space="preserve"> của điểm đa hình rs776746 G/A của </w:t>
      </w:r>
      <w:r w:rsidR="009144E8">
        <w:rPr>
          <w:rFonts w:ascii="Times New Roman" w:eastAsia="Malgun Gothic" w:hAnsi="Times New Roman"/>
          <w:sz w:val="28"/>
          <w:szCs w:val="28"/>
        </w:rPr>
        <w:t>gen</w:t>
      </w:r>
      <w:r w:rsidR="00B80750">
        <w:rPr>
          <w:rFonts w:ascii="Times New Roman" w:eastAsia="Malgun Gothic" w:hAnsi="Times New Roman"/>
          <w:sz w:val="28"/>
          <w:szCs w:val="28"/>
        </w:rPr>
        <w:t xml:space="preserve"> CYP3A5 ở bệnh nhân ghép thận bằng kỹ thuật PCR-RFLP” </w:t>
      </w:r>
      <w:r w:rsidR="00B80750">
        <w:rPr>
          <w:rFonts w:ascii="Times New Roman" w:eastAsia="Malgun Gothic" w:hAnsi="Times New Roman"/>
          <w:sz w:val="28"/>
          <w:szCs w:val="28"/>
        </w:rPr>
        <w:fldChar w:fldCharType="begin">
          <w:fldData xml:space="preserve">PEVuZE5vdGU+PENpdGU+PEF1dGhvcj5UcuG6p24gVGjhu4sgVGh1IEh1eeG7gW48L0F1dGhvcj48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=
</w:fldData>
        </w:fldChar>
      </w:r>
      <w:r w:rsidR="004A3FB6">
        <w:rPr>
          <w:rFonts w:ascii="Times New Roman" w:eastAsia="Malgun Gothic" w:hAnsi="Times New Roman"/>
          <w:sz w:val="28"/>
          <w:szCs w:val="28"/>
        </w:rPr>
        <w:instrText xml:space="preserve"> ADDIN EN.CITE </w:instrText>
      </w:r>
      <w:r w:rsidR="004A3FB6">
        <w:rPr>
          <w:rFonts w:ascii="Times New Roman" w:eastAsia="Malgun Gothic" w:hAnsi="Times New Roman"/>
          <w:sz w:val="28"/>
          <w:szCs w:val="28"/>
        </w:rPr>
        <w:fldChar w:fldCharType="begin">
          <w:fldData xml:space="preserve">PEVuZE5vdGU+PENpdGU+PEF1dGhvcj5UcuG6p24gVGjhu4sgVGh1IEh1eeG7gW48L0F1dGhvcj48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=
</w:fldData>
        </w:fldChar>
      </w:r>
      <w:r w:rsidR="004A3FB6">
        <w:rPr>
          <w:rFonts w:ascii="Times New Roman" w:eastAsia="Malgun Gothic" w:hAnsi="Times New Roman"/>
          <w:sz w:val="28"/>
          <w:szCs w:val="28"/>
        </w:rPr>
        <w:instrText xml:space="preserve"> ADDIN EN.CITE.DATA </w:instrText>
      </w:r>
      <w:r w:rsidR="004A3FB6">
        <w:rPr>
          <w:rFonts w:ascii="Times New Roman" w:eastAsia="Malgun Gothic" w:hAnsi="Times New Roman"/>
          <w:sz w:val="28"/>
          <w:szCs w:val="28"/>
        </w:rPr>
      </w:r>
      <w:r w:rsidR="004A3FB6">
        <w:rPr>
          <w:rFonts w:ascii="Times New Roman" w:eastAsia="Malgun Gothic" w:hAnsi="Times New Roman"/>
          <w:sz w:val="28"/>
          <w:szCs w:val="28"/>
        </w:rPr>
        <w:fldChar w:fldCharType="end"/>
      </w:r>
      <w:r w:rsidR="00B80750">
        <w:rPr>
          <w:rFonts w:ascii="Times New Roman" w:eastAsia="Malgun Gothic" w:hAnsi="Times New Roman"/>
          <w:sz w:val="28"/>
          <w:szCs w:val="28"/>
        </w:rPr>
      </w:r>
      <w:r w:rsidR="00B80750">
        <w:rPr>
          <w:rFonts w:ascii="Times New Roman" w:eastAsia="Malgun Gothic" w:hAnsi="Times New Roman"/>
          <w:sz w:val="28"/>
          <w:szCs w:val="28"/>
        </w:rPr>
        <w:fldChar w:fldCharType="separate"/>
      </w:r>
      <w:r w:rsidR="004A3FB6">
        <w:rPr>
          <w:rFonts w:ascii="Times New Roman" w:eastAsia="Malgun Gothic" w:hAnsi="Times New Roman"/>
          <w:noProof/>
          <w:sz w:val="28"/>
          <w:szCs w:val="28"/>
        </w:rPr>
        <w:t>[</w:t>
      </w:r>
      <w:hyperlink w:anchor="_ENREF_104" w:tooltip="Trần Thị Thu Huyền, 2020 #1225" w:history="1">
        <w:r w:rsidR="004A3FB6">
          <w:rPr>
            <w:rFonts w:ascii="Times New Roman" w:eastAsia="Malgun Gothic" w:hAnsi="Times New Roman"/>
            <w:noProof/>
            <w:sz w:val="28"/>
            <w:szCs w:val="28"/>
          </w:rPr>
          <w:t>104</w:t>
        </w:r>
      </w:hyperlink>
      <w:r w:rsidR="004A3FB6">
        <w:rPr>
          <w:rFonts w:ascii="Times New Roman" w:eastAsia="Malgun Gothic" w:hAnsi="Times New Roman"/>
          <w:noProof/>
          <w:sz w:val="28"/>
          <w:szCs w:val="28"/>
        </w:rPr>
        <w:t>]</w:t>
      </w:r>
      <w:r w:rsidR="00B80750">
        <w:rPr>
          <w:rFonts w:ascii="Times New Roman" w:eastAsia="Malgun Gothic" w:hAnsi="Times New Roman"/>
          <w:sz w:val="28"/>
          <w:szCs w:val="28"/>
        </w:rPr>
        <w:fldChar w:fldCharType="end"/>
      </w:r>
      <w:r w:rsidR="00B80750">
        <w:rPr>
          <w:rFonts w:ascii="Times New Roman" w:eastAsia="Malgun Gothic" w:hAnsi="Times New Roman"/>
          <w:sz w:val="28"/>
          <w:szCs w:val="28"/>
        </w:rPr>
        <w:t xml:space="preserve">. </w:t>
      </w:r>
    </w:p>
    <w:p w:rsidR="001239B5" w:rsidRPr="0061660A" w:rsidRDefault="001239B5" w:rsidP="00913C9D">
      <w:pPr>
        <w:widowControl w:val="0"/>
        <w:spacing w:after="0" w:line="360" w:lineRule="auto"/>
        <w:ind w:firstLine="720"/>
        <w:jc w:val="both"/>
        <w:rPr>
          <w:lang w:val="nl-NL" w:eastAsia="x-none"/>
        </w:rPr>
      </w:pPr>
      <w:r>
        <w:rPr>
          <w:rFonts w:ascii="Times New Roman" w:hAnsi="Times New Roman"/>
          <w:color w:val="000000"/>
          <w:spacing w:val="2"/>
          <w:sz w:val="28"/>
          <w:szCs w:val="28"/>
        </w:rPr>
        <w:t xml:space="preserve">Với kiểu </w:t>
      </w:r>
      <w:r w:rsidR="009144E8">
        <w:rPr>
          <w:rFonts w:ascii="Times New Roman" w:hAnsi="Times New Roman"/>
          <w:color w:val="000000"/>
          <w:spacing w:val="2"/>
          <w:sz w:val="28"/>
          <w:szCs w:val="28"/>
        </w:rPr>
        <w:t>gen</w:t>
      </w:r>
      <w:r w:rsidRPr="00DE08DB">
        <w:rPr>
          <w:rFonts w:ascii="Times New Roman" w:hAnsi="Times New Roman"/>
          <w:i/>
          <w:color w:val="000000"/>
          <w:spacing w:val="2"/>
          <w:sz w:val="28"/>
          <w:szCs w:val="28"/>
        </w:rPr>
        <w:t xml:space="preserve"> CYP3A4</w:t>
      </w:r>
      <w:r>
        <w:rPr>
          <w:rFonts w:ascii="Times New Roman" w:hAnsi="Times New Roman"/>
          <w:i/>
          <w:color w:val="000000"/>
          <w:spacing w:val="2"/>
          <w:sz w:val="28"/>
          <w:szCs w:val="28"/>
        </w:rPr>
        <w:t xml:space="preserve">, </w:t>
      </w:r>
      <w:r>
        <w:rPr>
          <w:rFonts w:ascii="Times New Roman" w:hAnsi="Times New Roman"/>
          <w:color w:val="000000"/>
          <w:spacing w:val="2"/>
          <w:sz w:val="28"/>
          <w:szCs w:val="28"/>
        </w:rPr>
        <w:t xml:space="preserve">chúng tôi cũng xác định đa hình gen bằng </w:t>
      </w:r>
      <w:r w:rsidR="00D03347">
        <w:rPr>
          <w:rFonts w:ascii="Times New Roman" w:hAnsi="Times New Roman"/>
          <w:color w:val="000000"/>
          <w:spacing w:val="2"/>
          <w:sz w:val="28"/>
          <w:szCs w:val="28"/>
        </w:rPr>
        <w:t>enzym</w:t>
      </w:r>
      <w:r>
        <w:rPr>
          <w:rFonts w:ascii="Times New Roman" w:hAnsi="Times New Roman"/>
          <w:color w:val="000000"/>
          <w:spacing w:val="2"/>
          <w:sz w:val="28"/>
          <w:szCs w:val="28"/>
        </w:rPr>
        <w:t xml:space="preserve"> cắt giới hạn SspI trên gel Agarose 3% kết hợp với giải trình tự gen Sanger. </w:t>
      </w:r>
      <w:r>
        <w:rPr>
          <w:rFonts w:ascii="Times New Roman" w:hAnsi="Times New Roman"/>
          <w:color w:val="000000"/>
          <w:spacing w:val="2"/>
          <w:sz w:val="28"/>
          <w:szCs w:val="28"/>
        </w:rPr>
        <w:lastRenderedPageBreak/>
        <w:t xml:space="preserve">Tuy nhiên, không phát hiện được trường hợp nào bị đột biến đối với </w:t>
      </w:r>
      <w:r w:rsidR="009144E8">
        <w:rPr>
          <w:rFonts w:ascii="Times New Roman" w:hAnsi="Times New Roman"/>
          <w:color w:val="000000"/>
          <w:spacing w:val="2"/>
          <w:sz w:val="28"/>
          <w:szCs w:val="28"/>
        </w:rPr>
        <w:t>gen</w:t>
      </w:r>
      <w:r>
        <w:rPr>
          <w:rFonts w:ascii="Times New Roman" w:hAnsi="Times New Roman"/>
          <w:color w:val="000000"/>
          <w:spacing w:val="2"/>
          <w:sz w:val="28"/>
          <w:szCs w:val="28"/>
        </w:rPr>
        <w:t xml:space="preserve"> </w:t>
      </w:r>
      <w:r w:rsidRPr="003E57BF">
        <w:rPr>
          <w:rFonts w:ascii="Times New Roman" w:hAnsi="Times New Roman"/>
          <w:i/>
          <w:color w:val="000000"/>
          <w:spacing w:val="2"/>
          <w:sz w:val="28"/>
          <w:szCs w:val="28"/>
        </w:rPr>
        <w:t>CYP3A4</w:t>
      </w:r>
      <w:r>
        <w:rPr>
          <w:rFonts w:ascii="Times New Roman" w:hAnsi="Times New Roman"/>
          <w:i/>
          <w:color w:val="000000"/>
          <w:spacing w:val="2"/>
          <w:sz w:val="28"/>
          <w:szCs w:val="28"/>
        </w:rPr>
        <w:t xml:space="preserve"> </w:t>
      </w:r>
      <w:r w:rsidRPr="001239B5">
        <w:rPr>
          <w:rFonts w:ascii="Times New Roman" w:hAnsi="Times New Roman"/>
          <w:color w:val="000000"/>
          <w:spacing w:val="2"/>
          <w:sz w:val="28"/>
          <w:szCs w:val="28"/>
        </w:rPr>
        <w:t>ở điểm đa hình rs35599367</w:t>
      </w:r>
      <w:r>
        <w:rPr>
          <w:rFonts w:ascii="Times New Roman" w:hAnsi="Times New Roman"/>
          <w:color w:val="000000"/>
          <w:spacing w:val="2"/>
          <w:sz w:val="28"/>
          <w:szCs w:val="28"/>
        </w:rPr>
        <w:t xml:space="preserve"> (</w:t>
      </w:r>
      <w:r w:rsidR="00D87B96" w:rsidRPr="003E57BF">
        <w:rPr>
          <w:rFonts w:ascii="Times New Roman" w:eastAsia="Malgun Gothic" w:hAnsi="Times New Roman"/>
          <w:i/>
          <w:sz w:val="28"/>
          <w:szCs w:val="28"/>
        </w:rPr>
        <w:t>CYP3A4</w:t>
      </w:r>
      <w:r w:rsidR="00D87B96">
        <w:rPr>
          <w:rFonts w:ascii="Times New Roman" w:eastAsia="Malgun Gothic" w:hAnsi="Times New Roman"/>
          <w:i/>
          <w:sz w:val="28"/>
          <w:szCs w:val="28"/>
        </w:rPr>
        <w:t>*22</w:t>
      </w:r>
      <w:r w:rsidR="00D87B96">
        <w:rPr>
          <w:rFonts w:ascii="Times New Roman" w:eastAsia="Malgun Gothic" w:hAnsi="Times New Roman"/>
          <w:sz w:val="28"/>
          <w:szCs w:val="28"/>
        </w:rPr>
        <w:t>)</w:t>
      </w:r>
      <w:r>
        <w:rPr>
          <w:rFonts w:ascii="Times New Roman" w:hAnsi="Times New Roman"/>
          <w:i/>
          <w:color w:val="000000"/>
          <w:spacing w:val="2"/>
          <w:sz w:val="28"/>
          <w:szCs w:val="28"/>
        </w:rPr>
        <w:t xml:space="preserve"> </w:t>
      </w:r>
      <w:r w:rsidRPr="003E57BF">
        <w:rPr>
          <w:rFonts w:ascii="Times New Roman" w:hAnsi="Times New Roman"/>
          <w:color w:val="000000"/>
          <w:spacing w:val="2"/>
          <w:sz w:val="28"/>
          <w:szCs w:val="28"/>
        </w:rPr>
        <w:t>trong các mẫu nghiên cứu</w:t>
      </w:r>
      <w:r>
        <w:rPr>
          <w:rFonts w:ascii="Times New Roman" w:hAnsi="Times New Roman"/>
          <w:color w:val="000000"/>
          <w:spacing w:val="2"/>
          <w:sz w:val="28"/>
          <w:szCs w:val="28"/>
        </w:rPr>
        <w:t xml:space="preserve"> ở cả hai phương pháp</w:t>
      </w:r>
      <w:r w:rsidRPr="003E57BF">
        <w:rPr>
          <w:rFonts w:ascii="Times New Roman" w:hAnsi="Times New Roman"/>
          <w:color w:val="000000"/>
          <w:spacing w:val="2"/>
          <w:sz w:val="28"/>
          <w:szCs w:val="28"/>
        </w:rPr>
        <w:t>.</w:t>
      </w:r>
      <w:r w:rsidRPr="001239B5">
        <w:rPr>
          <w:rFonts w:ascii="Times New Roman" w:eastAsia="Malgun Gothic" w:hAnsi="Times New Roman"/>
          <w:sz w:val="28"/>
          <w:szCs w:val="28"/>
        </w:rPr>
        <w:t xml:space="preserve"> </w:t>
      </w:r>
    </w:p>
    <w:p w:rsidR="00F819EC" w:rsidRPr="00047E78" w:rsidRDefault="00F819EC" w:rsidP="00913C9D">
      <w:pPr>
        <w:pStyle w:val="Heading3"/>
        <w:keepNext w:val="0"/>
        <w:keepLines w:val="0"/>
        <w:widowControl w:val="0"/>
        <w:spacing w:before="0" w:line="348" w:lineRule="auto"/>
        <w:jc w:val="both"/>
        <w:rPr>
          <w:rFonts w:ascii="Times New Roman" w:hAnsi="Times New Roman"/>
          <w:i/>
          <w:color w:val="000000"/>
          <w:sz w:val="28"/>
          <w:szCs w:val="28"/>
        </w:rPr>
      </w:pPr>
      <w:bookmarkStart w:id="1075" w:name="_Toc178497576"/>
      <w:r w:rsidRPr="00047E78">
        <w:rPr>
          <w:rFonts w:ascii="Times New Roman" w:hAnsi="Times New Roman"/>
          <w:i/>
          <w:color w:val="000000"/>
          <w:sz w:val="28"/>
          <w:szCs w:val="28"/>
        </w:rPr>
        <w:t>4.2.</w:t>
      </w:r>
      <w:r w:rsidR="003E57BF" w:rsidRPr="00047E78">
        <w:rPr>
          <w:rFonts w:ascii="Times New Roman" w:hAnsi="Times New Roman"/>
          <w:i/>
          <w:color w:val="000000"/>
          <w:sz w:val="28"/>
          <w:szCs w:val="28"/>
          <w:lang w:val="en-US"/>
        </w:rPr>
        <w:t>2</w:t>
      </w:r>
      <w:r w:rsidRPr="00047E78">
        <w:rPr>
          <w:rFonts w:ascii="Times New Roman" w:hAnsi="Times New Roman"/>
          <w:i/>
          <w:color w:val="000000"/>
          <w:sz w:val="28"/>
          <w:szCs w:val="28"/>
        </w:rPr>
        <w:t xml:space="preserve">. Đặc điểm tỷ lệ </w:t>
      </w:r>
      <w:r w:rsidR="00764340">
        <w:rPr>
          <w:rFonts w:ascii="Times New Roman" w:hAnsi="Times New Roman"/>
          <w:i/>
          <w:color w:val="000000"/>
          <w:sz w:val="28"/>
          <w:szCs w:val="28"/>
          <w:lang w:val="en-US"/>
        </w:rPr>
        <w:t>biến thể</w:t>
      </w:r>
      <w:r w:rsidRPr="00047E78">
        <w:rPr>
          <w:rFonts w:ascii="Times New Roman" w:hAnsi="Times New Roman"/>
          <w:i/>
          <w:color w:val="000000"/>
          <w:sz w:val="28"/>
          <w:szCs w:val="28"/>
        </w:rPr>
        <w:t xml:space="preserve"> </w:t>
      </w:r>
      <w:r w:rsidR="009144E8">
        <w:rPr>
          <w:rFonts w:ascii="Times New Roman" w:hAnsi="Times New Roman"/>
          <w:i/>
          <w:color w:val="000000"/>
          <w:sz w:val="28"/>
          <w:szCs w:val="28"/>
        </w:rPr>
        <w:t>gen</w:t>
      </w:r>
      <w:r w:rsidRPr="00047E78">
        <w:rPr>
          <w:rFonts w:ascii="Times New Roman" w:hAnsi="Times New Roman"/>
          <w:i/>
          <w:color w:val="000000"/>
          <w:sz w:val="28"/>
          <w:szCs w:val="28"/>
        </w:rPr>
        <w:t xml:space="preserve"> CYP3A5</w:t>
      </w:r>
      <w:bookmarkEnd w:id="1075"/>
    </w:p>
    <w:p w:rsidR="003B2449" w:rsidRPr="00F831D0" w:rsidRDefault="004D455B" w:rsidP="00913C9D">
      <w:pPr>
        <w:widowControl w:val="0"/>
        <w:spacing w:after="0" w:line="348" w:lineRule="auto"/>
        <w:ind w:firstLine="720"/>
        <w:jc w:val="both"/>
        <w:rPr>
          <w:rFonts w:ascii="Times New Roman" w:hAnsi="Times New Roman"/>
          <w:color w:val="000000"/>
          <w:sz w:val="28"/>
          <w:szCs w:val="28"/>
        </w:rPr>
      </w:pPr>
      <w:bookmarkStart w:id="1076" w:name="_Hlk165299018"/>
      <w:r w:rsidRPr="00047E78">
        <w:rPr>
          <w:rFonts w:ascii="Times New Roman" w:hAnsi="Times New Roman"/>
          <w:color w:val="000000"/>
          <w:sz w:val="28"/>
          <w:szCs w:val="28"/>
        </w:rPr>
        <w:t>T</w:t>
      </w:r>
      <w:r w:rsidR="002960E0" w:rsidRPr="00047E78">
        <w:rPr>
          <w:rFonts w:ascii="Times New Roman" w:hAnsi="Times New Roman"/>
          <w:color w:val="000000"/>
          <w:sz w:val="28"/>
          <w:szCs w:val="28"/>
        </w:rPr>
        <w:t>rong số</w:t>
      </w:r>
      <w:r w:rsidR="00B3220F" w:rsidRPr="00047E78">
        <w:rPr>
          <w:rFonts w:ascii="Times New Roman" w:hAnsi="Times New Roman"/>
          <w:i/>
          <w:color w:val="000000"/>
          <w:sz w:val="28"/>
          <w:szCs w:val="28"/>
        </w:rPr>
        <w:t xml:space="preserve"> </w:t>
      </w:r>
      <w:r w:rsidR="003B2449" w:rsidRPr="00047E78">
        <w:rPr>
          <w:rFonts w:ascii="Times New Roman" w:hAnsi="Times New Roman"/>
          <w:color w:val="000000"/>
          <w:sz w:val="28"/>
          <w:szCs w:val="28"/>
        </w:rPr>
        <w:t>95 bệnh nhân</w:t>
      </w:r>
      <w:r w:rsidR="002960E0" w:rsidRPr="00047E78">
        <w:rPr>
          <w:rFonts w:ascii="Times New Roman" w:hAnsi="Times New Roman"/>
          <w:color w:val="000000"/>
          <w:sz w:val="28"/>
          <w:szCs w:val="28"/>
        </w:rPr>
        <w:t xml:space="preserve"> </w:t>
      </w:r>
      <w:r w:rsidR="00B3220F" w:rsidRPr="00047E78">
        <w:rPr>
          <w:rFonts w:ascii="Times New Roman" w:hAnsi="Times New Roman"/>
          <w:color w:val="000000"/>
          <w:sz w:val="28"/>
          <w:szCs w:val="28"/>
        </w:rPr>
        <w:t>nghiên cứu của chúng tôi,</w:t>
      </w:r>
      <w:r w:rsidR="003B2449" w:rsidRPr="00047E78">
        <w:rPr>
          <w:rFonts w:ascii="Times New Roman" w:hAnsi="Times New Roman"/>
          <w:color w:val="000000"/>
          <w:sz w:val="28"/>
          <w:szCs w:val="28"/>
        </w:rPr>
        <w:t xml:space="preserve"> tỷ lệ </w:t>
      </w:r>
      <w:r w:rsidR="002960E0" w:rsidRPr="00047E78">
        <w:rPr>
          <w:rFonts w:ascii="Times New Roman" w:hAnsi="Times New Roman"/>
          <w:color w:val="000000"/>
          <w:sz w:val="28"/>
          <w:szCs w:val="28"/>
        </w:rPr>
        <w:t xml:space="preserve">bệnh nhân </w:t>
      </w:r>
      <w:r w:rsidR="003B2449" w:rsidRPr="00047E78">
        <w:rPr>
          <w:rFonts w:ascii="Times New Roman" w:hAnsi="Times New Roman"/>
          <w:color w:val="000000"/>
          <w:sz w:val="28"/>
          <w:szCs w:val="28"/>
        </w:rPr>
        <w:t xml:space="preserve">mang </w:t>
      </w:r>
      <w:r w:rsidR="00BD14F1" w:rsidRPr="00047E78">
        <w:rPr>
          <w:rFonts w:ascii="Times New Roman" w:hAnsi="Times New Roman"/>
          <w:color w:val="000000"/>
          <w:sz w:val="28"/>
          <w:szCs w:val="28"/>
        </w:rPr>
        <w:t xml:space="preserve">kiểu </w:t>
      </w:r>
      <w:r w:rsidR="009144E8">
        <w:rPr>
          <w:rFonts w:ascii="Times New Roman" w:hAnsi="Times New Roman"/>
          <w:color w:val="000000"/>
          <w:sz w:val="28"/>
          <w:szCs w:val="28"/>
        </w:rPr>
        <w:t>gen</w:t>
      </w:r>
      <w:r w:rsidR="003B2449" w:rsidRPr="00047E78">
        <w:rPr>
          <w:rFonts w:ascii="Times New Roman" w:hAnsi="Times New Roman"/>
          <w:i/>
          <w:color w:val="000000"/>
          <w:sz w:val="28"/>
          <w:szCs w:val="28"/>
        </w:rPr>
        <w:t xml:space="preserve"> CYP3A*1/*3, CYP3A*3/*3 </w:t>
      </w:r>
      <w:r w:rsidR="003B2449" w:rsidRPr="00047E78">
        <w:rPr>
          <w:rFonts w:ascii="Times New Roman" w:hAnsi="Times New Roman"/>
          <w:color w:val="000000"/>
          <w:sz w:val="28"/>
          <w:szCs w:val="28"/>
        </w:rPr>
        <w:t xml:space="preserve">tương ứng lần lượt là </w:t>
      </w:r>
      <w:r w:rsidR="002960E0" w:rsidRPr="00047E78">
        <w:rPr>
          <w:rFonts w:ascii="Times New Roman" w:hAnsi="Times New Roman"/>
          <w:color w:val="000000"/>
          <w:sz w:val="28"/>
          <w:szCs w:val="28"/>
        </w:rPr>
        <w:t>41(</w:t>
      </w:r>
      <w:r w:rsidR="003B2449" w:rsidRPr="00047E78">
        <w:rPr>
          <w:rFonts w:ascii="Times New Roman" w:hAnsi="Times New Roman"/>
          <w:color w:val="000000"/>
          <w:sz w:val="28"/>
          <w:szCs w:val="28"/>
        </w:rPr>
        <w:t>43,</w:t>
      </w:r>
      <w:r w:rsidR="00091A09" w:rsidRPr="00047E78">
        <w:rPr>
          <w:rFonts w:ascii="Times New Roman" w:hAnsi="Times New Roman"/>
          <w:color w:val="000000"/>
          <w:sz w:val="28"/>
          <w:szCs w:val="28"/>
        </w:rPr>
        <w:t>1</w:t>
      </w:r>
      <w:r w:rsidR="003B2449" w:rsidRPr="00047E78">
        <w:rPr>
          <w:rFonts w:ascii="Times New Roman" w:hAnsi="Times New Roman"/>
          <w:color w:val="000000"/>
          <w:sz w:val="28"/>
          <w:szCs w:val="28"/>
        </w:rPr>
        <w:t>%</w:t>
      </w:r>
      <w:r w:rsidR="002960E0" w:rsidRPr="00047E78">
        <w:rPr>
          <w:rFonts w:ascii="Times New Roman" w:hAnsi="Times New Roman"/>
          <w:color w:val="000000"/>
          <w:sz w:val="28"/>
          <w:szCs w:val="28"/>
        </w:rPr>
        <w:t>)</w:t>
      </w:r>
      <w:r w:rsidR="003B2449" w:rsidRPr="00047E78">
        <w:rPr>
          <w:rFonts w:ascii="Times New Roman" w:hAnsi="Times New Roman"/>
          <w:color w:val="000000"/>
          <w:sz w:val="28"/>
          <w:szCs w:val="28"/>
        </w:rPr>
        <w:t xml:space="preserve"> và </w:t>
      </w:r>
      <w:r w:rsidR="002960E0" w:rsidRPr="00047E78">
        <w:rPr>
          <w:rFonts w:ascii="Times New Roman" w:hAnsi="Times New Roman"/>
          <w:color w:val="000000"/>
          <w:sz w:val="28"/>
          <w:szCs w:val="28"/>
        </w:rPr>
        <w:t>45 (</w:t>
      </w:r>
      <w:r w:rsidR="003B2449" w:rsidRPr="00047E78">
        <w:rPr>
          <w:rFonts w:ascii="Times New Roman" w:hAnsi="Times New Roman"/>
          <w:color w:val="000000"/>
          <w:sz w:val="28"/>
          <w:szCs w:val="28"/>
        </w:rPr>
        <w:t>47,4%</w:t>
      </w:r>
      <w:r w:rsidR="002960E0" w:rsidRPr="00047E78">
        <w:rPr>
          <w:rFonts w:ascii="Times New Roman" w:hAnsi="Times New Roman"/>
          <w:color w:val="000000"/>
          <w:sz w:val="28"/>
          <w:szCs w:val="28"/>
        </w:rPr>
        <w:t>)</w:t>
      </w:r>
      <w:r w:rsidR="003B2449" w:rsidRPr="00047E78">
        <w:rPr>
          <w:rFonts w:ascii="Times New Roman" w:hAnsi="Times New Roman"/>
          <w:color w:val="000000"/>
          <w:sz w:val="28"/>
          <w:szCs w:val="28"/>
        </w:rPr>
        <w:t>,</w:t>
      </w:r>
      <w:r w:rsidR="003B2449" w:rsidRPr="00047E78">
        <w:rPr>
          <w:rFonts w:ascii="Times New Roman" w:hAnsi="Times New Roman"/>
          <w:i/>
          <w:color w:val="000000"/>
          <w:sz w:val="28"/>
          <w:szCs w:val="28"/>
        </w:rPr>
        <w:t xml:space="preserve"> </w:t>
      </w:r>
      <w:r w:rsidR="003B2449" w:rsidRPr="00047E78">
        <w:rPr>
          <w:rFonts w:ascii="Times New Roman" w:hAnsi="Times New Roman"/>
          <w:color w:val="000000"/>
          <w:sz w:val="28"/>
          <w:szCs w:val="28"/>
        </w:rPr>
        <w:t xml:space="preserve">trong khi chỉ có 9 (9,5%) bệnh nhân mang kiểu </w:t>
      </w:r>
      <w:r w:rsidR="009144E8">
        <w:rPr>
          <w:rFonts w:ascii="Times New Roman" w:hAnsi="Times New Roman"/>
          <w:color w:val="000000"/>
          <w:sz w:val="28"/>
          <w:szCs w:val="28"/>
        </w:rPr>
        <w:t>gen</w:t>
      </w:r>
      <w:r w:rsidR="003B2449" w:rsidRPr="00047E78">
        <w:rPr>
          <w:rFonts w:ascii="Times New Roman" w:hAnsi="Times New Roman"/>
          <w:color w:val="000000"/>
          <w:sz w:val="28"/>
          <w:szCs w:val="28"/>
        </w:rPr>
        <w:t xml:space="preserve"> đồng hợp tử </w:t>
      </w:r>
      <w:r w:rsidR="00D30E2A">
        <w:rPr>
          <w:rFonts w:ascii="Times New Roman" w:hAnsi="Times New Roman"/>
          <w:color w:val="000000"/>
          <w:sz w:val="28"/>
          <w:szCs w:val="28"/>
        </w:rPr>
        <w:t>hoang</w:t>
      </w:r>
      <w:r w:rsidR="003B2449" w:rsidRPr="00047E78">
        <w:rPr>
          <w:rFonts w:ascii="Times New Roman" w:hAnsi="Times New Roman"/>
          <w:color w:val="000000"/>
          <w:sz w:val="28"/>
          <w:szCs w:val="28"/>
        </w:rPr>
        <w:t xml:space="preserve"> dại </w:t>
      </w:r>
      <w:r w:rsidR="003B2449" w:rsidRPr="00047E78">
        <w:rPr>
          <w:rFonts w:ascii="Times New Roman" w:hAnsi="Times New Roman"/>
          <w:i/>
          <w:color w:val="000000"/>
          <w:sz w:val="28"/>
          <w:szCs w:val="28"/>
        </w:rPr>
        <w:t>CYP3A*1/*1</w:t>
      </w:r>
      <w:r w:rsidR="003B2449" w:rsidRPr="00047E78">
        <w:rPr>
          <w:rFonts w:ascii="Times New Roman" w:hAnsi="Times New Roman"/>
          <w:color w:val="000000"/>
          <w:sz w:val="28"/>
          <w:szCs w:val="28"/>
        </w:rPr>
        <w:t>.</w:t>
      </w:r>
      <w:r w:rsidR="003B2449" w:rsidRPr="00047E78">
        <w:rPr>
          <w:rFonts w:ascii="Times New Roman" w:hAnsi="Times New Roman"/>
          <w:i/>
          <w:color w:val="000000"/>
          <w:sz w:val="28"/>
          <w:szCs w:val="28"/>
        </w:rPr>
        <w:t xml:space="preserve"> </w:t>
      </w:r>
      <w:r w:rsidR="003B2449" w:rsidRPr="00047E78">
        <w:rPr>
          <w:rFonts w:ascii="Times New Roman" w:hAnsi="Times New Roman"/>
          <w:color w:val="000000"/>
          <w:sz w:val="28"/>
          <w:szCs w:val="28"/>
        </w:rPr>
        <w:t xml:space="preserve">Tần số </w:t>
      </w:r>
      <w:r w:rsidR="002960E0" w:rsidRPr="00047E78">
        <w:rPr>
          <w:rFonts w:ascii="Times New Roman" w:hAnsi="Times New Roman"/>
          <w:color w:val="000000"/>
          <w:sz w:val="28"/>
          <w:szCs w:val="28"/>
        </w:rPr>
        <w:t xml:space="preserve">biến </w:t>
      </w:r>
      <w:r w:rsidR="00764340">
        <w:rPr>
          <w:rFonts w:ascii="Times New Roman" w:hAnsi="Times New Roman"/>
          <w:color w:val="000000"/>
          <w:sz w:val="28"/>
          <w:szCs w:val="28"/>
        </w:rPr>
        <w:t xml:space="preserve">thể </w:t>
      </w:r>
      <w:r w:rsidR="003B2449" w:rsidRPr="00047E78">
        <w:rPr>
          <w:rFonts w:ascii="Times New Roman" w:hAnsi="Times New Roman"/>
          <w:color w:val="000000"/>
          <w:sz w:val="28"/>
          <w:szCs w:val="28"/>
        </w:rPr>
        <w:t xml:space="preserve">alen </w:t>
      </w:r>
      <w:r w:rsidR="00D30E2A">
        <w:rPr>
          <w:rFonts w:ascii="Times New Roman" w:hAnsi="Times New Roman"/>
          <w:color w:val="000000"/>
          <w:sz w:val="28"/>
          <w:szCs w:val="28"/>
        </w:rPr>
        <w:t>hoang</w:t>
      </w:r>
      <w:r w:rsidR="003B2449" w:rsidRPr="00047E78">
        <w:rPr>
          <w:rFonts w:ascii="Times New Roman" w:hAnsi="Times New Roman"/>
          <w:color w:val="000000"/>
          <w:sz w:val="28"/>
          <w:szCs w:val="28"/>
        </w:rPr>
        <w:t xml:space="preserve"> dại</w:t>
      </w:r>
      <w:r w:rsidR="002960E0" w:rsidRPr="00047E78">
        <w:rPr>
          <w:rFonts w:ascii="Times New Roman" w:hAnsi="Times New Roman"/>
          <w:color w:val="000000"/>
          <w:sz w:val="28"/>
          <w:szCs w:val="28"/>
        </w:rPr>
        <w:t xml:space="preserve"> </w:t>
      </w:r>
      <w:r w:rsidR="002960E0" w:rsidRPr="00047E78">
        <w:rPr>
          <w:rFonts w:ascii="Times New Roman" w:hAnsi="Times New Roman"/>
          <w:i/>
          <w:color w:val="000000"/>
          <w:sz w:val="28"/>
          <w:szCs w:val="28"/>
        </w:rPr>
        <w:t xml:space="preserve">CYP3A*1 </w:t>
      </w:r>
      <w:r w:rsidR="002960E0" w:rsidRPr="00047E78">
        <w:rPr>
          <w:rFonts w:ascii="Times New Roman" w:hAnsi="Times New Roman"/>
          <w:color w:val="000000"/>
          <w:sz w:val="28"/>
          <w:szCs w:val="28"/>
        </w:rPr>
        <w:t>được xác định là 31,</w:t>
      </w:r>
      <w:r w:rsidR="00AA5936" w:rsidRPr="00047E78">
        <w:rPr>
          <w:rFonts w:ascii="Times New Roman" w:hAnsi="Times New Roman"/>
          <w:color w:val="000000"/>
          <w:sz w:val="28"/>
          <w:szCs w:val="28"/>
        </w:rPr>
        <w:t>05</w:t>
      </w:r>
      <w:r w:rsidR="002960E0" w:rsidRPr="00047E78">
        <w:rPr>
          <w:rFonts w:ascii="Times New Roman" w:hAnsi="Times New Roman"/>
          <w:color w:val="000000"/>
          <w:sz w:val="28"/>
          <w:szCs w:val="28"/>
        </w:rPr>
        <w:t>%, tần số biến thể alen</w:t>
      </w:r>
      <w:r w:rsidR="002960E0" w:rsidRPr="00F831D0">
        <w:rPr>
          <w:rFonts w:ascii="Times New Roman" w:hAnsi="Times New Roman"/>
          <w:color w:val="000000"/>
          <w:sz w:val="28"/>
          <w:szCs w:val="28"/>
        </w:rPr>
        <w:t xml:space="preserve"> </w:t>
      </w:r>
      <w:r w:rsidR="002960E0" w:rsidRPr="00F831D0">
        <w:rPr>
          <w:rFonts w:ascii="Times New Roman" w:hAnsi="Times New Roman"/>
          <w:i/>
          <w:color w:val="000000"/>
          <w:sz w:val="28"/>
          <w:szCs w:val="28"/>
        </w:rPr>
        <w:t xml:space="preserve">CYP3A*3 </w:t>
      </w:r>
      <w:r w:rsidR="002960E0" w:rsidRPr="00F831D0">
        <w:rPr>
          <w:rFonts w:ascii="Times New Roman" w:hAnsi="Times New Roman"/>
          <w:color w:val="000000"/>
          <w:sz w:val="28"/>
          <w:szCs w:val="28"/>
        </w:rPr>
        <w:t>là 6</w:t>
      </w:r>
      <w:r w:rsidR="00BD14F1">
        <w:rPr>
          <w:rFonts w:ascii="Times New Roman" w:hAnsi="Times New Roman"/>
          <w:color w:val="000000"/>
          <w:sz w:val="28"/>
          <w:szCs w:val="28"/>
        </w:rPr>
        <w:t>8</w:t>
      </w:r>
      <w:r w:rsidR="002960E0" w:rsidRPr="00F831D0">
        <w:rPr>
          <w:rFonts w:ascii="Times New Roman" w:hAnsi="Times New Roman"/>
          <w:color w:val="000000"/>
          <w:sz w:val="28"/>
          <w:szCs w:val="28"/>
        </w:rPr>
        <w:t>,9</w:t>
      </w:r>
      <w:r w:rsidR="00AA5936">
        <w:rPr>
          <w:rFonts w:ascii="Times New Roman" w:hAnsi="Times New Roman"/>
          <w:color w:val="000000"/>
          <w:sz w:val="28"/>
          <w:szCs w:val="28"/>
        </w:rPr>
        <w:t>5</w:t>
      </w:r>
      <w:r w:rsidR="002960E0" w:rsidRPr="00F831D0">
        <w:rPr>
          <w:rFonts w:ascii="Times New Roman" w:hAnsi="Times New Roman"/>
          <w:color w:val="000000"/>
          <w:sz w:val="28"/>
          <w:szCs w:val="28"/>
        </w:rPr>
        <w:t xml:space="preserve">%. </w:t>
      </w:r>
      <w:r w:rsidR="003B03D8" w:rsidRPr="00F831D0">
        <w:rPr>
          <w:rFonts w:ascii="Times New Roman" w:hAnsi="Times New Roman"/>
          <w:color w:val="000000"/>
          <w:sz w:val="28"/>
          <w:szCs w:val="28"/>
        </w:rPr>
        <w:t xml:space="preserve">Kết quả của chúng tôi cũng khá tương đồng với tác giả Vũ Phương Nhung và cộng sự (2020) khi nghiên cứu đa hình </w:t>
      </w:r>
      <w:r w:rsidR="009144E8">
        <w:rPr>
          <w:rFonts w:ascii="Times New Roman" w:hAnsi="Times New Roman"/>
          <w:color w:val="000000"/>
          <w:sz w:val="28"/>
          <w:szCs w:val="28"/>
        </w:rPr>
        <w:t>gen</w:t>
      </w:r>
      <w:r w:rsidR="003B03D8" w:rsidRPr="00F831D0">
        <w:rPr>
          <w:rFonts w:ascii="Times New Roman" w:hAnsi="Times New Roman"/>
          <w:color w:val="000000"/>
          <w:sz w:val="28"/>
          <w:szCs w:val="28"/>
        </w:rPr>
        <w:t xml:space="preserve"> </w:t>
      </w:r>
      <w:r w:rsidR="003B03D8" w:rsidRPr="00F831D0">
        <w:rPr>
          <w:rFonts w:ascii="Times New Roman" w:hAnsi="Times New Roman"/>
          <w:i/>
          <w:color w:val="000000"/>
          <w:sz w:val="28"/>
          <w:szCs w:val="28"/>
        </w:rPr>
        <w:t xml:space="preserve">CYP3A5 </w:t>
      </w:r>
      <w:r w:rsidR="003B03D8" w:rsidRPr="00F831D0">
        <w:rPr>
          <w:rFonts w:ascii="Times New Roman" w:hAnsi="Times New Roman"/>
          <w:color w:val="000000"/>
          <w:sz w:val="28"/>
          <w:szCs w:val="28"/>
        </w:rPr>
        <w:t>ở 100 người Kinh Việt Nam</w:t>
      </w:r>
      <w:r w:rsidR="00C626F0" w:rsidRPr="00F831D0">
        <w:rPr>
          <w:rFonts w:ascii="Times New Roman" w:hAnsi="Times New Roman"/>
          <w:color w:val="000000"/>
          <w:sz w:val="28"/>
          <w:szCs w:val="28"/>
        </w:rPr>
        <w:t xml:space="preserve">, tần số kiểu </w:t>
      </w:r>
      <w:r w:rsidR="009144E8">
        <w:rPr>
          <w:rFonts w:ascii="Times New Roman" w:hAnsi="Times New Roman"/>
          <w:color w:val="000000"/>
          <w:sz w:val="28"/>
          <w:szCs w:val="28"/>
        </w:rPr>
        <w:t>gen</w:t>
      </w:r>
      <w:r w:rsidR="00C626F0" w:rsidRPr="00F831D0">
        <w:rPr>
          <w:rFonts w:ascii="Times New Roman" w:hAnsi="Times New Roman"/>
          <w:color w:val="000000"/>
          <w:sz w:val="28"/>
          <w:szCs w:val="28"/>
        </w:rPr>
        <w:t xml:space="preserve"> </w:t>
      </w:r>
      <w:r w:rsidR="00C626F0" w:rsidRPr="00F831D0">
        <w:rPr>
          <w:rFonts w:ascii="Times New Roman" w:hAnsi="Times New Roman"/>
          <w:i/>
          <w:color w:val="000000"/>
          <w:sz w:val="28"/>
          <w:szCs w:val="28"/>
        </w:rPr>
        <w:t xml:space="preserve">CYP3A5*1/*1, CYP3A5*1/*3 </w:t>
      </w:r>
      <w:r w:rsidR="00C626F0" w:rsidRPr="00F831D0">
        <w:rPr>
          <w:rFonts w:ascii="Times New Roman" w:hAnsi="Times New Roman"/>
          <w:color w:val="000000"/>
          <w:sz w:val="28"/>
          <w:szCs w:val="28"/>
        </w:rPr>
        <w:t>và</w:t>
      </w:r>
      <w:r w:rsidR="00C626F0" w:rsidRPr="00F831D0">
        <w:rPr>
          <w:rFonts w:ascii="Times New Roman" w:hAnsi="Times New Roman"/>
          <w:i/>
          <w:color w:val="000000"/>
          <w:sz w:val="28"/>
          <w:szCs w:val="28"/>
        </w:rPr>
        <w:t xml:space="preserve"> CYP3A5*3/*3 </w:t>
      </w:r>
      <w:r w:rsidR="00C626F0" w:rsidRPr="00F831D0">
        <w:rPr>
          <w:rFonts w:ascii="Times New Roman" w:hAnsi="Times New Roman"/>
          <w:color w:val="000000"/>
          <w:sz w:val="28"/>
          <w:szCs w:val="28"/>
        </w:rPr>
        <w:t>lần lượt là 10%, 45% và 45%</w:t>
      </w:r>
      <w:r w:rsidR="003E569F" w:rsidRPr="00F831D0">
        <w:rPr>
          <w:rFonts w:ascii="Times New Roman" w:hAnsi="Times New Roman"/>
          <w:color w:val="000000"/>
          <w:sz w:val="28"/>
          <w:szCs w:val="28"/>
        </w:rPr>
        <w:t xml:space="preserve">. Tần số alen </w:t>
      </w:r>
      <w:r w:rsidR="003E569F" w:rsidRPr="00091A09">
        <w:rPr>
          <w:rFonts w:ascii="Times New Roman" w:hAnsi="Times New Roman"/>
          <w:i/>
          <w:color w:val="000000"/>
          <w:sz w:val="28"/>
          <w:szCs w:val="28"/>
        </w:rPr>
        <w:t>CYP3A5*1</w:t>
      </w:r>
      <w:r w:rsidR="003E569F" w:rsidRPr="00F831D0">
        <w:rPr>
          <w:rFonts w:ascii="Times New Roman" w:hAnsi="Times New Roman"/>
          <w:color w:val="000000"/>
          <w:sz w:val="28"/>
          <w:szCs w:val="28"/>
        </w:rPr>
        <w:t xml:space="preserve"> là 32,5%, tần số alen </w:t>
      </w:r>
      <w:r w:rsidR="003E569F" w:rsidRPr="00091A09">
        <w:rPr>
          <w:rFonts w:ascii="Times New Roman" w:hAnsi="Times New Roman"/>
          <w:i/>
          <w:color w:val="000000"/>
          <w:sz w:val="28"/>
          <w:szCs w:val="28"/>
        </w:rPr>
        <w:t>CYP3A5*3</w:t>
      </w:r>
      <w:r w:rsidR="003E569F" w:rsidRPr="00F831D0">
        <w:rPr>
          <w:rFonts w:ascii="Times New Roman" w:hAnsi="Times New Roman"/>
          <w:color w:val="000000"/>
          <w:sz w:val="28"/>
          <w:szCs w:val="28"/>
        </w:rPr>
        <w:t xml:space="preserve"> là 67,5%</w:t>
      </w:r>
      <w:r w:rsidR="00C626F0" w:rsidRPr="00F831D0">
        <w:rPr>
          <w:rFonts w:ascii="Times New Roman" w:hAnsi="Times New Roman"/>
          <w:color w:val="000000"/>
          <w:sz w:val="28"/>
          <w:szCs w:val="28"/>
        </w:rPr>
        <w:t xml:space="preserve"> </w:t>
      </w:r>
      <w:r w:rsidR="00C626F0" w:rsidRPr="00F831D0">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&lt;EndNote&gt;&lt;Cite&gt;&lt;Author&gt;Nhung&lt;/Author&gt;&lt;Year&gt;2020&lt;/Year&gt;&lt;RecNum&gt;1112&lt;/RecNum&gt;&lt;DisplayText&gt;[43]&lt;/DisplayText&gt;&lt;record&gt;&lt;rec-number&gt;1112&lt;/rec-number&gt;&lt;foreign-keys&gt;&lt;key app="EN" db-id="afpzv9t00ep5d0efrso5zpwies50szftrvv5" timestamp="1718469441"&gt;1112&lt;/key&gt;&lt;/foreign-keys&gt;&lt;ref-type name="Thesis"&gt;32&lt;/ref-type&gt;&lt;contributors&gt;&lt;authors&gt;&lt;author&gt;&lt;style face="normal" font="default" size="100%"&gt;V&lt;/style&gt;&lt;style face="normal" font="default" charset="238" size="100%"&gt;ũ Phương Nhung&lt;/style&gt;&lt;style face="normal" font="default" size="100%"&gt;   &lt;/style&gt;&lt;/author&gt;&lt;/authors&gt;&lt;/contributors&gt;&lt;titles&gt;&lt;title&gt;&lt;style face="normal" font="default" charset="238" size="100%"&gt;Nghi&lt;/style&gt;&lt;style face="normal" font="default" size="100%"&gt;ên c&lt;/style&gt;&lt;style face="normal" font="default" charset="163" size="100%"&gt;ứu &lt;/style&gt;&lt;style face="normal" font="default" charset="238" size="100%"&gt;đa h&lt;/style&gt;&lt;style face="normal" font="default" size="100%"&gt;ình/&lt;/style&gt;&lt;style face="normal" font="default" charset="238" size="100%"&gt;đ&lt;/style&gt;&lt;style face="normal" font="default" charset="163" size="100%"&gt;ột biến gen CYP2C9, CYP2C19, CYP3A5 v&lt;/style&gt;&lt;style face="normal" font="default" size="100%"&gt;à CYP2D6 cytochrome P450 &lt;/style&gt;&lt;/title&gt;&lt;/titles&gt;&lt;volume&gt;&lt;style face="normal" font="default" size="100%"&gt;Lu&lt;/style&gt;&lt;style face="normal" font="default" charset="163" size="100%"&gt;ận &lt;/style&gt;&lt;style face="normal" font="default" size="100%"&gt;án ti&lt;/style&gt;&lt;style face="normal" font="default" charset="163" size="100%"&gt;ến sỹ sinh học&lt;/style&gt;&lt;/volume&gt;&lt;dates&gt;&lt;year&gt;2020&lt;/year&gt;&lt;/dates&gt;&lt;publisher&gt;&lt;style face="normal" font="default" charset="163" size="100%"&gt;Học viện Khoa học v&lt;/style&gt;&lt;style face="normal" font="default" size="100%"&gt;à công ngh&lt;/style&gt;&lt;style face="normal" font="default" charset="163" size="100%"&gt;ệ&lt;/style&gt;&lt;/publisher&gt;&lt;urls&gt;&lt;/urls&gt;&lt;/record&gt;&lt;/Cite&gt;&lt;/EndNote&gt;</w:instrText>
      </w:r>
      <w:r w:rsidR="00C626F0" w:rsidRPr="00F831D0">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43" w:tooltip="Nhung, 2020 #1112" w:history="1">
        <w:r w:rsidR="004A3FB6">
          <w:rPr>
            <w:rFonts w:ascii="Times New Roman" w:hAnsi="Times New Roman"/>
            <w:noProof/>
            <w:color w:val="000000"/>
            <w:sz w:val="28"/>
            <w:szCs w:val="28"/>
          </w:rPr>
          <w:t>43</w:t>
        </w:r>
      </w:hyperlink>
      <w:r w:rsidR="00427CE9">
        <w:rPr>
          <w:rFonts w:ascii="Times New Roman" w:hAnsi="Times New Roman"/>
          <w:noProof/>
          <w:color w:val="000000"/>
          <w:sz w:val="28"/>
          <w:szCs w:val="28"/>
        </w:rPr>
        <w:t>]</w:t>
      </w:r>
      <w:r w:rsidR="00C626F0" w:rsidRPr="00F831D0">
        <w:rPr>
          <w:rFonts w:ascii="Times New Roman" w:hAnsi="Times New Roman"/>
          <w:color w:val="000000"/>
          <w:sz w:val="28"/>
          <w:szCs w:val="28"/>
        </w:rPr>
        <w:fldChar w:fldCharType="end"/>
      </w:r>
      <w:r w:rsidR="00C626F0" w:rsidRPr="00F831D0">
        <w:rPr>
          <w:rFonts w:ascii="Times New Roman" w:hAnsi="Times New Roman"/>
          <w:color w:val="000000"/>
          <w:sz w:val="28"/>
          <w:szCs w:val="28"/>
        </w:rPr>
        <w:t xml:space="preserve">. </w:t>
      </w:r>
    </w:p>
    <w:p w:rsidR="003E569F" w:rsidRPr="00F831D0" w:rsidRDefault="003E569F" w:rsidP="00913C9D">
      <w:pPr>
        <w:widowControl w:val="0"/>
        <w:spacing w:after="0" w:line="348" w:lineRule="auto"/>
        <w:ind w:firstLine="720"/>
        <w:jc w:val="both"/>
        <w:rPr>
          <w:rFonts w:ascii="Times New Roman" w:hAnsi="Times New Roman"/>
          <w:color w:val="000000"/>
          <w:sz w:val="28"/>
          <w:szCs w:val="28"/>
        </w:rPr>
      </w:pPr>
      <w:bookmarkStart w:id="1077" w:name="_Hlk165299084"/>
      <w:bookmarkEnd w:id="1076"/>
      <w:r w:rsidRPr="00F831D0">
        <w:rPr>
          <w:rFonts w:ascii="Times New Roman" w:hAnsi="Times New Roman"/>
          <w:color w:val="000000"/>
          <w:sz w:val="28"/>
          <w:szCs w:val="28"/>
        </w:rPr>
        <w:t>Theo tác giả Rodriguez</w:t>
      </w:r>
      <w:r w:rsidR="00FF3A5C">
        <w:rPr>
          <w:rFonts w:ascii="Times New Roman" w:hAnsi="Times New Roman"/>
          <w:color w:val="000000"/>
          <w:sz w:val="28"/>
          <w:szCs w:val="28"/>
        </w:rPr>
        <w:t xml:space="preserve"> </w:t>
      </w:r>
      <w:r w:rsidRPr="00F831D0">
        <w:rPr>
          <w:rFonts w:ascii="Times New Roman" w:hAnsi="Times New Roman"/>
          <w:color w:val="000000"/>
          <w:sz w:val="28"/>
          <w:szCs w:val="28"/>
        </w:rPr>
        <w:t>A</w:t>
      </w:r>
      <w:r w:rsidR="00FF3A5C">
        <w:rPr>
          <w:rFonts w:ascii="Times New Roman" w:hAnsi="Times New Roman"/>
          <w:color w:val="000000"/>
          <w:sz w:val="28"/>
          <w:szCs w:val="28"/>
        </w:rPr>
        <w:t>.</w:t>
      </w:r>
      <w:r w:rsidR="00FF3A5C" w:rsidRPr="00FF3A5C">
        <w:rPr>
          <w:rFonts w:ascii="Times New Roman" w:hAnsi="Times New Roman"/>
          <w:color w:val="000000"/>
          <w:sz w:val="28"/>
          <w:szCs w:val="28"/>
        </w:rPr>
        <w:t xml:space="preserve"> </w:t>
      </w:r>
      <w:r w:rsidR="00FF3A5C" w:rsidRPr="00F831D0">
        <w:rPr>
          <w:rFonts w:ascii="Times New Roman" w:hAnsi="Times New Roman"/>
          <w:color w:val="000000"/>
          <w:sz w:val="28"/>
          <w:szCs w:val="28"/>
        </w:rPr>
        <w:t>C</w:t>
      </w:r>
      <w:r w:rsidR="00FF3A5C">
        <w:rPr>
          <w:rFonts w:ascii="Times New Roman" w:hAnsi="Times New Roman"/>
          <w:color w:val="000000"/>
          <w:sz w:val="28"/>
          <w:szCs w:val="28"/>
        </w:rPr>
        <w:t xml:space="preserve">. </w:t>
      </w:r>
      <w:r w:rsidRPr="00F831D0">
        <w:rPr>
          <w:rFonts w:ascii="Times New Roman" w:hAnsi="Times New Roman"/>
          <w:color w:val="000000"/>
          <w:sz w:val="28"/>
          <w:szCs w:val="28"/>
        </w:rPr>
        <w:t xml:space="preserve">và cộng sự (2022), tần số alen </w:t>
      </w:r>
      <w:r w:rsidRPr="00091A09">
        <w:rPr>
          <w:rFonts w:ascii="Times New Roman" w:hAnsi="Times New Roman"/>
          <w:i/>
          <w:color w:val="000000"/>
          <w:sz w:val="28"/>
          <w:szCs w:val="28"/>
        </w:rPr>
        <w:t>CYP3A5*3</w:t>
      </w:r>
      <w:r w:rsidRPr="00F831D0">
        <w:rPr>
          <w:rFonts w:ascii="Times New Roman" w:hAnsi="Times New Roman"/>
          <w:color w:val="000000"/>
          <w:sz w:val="28"/>
          <w:szCs w:val="28"/>
        </w:rPr>
        <w:t xml:space="preserve"> cao nhất ở người châu Âu</w:t>
      </w:r>
      <w:r w:rsidR="00F84C3D">
        <w:rPr>
          <w:rFonts w:ascii="Times New Roman" w:hAnsi="Times New Roman"/>
          <w:color w:val="000000"/>
          <w:sz w:val="28"/>
          <w:szCs w:val="28"/>
        </w:rPr>
        <w:t>,</w:t>
      </w:r>
      <w:r w:rsidRPr="00F831D0">
        <w:rPr>
          <w:rFonts w:ascii="Times New Roman" w:hAnsi="Times New Roman"/>
          <w:color w:val="000000"/>
          <w:sz w:val="28"/>
          <w:szCs w:val="28"/>
        </w:rPr>
        <w:t xml:space="preserve"> thấp nhất ở người Mỹ gốc</w:t>
      </w:r>
      <w:r w:rsidR="000C7559" w:rsidRPr="00F831D0">
        <w:rPr>
          <w:rFonts w:ascii="Times New Roman" w:hAnsi="Times New Roman"/>
          <w:color w:val="000000"/>
          <w:sz w:val="28"/>
          <w:szCs w:val="28"/>
        </w:rPr>
        <w:t xml:space="preserve"> Phi và người châu Phi cận Sahara, tỷ lệ lần lượt là 92%, 32% và 24%. Tần suất </w:t>
      </w:r>
      <w:r w:rsidR="000C7559" w:rsidRPr="00F831D0">
        <w:rPr>
          <w:rFonts w:ascii="Times New Roman" w:hAnsi="Times New Roman"/>
          <w:i/>
          <w:color w:val="000000"/>
          <w:sz w:val="28"/>
          <w:szCs w:val="28"/>
        </w:rPr>
        <w:t xml:space="preserve">CYP3A5*3 </w:t>
      </w:r>
      <w:r w:rsidR="000C7559" w:rsidRPr="00F831D0">
        <w:rPr>
          <w:rFonts w:ascii="Times New Roman" w:hAnsi="Times New Roman"/>
          <w:color w:val="000000"/>
          <w:sz w:val="28"/>
          <w:szCs w:val="28"/>
        </w:rPr>
        <w:t xml:space="preserve">cũng cao ở người châu Á (67-75%) hay người La tinh (77%) và người vùng cận đông (84%) </w:t>
      </w:r>
      <w:r w:rsidR="000C7559" w:rsidRPr="00F831D0">
        <w:rPr>
          <w:rFonts w:ascii="Times New Roman" w:hAnsi="Times New Roman"/>
          <w:color w:val="000000"/>
          <w:sz w:val="28"/>
          <w:szCs w:val="28"/>
        </w:rPr>
        <w:fldChar w:fldCharType="begin">
          <w:fldData xml:space="preserve">PEVuZE5vdGU+PENpdGU+PEF1dGhvcj5Sb2RyaWd1ZXotQW50b25hPC9BdXRob3I+PFllYXI+MjAy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PEVuZE5vdGU+PENpdGU+PEF1dGhvcj5Sb2RyaWd1ZXotQW50b25hPC9BdXRob3I+PFllYXI+MjAy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0C7559" w:rsidRPr="00F831D0">
        <w:rPr>
          <w:rFonts w:ascii="Times New Roman" w:hAnsi="Times New Roman"/>
          <w:color w:val="000000"/>
          <w:sz w:val="28"/>
          <w:szCs w:val="28"/>
        </w:rPr>
      </w:r>
      <w:r w:rsidR="000C7559"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05" w:tooltip="Rodriguez-Antona, 2022 #976" w:history="1">
        <w:r w:rsidR="004A3FB6">
          <w:rPr>
            <w:rFonts w:ascii="Times New Roman" w:hAnsi="Times New Roman"/>
            <w:noProof/>
            <w:color w:val="000000"/>
            <w:sz w:val="28"/>
            <w:szCs w:val="28"/>
          </w:rPr>
          <w:t>105</w:t>
        </w:r>
      </w:hyperlink>
      <w:r w:rsidR="004A3FB6">
        <w:rPr>
          <w:rFonts w:ascii="Times New Roman" w:hAnsi="Times New Roman"/>
          <w:noProof/>
          <w:color w:val="000000"/>
          <w:sz w:val="28"/>
          <w:szCs w:val="28"/>
        </w:rPr>
        <w:t>]</w:t>
      </w:r>
      <w:r w:rsidR="000C7559" w:rsidRPr="00F831D0">
        <w:rPr>
          <w:rFonts w:ascii="Times New Roman" w:hAnsi="Times New Roman"/>
          <w:color w:val="000000"/>
          <w:sz w:val="28"/>
          <w:szCs w:val="28"/>
        </w:rPr>
        <w:fldChar w:fldCharType="end"/>
      </w:r>
      <w:r w:rsidR="000C7559" w:rsidRPr="00F831D0">
        <w:rPr>
          <w:rFonts w:ascii="Times New Roman" w:hAnsi="Times New Roman"/>
          <w:color w:val="000000"/>
          <w:sz w:val="28"/>
          <w:szCs w:val="28"/>
        </w:rPr>
        <w:t xml:space="preserve">. </w:t>
      </w:r>
    </w:p>
    <w:bookmarkEnd w:id="1077"/>
    <w:p w:rsidR="00754CF8" w:rsidRDefault="00E71200" w:rsidP="00913C9D">
      <w:pPr>
        <w:widowControl w:val="0"/>
        <w:spacing w:after="0" w:line="348" w:lineRule="auto"/>
        <w:ind w:firstLine="720"/>
        <w:jc w:val="both"/>
        <w:rPr>
          <w:rFonts w:ascii="Times New Roman" w:hAnsi="Times New Roman"/>
          <w:color w:val="000000"/>
          <w:sz w:val="28"/>
          <w:szCs w:val="28"/>
        </w:rPr>
      </w:pPr>
      <w:r w:rsidRPr="00F831D0">
        <w:rPr>
          <w:rFonts w:ascii="Times New Roman" w:hAnsi="Times New Roman"/>
          <w:color w:val="000000"/>
          <w:sz w:val="28"/>
          <w:szCs w:val="28"/>
        </w:rPr>
        <w:t xml:space="preserve">Theo tác giả Anutrakulchai </w:t>
      </w:r>
      <w:r w:rsidR="00FF3A5C" w:rsidRPr="00F831D0">
        <w:rPr>
          <w:rFonts w:ascii="Times New Roman" w:hAnsi="Times New Roman"/>
          <w:color w:val="000000"/>
          <w:sz w:val="28"/>
          <w:szCs w:val="28"/>
        </w:rPr>
        <w:t>S</w:t>
      </w:r>
      <w:r w:rsidR="00FF3A5C">
        <w:rPr>
          <w:rFonts w:ascii="Times New Roman" w:hAnsi="Times New Roman"/>
          <w:color w:val="000000"/>
          <w:sz w:val="28"/>
          <w:szCs w:val="28"/>
        </w:rPr>
        <w:t xml:space="preserve">. </w:t>
      </w:r>
      <w:r w:rsidRPr="00F831D0">
        <w:rPr>
          <w:rFonts w:ascii="Times New Roman" w:hAnsi="Times New Roman"/>
          <w:color w:val="000000"/>
          <w:sz w:val="28"/>
          <w:szCs w:val="28"/>
        </w:rPr>
        <w:t>và cộng sự (2019), nghiên cứu 63 trường hợp ghép thận người Thái Lan</w:t>
      </w:r>
      <w:r w:rsidR="0020447E" w:rsidRPr="00F831D0">
        <w:rPr>
          <w:rFonts w:ascii="Times New Roman" w:hAnsi="Times New Roman"/>
          <w:color w:val="000000"/>
          <w:sz w:val="28"/>
          <w:szCs w:val="28"/>
        </w:rPr>
        <w:t xml:space="preserve"> tỷ lệ kiểu </w:t>
      </w:r>
      <w:r w:rsidR="009144E8">
        <w:rPr>
          <w:rFonts w:ascii="Times New Roman" w:hAnsi="Times New Roman"/>
          <w:color w:val="000000"/>
          <w:sz w:val="28"/>
          <w:szCs w:val="28"/>
        </w:rPr>
        <w:t>gen</w:t>
      </w:r>
      <w:r w:rsidR="0020447E" w:rsidRPr="00F831D0">
        <w:rPr>
          <w:rFonts w:ascii="Times New Roman" w:hAnsi="Times New Roman"/>
          <w:color w:val="000000"/>
          <w:sz w:val="28"/>
          <w:szCs w:val="28"/>
        </w:rPr>
        <w:t xml:space="preserve"> </w:t>
      </w:r>
      <w:r w:rsidR="0020447E" w:rsidRPr="00AA5936">
        <w:rPr>
          <w:rFonts w:ascii="Times New Roman" w:hAnsi="Times New Roman"/>
          <w:i/>
          <w:color w:val="000000"/>
          <w:sz w:val="28"/>
          <w:szCs w:val="28"/>
        </w:rPr>
        <w:t>CYP3A5*1/*1</w:t>
      </w:r>
      <w:r w:rsidR="0020447E" w:rsidRPr="00F831D0">
        <w:rPr>
          <w:rFonts w:ascii="Times New Roman" w:hAnsi="Times New Roman"/>
          <w:color w:val="000000"/>
          <w:sz w:val="28"/>
          <w:szCs w:val="28"/>
        </w:rPr>
        <w:t xml:space="preserve">, </w:t>
      </w:r>
      <w:r w:rsidR="0020447E" w:rsidRPr="00F831D0">
        <w:rPr>
          <w:rFonts w:ascii="Times New Roman" w:hAnsi="Times New Roman"/>
          <w:i/>
          <w:color w:val="000000"/>
          <w:sz w:val="28"/>
          <w:szCs w:val="28"/>
        </w:rPr>
        <w:t>CYP3A5*1/*3</w:t>
      </w:r>
      <w:r w:rsidR="0020447E" w:rsidRPr="00F831D0">
        <w:rPr>
          <w:rFonts w:ascii="Times New Roman" w:hAnsi="Times New Roman"/>
          <w:color w:val="000000"/>
          <w:sz w:val="28"/>
          <w:szCs w:val="28"/>
        </w:rPr>
        <w:t xml:space="preserve"> và </w:t>
      </w:r>
      <w:r w:rsidR="0020447E" w:rsidRPr="00F831D0">
        <w:rPr>
          <w:rFonts w:ascii="Times New Roman" w:hAnsi="Times New Roman"/>
          <w:i/>
          <w:color w:val="000000"/>
          <w:sz w:val="28"/>
          <w:szCs w:val="28"/>
        </w:rPr>
        <w:t>CYP3A5*3/*3</w:t>
      </w:r>
      <w:r w:rsidR="0020447E" w:rsidRPr="00F831D0">
        <w:rPr>
          <w:rFonts w:ascii="Times New Roman" w:hAnsi="Times New Roman"/>
          <w:color w:val="000000"/>
          <w:sz w:val="28"/>
          <w:szCs w:val="28"/>
        </w:rPr>
        <w:t xml:space="preserve"> lần lượt là 1</w:t>
      </w:r>
      <w:r w:rsidR="004A21B4">
        <w:rPr>
          <w:rFonts w:ascii="Times New Roman" w:hAnsi="Times New Roman"/>
          <w:color w:val="000000"/>
          <w:sz w:val="28"/>
          <w:szCs w:val="28"/>
        </w:rPr>
        <w:t>3</w:t>
      </w:r>
      <w:r w:rsidR="0020447E" w:rsidRPr="00F831D0">
        <w:rPr>
          <w:rFonts w:ascii="Times New Roman" w:hAnsi="Times New Roman"/>
          <w:color w:val="000000"/>
          <w:sz w:val="28"/>
          <w:szCs w:val="28"/>
        </w:rPr>
        <w:t>,</w:t>
      </w:r>
      <w:r w:rsidR="001F7419">
        <w:rPr>
          <w:rFonts w:ascii="Times New Roman" w:hAnsi="Times New Roman"/>
          <w:color w:val="000000"/>
          <w:sz w:val="28"/>
          <w:szCs w:val="28"/>
        </w:rPr>
        <w:t>7</w:t>
      </w:r>
      <w:r w:rsidR="004A21B4">
        <w:rPr>
          <w:rFonts w:ascii="Times New Roman" w:hAnsi="Times New Roman"/>
          <w:color w:val="000000"/>
          <w:sz w:val="28"/>
          <w:szCs w:val="28"/>
        </w:rPr>
        <w:t>5</w:t>
      </w:r>
      <w:r w:rsidR="00025429" w:rsidRPr="00F831D0">
        <w:rPr>
          <w:rFonts w:ascii="Times New Roman" w:hAnsi="Times New Roman"/>
          <w:color w:val="000000"/>
          <w:sz w:val="28"/>
          <w:szCs w:val="28"/>
        </w:rPr>
        <w:t>%</w:t>
      </w:r>
      <w:r w:rsidR="0020447E" w:rsidRPr="00F831D0">
        <w:rPr>
          <w:rFonts w:ascii="Times New Roman" w:hAnsi="Times New Roman"/>
          <w:color w:val="000000"/>
          <w:sz w:val="28"/>
          <w:szCs w:val="28"/>
        </w:rPr>
        <w:t xml:space="preserve">, </w:t>
      </w:r>
      <w:r w:rsidR="001F7419">
        <w:rPr>
          <w:rFonts w:ascii="Times New Roman" w:hAnsi="Times New Roman"/>
          <w:color w:val="000000"/>
          <w:sz w:val="28"/>
          <w:szCs w:val="28"/>
        </w:rPr>
        <w:t>4</w:t>
      </w:r>
      <w:r w:rsidR="004A21B4">
        <w:rPr>
          <w:rFonts w:ascii="Times New Roman" w:hAnsi="Times New Roman"/>
          <w:color w:val="000000"/>
          <w:sz w:val="28"/>
          <w:szCs w:val="28"/>
        </w:rPr>
        <w:t>2</w:t>
      </w:r>
      <w:r w:rsidR="0020447E" w:rsidRPr="00F831D0">
        <w:rPr>
          <w:rFonts w:ascii="Times New Roman" w:hAnsi="Times New Roman"/>
          <w:color w:val="000000"/>
          <w:sz w:val="28"/>
          <w:szCs w:val="28"/>
        </w:rPr>
        <w:t>,</w:t>
      </w:r>
      <w:r w:rsidR="004A21B4">
        <w:rPr>
          <w:rFonts w:ascii="Times New Roman" w:hAnsi="Times New Roman"/>
          <w:color w:val="000000"/>
          <w:sz w:val="28"/>
          <w:szCs w:val="28"/>
        </w:rPr>
        <w:t>75</w:t>
      </w:r>
      <w:r w:rsidR="00025429" w:rsidRPr="00F831D0">
        <w:rPr>
          <w:rFonts w:ascii="Times New Roman" w:hAnsi="Times New Roman"/>
          <w:color w:val="000000"/>
          <w:sz w:val="28"/>
          <w:szCs w:val="28"/>
        </w:rPr>
        <w:t>%</w:t>
      </w:r>
      <w:r w:rsidR="0020447E" w:rsidRPr="00F831D0">
        <w:rPr>
          <w:rFonts w:ascii="Times New Roman" w:hAnsi="Times New Roman"/>
          <w:color w:val="000000"/>
          <w:sz w:val="28"/>
          <w:szCs w:val="28"/>
        </w:rPr>
        <w:t xml:space="preserve"> và </w:t>
      </w:r>
      <w:r w:rsidR="001F7419">
        <w:rPr>
          <w:rFonts w:ascii="Times New Roman" w:hAnsi="Times New Roman"/>
          <w:color w:val="000000"/>
          <w:sz w:val="28"/>
          <w:szCs w:val="28"/>
        </w:rPr>
        <w:t>4</w:t>
      </w:r>
      <w:r w:rsidR="004A21B4">
        <w:rPr>
          <w:rFonts w:ascii="Times New Roman" w:hAnsi="Times New Roman"/>
          <w:color w:val="000000"/>
          <w:sz w:val="28"/>
          <w:szCs w:val="28"/>
        </w:rPr>
        <w:t>3</w:t>
      </w:r>
      <w:r w:rsidR="00547F72">
        <w:rPr>
          <w:rFonts w:ascii="Times New Roman" w:hAnsi="Times New Roman"/>
          <w:color w:val="000000"/>
          <w:sz w:val="28"/>
          <w:szCs w:val="28"/>
        </w:rPr>
        <w:t>,</w:t>
      </w:r>
      <w:r w:rsidR="004A21B4">
        <w:rPr>
          <w:rFonts w:ascii="Times New Roman" w:hAnsi="Times New Roman"/>
          <w:color w:val="000000"/>
          <w:sz w:val="28"/>
          <w:szCs w:val="28"/>
        </w:rPr>
        <w:t>5</w:t>
      </w:r>
      <w:r w:rsidR="0020447E" w:rsidRPr="00F831D0">
        <w:rPr>
          <w:rFonts w:ascii="Times New Roman" w:hAnsi="Times New Roman"/>
          <w:color w:val="000000"/>
          <w:sz w:val="28"/>
          <w:szCs w:val="28"/>
        </w:rPr>
        <w:t xml:space="preserve">%. Tác giả cũng cho rằng tỷ lệ </w:t>
      </w:r>
      <w:r w:rsidR="00764340">
        <w:rPr>
          <w:rFonts w:ascii="Times New Roman" w:hAnsi="Times New Roman"/>
          <w:color w:val="000000"/>
          <w:sz w:val="28"/>
          <w:szCs w:val="28"/>
        </w:rPr>
        <w:t>biến thể</w:t>
      </w:r>
      <w:r w:rsidR="0020447E" w:rsidRPr="00F831D0">
        <w:rPr>
          <w:rFonts w:ascii="Times New Roman" w:hAnsi="Times New Roman"/>
          <w:color w:val="000000"/>
          <w:sz w:val="28"/>
          <w:szCs w:val="28"/>
        </w:rPr>
        <w:t xml:space="preserve"> </w:t>
      </w:r>
      <w:r w:rsidR="009144E8">
        <w:rPr>
          <w:rFonts w:ascii="Times New Roman" w:hAnsi="Times New Roman"/>
          <w:color w:val="000000"/>
          <w:sz w:val="28"/>
          <w:szCs w:val="28"/>
        </w:rPr>
        <w:t>gen</w:t>
      </w:r>
      <w:r w:rsidR="0020447E" w:rsidRPr="00F831D0">
        <w:rPr>
          <w:rFonts w:ascii="Times New Roman" w:hAnsi="Times New Roman"/>
          <w:color w:val="000000"/>
          <w:sz w:val="28"/>
          <w:szCs w:val="28"/>
        </w:rPr>
        <w:t xml:space="preserve"> </w:t>
      </w:r>
      <w:r w:rsidR="0020447E" w:rsidRPr="00754CF8">
        <w:rPr>
          <w:rFonts w:ascii="Times New Roman" w:hAnsi="Times New Roman"/>
          <w:i/>
          <w:color w:val="000000"/>
          <w:sz w:val="28"/>
          <w:szCs w:val="28"/>
        </w:rPr>
        <w:t>CYP3A5</w:t>
      </w:r>
      <w:r w:rsidR="0020447E" w:rsidRPr="00F831D0">
        <w:rPr>
          <w:rFonts w:ascii="Times New Roman" w:hAnsi="Times New Roman"/>
          <w:color w:val="000000"/>
          <w:sz w:val="28"/>
          <w:szCs w:val="28"/>
        </w:rPr>
        <w:t xml:space="preserve"> khác nhau ở các dân tộc khác nhau, ví dụ tỷ lệ kiểu </w:t>
      </w:r>
      <w:r w:rsidR="009144E8">
        <w:rPr>
          <w:rFonts w:ascii="Times New Roman" w:hAnsi="Times New Roman"/>
          <w:color w:val="000000"/>
          <w:sz w:val="28"/>
          <w:szCs w:val="28"/>
        </w:rPr>
        <w:t>gen</w:t>
      </w:r>
      <w:r w:rsidR="0020447E" w:rsidRPr="00F831D0">
        <w:rPr>
          <w:rFonts w:ascii="Times New Roman" w:hAnsi="Times New Roman"/>
          <w:color w:val="000000"/>
          <w:sz w:val="28"/>
          <w:szCs w:val="28"/>
        </w:rPr>
        <w:t xml:space="preserve"> </w:t>
      </w:r>
      <w:r w:rsidR="0020447E" w:rsidRPr="00F831D0">
        <w:rPr>
          <w:rFonts w:ascii="Times New Roman" w:hAnsi="Times New Roman"/>
          <w:i/>
          <w:color w:val="000000"/>
          <w:sz w:val="28"/>
          <w:szCs w:val="28"/>
        </w:rPr>
        <w:t>CYP3A5*1/*1</w:t>
      </w:r>
      <w:r w:rsidR="0020447E" w:rsidRPr="00F831D0">
        <w:rPr>
          <w:rFonts w:ascii="Times New Roman" w:hAnsi="Times New Roman"/>
          <w:color w:val="000000"/>
          <w:sz w:val="28"/>
          <w:szCs w:val="28"/>
        </w:rPr>
        <w:t xml:space="preserve">, </w:t>
      </w:r>
      <w:r w:rsidR="0020447E" w:rsidRPr="00F831D0">
        <w:rPr>
          <w:rFonts w:ascii="Times New Roman" w:hAnsi="Times New Roman"/>
          <w:i/>
          <w:color w:val="000000"/>
          <w:sz w:val="28"/>
          <w:szCs w:val="28"/>
        </w:rPr>
        <w:t>CYP3A5*1/*3</w:t>
      </w:r>
      <w:r w:rsidR="0020447E" w:rsidRPr="00F831D0">
        <w:rPr>
          <w:rFonts w:ascii="Times New Roman" w:hAnsi="Times New Roman"/>
          <w:color w:val="000000"/>
          <w:sz w:val="28"/>
          <w:szCs w:val="28"/>
        </w:rPr>
        <w:t xml:space="preserve"> và </w:t>
      </w:r>
      <w:r w:rsidR="0020447E" w:rsidRPr="00F831D0">
        <w:rPr>
          <w:rFonts w:ascii="Times New Roman" w:hAnsi="Times New Roman"/>
          <w:i/>
          <w:color w:val="000000"/>
          <w:sz w:val="28"/>
          <w:szCs w:val="28"/>
        </w:rPr>
        <w:t>CYP3A5*3/*3</w:t>
      </w:r>
      <w:r w:rsidR="0020447E" w:rsidRPr="00F831D0">
        <w:rPr>
          <w:rFonts w:ascii="Times New Roman" w:hAnsi="Times New Roman"/>
          <w:color w:val="000000"/>
          <w:sz w:val="28"/>
          <w:szCs w:val="28"/>
        </w:rPr>
        <w:t xml:space="preserve"> của người Châu Âu da trắng lần lượt là </w:t>
      </w:r>
      <w:r w:rsidR="00025429" w:rsidRPr="00F831D0">
        <w:rPr>
          <w:rFonts w:ascii="Times New Roman" w:hAnsi="Times New Roman"/>
          <w:color w:val="000000"/>
          <w:sz w:val="28"/>
          <w:szCs w:val="28"/>
        </w:rPr>
        <w:t>1%, 13% và 86%</w:t>
      </w:r>
      <w:r w:rsidR="00903008">
        <w:rPr>
          <w:rFonts w:ascii="Times New Roman" w:hAnsi="Times New Roman"/>
          <w:color w:val="000000"/>
          <w:sz w:val="28"/>
          <w:szCs w:val="28"/>
        </w:rPr>
        <w:t xml:space="preserve"> </w:t>
      </w:r>
      <w:r w:rsidR="00903008">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&lt;EndNote&gt;&lt;Cite&gt;&lt;Author&gt;Chen&lt;/Author&gt;&lt;Year&gt;2018&lt;/Year&gt;&lt;RecNum&gt;1127&lt;/RecNum&gt;&lt;DisplayText&gt;[47]&lt;/DisplayText&gt;&lt;record&gt;&lt;rec-number&gt;1127&lt;/rec-number&gt;&lt;foreign-keys&gt;&lt;key app="EN" db-id="afpzv9t00ep5d0efrso5zpwies50szftrvv5" timestamp="1718469441"&gt;1127&lt;/key&gt;&lt;/foreign-keys&gt;&lt;ref-type name="Journal Article"&gt;17&lt;/ref-type&gt;&lt;contributors&gt;&lt;authors&gt;&lt;author&gt;Chen, L.&lt;/author&gt;&lt;author&gt;Prasad, G. V. R.&lt;/author&gt;&lt;/authors&gt;&lt;/contributors&gt;&lt;auth-address&gt;Kidney Transplant Program, St Michael&amp;apos;s Hospital, Toronto, ON, Canada.&amp;#xD;Division of Nephrology, St Michael&amp;apos;s Hospital, Toronto, ON, Canada.&lt;/auth-address&gt;&lt;titles&gt;&lt;title&gt;CYP3A5 polymorphisms in renal transplant recipients: influence on tacrolimus treatment&lt;/title&gt;&lt;secondary-title&gt;Pharmgenomics Pers Med&lt;/secondary-title&gt;&lt;alt-title&gt;Pharmacogenomics and personalized medicine&lt;/alt-title&gt;&lt;/titles&gt;&lt;alt-periodical&gt;&lt;full-title&gt;Pharmacogenomics and Personalized Medicine&lt;/full-title&gt;&lt;/alt-periodical&gt;&lt;pages&gt;23-33&lt;/pages&gt;&lt;volume&gt;11&lt;/volume&gt;&lt;edition&gt;2018/03/23&lt;/edition&gt;&lt;dates&gt;&lt;year&gt;2018&lt;/year&gt;&lt;/dates&gt;&lt;isbn&gt;1178-7066 (Print)&amp;#xD;1178-7066&lt;/isbn&gt;&lt;accession-num&gt;29563827&lt;/accession-num&gt;&lt;urls&gt;&lt;/urls&gt;&lt;custom2&gt;Pmc5846312&lt;/custom2&gt;&lt;electronic-resource-num&gt;10.2147/pgpm.s107710&lt;/electronic-resource-num&gt;&lt;remote-database-provider&gt;Nlm&lt;/remote-database-provider&gt;&lt;language&gt;eng&lt;/language&gt;&lt;/record&gt;&lt;/Cite&gt;&lt;/EndNote&gt;</w:instrText>
      </w:r>
      <w:r w:rsidR="00903008">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47" w:tooltip="Chen, 2018 #1127" w:history="1">
        <w:r w:rsidR="004A3FB6">
          <w:rPr>
            <w:rFonts w:ascii="Times New Roman" w:hAnsi="Times New Roman"/>
            <w:noProof/>
            <w:color w:val="000000"/>
            <w:sz w:val="28"/>
            <w:szCs w:val="28"/>
          </w:rPr>
          <w:t>47</w:t>
        </w:r>
      </w:hyperlink>
      <w:r w:rsidR="00427CE9">
        <w:rPr>
          <w:rFonts w:ascii="Times New Roman" w:hAnsi="Times New Roman"/>
          <w:noProof/>
          <w:color w:val="000000"/>
          <w:sz w:val="28"/>
          <w:szCs w:val="28"/>
        </w:rPr>
        <w:t>]</w:t>
      </w:r>
      <w:r w:rsidR="00903008">
        <w:rPr>
          <w:rFonts w:ascii="Times New Roman" w:hAnsi="Times New Roman"/>
          <w:color w:val="000000"/>
          <w:sz w:val="28"/>
          <w:szCs w:val="28"/>
        </w:rPr>
        <w:fldChar w:fldCharType="end"/>
      </w:r>
      <w:r w:rsidR="00903008">
        <w:rPr>
          <w:rFonts w:ascii="Times New Roman" w:hAnsi="Times New Roman"/>
          <w:color w:val="000000"/>
          <w:sz w:val="28"/>
          <w:szCs w:val="28"/>
        </w:rPr>
        <w:t>,</w:t>
      </w:r>
      <w:r w:rsidR="00025429" w:rsidRPr="00F831D0">
        <w:rPr>
          <w:rFonts w:ascii="Times New Roman" w:hAnsi="Times New Roman"/>
          <w:color w:val="000000"/>
          <w:sz w:val="28"/>
          <w:szCs w:val="28"/>
        </w:rPr>
        <w:t xml:space="preserve"> </w:t>
      </w:r>
      <w:r w:rsidR="00025429" w:rsidRPr="00F831D0">
        <w:rPr>
          <w:rFonts w:ascii="Times New Roman" w:hAnsi="Times New Roman"/>
          <w:color w:val="000000"/>
          <w:sz w:val="28"/>
          <w:szCs w:val="28"/>
        </w:rPr>
        <w:fldChar w:fldCharType="begin"/>
      </w:r>
      <w:r w:rsidR="004A3FB6">
        <w:rPr>
          <w:rFonts w:ascii="Times New Roman" w:hAnsi="Times New Roman"/>
          <w:color w:val="000000"/>
          <w:sz w:val="28"/>
          <w:szCs w:val="28"/>
        </w:rPr>
        <w:instrText xml:space="preserve"> ADDIN EN.CITE &lt;EndNote&gt;&lt;Cite&gt;&lt;Author&gt;Anutrakulchai&lt;/Author&gt;&lt;Year&gt;2019&lt;/Year&gt;&lt;RecNum&gt;1122&lt;/RecNum&gt;&lt;DisplayText&gt;[106]&lt;/DisplayText&gt;&lt;record&gt;&lt;rec-number&gt;1122&lt;/rec-number&gt;&lt;foreign-keys&gt;&lt;key app="EN" db-id="afpzv9t00ep5d0efrso5zpwies50szftrvv5" timestamp="1718469441"&gt;1122&lt;/key&gt;&lt;/foreign-keys&gt;&lt;ref-type name="Journal Article"&gt;17&lt;/ref-type&gt;&lt;contributors&gt;&lt;authors&gt;&lt;author&gt;Anutrakulchai, S.&lt;/author&gt;&lt;author&gt;Pongskul, C.&lt;/author&gt;&lt;author&gt;Kritmetapak, K.&lt;/author&gt;&lt;/authors&gt;&lt;/contributors&gt;&lt;auth-address&gt;Division of Nephrology, Department of Medicine, Faculty of Medicine, Khon Kaen University, Khon Kaen, Thailand.&lt;/auth-address&gt;&lt;titles&gt;&lt;title&gt;Therapeutic concentration achievement and allograft survival comparing usage of conventional tacrolimus doses and CYP3A5 genotype-guided doses in renal transplantation patients&lt;/title&gt;&lt;secondary-title&gt;Br J Clin Pharmacol.&lt;/secondary-title&gt;&lt;/titles&gt;&lt;periodical&gt;&lt;full-title&gt;Br J Clin Pharmacol.&lt;/full-title&gt;&lt;/periodical&gt;&lt;pages&gt;1964-1973&lt;/pages&gt;&lt;volume&gt;85&lt;/volume&gt;&lt;number&gt;9&lt;/number&gt;&lt;dates&gt;&lt;year&gt;2019&lt;/year&gt;&lt;pub-dates&gt;&lt;date&gt;Sep&lt;/date&gt;&lt;/pub-dates&gt;&lt;/dates&gt;&lt;isbn&gt;0306-5251 (Print)&amp;#xD;0306-5251&lt;/isbn&gt;&lt;accession-num&gt;31077425&lt;/accession-num&gt;&lt;urls&gt;&lt;/urls&gt;&lt;electronic-resource-num&gt;10.1111/bcp.13980&lt;/electronic-resource-num&gt;&lt;remote-database-provider&gt;Nlm&lt;/remote-database-provider&gt;&lt;/record&gt;&lt;/Cite&gt;&lt;/EndNote&gt;</w:instrText>
      </w:r>
      <w:r w:rsidR="00025429"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06" w:tooltip="Anutrakulchai, 2019 #1122" w:history="1">
        <w:r w:rsidR="004A3FB6">
          <w:rPr>
            <w:rFonts w:ascii="Times New Roman" w:hAnsi="Times New Roman"/>
            <w:noProof/>
            <w:color w:val="000000"/>
            <w:sz w:val="28"/>
            <w:szCs w:val="28"/>
          </w:rPr>
          <w:t>106</w:t>
        </w:r>
      </w:hyperlink>
      <w:r w:rsidR="004A3FB6">
        <w:rPr>
          <w:rFonts w:ascii="Times New Roman" w:hAnsi="Times New Roman"/>
          <w:noProof/>
          <w:color w:val="000000"/>
          <w:sz w:val="28"/>
          <w:szCs w:val="28"/>
        </w:rPr>
        <w:t>]</w:t>
      </w:r>
      <w:r w:rsidR="00025429" w:rsidRPr="00F831D0">
        <w:rPr>
          <w:rFonts w:ascii="Times New Roman" w:hAnsi="Times New Roman"/>
          <w:color w:val="000000"/>
          <w:sz w:val="28"/>
          <w:szCs w:val="28"/>
        </w:rPr>
        <w:fldChar w:fldCharType="end"/>
      </w:r>
      <w:r w:rsidR="00F014D6" w:rsidRPr="00F831D0">
        <w:rPr>
          <w:rFonts w:ascii="Times New Roman" w:hAnsi="Times New Roman"/>
          <w:color w:val="000000"/>
          <w:sz w:val="28"/>
          <w:szCs w:val="28"/>
        </w:rPr>
        <w:t>.</w:t>
      </w:r>
    </w:p>
    <w:p w:rsidR="00FF1076" w:rsidRPr="00582F21" w:rsidRDefault="001A6FCD" w:rsidP="00F4170A">
      <w:pPr>
        <w:pStyle w:val="abang"/>
        <w:outlineLvl w:val="9"/>
      </w:pPr>
      <w:bookmarkStart w:id="1078" w:name="_Toc172486474"/>
      <w:bookmarkStart w:id="1079" w:name="_Toc172486739"/>
      <w:bookmarkStart w:id="1080" w:name="_Toc178497798"/>
      <w:r w:rsidRPr="0003147C">
        <w:rPr>
          <w:b/>
        </w:rPr>
        <w:t>Bảng 4.</w:t>
      </w:r>
      <w:r w:rsidRPr="0003147C">
        <w:rPr>
          <w:b/>
        </w:rPr>
        <w:fldChar w:fldCharType="begin"/>
      </w:r>
      <w:r w:rsidRPr="0003147C">
        <w:rPr>
          <w:b/>
        </w:rPr>
        <w:instrText xml:space="preserve"> SEQ Bảng_4. \* ARABIC </w:instrText>
      </w:r>
      <w:r w:rsidRPr="0003147C">
        <w:rPr>
          <w:b/>
        </w:rPr>
        <w:fldChar w:fldCharType="separate"/>
      </w:r>
      <w:r w:rsidR="002B793B">
        <w:rPr>
          <w:b/>
          <w:noProof/>
        </w:rPr>
        <w:t>1</w:t>
      </w:r>
      <w:r w:rsidRPr="0003147C">
        <w:rPr>
          <w:b/>
        </w:rPr>
        <w:fldChar w:fldCharType="end"/>
      </w:r>
      <w:r w:rsidR="00D506DF" w:rsidRPr="00903008">
        <w:rPr>
          <w:spacing w:val="-4"/>
        </w:rPr>
        <w:t xml:space="preserve">. </w:t>
      </w:r>
      <w:r w:rsidR="00FF1076" w:rsidRPr="00903008">
        <w:rPr>
          <w:spacing w:val="-4"/>
        </w:rPr>
        <w:t xml:space="preserve">So sánh tần số các alen </w:t>
      </w:r>
      <w:r w:rsidR="00FF1076" w:rsidRPr="00903008">
        <w:rPr>
          <w:i/>
          <w:spacing w:val="-4"/>
        </w:rPr>
        <w:t>CYP3A5*3</w:t>
      </w:r>
      <w:r w:rsidR="00FF1076" w:rsidRPr="00903008">
        <w:rPr>
          <w:spacing w:val="-4"/>
        </w:rPr>
        <w:t xml:space="preserve"> một s</w:t>
      </w:r>
      <w:r w:rsidR="00582F21" w:rsidRPr="00903008">
        <w:rPr>
          <w:spacing w:val="-4"/>
        </w:rPr>
        <w:t>ố</w:t>
      </w:r>
      <w:r w:rsidR="00FF1076" w:rsidRPr="00903008">
        <w:rPr>
          <w:spacing w:val="-4"/>
        </w:rPr>
        <w:t xml:space="preserve"> khu vực trên thế giới</w:t>
      </w:r>
      <w:r w:rsidR="00582F21" w:rsidRPr="00903008">
        <w:rPr>
          <w:spacing w:val="-4"/>
        </w:rPr>
        <w:t xml:space="preserve"> </w:t>
      </w:r>
      <w:r w:rsidR="00582F21" w:rsidRPr="00903008">
        <w:rPr>
          <w:spacing w:val="-4"/>
        </w:rPr>
        <w:fldChar w:fldCharType="begin"/>
      </w:r>
      <w:r w:rsidR="004A3FB6">
        <w:rPr>
          <w:spacing w:val="-4"/>
        </w:rPr>
        <w:instrText xml:space="preserve"> ADDIN EN.CITE &lt;EndNote&gt;&lt;Cite&gt;&lt;Author&gt;Loer&lt;/Author&gt;&lt;Year&gt;2023&lt;/Year&gt;&lt;RecNum&gt;1081&lt;/RecNum&gt;&lt;DisplayText&gt;[107]&lt;/DisplayText&gt;&lt;record&gt;&lt;rec-number&gt;1081&lt;/rec-number&gt;&lt;foreign-keys&gt;&lt;key app="EN" db-id="afpzv9t00ep5d0efrso5zpwies50szftrvv5" timestamp="1718469440"&gt;1081&lt;/key&gt;&lt;/foreign-keys&gt;&lt;ref-type name="Journal Article"&gt;17&lt;/ref-type&gt;&lt;contributors&gt;&lt;authors&gt;&lt;author&gt;Loer, H. L. H.&lt;/author&gt;&lt;author&gt;Feick, D.&lt;/author&gt;&lt;author&gt;Rüdesheim, S.&lt;/author&gt;&lt;/authors&gt;&lt;/contributors&gt;&lt;auth-address&gt;Clinical Pharmacy, Saarland University, Saarbrücken, Germany.&lt;/auth-address&gt;&lt;titles&gt;&lt;title&gt;Physiologically based pharmacokinetic modeling of tacrolimus for food-drug and CYP3A drug-drug-gene interaction predictions&lt;/title&gt;&lt;secondary-title&gt;CPT Pharmacometrics Syst Pharmacol.&lt;/secondary-title&gt;&lt;/titles&gt;&lt;periodical&gt;&lt;full-title&gt;CPT Pharmacometrics Syst Pharmacol.&lt;/full-title&gt;&lt;/periodical&gt;&lt;pages&gt;724-738&lt;/pages&gt;&lt;volume&gt;12&lt;/volume&gt;&lt;number&gt;5&lt;/number&gt;&lt;dates&gt;&lt;year&gt;2023&lt;/year&gt;&lt;pub-dates&gt;&lt;date&gt;May&lt;/date&gt;&lt;/pub-dates&gt;&lt;/dates&gt;&lt;isbn&gt;2163-8306&lt;/isbn&gt;&lt;accession-num&gt;36808892&lt;/accession-num&gt;&lt;urls&gt;&lt;/urls&gt;&lt;electronic-resource-num&gt;10.1002/psp4.12946&lt;/electronic-resource-num&gt;&lt;remote-database-provider&gt;Nlm&lt;/remote-database-provider&gt;&lt;/record&gt;&lt;/Cite&gt;&lt;/EndNote&gt;</w:instrText>
      </w:r>
      <w:r w:rsidR="00582F21" w:rsidRPr="00903008">
        <w:rPr>
          <w:spacing w:val="-4"/>
        </w:rPr>
        <w:fldChar w:fldCharType="separate"/>
      </w:r>
      <w:bookmarkEnd w:id="1078"/>
      <w:bookmarkEnd w:id="1079"/>
      <w:bookmarkEnd w:id="1080"/>
      <w:r w:rsidR="004A3FB6">
        <w:rPr>
          <w:noProof/>
          <w:spacing w:val="-4"/>
        </w:rPr>
        <w:t>[</w:t>
      </w:r>
      <w:hyperlink w:anchor="_ENREF_107" w:tooltip="Loer, 2023 #1081" w:history="1">
        <w:r w:rsidR="004A3FB6">
          <w:rPr>
            <w:noProof/>
            <w:spacing w:val="-4"/>
          </w:rPr>
          <w:t>107</w:t>
        </w:r>
      </w:hyperlink>
      <w:r w:rsidR="004A3FB6">
        <w:rPr>
          <w:noProof/>
          <w:spacing w:val="-4"/>
        </w:rPr>
        <w:t>]</w:t>
      </w:r>
      <w:r w:rsidR="00582F21" w:rsidRPr="00903008">
        <w:rPr>
          <w:spacing w:val="-4"/>
        </w:rPr>
        <w:fldChar w:fldCharType="end"/>
      </w:r>
    </w:p>
    <w:tbl>
      <w:tblPr>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7"/>
        <w:gridCol w:w="2551"/>
        <w:gridCol w:w="2268"/>
      </w:tblGrid>
      <w:tr w:rsidR="0038523F" w:rsidRPr="00F831D0" w:rsidTr="00D30E2A">
        <w:tc>
          <w:tcPr>
            <w:tcW w:w="2977" w:type="dxa"/>
            <w:shd w:val="clear" w:color="auto" w:fill="auto"/>
          </w:tcPr>
          <w:p w:rsidR="0038523F" w:rsidRPr="00F831D0" w:rsidRDefault="0038523F" w:rsidP="00913C9D">
            <w:pPr>
              <w:spacing w:before="60" w:after="60" w:line="240" w:lineRule="auto"/>
              <w:jc w:val="center"/>
              <w:rPr>
                <w:rFonts w:ascii="Times New Roman" w:hAnsi="Times New Roman"/>
                <w:b/>
                <w:color w:val="000000"/>
                <w:sz w:val="28"/>
                <w:szCs w:val="28"/>
              </w:rPr>
            </w:pPr>
            <w:r w:rsidRPr="00F831D0">
              <w:rPr>
                <w:rFonts w:ascii="Times New Roman" w:hAnsi="Times New Roman"/>
                <w:b/>
                <w:color w:val="000000"/>
                <w:sz w:val="28"/>
                <w:szCs w:val="28"/>
              </w:rPr>
              <w:t>Khu vực</w:t>
            </w:r>
          </w:p>
        </w:tc>
        <w:tc>
          <w:tcPr>
            <w:tcW w:w="2551" w:type="dxa"/>
            <w:shd w:val="clear" w:color="auto" w:fill="auto"/>
          </w:tcPr>
          <w:p w:rsidR="00D30E2A" w:rsidRDefault="00D30E2A" w:rsidP="00913C9D">
            <w:pPr>
              <w:spacing w:before="60" w:after="60" w:line="240" w:lineRule="auto"/>
              <w:jc w:val="center"/>
              <w:rPr>
                <w:rFonts w:ascii="Times New Roman" w:hAnsi="Times New Roman"/>
                <w:b/>
                <w:color w:val="000000"/>
                <w:sz w:val="28"/>
                <w:szCs w:val="28"/>
              </w:rPr>
            </w:pPr>
            <w:r>
              <w:rPr>
                <w:rFonts w:ascii="Times New Roman" w:hAnsi="Times New Roman"/>
                <w:b/>
                <w:color w:val="000000"/>
                <w:sz w:val="28"/>
                <w:szCs w:val="28"/>
              </w:rPr>
              <w:t xml:space="preserve">Tần số </w:t>
            </w:r>
          </w:p>
          <w:p w:rsidR="0038523F" w:rsidRPr="00F831D0" w:rsidRDefault="00D30E2A" w:rsidP="00913C9D">
            <w:pPr>
              <w:spacing w:before="60" w:after="60" w:line="240" w:lineRule="auto"/>
              <w:jc w:val="center"/>
              <w:rPr>
                <w:rFonts w:ascii="Times New Roman" w:hAnsi="Times New Roman"/>
                <w:b/>
                <w:color w:val="000000"/>
                <w:sz w:val="28"/>
                <w:szCs w:val="28"/>
              </w:rPr>
            </w:pPr>
            <w:r>
              <w:rPr>
                <w:rFonts w:ascii="Times New Roman" w:hAnsi="Times New Roman"/>
                <w:b/>
                <w:color w:val="000000"/>
                <w:sz w:val="28"/>
                <w:szCs w:val="28"/>
              </w:rPr>
              <w:t xml:space="preserve">Alen </w:t>
            </w:r>
            <w:r w:rsidRPr="00D30E2A">
              <w:rPr>
                <w:rFonts w:ascii="Times New Roman" w:hAnsi="Times New Roman"/>
                <w:b/>
                <w:i/>
                <w:color w:val="000000"/>
                <w:sz w:val="28"/>
                <w:szCs w:val="28"/>
              </w:rPr>
              <w:t>CYP3A5</w:t>
            </w:r>
            <w:r w:rsidR="0038523F" w:rsidRPr="00D30E2A">
              <w:rPr>
                <w:rFonts w:ascii="Times New Roman" w:hAnsi="Times New Roman"/>
                <w:b/>
                <w:i/>
                <w:color w:val="000000"/>
                <w:sz w:val="28"/>
                <w:szCs w:val="28"/>
              </w:rPr>
              <w:t>*3</w:t>
            </w:r>
          </w:p>
        </w:tc>
        <w:tc>
          <w:tcPr>
            <w:tcW w:w="2268" w:type="dxa"/>
          </w:tcPr>
          <w:p w:rsidR="00D30E2A" w:rsidRDefault="00D30E2A" w:rsidP="00913C9D">
            <w:pPr>
              <w:spacing w:before="60" w:after="60" w:line="240" w:lineRule="auto"/>
              <w:jc w:val="center"/>
              <w:rPr>
                <w:rFonts w:ascii="Times New Roman" w:hAnsi="Times New Roman"/>
                <w:b/>
                <w:color w:val="000000"/>
                <w:sz w:val="28"/>
                <w:szCs w:val="28"/>
              </w:rPr>
            </w:pPr>
            <w:r>
              <w:rPr>
                <w:rFonts w:ascii="Times New Roman" w:hAnsi="Times New Roman"/>
                <w:b/>
                <w:color w:val="000000"/>
                <w:sz w:val="28"/>
                <w:szCs w:val="28"/>
              </w:rPr>
              <w:t xml:space="preserve">Tần số </w:t>
            </w:r>
          </w:p>
          <w:p w:rsidR="0038523F" w:rsidRPr="00F831D0" w:rsidRDefault="00D30E2A" w:rsidP="00913C9D">
            <w:pPr>
              <w:spacing w:before="60" w:after="60" w:line="240" w:lineRule="auto"/>
              <w:jc w:val="center"/>
              <w:rPr>
                <w:rFonts w:ascii="Times New Roman" w:hAnsi="Times New Roman"/>
                <w:b/>
                <w:color w:val="000000"/>
                <w:sz w:val="28"/>
                <w:szCs w:val="28"/>
              </w:rPr>
            </w:pPr>
            <w:r>
              <w:rPr>
                <w:rFonts w:ascii="Times New Roman" w:hAnsi="Times New Roman"/>
                <w:b/>
                <w:color w:val="000000"/>
                <w:sz w:val="28"/>
                <w:szCs w:val="28"/>
              </w:rPr>
              <w:t xml:space="preserve">Alen </w:t>
            </w:r>
            <w:r w:rsidRPr="00D30E2A">
              <w:rPr>
                <w:rFonts w:ascii="Times New Roman" w:hAnsi="Times New Roman"/>
                <w:b/>
                <w:i/>
                <w:color w:val="000000"/>
                <w:sz w:val="28"/>
                <w:szCs w:val="28"/>
              </w:rPr>
              <w:t>CYP3A5</w:t>
            </w:r>
            <w:r w:rsidR="0038523F" w:rsidRPr="00D30E2A">
              <w:rPr>
                <w:rFonts w:ascii="Times New Roman" w:hAnsi="Times New Roman"/>
                <w:b/>
                <w:i/>
                <w:color w:val="000000"/>
                <w:sz w:val="28"/>
                <w:szCs w:val="28"/>
              </w:rPr>
              <w:t xml:space="preserve"> *1</w:t>
            </w:r>
          </w:p>
        </w:tc>
      </w:tr>
      <w:tr w:rsidR="0038523F" w:rsidRPr="00F831D0" w:rsidTr="00D30E2A">
        <w:tc>
          <w:tcPr>
            <w:tcW w:w="2977" w:type="dxa"/>
            <w:shd w:val="clear" w:color="auto" w:fill="auto"/>
          </w:tcPr>
          <w:p w:rsidR="0038523F" w:rsidRPr="00F831D0" w:rsidRDefault="0038523F" w:rsidP="00913C9D">
            <w:pPr>
              <w:spacing w:before="60" w:after="60" w:line="240" w:lineRule="auto"/>
              <w:jc w:val="center"/>
              <w:rPr>
                <w:rFonts w:ascii="Times New Roman" w:hAnsi="Times New Roman"/>
                <w:color w:val="000000"/>
                <w:sz w:val="28"/>
                <w:szCs w:val="28"/>
              </w:rPr>
            </w:pPr>
            <w:r w:rsidRPr="00F831D0">
              <w:rPr>
                <w:rFonts w:ascii="Times New Roman" w:hAnsi="Times New Roman"/>
                <w:color w:val="000000"/>
                <w:sz w:val="28"/>
                <w:szCs w:val="28"/>
              </w:rPr>
              <w:t>Nghiên cứu này</w:t>
            </w:r>
          </w:p>
        </w:tc>
        <w:tc>
          <w:tcPr>
            <w:tcW w:w="2551" w:type="dxa"/>
            <w:shd w:val="clear" w:color="auto" w:fill="auto"/>
          </w:tcPr>
          <w:p w:rsidR="0038523F" w:rsidRPr="00F831D0" w:rsidRDefault="0038523F" w:rsidP="00913C9D">
            <w:pPr>
              <w:spacing w:before="60" w:after="60" w:line="240" w:lineRule="auto"/>
              <w:jc w:val="center"/>
              <w:rPr>
                <w:rFonts w:ascii="Times New Roman" w:hAnsi="Times New Roman"/>
                <w:color w:val="000000"/>
                <w:sz w:val="28"/>
                <w:szCs w:val="28"/>
              </w:rPr>
            </w:pPr>
            <w:r w:rsidRPr="00F831D0">
              <w:rPr>
                <w:rFonts w:ascii="Times New Roman" w:hAnsi="Times New Roman"/>
                <w:color w:val="000000"/>
                <w:sz w:val="28"/>
                <w:szCs w:val="28"/>
              </w:rPr>
              <w:t>68,95 %</w:t>
            </w:r>
          </w:p>
        </w:tc>
        <w:tc>
          <w:tcPr>
            <w:tcW w:w="2268" w:type="dxa"/>
          </w:tcPr>
          <w:p w:rsidR="0038523F" w:rsidRPr="00F831D0" w:rsidRDefault="0038523F" w:rsidP="00913C9D">
            <w:pPr>
              <w:spacing w:before="60" w:after="60" w:line="240" w:lineRule="auto"/>
              <w:jc w:val="center"/>
              <w:rPr>
                <w:rFonts w:ascii="Times New Roman" w:hAnsi="Times New Roman"/>
                <w:color w:val="000000"/>
                <w:sz w:val="28"/>
                <w:szCs w:val="28"/>
              </w:rPr>
            </w:pPr>
            <w:r w:rsidRPr="00F831D0">
              <w:rPr>
                <w:rFonts w:ascii="Times New Roman" w:hAnsi="Times New Roman"/>
                <w:color w:val="000000"/>
                <w:sz w:val="28"/>
                <w:szCs w:val="28"/>
              </w:rPr>
              <w:t>31,05%</w:t>
            </w:r>
          </w:p>
        </w:tc>
      </w:tr>
      <w:tr w:rsidR="0038523F" w:rsidRPr="00F831D0" w:rsidTr="00D30E2A">
        <w:tc>
          <w:tcPr>
            <w:tcW w:w="2977" w:type="dxa"/>
            <w:shd w:val="clear" w:color="auto" w:fill="auto"/>
          </w:tcPr>
          <w:p w:rsidR="0038523F" w:rsidRPr="00F831D0" w:rsidRDefault="0038523F" w:rsidP="00913C9D">
            <w:pPr>
              <w:spacing w:before="60" w:after="60" w:line="240" w:lineRule="auto"/>
              <w:jc w:val="center"/>
              <w:rPr>
                <w:rFonts w:ascii="Times New Roman" w:hAnsi="Times New Roman"/>
                <w:color w:val="000000"/>
                <w:sz w:val="28"/>
                <w:szCs w:val="28"/>
              </w:rPr>
            </w:pPr>
            <w:r w:rsidRPr="00F831D0">
              <w:rPr>
                <w:rFonts w:ascii="Times New Roman" w:hAnsi="Times New Roman"/>
                <w:color w:val="000000"/>
                <w:sz w:val="28"/>
                <w:szCs w:val="28"/>
              </w:rPr>
              <w:lastRenderedPageBreak/>
              <w:t>Châu Á</w:t>
            </w:r>
          </w:p>
        </w:tc>
        <w:tc>
          <w:tcPr>
            <w:tcW w:w="2551" w:type="dxa"/>
            <w:shd w:val="clear" w:color="auto" w:fill="auto"/>
          </w:tcPr>
          <w:p w:rsidR="0038523F" w:rsidRPr="00F831D0" w:rsidRDefault="0038523F" w:rsidP="00913C9D">
            <w:pPr>
              <w:spacing w:before="60" w:after="60" w:line="240" w:lineRule="auto"/>
              <w:jc w:val="center"/>
              <w:rPr>
                <w:rFonts w:ascii="Times New Roman" w:hAnsi="Times New Roman"/>
                <w:color w:val="000000"/>
                <w:sz w:val="28"/>
                <w:szCs w:val="28"/>
              </w:rPr>
            </w:pPr>
            <w:r w:rsidRPr="00F831D0">
              <w:rPr>
                <w:rFonts w:ascii="Times New Roman" w:hAnsi="Times New Roman"/>
                <w:color w:val="000000"/>
                <w:sz w:val="28"/>
                <w:szCs w:val="28"/>
              </w:rPr>
              <w:t>74</w:t>
            </w:r>
            <w:r w:rsidR="00201BCE">
              <w:rPr>
                <w:rFonts w:ascii="Times New Roman" w:hAnsi="Times New Roman"/>
                <w:color w:val="000000"/>
                <w:sz w:val="28"/>
                <w:szCs w:val="28"/>
              </w:rPr>
              <w:t>.2</w:t>
            </w:r>
            <w:r w:rsidRPr="00F831D0">
              <w:rPr>
                <w:rFonts w:ascii="Times New Roman" w:hAnsi="Times New Roman"/>
                <w:color w:val="000000"/>
                <w:sz w:val="28"/>
                <w:szCs w:val="28"/>
              </w:rPr>
              <w:t xml:space="preserve"> %</w:t>
            </w:r>
          </w:p>
        </w:tc>
        <w:tc>
          <w:tcPr>
            <w:tcW w:w="2268" w:type="dxa"/>
          </w:tcPr>
          <w:p w:rsidR="0038523F" w:rsidRPr="00F831D0" w:rsidRDefault="0038523F" w:rsidP="00913C9D">
            <w:pPr>
              <w:spacing w:before="60" w:after="60" w:line="240" w:lineRule="auto"/>
              <w:jc w:val="center"/>
              <w:rPr>
                <w:rFonts w:ascii="Times New Roman" w:hAnsi="Times New Roman"/>
                <w:bCs/>
                <w:color w:val="242021"/>
                <w:sz w:val="28"/>
                <w:szCs w:val="28"/>
              </w:rPr>
            </w:pPr>
            <w:r w:rsidRPr="00F831D0">
              <w:rPr>
                <w:rFonts w:ascii="Times New Roman" w:hAnsi="Times New Roman"/>
                <w:bCs/>
                <w:color w:val="242021"/>
                <w:sz w:val="28"/>
                <w:szCs w:val="28"/>
              </w:rPr>
              <w:t>2</w:t>
            </w:r>
            <w:r w:rsidR="00201BCE">
              <w:rPr>
                <w:rFonts w:ascii="Times New Roman" w:hAnsi="Times New Roman"/>
                <w:bCs/>
                <w:color w:val="242021"/>
                <w:sz w:val="28"/>
                <w:szCs w:val="28"/>
              </w:rPr>
              <w:t>5.8</w:t>
            </w:r>
            <w:r w:rsidRPr="00F831D0">
              <w:rPr>
                <w:rFonts w:ascii="Times New Roman" w:hAnsi="Times New Roman"/>
                <w:color w:val="000000"/>
                <w:sz w:val="28"/>
                <w:szCs w:val="28"/>
              </w:rPr>
              <w:t>%</w:t>
            </w:r>
          </w:p>
        </w:tc>
      </w:tr>
      <w:tr w:rsidR="0038523F" w:rsidRPr="00F831D0" w:rsidTr="00D30E2A">
        <w:tc>
          <w:tcPr>
            <w:tcW w:w="2977" w:type="dxa"/>
            <w:shd w:val="clear" w:color="auto" w:fill="auto"/>
          </w:tcPr>
          <w:p w:rsidR="0038523F" w:rsidRPr="00F831D0" w:rsidRDefault="0038523F" w:rsidP="00913C9D">
            <w:pPr>
              <w:spacing w:before="60" w:after="60" w:line="240" w:lineRule="auto"/>
              <w:jc w:val="center"/>
              <w:rPr>
                <w:rFonts w:ascii="Times New Roman" w:hAnsi="Times New Roman"/>
                <w:color w:val="000000"/>
                <w:sz w:val="28"/>
                <w:szCs w:val="28"/>
              </w:rPr>
            </w:pPr>
            <w:r w:rsidRPr="00F831D0">
              <w:rPr>
                <w:rFonts w:ascii="Times New Roman" w:hAnsi="Times New Roman"/>
                <w:color w:val="000000"/>
                <w:sz w:val="28"/>
                <w:szCs w:val="28"/>
              </w:rPr>
              <w:t>Châu Âu</w:t>
            </w:r>
          </w:p>
        </w:tc>
        <w:tc>
          <w:tcPr>
            <w:tcW w:w="2551" w:type="dxa"/>
            <w:shd w:val="clear" w:color="auto" w:fill="auto"/>
          </w:tcPr>
          <w:p w:rsidR="0038523F" w:rsidRPr="00F831D0" w:rsidRDefault="0038523F" w:rsidP="00913C9D">
            <w:pPr>
              <w:spacing w:before="60" w:after="60" w:line="240" w:lineRule="auto"/>
              <w:jc w:val="center"/>
              <w:rPr>
                <w:rFonts w:ascii="Times New Roman" w:hAnsi="Times New Roman"/>
                <w:color w:val="000000"/>
                <w:sz w:val="28"/>
                <w:szCs w:val="28"/>
              </w:rPr>
            </w:pPr>
            <w:r w:rsidRPr="00F831D0">
              <w:rPr>
                <w:rFonts w:ascii="Times New Roman" w:hAnsi="Times New Roman"/>
                <w:color w:val="000000"/>
                <w:sz w:val="28"/>
                <w:szCs w:val="28"/>
              </w:rPr>
              <w:t>92,2 %</w:t>
            </w:r>
          </w:p>
        </w:tc>
        <w:tc>
          <w:tcPr>
            <w:tcW w:w="2268" w:type="dxa"/>
          </w:tcPr>
          <w:p w:rsidR="0038523F" w:rsidRPr="00F831D0" w:rsidRDefault="0038523F" w:rsidP="00913C9D">
            <w:pPr>
              <w:spacing w:before="60" w:after="60" w:line="240" w:lineRule="auto"/>
              <w:jc w:val="center"/>
              <w:rPr>
                <w:rFonts w:ascii="Times New Roman" w:hAnsi="Times New Roman"/>
                <w:bCs/>
                <w:color w:val="242021"/>
                <w:sz w:val="28"/>
                <w:szCs w:val="28"/>
              </w:rPr>
            </w:pPr>
            <w:r w:rsidRPr="00F831D0">
              <w:rPr>
                <w:rFonts w:ascii="Times New Roman" w:hAnsi="Times New Roman"/>
                <w:bCs/>
                <w:color w:val="242021"/>
                <w:sz w:val="28"/>
                <w:szCs w:val="28"/>
              </w:rPr>
              <w:t>7,8</w:t>
            </w:r>
            <w:r w:rsidRPr="00F831D0">
              <w:rPr>
                <w:rFonts w:ascii="Times New Roman" w:hAnsi="Times New Roman"/>
                <w:color w:val="000000"/>
                <w:sz w:val="28"/>
                <w:szCs w:val="28"/>
              </w:rPr>
              <w:t>%</w:t>
            </w:r>
          </w:p>
        </w:tc>
      </w:tr>
      <w:tr w:rsidR="0038523F" w:rsidRPr="00F831D0" w:rsidTr="00D30E2A">
        <w:tc>
          <w:tcPr>
            <w:tcW w:w="2977" w:type="dxa"/>
            <w:shd w:val="clear" w:color="auto" w:fill="auto"/>
          </w:tcPr>
          <w:p w:rsidR="0038523F" w:rsidRPr="00F831D0" w:rsidRDefault="0038523F" w:rsidP="00913C9D">
            <w:pPr>
              <w:spacing w:before="60" w:after="60" w:line="240" w:lineRule="auto"/>
              <w:jc w:val="center"/>
              <w:rPr>
                <w:rFonts w:ascii="Times New Roman" w:hAnsi="Times New Roman"/>
                <w:color w:val="000000"/>
                <w:sz w:val="28"/>
                <w:szCs w:val="28"/>
              </w:rPr>
            </w:pPr>
            <w:r w:rsidRPr="00F831D0">
              <w:rPr>
                <w:rFonts w:ascii="Times New Roman" w:hAnsi="Times New Roman"/>
                <w:color w:val="000000"/>
                <w:sz w:val="28"/>
                <w:szCs w:val="28"/>
              </w:rPr>
              <w:t>Mỹ La tinh</w:t>
            </w:r>
          </w:p>
        </w:tc>
        <w:tc>
          <w:tcPr>
            <w:tcW w:w="2551" w:type="dxa"/>
            <w:shd w:val="clear" w:color="auto" w:fill="auto"/>
          </w:tcPr>
          <w:p w:rsidR="0038523F" w:rsidRPr="00F831D0" w:rsidRDefault="0038523F" w:rsidP="00913C9D">
            <w:pPr>
              <w:spacing w:before="60" w:after="60" w:line="240" w:lineRule="auto"/>
              <w:jc w:val="center"/>
              <w:rPr>
                <w:rFonts w:ascii="Times New Roman" w:hAnsi="Times New Roman"/>
                <w:color w:val="000000"/>
                <w:sz w:val="28"/>
                <w:szCs w:val="28"/>
              </w:rPr>
            </w:pPr>
            <w:r w:rsidRPr="00F831D0">
              <w:rPr>
                <w:rFonts w:ascii="Times New Roman" w:hAnsi="Times New Roman"/>
                <w:color w:val="000000"/>
                <w:sz w:val="28"/>
                <w:szCs w:val="28"/>
              </w:rPr>
              <w:t>79,8 %</w:t>
            </w:r>
          </w:p>
        </w:tc>
        <w:tc>
          <w:tcPr>
            <w:tcW w:w="2268" w:type="dxa"/>
          </w:tcPr>
          <w:p w:rsidR="0038523F" w:rsidRPr="00F831D0" w:rsidRDefault="0038523F" w:rsidP="00913C9D">
            <w:pPr>
              <w:spacing w:before="60" w:after="60" w:line="240" w:lineRule="auto"/>
              <w:jc w:val="center"/>
              <w:rPr>
                <w:rFonts w:ascii="Times New Roman" w:hAnsi="Times New Roman"/>
                <w:bCs/>
                <w:color w:val="242021"/>
                <w:sz w:val="28"/>
                <w:szCs w:val="28"/>
              </w:rPr>
            </w:pPr>
            <w:r w:rsidRPr="00F831D0">
              <w:rPr>
                <w:rFonts w:ascii="Times New Roman" w:hAnsi="Times New Roman"/>
                <w:bCs/>
                <w:color w:val="242021"/>
                <w:sz w:val="28"/>
                <w:szCs w:val="28"/>
              </w:rPr>
              <w:t>20,2</w:t>
            </w:r>
            <w:r w:rsidRPr="00F831D0">
              <w:rPr>
                <w:rFonts w:ascii="Times New Roman" w:hAnsi="Times New Roman"/>
                <w:color w:val="000000"/>
                <w:sz w:val="28"/>
                <w:szCs w:val="28"/>
              </w:rPr>
              <w:t>%</w:t>
            </w:r>
          </w:p>
        </w:tc>
      </w:tr>
      <w:tr w:rsidR="0038523F" w:rsidRPr="00F831D0" w:rsidTr="00D30E2A">
        <w:tc>
          <w:tcPr>
            <w:tcW w:w="2977" w:type="dxa"/>
            <w:shd w:val="clear" w:color="auto" w:fill="auto"/>
          </w:tcPr>
          <w:p w:rsidR="0038523F" w:rsidRPr="00F831D0" w:rsidRDefault="0038523F" w:rsidP="00913C9D">
            <w:pPr>
              <w:spacing w:before="60" w:after="60" w:line="240" w:lineRule="auto"/>
              <w:jc w:val="center"/>
              <w:rPr>
                <w:rFonts w:ascii="Times New Roman" w:hAnsi="Times New Roman"/>
                <w:color w:val="000000"/>
                <w:sz w:val="28"/>
                <w:szCs w:val="28"/>
              </w:rPr>
            </w:pPr>
            <w:r w:rsidRPr="00F831D0">
              <w:rPr>
                <w:rFonts w:ascii="Times New Roman" w:hAnsi="Times New Roman"/>
                <w:color w:val="000000"/>
                <w:sz w:val="28"/>
                <w:szCs w:val="28"/>
              </w:rPr>
              <w:t>Người Mỹ gốc Phi</w:t>
            </w:r>
          </w:p>
        </w:tc>
        <w:tc>
          <w:tcPr>
            <w:tcW w:w="2551" w:type="dxa"/>
            <w:shd w:val="clear" w:color="auto" w:fill="auto"/>
          </w:tcPr>
          <w:p w:rsidR="0038523F" w:rsidRPr="00F831D0" w:rsidRDefault="0038523F" w:rsidP="00913C9D">
            <w:pPr>
              <w:spacing w:before="60" w:after="60" w:line="240" w:lineRule="auto"/>
              <w:jc w:val="center"/>
              <w:rPr>
                <w:rFonts w:ascii="Times New Roman" w:hAnsi="Times New Roman"/>
                <w:color w:val="000000"/>
                <w:sz w:val="28"/>
                <w:szCs w:val="28"/>
              </w:rPr>
            </w:pPr>
            <w:r w:rsidRPr="00F831D0">
              <w:rPr>
                <w:rFonts w:ascii="Times New Roman" w:hAnsi="Times New Roman"/>
                <w:color w:val="000000"/>
                <w:sz w:val="28"/>
                <w:szCs w:val="28"/>
              </w:rPr>
              <w:t>39,5 %</w:t>
            </w:r>
          </w:p>
        </w:tc>
        <w:tc>
          <w:tcPr>
            <w:tcW w:w="2268" w:type="dxa"/>
          </w:tcPr>
          <w:p w:rsidR="0038523F" w:rsidRPr="00F831D0" w:rsidRDefault="0038523F" w:rsidP="00913C9D">
            <w:pPr>
              <w:spacing w:before="60" w:after="60" w:line="240" w:lineRule="auto"/>
              <w:jc w:val="center"/>
              <w:rPr>
                <w:rFonts w:ascii="Times New Roman" w:hAnsi="Times New Roman"/>
                <w:bCs/>
                <w:color w:val="242021"/>
                <w:sz w:val="28"/>
                <w:szCs w:val="28"/>
              </w:rPr>
            </w:pPr>
            <w:r w:rsidRPr="00F831D0">
              <w:rPr>
                <w:rFonts w:ascii="Times New Roman" w:hAnsi="Times New Roman"/>
                <w:bCs/>
                <w:color w:val="242021"/>
                <w:sz w:val="28"/>
                <w:szCs w:val="28"/>
              </w:rPr>
              <w:t>60,5</w:t>
            </w:r>
            <w:r w:rsidRPr="00F831D0">
              <w:rPr>
                <w:rFonts w:ascii="Times New Roman" w:hAnsi="Times New Roman"/>
                <w:color w:val="000000"/>
                <w:sz w:val="28"/>
                <w:szCs w:val="28"/>
              </w:rPr>
              <w:t>%</w:t>
            </w:r>
          </w:p>
        </w:tc>
      </w:tr>
    </w:tbl>
    <w:p w:rsidR="006F78AF" w:rsidRPr="0003147C" w:rsidRDefault="006F78AF" w:rsidP="00813816">
      <w:pPr>
        <w:spacing w:after="0" w:line="360" w:lineRule="auto"/>
        <w:ind w:firstLine="720"/>
        <w:jc w:val="both"/>
        <w:rPr>
          <w:rFonts w:ascii="Times New Roman" w:hAnsi="Times New Roman"/>
          <w:color w:val="000000"/>
          <w:sz w:val="14"/>
          <w:szCs w:val="28"/>
        </w:rPr>
      </w:pPr>
    </w:p>
    <w:p w:rsidR="006F78AF" w:rsidRPr="00A00CE4" w:rsidRDefault="006F78AF" w:rsidP="00813816">
      <w:pPr>
        <w:spacing w:after="0" w:line="360" w:lineRule="auto"/>
        <w:ind w:firstLine="720"/>
        <w:jc w:val="both"/>
        <w:rPr>
          <w:rFonts w:ascii="Times New Roman" w:hAnsi="Times New Roman"/>
          <w:color w:val="000000"/>
          <w:sz w:val="28"/>
          <w:szCs w:val="28"/>
          <w:highlight w:val="yellow"/>
        </w:rPr>
      </w:pPr>
      <w:r>
        <w:rPr>
          <w:rFonts w:ascii="Times New Roman" w:hAnsi="Times New Roman"/>
          <w:sz w:val="28"/>
          <w:szCs w:val="28"/>
        </w:rPr>
        <w:t>T</w:t>
      </w:r>
      <w:r w:rsidRPr="00DA1A1E">
        <w:rPr>
          <w:rFonts w:ascii="Times New Roman" w:hAnsi="Times New Roman"/>
          <w:sz w:val="28"/>
          <w:szCs w:val="28"/>
        </w:rPr>
        <w:t xml:space="preserve">heo tác giả </w:t>
      </w:r>
      <w:r w:rsidRPr="00DA1A1E">
        <w:rPr>
          <w:rFonts w:ascii="Times New Roman" w:hAnsi="Times New Roman"/>
          <w:sz w:val="28"/>
          <w:szCs w:val="28"/>
          <w:lang w:val="vi-VN"/>
        </w:rPr>
        <w:t>Dennis A. H</w:t>
      </w:r>
      <w:r w:rsidR="00FF3A5C">
        <w:rPr>
          <w:rFonts w:ascii="Times New Roman" w:hAnsi="Times New Roman"/>
          <w:sz w:val="28"/>
          <w:szCs w:val="28"/>
        </w:rPr>
        <w:t>.</w:t>
      </w:r>
      <w:r w:rsidRPr="00DA1A1E">
        <w:rPr>
          <w:rFonts w:ascii="Times New Roman" w:hAnsi="Times New Roman"/>
          <w:sz w:val="28"/>
          <w:szCs w:val="28"/>
        </w:rPr>
        <w:t xml:space="preserve"> cho rằng n</w:t>
      </w:r>
      <w:r w:rsidRPr="00DA1A1E">
        <w:rPr>
          <w:rFonts w:ascii="Times New Roman" w:hAnsi="Times New Roman"/>
          <w:sz w:val="28"/>
          <w:szCs w:val="28"/>
          <w:lang w:val="vi-VN"/>
        </w:rPr>
        <w:t xml:space="preserve">hững bệnh nhân mang nucleotide A, được định nghĩa là </w:t>
      </w:r>
      <w:r w:rsidRPr="00C46863">
        <w:rPr>
          <w:rFonts w:ascii="Times New Roman" w:hAnsi="Times New Roman"/>
          <w:sz w:val="28"/>
          <w:szCs w:val="28"/>
          <w:lang w:val="vi-VN"/>
        </w:rPr>
        <w:t>alen*1</w:t>
      </w:r>
      <w:r w:rsidRPr="00DA1A1E">
        <w:rPr>
          <w:rFonts w:ascii="Times New Roman" w:hAnsi="Times New Roman"/>
          <w:sz w:val="28"/>
          <w:szCs w:val="28"/>
          <w:lang w:val="vi-VN"/>
        </w:rPr>
        <w:t xml:space="preserve"> </w:t>
      </w:r>
      <w:r w:rsidR="00764340">
        <w:rPr>
          <w:rFonts w:ascii="Times New Roman" w:hAnsi="Times New Roman"/>
          <w:sz w:val="28"/>
          <w:szCs w:val="28"/>
        </w:rPr>
        <w:t xml:space="preserve">bao gồm những bệnh nhân mang kiểu gen </w:t>
      </w:r>
      <w:r w:rsidRPr="00DA1A1E">
        <w:rPr>
          <w:rFonts w:ascii="Times New Roman" w:hAnsi="Times New Roman"/>
          <w:i/>
          <w:sz w:val="28"/>
          <w:szCs w:val="28"/>
        </w:rPr>
        <w:t>CYP3A5*</w:t>
      </w:r>
      <w:r>
        <w:rPr>
          <w:rFonts w:ascii="Times New Roman" w:hAnsi="Times New Roman"/>
          <w:i/>
          <w:sz w:val="28"/>
          <w:szCs w:val="28"/>
        </w:rPr>
        <w:t>1</w:t>
      </w:r>
      <w:r w:rsidRPr="00DA1A1E">
        <w:rPr>
          <w:rFonts w:ascii="Times New Roman" w:hAnsi="Times New Roman"/>
          <w:i/>
          <w:sz w:val="28"/>
          <w:szCs w:val="28"/>
        </w:rPr>
        <w:t>/*</w:t>
      </w:r>
      <w:r>
        <w:rPr>
          <w:rFonts w:ascii="Times New Roman" w:hAnsi="Times New Roman"/>
          <w:i/>
          <w:sz w:val="28"/>
          <w:szCs w:val="28"/>
        </w:rPr>
        <w:t xml:space="preserve">1, </w:t>
      </w:r>
      <w:r w:rsidRPr="00DA1A1E">
        <w:rPr>
          <w:rFonts w:ascii="Times New Roman" w:hAnsi="Times New Roman"/>
          <w:i/>
          <w:sz w:val="28"/>
          <w:szCs w:val="28"/>
        </w:rPr>
        <w:t>CYP3A5*</w:t>
      </w:r>
      <w:r>
        <w:rPr>
          <w:rFonts w:ascii="Times New Roman" w:hAnsi="Times New Roman"/>
          <w:i/>
          <w:sz w:val="28"/>
          <w:szCs w:val="28"/>
        </w:rPr>
        <w:t>1</w:t>
      </w:r>
      <w:r w:rsidRPr="00DA1A1E">
        <w:rPr>
          <w:rFonts w:ascii="Times New Roman" w:hAnsi="Times New Roman"/>
          <w:i/>
          <w:sz w:val="28"/>
          <w:szCs w:val="28"/>
        </w:rPr>
        <w:t>/*3</w:t>
      </w:r>
      <w:r w:rsidR="00A00CE4">
        <w:rPr>
          <w:rFonts w:ascii="Times New Roman" w:hAnsi="Times New Roman"/>
          <w:sz w:val="28"/>
          <w:szCs w:val="28"/>
        </w:rPr>
        <w:t xml:space="preserve">, </w:t>
      </w:r>
      <w:r w:rsidRPr="00DA1A1E">
        <w:rPr>
          <w:rFonts w:ascii="Times New Roman" w:hAnsi="Times New Roman"/>
          <w:sz w:val="28"/>
          <w:szCs w:val="28"/>
          <w:lang w:val="vi-VN"/>
        </w:rPr>
        <w:t>với</w:t>
      </w:r>
      <w:r w:rsidR="00C25BFC">
        <w:rPr>
          <w:rFonts w:ascii="Times New Roman" w:hAnsi="Times New Roman"/>
          <w:sz w:val="28"/>
          <w:szCs w:val="28"/>
        </w:rPr>
        <w:t xml:space="preserve"> </w:t>
      </w:r>
      <w:r w:rsidRPr="00DA1A1E">
        <w:rPr>
          <w:rFonts w:ascii="Times New Roman" w:hAnsi="Times New Roman"/>
          <w:sz w:val="28"/>
          <w:szCs w:val="28"/>
          <w:lang w:val="vi-VN"/>
        </w:rPr>
        <w:t>những cá thể đồng hợp tử nucleotide G, được định nghĩa là alen*3</w:t>
      </w:r>
      <w:r w:rsidRPr="00DA1A1E">
        <w:rPr>
          <w:rFonts w:ascii="Times New Roman" w:hAnsi="Times New Roman"/>
          <w:sz w:val="28"/>
          <w:szCs w:val="28"/>
        </w:rPr>
        <w:t xml:space="preserve"> </w:t>
      </w:r>
      <w:r w:rsidR="00F4170A">
        <w:rPr>
          <w:rFonts w:ascii="Times New Roman" w:hAnsi="Times New Roman"/>
          <w:sz w:val="28"/>
          <w:szCs w:val="28"/>
        </w:rPr>
        <w:t xml:space="preserve">là những người mang kiểu gen </w:t>
      </w:r>
      <w:r w:rsidRPr="00DA1A1E">
        <w:rPr>
          <w:rFonts w:ascii="Times New Roman" w:hAnsi="Times New Roman"/>
          <w:i/>
          <w:sz w:val="28"/>
          <w:szCs w:val="28"/>
        </w:rPr>
        <w:t>CYP3A5*3/*3</w:t>
      </w:r>
      <w:r w:rsidR="00A00CE4">
        <w:rPr>
          <w:rFonts w:ascii="Times New Roman" w:hAnsi="Times New Roman"/>
          <w:sz w:val="28"/>
          <w:szCs w:val="28"/>
        </w:rPr>
        <w:t xml:space="preserve"> </w:t>
      </w:r>
      <w:r w:rsidR="00A00CE4">
        <w:rPr>
          <w:rFonts w:ascii="Times New Roman" w:hAnsi="Times New Roman"/>
          <w:sz w:val="28"/>
          <w:szCs w:val="28"/>
        </w:rPr>
        <w:fldChar w:fldCharType="begin"/>
      </w:r>
      <w:r w:rsidR="002B4F27">
        <w:rPr>
          <w:rFonts w:ascii="Times New Roman" w:hAnsi="Times New Roman"/>
          <w:sz w:val="28"/>
          <w:szCs w:val="28"/>
        </w:rPr>
        <w:instrText xml:space="preserve"> ADDIN EN.CITE &lt;EndNote&gt;&lt;Cite&gt;&lt;Author&gt;Hesselink&lt;/Author&gt;&lt;Year&gt;2014&lt;/Year&gt;&lt;RecNum&gt;1144&lt;/RecNum&gt;&lt;DisplayText&gt;[65]&lt;/DisplayText&gt;&lt;record&gt;&lt;rec-number&gt;1144&lt;/rec-number&gt;&lt;foreign-keys&gt;&lt;key app="EN" db-id="afpzv9t00ep5d0efrso5zpwies50szftrvv5" timestamp="1718469441"&gt;1144&lt;/key&gt;&lt;/foreign-keys&gt;&lt;ref-type name="Journal Article"&gt;17&lt;/ref-type&gt;&lt;contributors&gt;&lt;authors&gt;&lt;author&gt;Hesselink, D. A.&lt;/author&gt;&lt;author&gt;Bouamar, R.&lt;/author&gt;&lt;author&gt;Elens, L.&lt;/author&gt;&lt;author&gt;van Schaik, R. H.&lt;/author&gt;&lt;author&gt;van Gelder, T.&lt;/author&gt;&lt;/authors&gt;&lt;/contributors&gt;&lt;auth-address&gt;Division of Nephrology and Renal Transplantation, Department of Internal Medicine, Erasmus MC, University Medical Center Rotterdam, Room D-427, P.O. Box 2040, 3000 CA, Rotterdam, The Netherlands, d.a.hesselink@erasmusmc.nl.&lt;/auth-address&gt;&lt;titles&gt;&lt;title&gt;The role of pharmacogenetics in the disposition of and response to tacrolimus in solid organ transplantation&lt;/title&gt;&lt;secondary-title&gt;Clin Pharmacokinet&lt;/secondary-title&gt;&lt;alt-title&gt;Clinical pharmacokinetics&lt;/alt-title&gt;&lt;/titles&gt;&lt;alt-periodical&gt;&lt;full-title&gt;Clinical Pharmacokinetics&lt;/full-title&gt;&lt;/alt-periodical&gt;&lt;pages&gt;123-39&lt;/pages&gt;&lt;volume&gt;53&lt;/volume&gt;&lt;number&gt;2&lt;/number&gt;&lt;edition&gt;2013/11/20&lt;/edition&gt;&lt;keywords&gt;&lt;keyword&gt;Animals&lt;/keyword&gt;&lt;keyword&gt;Cytochrome P-450 CYP3A/*genetics/metabolism&lt;/keyword&gt;&lt;keyword&gt;Humans&lt;/keyword&gt;&lt;keyword&gt;Immunosuppressive Agents/*pharmacokinetics/pharmacology&lt;/keyword&gt;&lt;keyword&gt;*Organ Transplantation&lt;/keyword&gt;&lt;keyword&gt;Pharmacogenetics&lt;/keyword&gt;&lt;keyword&gt;Polymorphism, Single Nucleotide&lt;/keyword&gt;&lt;keyword&gt;Tacrolimus/*pharmacokinetics/pharmacology&lt;/keyword&gt;&lt;/keywords&gt;&lt;dates&gt;&lt;year&gt;2014&lt;/year&gt;&lt;pub-dates&gt;&lt;date&gt;Feb&lt;/date&gt;&lt;/pub-dates&gt;&lt;/dates&gt;&lt;isbn&gt;0312-5963&lt;/isbn&gt;&lt;accession-num&gt;24249597&lt;/accession-num&gt;&lt;urls&gt;&lt;/urls&gt;&lt;electronic-resource-num&gt;10.1007/s40262-013-0120-3&lt;/electronic-resource-num&gt;&lt;remote-database-provider&gt;Nlm&lt;/remote-database-provider&gt;&lt;language&gt;eng&lt;/language&gt;&lt;/record&gt;&lt;/Cite&gt;&lt;/EndNote&gt;</w:instrText>
      </w:r>
      <w:r w:rsidR="00A00CE4">
        <w:rPr>
          <w:rFonts w:ascii="Times New Roman" w:hAnsi="Times New Roman"/>
          <w:sz w:val="28"/>
          <w:szCs w:val="28"/>
        </w:rPr>
        <w:fldChar w:fldCharType="separate"/>
      </w:r>
      <w:r w:rsidR="002B4F27">
        <w:rPr>
          <w:rFonts w:ascii="Times New Roman" w:hAnsi="Times New Roman"/>
          <w:noProof/>
          <w:sz w:val="28"/>
          <w:szCs w:val="28"/>
        </w:rPr>
        <w:t>[</w:t>
      </w:r>
      <w:hyperlink w:anchor="_ENREF_65" w:tooltip="Hesselink, 2014 #1144" w:history="1">
        <w:r w:rsidR="004A3FB6">
          <w:rPr>
            <w:rFonts w:ascii="Times New Roman" w:hAnsi="Times New Roman"/>
            <w:noProof/>
            <w:sz w:val="28"/>
            <w:szCs w:val="28"/>
          </w:rPr>
          <w:t>65</w:t>
        </w:r>
      </w:hyperlink>
      <w:r w:rsidR="002B4F27">
        <w:rPr>
          <w:rFonts w:ascii="Times New Roman" w:hAnsi="Times New Roman"/>
          <w:noProof/>
          <w:sz w:val="28"/>
          <w:szCs w:val="28"/>
        </w:rPr>
        <w:t>]</w:t>
      </w:r>
      <w:r w:rsidR="00A00CE4">
        <w:rPr>
          <w:rFonts w:ascii="Times New Roman" w:hAnsi="Times New Roman"/>
          <w:sz w:val="28"/>
          <w:szCs w:val="28"/>
        </w:rPr>
        <w:fldChar w:fldCharType="end"/>
      </w:r>
      <w:r w:rsidR="00A00CE4">
        <w:rPr>
          <w:rFonts w:ascii="Times New Roman" w:hAnsi="Times New Roman"/>
          <w:sz w:val="28"/>
          <w:szCs w:val="28"/>
        </w:rPr>
        <w:t>.</w:t>
      </w:r>
    </w:p>
    <w:p w:rsidR="005B606C" w:rsidRPr="00F4170A" w:rsidRDefault="00E43B8E" w:rsidP="00813816">
      <w:pPr>
        <w:spacing w:after="0" w:line="360" w:lineRule="auto"/>
        <w:ind w:firstLine="720"/>
        <w:jc w:val="both"/>
        <w:rPr>
          <w:rFonts w:ascii="Times New Roman" w:hAnsi="Times New Roman"/>
          <w:color w:val="000000"/>
          <w:spacing w:val="-2"/>
          <w:sz w:val="28"/>
          <w:szCs w:val="28"/>
        </w:rPr>
      </w:pPr>
      <w:r w:rsidRPr="00F4170A">
        <w:rPr>
          <w:rFonts w:ascii="Times New Roman" w:hAnsi="Times New Roman"/>
          <w:color w:val="000000"/>
          <w:spacing w:val="-2"/>
          <w:sz w:val="28"/>
          <w:szCs w:val="28"/>
        </w:rPr>
        <w:t>Kết quả n</w:t>
      </w:r>
      <w:r w:rsidR="00D95FE6" w:rsidRPr="00F4170A">
        <w:rPr>
          <w:rFonts w:ascii="Times New Roman" w:hAnsi="Times New Roman"/>
          <w:color w:val="000000"/>
          <w:spacing w:val="-2"/>
          <w:sz w:val="28"/>
          <w:szCs w:val="28"/>
        </w:rPr>
        <w:t>ghiên cứu</w:t>
      </w:r>
      <w:r w:rsidR="00D95FE6" w:rsidRPr="00F4170A">
        <w:rPr>
          <w:rFonts w:ascii="Times New Roman" w:hAnsi="Times New Roman"/>
          <w:i/>
          <w:color w:val="000000"/>
          <w:spacing w:val="-2"/>
          <w:sz w:val="28"/>
          <w:szCs w:val="28"/>
        </w:rPr>
        <w:t xml:space="preserve"> </w:t>
      </w:r>
      <w:r w:rsidRPr="00F4170A">
        <w:rPr>
          <w:rFonts w:ascii="Times New Roman" w:hAnsi="Times New Roman"/>
          <w:color w:val="000000"/>
          <w:spacing w:val="-2"/>
          <w:sz w:val="28"/>
          <w:szCs w:val="28"/>
        </w:rPr>
        <w:t>của chúng tôi</w:t>
      </w:r>
      <w:r w:rsidR="003B3AE4" w:rsidRPr="00F4170A">
        <w:rPr>
          <w:rFonts w:ascii="Times New Roman" w:hAnsi="Times New Roman"/>
          <w:color w:val="000000"/>
          <w:spacing w:val="-2"/>
          <w:sz w:val="28"/>
          <w:szCs w:val="28"/>
        </w:rPr>
        <w:t xml:space="preserve"> thu được </w:t>
      </w:r>
      <w:r w:rsidRPr="00F4170A">
        <w:rPr>
          <w:rFonts w:ascii="Times New Roman" w:hAnsi="Times New Roman"/>
          <w:color w:val="000000"/>
          <w:spacing w:val="-2"/>
          <w:sz w:val="28"/>
          <w:szCs w:val="28"/>
        </w:rPr>
        <w:t xml:space="preserve">tỷ lệ </w:t>
      </w:r>
      <w:r w:rsidR="00F4170A" w:rsidRPr="00F4170A">
        <w:rPr>
          <w:rFonts w:ascii="Times New Roman" w:hAnsi="Times New Roman"/>
          <w:color w:val="000000"/>
          <w:spacing w:val="-2"/>
          <w:sz w:val="28"/>
          <w:szCs w:val="28"/>
        </w:rPr>
        <w:t xml:space="preserve">nhóm </w:t>
      </w:r>
      <w:r w:rsidRPr="00F4170A">
        <w:rPr>
          <w:rFonts w:ascii="Times New Roman" w:hAnsi="Times New Roman"/>
          <w:color w:val="000000"/>
          <w:spacing w:val="-2"/>
          <w:sz w:val="28"/>
          <w:szCs w:val="28"/>
        </w:rPr>
        <w:t xml:space="preserve">bệnh nhân </w:t>
      </w:r>
      <w:r w:rsidR="00F4170A" w:rsidRPr="00F4170A">
        <w:rPr>
          <w:rFonts w:ascii="Times New Roman" w:hAnsi="Times New Roman"/>
          <w:color w:val="000000"/>
          <w:spacing w:val="-2"/>
          <w:sz w:val="28"/>
          <w:szCs w:val="28"/>
        </w:rPr>
        <w:t xml:space="preserve">mang kiểu gen </w:t>
      </w:r>
      <w:r w:rsidR="00813816" w:rsidRPr="00F4170A">
        <w:rPr>
          <w:rFonts w:ascii="Times New Roman" w:hAnsi="Times New Roman"/>
          <w:i/>
          <w:color w:val="000000"/>
          <w:spacing w:val="-2"/>
          <w:sz w:val="28"/>
          <w:szCs w:val="28"/>
        </w:rPr>
        <w:t>CYP3A5*1/*1</w:t>
      </w:r>
      <w:r w:rsidR="00F4170A" w:rsidRPr="00F4170A">
        <w:rPr>
          <w:rFonts w:ascii="Times New Roman" w:hAnsi="Times New Roman"/>
          <w:color w:val="000000"/>
          <w:spacing w:val="-2"/>
          <w:sz w:val="28"/>
          <w:szCs w:val="28"/>
        </w:rPr>
        <w:t>;</w:t>
      </w:r>
      <w:r w:rsidR="003B3AE4" w:rsidRPr="00F4170A">
        <w:rPr>
          <w:rFonts w:ascii="Times New Roman" w:hAnsi="Times New Roman"/>
          <w:color w:val="000000"/>
          <w:spacing w:val="-2"/>
          <w:sz w:val="28"/>
          <w:szCs w:val="28"/>
        </w:rPr>
        <w:t xml:space="preserve"> </w:t>
      </w:r>
      <w:r w:rsidR="00813816" w:rsidRPr="00F4170A">
        <w:rPr>
          <w:rFonts w:ascii="Times New Roman" w:hAnsi="Times New Roman"/>
          <w:i/>
          <w:color w:val="000000"/>
          <w:spacing w:val="-2"/>
          <w:sz w:val="28"/>
          <w:szCs w:val="28"/>
        </w:rPr>
        <w:t>CYP3A5*1/*3</w:t>
      </w:r>
      <w:r w:rsidRPr="00F4170A">
        <w:rPr>
          <w:rFonts w:ascii="Times New Roman" w:hAnsi="Times New Roman"/>
          <w:color w:val="000000"/>
          <w:spacing w:val="-2"/>
          <w:sz w:val="28"/>
          <w:szCs w:val="28"/>
        </w:rPr>
        <w:t xml:space="preserve"> và </w:t>
      </w:r>
      <w:r w:rsidR="00F4170A" w:rsidRPr="00F4170A">
        <w:rPr>
          <w:rFonts w:ascii="Times New Roman" w:hAnsi="Times New Roman"/>
          <w:color w:val="000000"/>
          <w:spacing w:val="-2"/>
          <w:sz w:val="28"/>
          <w:szCs w:val="28"/>
        </w:rPr>
        <w:t xml:space="preserve">nhóm bệnh nhân mang kiểu gen </w:t>
      </w:r>
      <w:r w:rsidR="00813816" w:rsidRPr="00F4170A">
        <w:rPr>
          <w:rFonts w:ascii="Times New Roman" w:hAnsi="Times New Roman"/>
          <w:i/>
          <w:color w:val="000000"/>
          <w:spacing w:val="-2"/>
          <w:sz w:val="28"/>
          <w:szCs w:val="28"/>
        </w:rPr>
        <w:t>CYP3A5*3/*3</w:t>
      </w:r>
      <w:r w:rsidR="00D95FE6" w:rsidRPr="00F4170A">
        <w:rPr>
          <w:rFonts w:ascii="Times New Roman" w:hAnsi="Times New Roman"/>
          <w:color w:val="000000"/>
          <w:spacing w:val="-2"/>
          <w:sz w:val="28"/>
          <w:szCs w:val="28"/>
        </w:rPr>
        <w:t xml:space="preserve"> lần lượt là 52,6% và 47,4%.</w:t>
      </w:r>
      <w:r w:rsidR="00490906" w:rsidRPr="00F4170A">
        <w:rPr>
          <w:rFonts w:ascii="Times New Roman" w:hAnsi="Times New Roman"/>
          <w:color w:val="000000"/>
          <w:spacing w:val="-2"/>
          <w:sz w:val="28"/>
          <w:szCs w:val="28"/>
        </w:rPr>
        <w:t xml:space="preserve"> </w:t>
      </w:r>
      <w:r w:rsidR="003B3AE4" w:rsidRPr="00F4170A">
        <w:rPr>
          <w:rFonts w:ascii="Times New Roman" w:hAnsi="Times New Roman"/>
          <w:color w:val="000000"/>
          <w:spacing w:val="-2"/>
          <w:sz w:val="28"/>
          <w:szCs w:val="28"/>
        </w:rPr>
        <w:t xml:space="preserve">Kết quả của chúng tôi cũng tương đồng với kết quả của </w:t>
      </w:r>
      <w:r w:rsidR="00490906" w:rsidRPr="00F4170A">
        <w:rPr>
          <w:rFonts w:ascii="Times New Roman" w:hAnsi="Times New Roman"/>
          <w:color w:val="000000"/>
          <w:spacing w:val="-2"/>
          <w:sz w:val="28"/>
          <w:szCs w:val="28"/>
        </w:rPr>
        <w:t>tác giả Chi Y</w:t>
      </w:r>
      <w:r w:rsidR="00FF3A5C" w:rsidRPr="00F4170A">
        <w:rPr>
          <w:rFonts w:ascii="Times New Roman" w:hAnsi="Times New Roman"/>
          <w:color w:val="000000"/>
          <w:spacing w:val="-2"/>
          <w:sz w:val="28"/>
          <w:szCs w:val="28"/>
        </w:rPr>
        <w:t>.</w:t>
      </w:r>
      <w:r w:rsidR="00490906" w:rsidRPr="00F4170A">
        <w:rPr>
          <w:rFonts w:ascii="Times New Roman" w:hAnsi="Times New Roman"/>
          <w:color w:val="000000"/>
          <w:spacing w:val="-2"/>
          <w:sz w:val="28"/>
          <w:szCs w:val="28"/>
        </w:rPr>
        <w:t xml:space="preserve"> C</w:t>
      </w:r>
      <w:r w:rsidR="00FF3A5C" w:rsidRPr="00F4170A">
        <w:rPr>
          <w:rFonts w:ascii="Times New Roman" w:hAnsi="Times New Roman"/>
          <w:color w:val="000000"/>
          <w:spacing w:val="-2"/>
          <w:sz w:val="28"/>
          <w:szCs w:val="28"/>
        </w:rPr>
        <w:t>.</w:t>
      </w:r>
      <w:r w:rsidR="00490906" w:rsidRPr="00F4170A">
        <w:rPr>
          <w:rFonts w:ascii="Times New Roman" w:hAnsi="Times New Roman"/>
          <w:spacing w:val="-2"/>
          <w:sz w:val="28"/>
          <w:szCs w:val="28"/>
        </w:rPr>
        <w:t xml:space="preserve"> và cộng sự</w:t>
      </w:r>
      <w:r w:rsidR="00490906" w:rsidRPr="00F4170A">
        <w:rPr>
          <w:rFonts w:ascii="Times New Roman" w:hAnsi="Times New Roman"/>
          <w:color w:val="000000"/>
          <w:spacing w:val="-2"/>
          <w:sz w:val="28"/>
          <w:szCs w:val="28"/>
        </w:rPr>
        <w:t xml:space="preserve"> (2020) nghiên cứu 67 bệnh nhân ghép thận người Trung Quốc, tỷ lệ </w:t>
      </w:r>
      <w:r w:rsidR="00F4170A" w:rsidRPr="00F4170A">
        <w:rPr>
          <w:rFonts w:ascii="Times New Roman" w:hAnsi="Times New Roman"/>
          <w:color w:val="000000"/>
          <w:spacing w:val="-2"/>
          <w:sz w:val="28"/>
          <w:szCs w:val="28"/>
        </w:rPr>
        <w:t xml:space="preserve">nhóm bệnh </w:t>
      </w:r>
      <w:r w:rsidR="00490906" w:rsidRPr="00F4170A">
        <w:rPr>
          <w:rFonts w:ascii="Times New Roman" w:hAnsi="Times New Roman"/>
          <w:color w:val="000000"/>
          <w:spacing w:val="-2"/>
          <w:sz w:val="28"/>
          <w:szCs w:val="28"/>
        </w:rPr>
        <w:t xml:space="preserve">nhân </w:t>
      </w:r>
      <w:r w:rsidR="00F4170A" w:rsidRPr="00F4170A">
        <w:rPr>
          <w:rFonts w:ascii="Times New Roman" w:hAnsi="Times New Roman"/>
          <w:color w:val="000000"/>
          <w:spacing w:val="-2"/>
          <w:sz w:val="28"/>
          <w:szCs w:val="28"/>
        </w:rPr>
        <w:t xml:space="preserve">mang kiểu gen </w:t>
      </w:r>
      <w:r w:rsidR="00F4170A" w:rsidRPr="00F4170A">
        <w:rPr>
          <w:rFonts w:ascii="Times New Roman" w:hAnsi="Times New Roman"/>
          <w:i/>
          <w:color w:val="000000"/>
          <w:spacing w:val="-2"/>
          <w:sz w:val="28"/>
          <w:szCs w:val="28"/>
        </w:rPr>
        <w:t>CYP3A5*1/*1</w:t>
      </w:r>
      <w:r w:rsidR="00F4170A" w:rsidRPr="00F4170A">
        <w:rPr>
          <w:rFonts w:ascii="Times New Roman" w:hAnsi="Times New Roman"/>
          <w:color w:val="000000"/>
          <w:spacing w:val="-2"/>
          <w:sz w:val="28"/>
          <w:szCs w:val="28"/>
        </w:rPr>
        <w:t xml:space="preserve">; </w:t>
      </w:r>
      <w:r w:rsidR="00F4170A" w:rsidRPr="00F4170A">
        <w:rPr>
          <w:rFonts w:ascii="Times New Roman" w:hAnsi="Times New Roman"/>
          <w:i/>
          <w:color w:val="000000"/>
          <w:spacing w:val="-2"/>
          <w:sz w:val="28"/>
          <w:szCs w:val="28"/>
        </w:rPr>
        <w:t xml:space="preserve">CYP3A5*1/*3 </w:t>
      </w:r>
      <w:r w:rsidR="00490906" w:rsidRPr="00F4170A">
        <w:rPr>
          <w:rFonts w:ascii="Times New Roman" w:hAnsi="Times New Roman"/>
          <w:color w:val="000000"/>
          <w:spacing w:val="-2"/>
          <w:sz w:val="28"/>
          <w:szCs w:val="28"/>
        </w:rPr>
        <w:t>là 5</w:t>
      </w:r>
      <w:r w:rsidR="00E35999" w:rsidRPr="00F4170A">
        <w:rPr>
          <w:rFonts w:ascii="Times New Roman" w:hAnsi="Times New Roman"/>
          <w:color w:val="000000"/>
          <w:spacing w:val="-2"/>
          <w:sz w:val="28"/>
          <w:szCs w:val="28"/>
        </w:rPr>
        <w:t>2.2</w:t>
      </w:r>
      <w:r w:rsidR="00490906" w:rsidRPr="00F4170A">
        <w:rPr>
          <w:rFonts w:ascii="Times New Roman" w:hAnsi="Times New Roman"/>
          <w:color w:val="000000"/>
          <w:spacing w:val="-2"/>
          <w:sz w:val="28"/>
          <w:szCs w:val="28"/>
        </w:rPr>
        <w:t>%</w:t>
      </w:r>
      <w:r w:rsidRPr="00F4170A">
        <w:rPr>
          <w:rFonts w:ascii="Times New Roman" w:hAnsi="Times New Roman"/>
          <w:color w:val="000000"/>
          <w:spacing w:val="-2"/>
          <w:sz w:val="28"/>
          <w:szCs w:val="28"/>
        </w:rPr>
        <w:t xml:space="preserve"> và </w:t>
      </w:r>
      <w:r w:rsidR="00F4170A" w:rsidRPr="00F4170A">
        <w:rPr>
          <w:rFonts w:ascii="Times New Roman" w:hAnsi="Times New Roman"/>
          <w:color w:val="000000"/>
          <w:spacing w:val="-2"/>
          <w:sz w:val="28"/>
          <w:szCs w:val="28"/>
        </w:rPr>
        <w:t xml:space="preserve">nhóm bệnh nhân mang kiểu gen </w:t>
      </w:r>
      <w:r w:rsidR="00F4170A" w:rsidRPr="00F4170A">
        <w:rPr>
          <w:rFonts w:ascii="Times New Roman" w:hAnsi="Times New Roman"/>
          <w:i/>
          <w:color w:val="000000"/>
          <w:spacing w:val="-2"/>
          <w:sz w:val="28"/>
          <w:szCs w:val="28"/>
        </w:rPr>
        <w:t>CYP3A5*3/*3</w:t>
      </w:r>
      <w:r w:rsidR="00F4170A" w:rsidRPr="00F4170A">
        <w:rPr>
          <w:rFonts w:ascii="Times New Roman" w:hAnsi="Times New Roman"/>
          <w:color w:val="000000"/>
          <w:spacing w:val="-2"/>
          <w:sz w:val="28"/>
          <w:szCs w:val="28"/>
        </w:rPr>
        <w:t xml:space="preserve"> </w:t>
      </w:r>
      <w:r w:rsidRPr="00F4170A">
        <w:rPr>
          <w:rFonts w:ascii="Times New Roman" w:hAnsi="Times New Roman"/>
          <w:color w:val="000000"/>
          <w:spacing w:val="-2"/>
          <w:sz w:val="28"/>
          <w:szCs w:val="28"/>
        </w:rPr>
        <w:t>là 47</w:t>
      </w:r>
      <w:r w:rsidR="00E35999" w:rsidRPr="00F4170A">
        <w:rPr>
          <w:rFonts w:ascii="Times New Roman" w:hAnsi="Times New Roman"/>
          <w:color w:val="000000"/>
          <w:spacing w:val="-2"/>
          <w:sz w:val="28"/>
          <w:szCs w:val="28"/>
        </w:rPr>
        <w:t>.8</w:t>
      </w:r>
      <w:r w:rsidRPr="00F4170A">
        <w:rPr>
          <w:rFonts w:ascii="Times New Roman" w:hAnsi="Times New Roman"/>
          <w:color w:val="000000"/>
          <w:spacing w:val="-2"/>
          <w:sz w:val="28"/>
          <w:szCs w:val="28"/>
        </w:rPr>
        <w:t>%</w:t>
      </w:r>
      <w:r w:rsidR="003E4E3E" w:rsidRPr="00F4170A">
        <w:rPr>
          <w:rFonts w:ascii="Times New Roman" w:hAnsi="Times New Roman"/>
          <w:color w:val="000000"/>
          <w:spacing w:val="-2"/>
          <w:sz w:val="28"/>
          <w:szCs w:val="28"/>
        </w:rPr>
        <w:t xml:space="preserve"> </w:t>
      </w:r>
      <w:r w:rsidR="003E4E3E" w:rsidRPr="00F4170A">
        <w:rPr>
          <w:rFonts w:ascii="Times New Roman" w:hAnsi="Times New Roman"/>
          <w:color w:val="000000"/>
          <w:spacing w:val="-2"/>
          <w:sz w:val="28"/>
          <w:szCs w:val="28"/>
        </w:rPr>
        <w:fldChar w:fldCharType="begin">
          <w:fldData xml:space="preserve">PEVuZE5vdGU+PENpdGU+PEF1dGhvcj5DaGV1bmc8L0F1dGhvcj48WWVhcj4yMDIwPC9ZZWFyPjxS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</w:fldData>
        </w:fldChar>
      </w:r>
      <w:r w:rsidR="00427CE9" w:rsidRPr="00F4170A">
        <w:rPr>
          <w:rFonts w:ascii="Times New Roman" w:hAnsi="Times New Roman"/>
          <w:color w:val="000000"/>
          <w:spacing w:val="-2"/>
          <w:sz w:val="28"/>
          <w:szCs w:val="28"/>
        </w:rPr>
        <w:instrText xml:space="preserve"> ADDIN EN.CITE </w:instrText>
      </w:r>
      <w:r w:rsidR="00427CE9" w:rsidRPr="00F4170A">
        <w:rPr>
          <w:rFonts w:ascii="Times New Roman" w:hAnsi="Times New Roman"/>
          <w:color w:val="000000"/>
          <w:spacing w:val="-2"/>
          <w:sz w:val="28"/>
          <w:szCs w:val="28"/>
        </w:rPr>
        <w:fldChar w:fldCharType="begin">
          <w:fldData xml:space="preserve">PEVuZE5vdGU+PENpdGU+PEF1dGhvcj5DaGV1bmc8L0F1dGhvcj48WWVhcj4yMDIwPC9ZZWFyPjxS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</w:fldData>
        </w:fldChar>
      </w:r>
      <w:r w:rsidR="00427CE9" w:rsidRPr="00F4170A">
        <w:rPr>
          <w:rFonts w:ascii="Times New Roman" w:hAnsi="Times New Roman"/>
          <w:color w:val="000000"/>
          <w:spacing w:val="-2"/>
          <w:sz w:val="28"/>
          <w:szCs w:val="28"/>
        </w:rPr>
        <w:instrText xml:space="preserve"> ADDIN EN.CITE.DATA </w:instrText>
      </w:r>
      <w:r w:rsidR="00427CE9" w:rsidRPr="00F4170A">
        <w:rPr>
          <w:rFonts w:ascii="Times New Roman" w:hAnsi="Times New Roman"/>
          <w:color w:val="000000"/>
          <w:spacing w:val="-2"/>
          <w:sz w:val="28"/>
          <w:szCs w:val="28"/>
        </w:rPr>
      </w:r>
      <w:r w:rsidR="00427CE9" w:rsidRPr="00F4170A">
        <w:rPr>
          <w:rFonts w:ascii="Times New Roman" w:hAnsi="Times New Roman"/>
          <w:color w:val="000000"/>
          <w:spacing w:val="-2"/>
          <w:sz w:val="28"/>
          <w:szCs w:val="28"/>
        </w:rPr>
        <w:fldChar w:fldCharType="end"/>
      </w:r>
      <w:r w:rsidR="003E4E3E" w:rsidRPr="00F4170A">
        <w:rPr>
          <w:rFonts w:ascii="Times New Roman" w:hAnsi="Times New Roman"/>
          <w:color w:val="000000"/>
          <w:spacing w:val="-2"/>
          <w:sz w:val="28"/>
          <w:szCs w:val="28"/>
        </w:rPr>
      </w:r>
      <w:r w:rsidR="003E4E3E" w:rsidRPr="00F4170A">
        <w:rPr>
          <w:rFonts w:ascii="Times New Roman" w:hAnsi="Times New Roman"/>
          <w:color w:val="000000"/>
          <w:spacing w:val="-2"/>
          <w:sz w:val="28"/>
          <w:szCs w:val="28"/>
        </w:rPr>
        <w:fldChar w:fldCharType="separate"/>
      </w:r>
      <w:r w:rsidR="00427CE9" w:rsidRPr="00F4170A">
        <w:rPr>
          <w:rFonts w:ascii="Times New Roman" w:hAnsi="Times New Roman"/>
          <w:noProof/>
          <w:color w:val="000000"/>
          <w:spacing w:val="-2"/>
          <w:sz w:val="28"/>
          <w:szCs w:val="28"/>
        </w:rPr>
        <w:t>[</w:t>
      </w:r>
      <w:hyperlink w:anchor="_ENREF_46" w:tooltip="Cheung, 2020 #1116" w:history="1">
        <w:r w:rsidR="004A3FB6" w:rsidRPr="00F4170A">
          <w:rPr>
            <w:rFonts w:ascii="Times New Roman" w:hAnsi="Times New Roman"/>
            <w:noProof/>
            <w:color w:val="000000"/>
            <w:spacing w:val="-2"/>
            <w:sz w:val="28"/>
            <w:szCs w:val="28"/>
          </w:rPr>
          <w:t>46</w:t>
        </w:r>
      </w:hyperlink>
      <w:r w:rsidR="00427CE9" w:rsidRPr="00F4170A">
        <w:rPr>
          <w:rFonts w:ascii="Times New Roman" w:hAnsi="Times New Roman"/>
          <w:noProof/>
          <w:color w:val="000000"/>
          <w:spacing w:val="-2"/>
          <w:sz w:val="28"/>
          <w:szCs w:val="28"/>
        </w:rPr>
        <w:t>]</w:t>
      </w:r>
      <w:r w:rsidR="003E4E3E" w:rsidRPr="00F4170A">
        <w:rPr>
          <w:rFonts w:ascii="Times New Roman" w:hAnsi="Times New Roman"/>
          <w:color w:val="000000"/>
          <w:spacing w:val="-2"/>
          <w:sz w:val="28"/>
          <w:szCs w:val="28"/>
        </w:rPr>
        <w:fldChar w:fldCharType="end"/>
      </w:r>
      <w:r w:rsidR="003E4E3E" w:rsidRPr="00F4170A">
        <w:rPr>
          <w:rFonts w:ascii="Times New Roman" w:hAnsi="Times New Roman"/>
          <w:color w:val="000000"/>
          <w:spacing w:val="-2"/>
          <w:sz w:val="28"/>
          <w:szCs w:val="28"/>
        </w:rPr>
        <w:t xml:space="preserve">. </w:t>
      </w:r>
    </w:p>
    <w:p w:rsidR="00920598" w:rsidRPr="00F831D0" w:rsidRDefault="00920598" w:rsidP="00864562">
      <w:pPr>
        <w:spacing w:after="0" w:line="360" w:lineRule="auto"/>
        <w:ind w:firstLine="720"/>
        <w:jc w:val="both"/>
        <w:rPr>
          <w:rFonts w:ascii="Times New Roman" w:hAnsi="Times New Roman"/>
          <w:color w:val="000000"/>
          <w:sz w:val="28"/>
          <w:szCs w:val="28"/>
        </w:rPr>
      </w:pPr>
      <w:r w:rsidRPr="002A5D64">
        <w:rPr>
          <w:rFonts w:ascii="Times New Roman" w:hAnsi="Times New Roman"/>
          <w:color w:val="000000"/>
          <w:sz w:val="28"/>
          <w:szCs w:val="28"/>
        </w:rPr>
        <w:t>Theo tác giả Mohammed A</w:t>
      </w:r>
      <w:r w:rsidR="00FF3A5C">
        <w:rPr>
          <w:rFonts w:ascii="Times New Roman" w:hAnsi="Times New Roman"/>
          <w:color w:val="000000"/>
          <w:sz w:val="28"/>
          <w:szCs w:val="28"/>
        </w:rPr>
        <w:t>.</w:t>
      </w:r>
      <w:r w:rsidR="00FF3A5C" w:rsidRPr="00FF3A5C">
        <w:rPr>
          <w:rFonts w:ascii="Times New Roman" w:hAnsi="Times New Roman"/>
          <w:color w:val="000000"/>
          <w:sz w:val="28"/>
          <w:szCs w:val="28"/>
        </w:rPr>
        <w:t xml:space="preserve"> </w:t>
      </w:r>
      <w:r w:rsidR="00FF3A5C" w:rsidRPr="002A5D64">
        <w:rPr>
          <w:rFonts w:ascii="Times New Roman" w:hAnsi="Times New Roman"/>
          <w:color w:val="000000"/>
          <w:sz w:val="28"/>
          <w:szCs w:val="28"/>
        </w:rPr>
        <w:t>Z</w:t>
      </w:r>
      <w:r w:rsidR="00FF3A5C">
        <w:rPr>
          <w:rFonts w:ascii="Times New Roman" w:hAnsi="Times New Roman"/>
          <w:color w:val="000000"/>
          <w:sz w:val="28"/>
          <w:szCs w:val="28"/>
        </w:rPr>
        <w:t>.</w:t>
      </w:r>
      <w:r w:rsidRPr="002A5D64">
        <w:rPr>
          <w:rFonts w:ascii="Times New Roman" w:hAnsi="Times New Roman"/>
          <w:color w:val="000000"/>
          <w:sz w:val="28"/>
          <w:szCs w:val="28"/>
        </w:rPr>
        <w:t xml:space="preserve"> và cộng sự (2023) nghiên cứu 98 bệnh nhân ghép thận người Tây Ban Nha kết quả thu được </w:t>
      </w:r>
      <w:r w:rsidR="00D303D8" w:rsidRPr="002A5D64">
        <w:rPr>
          <w:rFonts w:ascii="Times New Roman" w:hAnsi="Times New Roman"/>
          <w:color w:val="000000"/>
          <w:sz w:val="28"/>
          <w:szCs w:val="28"/>
        </w:rPr>
        <w:t xml:space="preserve">theo kiểu </w:t>
      </w:r>
      <w:r w:rsidR="009144E8">
        <w:rPr>
          <w:rFonts w:ascii="Times New Roman" w:hAnsi="Times New Roman"/>
          <w:color w:val="000000"/>
          <w:sz w:val="28"/>
          <w:szCs w:val="28"/>
        </w:rPr>
        <w:t>gen</w:t>
      </w:r>
      <w:r w:rsidR="00D303D8" w:rsidRPr="002A5D64">
        <w:rPr>
          <w:rFonts w:ascii="Times New Roman" w:hAnsi="Times New Roman"/>
          <w:color w:val="000000"/>
          <w:sz w:val="28"/>
          <w:szCs w:val="28"/>
        </w:rPr>
        <w:t xml:space="preserve"> </w:t>
      </w:r>
      <w:r w:rsidR="00D303D8" w:rsidRPr="00842E3F">
        <w:rPr>
          <w:rFonts w:ascii="Times New Roman" w:hAnsi="Times New Roman"/>
          <w:i/>
          <w:color w:val="000000"/>
          <w:sz w:val="28"/>
          <w:szCs w:val="28"/>
        </w:rPr>
        <w:t>CYP3A5*1/*1</w:t>
      </w:r>
      <w:r w:rsidR="00D303D8">
        <w:rPr>
          <w:rFonts w:ascii="Times New Roman" w:hAnsi="Times New Roman"/>
          <w:i/>
          <w:color w:val="000000"/>
          <w:sz w:val="28"/>
          <w:szCs w:val="28"/>
        </w:rPr>
        <w:t xml:space="preserve">, </w:t>
      </w:r>
      <w:r w:rsidR="00D303D8" w:rsidRPr="00842E3F">
        <w:rPr>
          <w:rFonts w:ascii="Times New Roman" w:hAnsi="Times New Roman"/>
          <w:i/>
          <w:color w:val="000000"/>
          <w:sz w:val="28"/>
          <w:szCs w:val="28"/>
        </w:rPr>
        <w:t>CYP3A5*1/*</w:t>
      </w:r>
      <w:r w:rsidR="00D303D8">
        <w:rPr>
          <w:rFonts w:ascii="Times New Roman" w:hAnsi="Times New Roman"/>
          <w:i/>
          <w:color w:val="000000"/>
          <w:sz w:val="28"/>
          <w:szCs w:val="28"/>
        </w:rPr>
        <w:t xml:space="preserve">3 </w:t>
      </w:r>
      <w:r w:rsidR="00D303D8" w:rsidRPr="00D303D8">
        <w:rPr>
          <w:rFonts w:ascii="Times New Roman" w:hAnsi="Times New Roman"/>
          <w:color w:val="000000"/>
          <w:sz w:val="28"/>
          <w:szCs w:val="28"/>
        </w:rPr>
        <w:t>và</w:t>
      </w:r>
      <w:r w:rsidR="00D303D8">
        <w:rPr>
          <w:rFonts w:ascii="Times New Roman" w:hAnsi="Times New Roman"/>
          <w:i/>
          <w:color w:val="000000"/>
          <w:sz w:val="28"/>
          <w:szCs w:val="28"/>
        </w:rPr>
        <w:t xml:space="preserve"> </w:t>
      </w:r>
      <w:r w:rsidR="00D303D8" w:rsidRPr="00842E3F">
        <w:rPr>
          <w:rFonts w:ascii="Times New Roman" w:hAnsi="Times New Roman"/>
          <w:i/>
          <w:color w:val="000000"/>
          <w:sz w:val="28"/>
          <w:szCs w:val="28"/>
        </w:rPr>
        <w:t>CYP3A5*</w:t>
      </w:r>
      <w:r w:rsidR="00D303D8">
        <w:rPr>
          <w:rFonts w:ascii="Times New Roman" w:hAnsi="Times New Roman"/>
          <w:i/>
          <w:color w:val="000000"/>
          <w:sz w:val="28"/>
          <w:szCs w:val="28"/>
        </w:rPr>
        <w:t>3</w:t>
      </w:r>
      <w:r w:rsidR="00D303D8" w:rsidRPr="00842E3F">
        <w:rPr>
          <w:rFonts w:ascii="Times New Roman" w:hAnsi="Times New Roman"/>
          <w:i/>
          <w:color w:val="000000"/>
          <w:sz w:val="28"/>
          <w:szCs w:val="28"/>
        </w:rPr>
        <w:t>/*</w:t>
      </w:r>
      <w:r w:rsidR="00D303D8">
        <w:rPr>
          <w:rFonts w:ascii="Times New Roman" w:hAnsi="Times New Roman"/>
          <w:i/>
          <w:color w:val="000000"/>
          <w:sz w:val="28"/>
          <w:szCs w:val="28"/>
        </w:rPr>
        <w:t xml:space="preserve">3 </w:t>
      </w:r>
      <w:r w:rsidR="00D303D8">
        <w:rPr>
          <w:rFonts w:ascii="Times New Roman" w:hAnsi="Times New Roman"/>
          <w:color w:val="000000"/>
          <w:sz w:val="28"/>
          <w:szCs w:val="28"/>
        </w:rPr>
        <w:t xml:space="preserve">chiếm tỷ lệ lần lượt là: 4(4,1%), 17 (17,3%) và 77 (78,6%). </w:t>
      </w:r>
      <w:r w:rsidR="00F4170A">
        <w:rPr>
          <w:rFonts w:ascii="Times New Roman" w:hAnsi="Times New Roman"/>
          <w:color w:val="000000"/>
          <w:spacing w:val="-2"/>
          <w:sz w:val="28"/>
          <w:szCs w:val="28"/>
        </w:rPr>
        <w:t>N</w:t>
      </w:r>
      <w:r w:rsidR="00F4170A" w:rsidRPr="00F4170A">
        <w:rPr>
          <w:rFonts w:ascii="Times New Roman" w:hAnsi="Times New Roman"/>
          <w:color w:val="000000"/>
          <w:spacing w:val="-2"/>
          <w:sz w:val="28"/>
          <w:szCs w:val="28"/>
        </w:rPr>
        <w:t xml:space="preserve">hóm bệnh nhân mang kiểu gen </w:t>
      </w:r>
      <w:r w:rsidR="00F4170A" w:rsidRPr="00F4170A">
        <w:rPr>
          <w:rFonts w:ascii="Times New Roman" w:hAnsi="Times New Roman"/>
          <w:i/>
          <w:color w:val="000000"/>
          <w:spacing w:val="-2"/>
          <w:sz w:val="28"/>
          <w:szCs w:val="28"/>
        </w:rPr>
        <w:t>CYP3A5*1/*1</w:t>
      </w:r>
      <w:r w:rsidR="00F4170A" w:rsidRPr="00F4170A">
        <w:rPr>
          <w:rFonts w:ascii="Times New Roman" w:hAnsi="Times New Roman"/>
          <w:color w:val="000000"/>
          <w:spacing w:val="-2"/>
          <w:sz w:val="28"/>
          <w:szCs w:val="28"/>
        </w:rPr>
        <w:t xml:space="preserve">; </w:t>
      </w:r>
      <w:r w:rsidR="00F4170A" w:rsidRPr="00F4170A">
        <w:rPr>
          <w:rFonts w:ascii="Times New Roman" w:hAnsi="Times New Roman"/>
          <w:i/>
          <w:color w:val="000000"/>
          <w:spacing w:val="-2"/>
          <w:sz w:val="28"/>
          <w:szCs w:val="28"/>
        </w:rPr>
        <w:t>CYP3A5*1/*3</w:t>
      </w:r>
      <w:r w:rsidR="00F4170A">
        <w:rPr>
          <w:rFonts w:ascii="Times New Roman" w:hAnsi="Times New Roman"/>
          <w:i/>
          <w:color w:val="000000"/>
          <w:spacing w:val="-2"/>
          <w:sz w:val="28"/>
          <w:szCs w:val="28"/>
        </w:rPr>
        <w:t xml:space="preserve"> </w:t>
      </w:r>
      <w:r w:rsidRPr="002A5D64">
        <w:rPr>
          <w:rFonts w:ascii="Times New Roman" w:hAnsi="Times New Roman"/>
          <w:color w:val="000000"/>
          <w:sz w:val="28"/>
          <w:szCs w:val="28"/>
        </w:rPr>
        <w:t xml:space="preserve">là </w:t>
      </w:r>
      <w:r w:rsidR="002A5D64" w:rsidRPr="002A5D64">
        <w:rPr>
          <w:rFonts w:ascii="Times New Roman" w:hAnsi="Times New Roman"/>
          <w:color w:val="000000"/>
          <w:sz w:val="28"/>
          <w:szCs w:val="28"/>
        </w:rPr>
        <w:t>21</w:t>
      </w:r>
      <w:r w:rsidRPr="002A5D64">
        <w:rPr>
          <w:rFonts w:ascii="Times New Roman" w:hAnsi="Times New Roman"/>
          <w:color w:val="000000"/>
          <w:sz w:val="28"/>
          <w:szCs w:val="28"/>
        </w:rPr>
        <w:t>,</w:t>
      </w:r>
      <w:r w:rsidR="002A5D64" w:rsidRPr="002A5D64">
        <w:rPr>
          <w:rFonts w:ascii="Times New Roman" w:hAnsi="Times New Roman"/>
          <w:color w:val="000000"/>
          <w:sz w:val="28"/>
          <w:szCs w:val="28"/>
        </w:rPr>
        <w:t>4%</w:t>
      </w:r>
      <w:r w:rsidRPr="002A5D64">
        <w:rPr>
          <w:rFonts w:ascii="Times New Roman" w:hAnsi="Times New Roman"/>
          <w:color w:val="000000"/>
          <w:sz w:val="28"/>
          <w:szCs w:val="28"/>
        </w:rPr>
        <w:t xml:space="preserve"> và </w:t>
      </w:r>
      <w:r w:rsidR="00F4170A" w:rsidRPr="00F4170A">
        <w:rPr>
          <w:rFonts w:ascii="Times New Roman" w:hAnsi="Times New Roman"/>
          <w:color w:val="000000"/>
          <w:spacing w:val="-2"/>
          <w:sz w:val="28"/>
          <w:szCs w:val="28"/>
        </w:rPr>
        <w:t xml:space="preserve">nhóm bệnh nhân mang kiểu gen </w:t>
      </w:r>
      <w:r w:rsidR="00F4170A" w:rsidRPr="00F4170A">
        <w:rPr>
          <w:rFonts w:ascii="Times New Roman" w:hAnsi="Times New Roman"/>
          <w:i/>
          <w:color w:val="000000"/>
          <w:spacing w:val="-2"/>
          <w:sz w:val="28"/>
          <w:szCs w:val="28"/>
        </w:rPr>
        <w:t>CYP3A5*3/*3</w:t>
      </w:r>
      <w:r w:rsidR="00F4170A">
        <w:rPr>
          <w:rFonts w:ascii="Times New Roman" w:hAnsi="Times New Roman"/>
          <w:i/>
          <w:color w:val="000000"/>
          <w:spacing w:val="-2"/>
          <w:sz w:val="28"/>
          <w:szCs w:val="28"/>
        </w:rPr>
        <w:t xml:space="preserve"> </w:t>
      </w:r>
      <w:r w:rsidRPr="002A5D64">
        <w:rPr>
          <w:rFonts w:ascii="Times New Roman" w:hAnsi="Times New Roman"/>
          <w:color w:val="000000"/>
          <w:sz w:val="28"/>
          <w:szCs w:val="28"/>
        </w:rPr>
        <w:t xml:space="preserve">là </w:t>
      </w:r>
      <w:r w:rsidR="002A5D64" w:rsidRPr="002A5D64">
        <w:rPr>
          <w:rFonts w:ascii="Times New Roman" w:hAnsi="Times New Roman"/>
          <w:color w:val="000000"/>
          <w:sz w:val="28"/>
          <w:szCs w:val="28"/>
        </w:rPr>
        <w:t>78</w:t>
      </w:r>
      <w:r w:rsidRPr="002A5D64">
        <w:rPr>
          <w:rFonts w:ascii="Times New Roman" w:hAnsi="Times New Roman"/>
          <w:color w:val="000000"/>
          <w:sz w:val="28"/>
          <w:szCs w:val="28"/>
        </w:rPr>
        <w:t>,</w:t>
      </w:r>
      <w:r w:rsidR="002A5D64" w:rsidRPr="002A5D64">
        <w:rPr>
          <w:rFonts w:ascii="Times New Roman" w:hAnsi="Times New Roman"/>
          <w:color w:val="000000"/>
          <w:sz w:val="28"/>
          <w:szCs w:val="28"/>
        </w:rPr>
        <w:t>6</w:t>
      </w:r>
      <w:r w:rsidRPr="002A5D64">
        <w:rPr>
          <w:rFonts w:ascii="Times New Roman" w:hAnsi="Times New Roman"/>
          <w:color w:val="000000"/>
          <w:sz w:val="28"/>
          <w:szCs w:val="28"/>
        </w:rPr>
        <w:t>%</w:t>
      </w:r>
      <w:r w:rsidR="00C25BFC">
        <w:rPr>
          <w:rFonts w:ascii="Times New Roman" w:hAnsi="Times New Roman"/>
          <w:color w:val="000000"/>
          <w:sz w:val="28"/>
          <w:szCs w:val="28"/>
        </w:rPr>
        <w:t xml:space="preserve">. Tỷ lệ </w:t>
      </w:r>
      <w:r w:rsidR="00F4170A">
        <w:rPr>
          <w:rFonts w:ascii="Times New Roman" w:hAnsi="Times New Roman"/>
          <w:color w:val="000000"/>
          <w:spacing w:val="-2"/>
          <w:sz w:val="28"/>
          <w:szCs w:val="28"/>
        </w:rPr>
        <w:t>n</w:t>
      </w:r>
      <w:r w:rsidR="00F4170A" w:rsidRPr="00F4170A">
        <w:rPr>
          <w:rFonts w:ascii="Times New Roman" w:hAnsi="Times New Roman"/>
          <w:color w:val="000000"/>
          <w:spacing w:val="-2"/>
          <w:sz w:val="28"/>
          <w:szCs w:val="28"/>
        </w:rPr>
        <w:t xml:space="preserve">hóm bệnh nhân mang kiểu gen </w:t>
      </w:r>
      <w:r w:rsidR="00F4170A" w:rsidRPr="00F4170A">
        <w:rPr>
          <w:rFonts w:ascii="Times New Roman" w:hAnsi="Times New Roman"/>
          <w:i/>
          <w:color w:val="000000"/>
          <w:spacing w:val="-2"/>
          <w:sz w:val="28"/>
          <w:szCs w:val="28"/>
        </w:rPr>
        <w:t>CYP3A5*1/*1</w:t>
      </w:r>
      <w:r w:rsidR="00F4170A" w:rsidRPr="00F4170A">
        <w:rPr>
          <w:rFonts w:ascii="Times New Roman" w:hAnsi="Times New Roman"/>
          <w:color w:val="000000"/>
          <w:spacing w:val="-2"/>
          <w:sz w:val="28"/>
          <w:szCs w:val="28"/>
        </w:rPr>
        <w:t xml:space="preserve">; </w:t>
      </w:r>
      <w:r w:rsidR="00F4170A" w:rsidRPr="00F4170A">
        <w:rPr>
          <w:rFonts w:ascii="Times New Roman" w:hAnsi="Times New Roman"/>
          <w:i/>
          <w:color w:val="000000"/>
          <w:spacing w:val="-2"/>
          <w:sz w:val="28"/>
          <w:szCs w:val="28"/>
        </w:rPr>
        <w:t>CYP3A5*1/*3</w:t>
      </w:r>
      <w:r w:rsidR="00F4170A">
        <w:rPr>
          <w:rFonts w:ascii="Times New Roman" w:hAnsi="Times New Roman"/>
          <w:i/>
          <w:color w:val="000000"/>
          <w:spacing w:val="-2"/>
          <w:sz w:val="28"/>
          <w:szCs w:val="28"/>
        </w:rPr>
        <w:t xml:space="preserve"> </w:t>
      </w:r>
      <w:r w:rsidR="00C25BFC">
        <w:rPr>
          <w:rFonts w:ascii="Times New Roman" w:hAnsi="Times New Roman"/>
          <w:color w:val="000000"/>
          <w:sz w:val="28"/>
          <w:szCs w:val="28"/>
        </w:rPr>
        <w:t xml:space="preserve">thấp hơn nghiên cứu của chúng tôi, điều này cũng hoàn toàn phù hợp với </w:t>
      </w:r>
      <w:r w:rsidR="00F4170A">
        <w:rPr>
          <w:rFonts w:ascii="Times New Roman" w:hAnsi="Times New Roman"/>
          <w:color w:val="000000"/>
          <w:sz w:val="28"/>
          <w:szCs w:val="28"/>
        </w:rPr>
        <w:t>tỷ lệ</w:t>
      </w:r>
      <w:r w:rsidR="00C25BFC">
        <w:rPr>
          <w:rFonts w:ascii="Times New Roman" w:hAnsi="Times New Roman"/>
          <w:i/>
          <w:color w:val="000000"/>
          <w:sz w:val="28"/>
          <w:szCs w:val="28"/>
        </w:rPr>
        <w:t xml:space="preserve"> </w:t>
      </w:r>
      <w:r w:rsidR="00F4170A">
        <w:rPr>
          <w:rFonts w:ascii="Times New Roman" w:hAnsi="Times New Roman"/>
          <w:color w:val="000000"/>
          <w:sz w:val="28"/>
          <w:szCs w:val="28"/>
        </w:rPr>
        <w:t>chung ở</w:t>
      </w:r>
      <w:r w:rsidR="00C25BFC">
        <w:rPr>
          <w:rFonts w:ascii="Times New Roman" w:hAnsi="Times New Roman"/>
          <w:color w:val="000000"/>
          <w:sz w:val="28"/>
          <w:szCs w:val="28"/>
        </w:rPr>
        <w:t xml:space="preserve"> người da trắng</w:t>
      </w:r>
      <w:r w:rsidRPr="002A5D64">
        <w:rPr>
          <w:rFonts w:ascii="Times New Roman" w:hAnsi="Times New Roman"/>
          <w:color w:val="000000"/>
          <w:sz w:val="28"/>
          <w:szCs w:val="28"/>
        </w:rPr>
        <w:t xml:space="preserve"> </w:t>
      </w:r>
      <w:r w:rsidRPr="002A5D64">
        <w:rPr>
          <w:rFonts w:ascii="Times New Roman" w:hAnsi="Times New Roman"/>
          <w:color w:val="000000"/>
          <w:sz w:val="28"/>
          <w:szCs w:val="28"/>
        </w:rPr>
        <w:fldChar w:fldCharType="begin"/>
      </w:r>
      <w:r w:rsidR="004A3FB6">
        <w:rPr>
          <w:rFonts w:ascii="Times New Roman" w:hAnsi="Times New Roman"/>
          <w:color w:val="000000"/>
          <w:sz w:val="28"/>
          <w:szCs w:val="28"/>
        </w:rPr>
        <w:instrText xml:space="preserve"> ADDIN EN.CITE &lt;EndNote&gt;&lt;Cite&gt;&lt;Author&gt;Mohammed Ali&lt;/Author&gt;&lt;Year&gt;2023&lt;/Year&gt;&lt;RecNum&gt;4390&lt;/RecNum&gt;&lt;DisplayText&gt;[108]&lt;/DisplayText&gt;&lt;record&gt;&lt;rec-number&gt;1041&lt;/rec-number&gt;&lt;foreign-keys&gt;&lt;key app="EN" db-id="afpzv9t00ep5d0efrso5zpwies50szftrvv5" timestamp="1718469304"&gt;1041&lt;/key&gt;&lt;/foreign-keys&gt;&lt;ref-type name="Journal Article"&gt;17&lt;/ref-type&gt;&lt;contributors&gt;&lt;authors&gt;&lt;author&gt;Mohammed Ali, Z.&lt;/author&gt;&lt;author&gt;Meertens, M.&lt;/author&gt;&lt;author&gt;Fernández, B.&lt;/author&gt;&lt;author&gt;Fontova, P.&lt;/author&gt;&lt;/authors&gt;&lt;/contributors&gt;&lt;auth-address&gt;Nephrology Department, Hospital Universitari de Bellvitge-IDIBELL, 08908 Barcelona, Spain.&amp;#xD;Biopharmaceutics and Pharmacokinetics Unit, Department of Pharmacy and Pharmaceutical Technology and Physical Chemistry, School of Pharmacy, University of Barcelona, 08007 Barcelona, Spain.&lt;/auth-address&gt;&lt;titles&gt;&lt;title&gt;CYP3A5*3 and CYP3A4*22 Cluster Polymorphism Effects on LCP-Tac Tacrolimus Exposure: Population Pharmacokinetic Approach&lt;/title&gt;&lt;secondary-title&gt;Pharmaceutics.&lt;/secondary-title&gt;&lt;/titles&gt;&lt;periodical&gt;&lt;full-title&gt;Pharmaceutics.&lt;/full-title&gt;&lt;/periodical&gt;&lt;volume&gt;15&lt;/volume&gt;&lt;number&gt;12&lt;/number&gt;&lt;dates&gt;&lt;year&gt;2023&lt;/year&gt;&lt;pub-dates&gt;&lt;date&gt;Nov 29&lt;/date&gt;&lt;/pub-dates&gt;&lt;/dates&gt;&lt;isbn&gt;1999-4923 (Print)&amp;#xD;1999-4923&lt;/isbn&gt;&lt;accession-num&gt;38140040&lt;/accession-num&gt;&lt;urls&gt;&lt;/urls&gt;&lt;electronic-resource-num&gt;10.3390/pharmaceutics15122699&lt;/electronic-resource-num&gt;&lt;remote-database-provider&gt;Nlm&lt;/remote-database-provider&gt;&lt;/record&gt;&lt;/Cite&gt;&lt;/EndNote&gt;</w:instrText>
      </w:r>
      <w:r w:rsidRPr="002A5D64">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08" w:tooltip="Mohammed Ali, 2023 #1041" w:history="1">
        <w:r w:rsidR="004A3FB6">
          <w:rPr>
            <w:rFonts w:ascii="Times New Roman" w:hAnsi="Times New Roman"/>
            <w:noProof/>
            <w:color w:val="000000"/>
            <w:sz w:val="28"/>
            <w:szCs w:val="28"/>
          </w:rPr>
          <w:t>108</w:t>
        </w:r>
      </w:hyperlink>
      <w:r w:rsidR="004A3FB6">
        <w:rPr>
          <w:rFonts w:ascii="Times New Roman" w:hAnsi="Times New Roman"/>
          <w:noProof/>
          <w:color w:val="000000"/>
          <w:sz w:val="28"/>
          <w:szCs w:val="28"/>
        </w:rPr>
        <w:t>]</w:t>
      </w:r>
      <w:r w:rsidRPr="002A5D64">
        <w:rPr>
          <w:rFonts w:ascii="Times New Roman" w:hAnsi="Times New Roman"/>
          <w:color w:val="000000"/>
          <w:sz w:val="28"/>
          <w:szCs w:val="28"/>
        </w:rPr>
        <w:fldChar w:fldCharType="end"/>
      </w:r>
      <w:r w:rsidRPr="002A5D64">
        <w:rPr>
          <w:rFonts w:ascii="Times New Roman" w:hAnsi="Times New Roman"/>
          <w:color w:val="000000"/>
          <w:sz w:val="28"/>
          <w:szCs w:val="28"/>
        </w:rPr>
        <w:t>.</w:t>
      </w:r>
    </w:p>
    <w:p w:rsidR="00920598" w:rsidRPr="00C25BFC" w:rsidRDefault="00920598" w:rsidP="005A18DF">
      <w:pPr>
        <w:spacing w:after="0" w:line="360" w:lineRule="auto"/>
        <w:ind w:firstLine="720"/>
        <w:jc w:val="both"/>
        <w:rPr>
          <w:rFonts w:ascii="Times New Roman" w:hAnsi="Times New Roman"/>
          <w:color w:val="000000"/>
          <w:spacing w:val="-2"/>
          <w:sz w:val="28"/>
          <w:szCs w:val="28"/>
        </w:rPr>
      </w:pPr>
      <w:r w:rsidRPr="00C25BFC">
        <w:rPr>
          <w:rFonts w:ascii="Times New Roman" w:hAnsi="Times New Roman"/>
          <w:color w:val="000000"/>
          <w:spacing w:val="-2"/>
          <w:sz w:val="28"/>
          <w:szCs w:val="28"/>
        </w:rPr>
        <w:t xml:space="preserve">Tác giả Warzyszyńska </w:t>
      </w:r>
      <w:r w:rsidR="00FF3A5C" w:rsidRPr="00C25BFC">
        <w:rPr>
          <w:rFonts w:ascii="Times New Roman" w:hAnsi="Times New Roman"/>
          <w:color w:val="000000"/>
          <w:spacing w:val="-2"/>
          <w:sz w:val="28"/>
          <w:szCs w:val="28"/>
        </w:rPr>
        <w:t xml:space="preserve">K. </w:t>
      </w:r>
      <w:r w:rsidRPr="00C25BFC">
        <w:rPr>
          <w:rFonts w:ascii="Times New Roman" w:hAnsi="Times New Roman"/>
          <w:color w:val="000000"/>
          <w:spacing w:val="-2"/>
          <w:sz w:val="28"/>
          <w:szCs w:val="28"/>
        </w:rPr>
        <w:t xml:space="preserve">nghiên cứu </w:t>
      </w:r>
      <w:r w:rsidR="004B109C" w:rsidRPr="00C25BFC">
        <w:rPr>
          <w:rFonts w:ascii="Times New Roman" w:hAnsi="Times New Roman"/>
          <w:color w:val="000000"/>
          <w:spacing w:val="-2"/>
          <w:sz w:val="28"/>
          <w:szCs w:val="28"/>
        </w:rPr>
        <w:t>158</w:t>
      </w:r>
      <w:r w:rsidRPr="00C25BFC">
        <w:rPr>
          <w:rFonts w:ascii="Times New Roman" w:hAnsi="Times New Roman"/>
          <w:color w:val="000000"/>
          <w:spacing w:val="-2"/>
          <w:sz w:val="28"/>
          <w:szCs w:val="28"/>
        </w:rPr>
        <w:t xml:space="preserve"> bệnh nhân ghép thận người Ba Lan </w:t>
      </w:r>
      <w:r w:rsidR="004B109C" w:rsidRPr="00C25BFC">
        <w:rPr>
          <w:rFonts w:ascii="Times New Roman" w:hAnsi="Times New Roman"/>
          <w:color w:val="000000"/>
          <w:spacing w:val="-2"/>
          <w:sz w:val="28"/>
          <w:szCs w:val="28"/>
        </w:rPr>
        <w:t xml:space="preserve">kết quả thu được là 22 cá thể mang kiểu </w:t>
      </w:r>
      <w:r w:rsidR="009144E8">
        <w:rPr>
          <w:rFonts w:ascii="Times New Roman" w:hAnsi="Times New Roman"/>
          <w:color w:val="000000"/>
          <w:spacing w:val="-2"/>
          <w:sz w:val="28"/>
          <w:szCs w:val="28"/>
        </w:rPr>
        <w:t>gen</w:t>
      </w:r>
      <w:r w:rsidR="004B109C" w:rsidRPr="00C25BFC">
        <w:rPr>
          <w:rFonts w:ascii="Times New Roman" w:hAnsi="Times New Roman"/>
          <w:color w:val="000000"/>
          <w:spacing w:val="-2"/>
          <w:sz w:val="28"/>
          <w:szCs w:val="28"/>
        </w:rPr>
        <w:t xml:space="preserve"> </w:t>
      </w:r>
      <w:r w:rsidR="004B109C" w:rsidRPr="00C25BFC">
        <w:rPr>
          <w:rFonts w:ascii="Times New Roman" w:hAnsi="Times New Roman"/>
          <w:i/>
          <w:color w:val="000000"/>
          <w:spacing w:val="-2"/>
          <w:sz w:val="28"/>
          <w:szCs w:val="28"/>
        </w:rPr>
        <w:t>CYP3A5*1/*3</w:t>
      </w:r>
      <w:r w:rsidR="004B109C" w:rsidRPr="00C25BFC">
        <w:rPr>
          <w:rFonts w:ascii="Times New Roman" w:hAnsi="Times New Roman"/>
          <w:color w:val="000000"/>
          <w:spacing w:val="-2"/>
          <w:sz w:val="28"/>
          <w:szCs w:val="28"/>
        </w:rPr>
        <w:t xml:space="preserve"> (13,9%), 136 cá thể mang kiểu </w:t>
      </w:r>
      <w:r w:rsidR="009144E8">
        <w:rPr>
          <w:rFonts w:ascii="Times New Roman" w:hAnsi="Times New Roman"/>
          <w:color w:val="000000"/>
          <w:spacing w:val="-2"/>
          <w:sz w:val="28"/>
          <w:szCs w:val="28"/>
        </w:rPr>
        <w:t>gen</w:t>
      </w:r>
      <w:r w:rsidR="004B109C" w:rsidRPr="00C25BFC">
        <w:rPr>
          <w:rFonts w:ascii="Times New Roman" w:hAnsi="Times New Roman"/>
          <w:color w:val="000000"/>
          <w:spacing w:val="-2"/>
          <w:sz w:val="28"/>
          <w:szCs w:val="28"/>
        </w:rPr>
        <w:t xml:space="preserve"> </w:t>
      </w:r>
      <w:r w:rsidR="004B109C" w:rsidRPr="00C25BFC">
        <w:rPr>
          <w:rFonts w:ascii="Times New Roman" w:hAnsi="Times New Roman"/>
          <w:i/>
          <w:color w:val="000000"/>
          <w:spacing w:val="-2"/>
          <w:sz w:val="28"/>
          <w:szCs w:val="28"/>
        </w:rPr>
        <w:t>CYP3A5*3/*3</w:t>
      </w:r>
      <w:r w:rsidR="004B109C" w:rsidRPr="00C25BFC">
        <w:rPr>
          <w:rFonts w:ascii="Times New Roman" w:hAnsi="Times New Roman"/>
          <w:color w:val="000000"/>
          <w:spacing w:val="-2"/>
          <w:sz w:val="28"/>
          <w:szCs w:val="28"/>
        </w:rPr>
        <w:t xml:space="preserve"> (86,1%), không phát hiện ra cá thể nào mang kiểu </w:t>
      </w:r>
      <w:r w:rsidR="009144E8">
        <w:rPr>
          <w:rFonts w:ascii="Times New Roman" w:hAnsi="Times New Roman"/>
          <w:color w:val="000000"/>
          <w:spacing w:val="-2"/>
          <w:sz w:val="28"/>
          <w:szCs w:val="28"/>
        </w:rPr>
        <w:t>gen</w:t>
      </w:r>
      <w:r w:rsidR="004B109C" w:rsidRPr="00C25BFC">
        <w:rPr>
          <w:rFonts w:ascii="Times New Roman" w:hAnsi="Times New Roman"/>
          <w:color w:val="000000"/>
          <w:spacing w:val="-2"/>
          <w:sz w:val="28"/>
          <w:szCs w:val="28"/>
        </w:rPr>
        <w:t xml:space="preserve"> đồng hợp tử </w:t>
      </w:r>
      <w:r w:rsidR="004B109C" w:rsidRPr="00C25BFC">
        <w:rPr>
          <w:rFonts w:ascii="Times New Roman" w:hAnsi="Times New Roman"/>
          <w:i/>
          <w:color w:val="000000"/>
          <w:spacing w:val="-2"/>
          <w:sz w:val="28"/>
          <w:szCs w:val="28"/>
        </w:rPr>
        <w:t>CYP3A5*1/*1</w:t>
      </w:r>
      <w:r w:rsidR="00D303D8" w:rsidRPr="00C25BFC">
        <w:rPr>
          <w:rFonts w:ascii="Times New Roman" w:hAnsi="Times New Roman"/>
          <w:i/>
          <w:color w:val="000000"/>
          <w:spacing w:val="-2"/>
          <w:sz w:val="28"/>
          <w:szCs w:val="28"/>
        </w:rPr>
        <w:t xml:space="preserve"> </w:t>
      </w:r>
      <w:r w:rsidR="00842E3F" w:rsidRPr="00C25BFC">
        <w:rPr>
          <w:rFonts w:ascii="Times New Roman" w:hAnsi="Times New Roman"/>
          <w:color w:val="000000"/>
          <w:spacing w:val="-2"/>
          <w:sz w:val="28"/>
          <w:szCs w:val="28"/>
        </w:rPr>
        <w:fldChar w:fldCharType="begin">
          <w:fldData xml:space="preserve">PEVuZE5vdGU+PENpdGU+PEF1dGhvcj5XYXJ6eXN6ecWEc2thPC9BdXRob3I+PFllYXI+MjAyMjwv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</w:fldData>
        </w:fldChar>
      </w:r>
      <w:r w:rsidR="004A3FB6">
        <w:rPr>
          <w:rFonts w:ascii="Times New Roman" w:hAnsi="Times New Roman"/>
          <w:color w:val="000000"/>
          <w:spacing w:val="-2"/>
          <w:sz w:val="28"/>
          <w:szCs w:val="28"/>
        </w:rPr>
        <w:instrText xml:space="preserve"> ADDIN EN.CITE </w:instrText>
      </w:r>
      <w:r w:rsidR="004A3FB6">
        <w:rPr>
          <w:rFonts w:ascii="Times New Roman" w:hAnsi="Times New Roman"/>
          <w:color w:val="000000"/>
          <w:spacing w:val="-2"/>
          <w:sz w:val="28"/>
          <w:szCs w:val="28"/>
        </w:rPr>
        <w:fldChar w:fldCharType="begin">
          <w:fldData xml:space="preserve">PEVuZE5vdGU+PENpdGU+PEF1dGhvcj5XYXJ6eXN6ecWEc2thPC9BdXRob3I+PFllYXI+MjAyMjwv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</w:fldData>
        </w:fldChar>
      </w:r>
      <w:r w:rsidR="004A3FB6">
        <w:rPr>
          <w:rFonts w:ascii="Times New Roman" w:hAnsi="Times New Roman"/>
          <w:color w:val="000000"/>
          <w:spacing w:val="-2"/>
          <w:sz w:val="28"/>
          <w:szCs w:val="28"/>
        </w:rPr>
        <w:instrText xml:space="preserve"> ADDIN EN.CITE.DATA </w:instrText>
      </w:r>
      <w:r w:rsidR="004A3FB6">
        <w:rPr>
          <w:rFonts w:ascii="Times New Roman" w:hAnsi="Times New Roman"/>
          <w:color w:val="000000"/>
          <w:spacing w:val="-2"/>
          <w:sz w:val="28"/>
          <w:szCs w:val="28"/>
        </w:rPr>
      </w:r>
      <w:r w:rsidR="004A3FB6">
        <w:rPr>
          <w:rFonts w:ascii="Times New Roman" w:hAnsi="Times New Roman"/>
          <w:color w:val="000000"/>
          <w:spacing w:val="-2"/>
          <w:sz w:val="28"/>
          <w:szCs w:val="28"/>
        </w:rPr>
        <w:fldChar w:fldCharType="end"/>
      </w:r>
      <w:r w:rsidR="00842E3F" w:rsidRPr="00C25BFC">
        <w:rPr>
          <w:rFonts w:ascii="Times New Roman" w:hAnsi="Times New Roman"/>
          <w:color w:val="000000"/>
          <w:spacing w:val="-2"/>
          <w:sz w:val="28"/>
          <w:szCs w:val="28"/>
        </w:rPr>
      </w:r>
      <w:r w:rsidR="00842E3F" w:rsidRPr="00C25BFC">
        <w:rPr>
          <w:rFonts w:ascii="Times New Roman" w:hAnsi="Times New Roman"/>
          <w:color w:val="000000"/>
          <w:spacing w:val="-2"/>
          <w:sz w:val="28"/>
          <w:szCs w:val="28"/>
        </w:rPr>
        <w:fldChar w:fldCharType="separate"/>
      </w:r>
      <w:r w:rsidR="004A3FB6">
        <w:rPr>
          <w:rFonts w:ascii="Times New Roman" w:hAnsi="Times New Roman"/>
          <w:noProof/>
          <w:color w:val="000000"/>
          <w:spacing w:val="-2"/>
          <w:sz w:val="28"/>
          <w:szCs w:val="28"/>
        </w:rPr>
        <w:t>[</w:t>
      </w:r>
      <w:hyperlink w:anchor="_ENREF_109" w:tooltip="Warzyszyńska, 2022 #1227" w:history="1">
        <w:r w:rsidR="004A3FB6">
          <w:rPr>
            <w:rFonts w:ascii="Times New Roman" w:hAnsi="Times New Roman"/>
            <w:noProof/>
            <w:color w:val="000000"/>
            <w:spacing w:val="-2"/>
            <w:sz w:val="28"/>
            <w:szCs w:val="28"/>
          </w:rPr>
          <w:t>109</w:t>
        </w:r>
      </w:hyperlink>
      <w:r w:rsidR="004A3FB6">
        <w:rPr>
          <w:rFonts w:ascii="Times New Roman" w:hAnsi="Times New Roman"/>
          <w:noProof/>
          <w:color w:val="000000"/>
          <w:spacing w:val="-2"/>
          <w:sz w:val="28"/>
          <w:szCs w:val="28"/>
        </w:rPr>
        <w:t>]</w:t>
      </w:r>
      <w:r w:rsidR="00842E3F" w:rsidRPr="00C25BFC">
        <w:rPr>
          <w:rFonts w:ascii="Times New Roman" w:hAnsi="Times New Roman"/>
          <w:color w:val="000000"/>
          <w:spacing w:val="-2"/>
          <w:sz w:val="28"/>
          <w:szCs w:val="28"/>
        </w:rPr>
        <w:fldChar w:fldCharType="end"/>
      </w:r>
      <w:r w:rsidR="00813816" w:rsidRPr="00C25BFC">
        <w:rPr>
          <w:rFonts w:ascii="Times New Roman" w:hAnsi="Times New Roman"/>
          <w:color w:val="000000"/>
          <w:spacing w:val="-2"/>
          <w:sz w:val="28"/>
          <w:szCs w:val="28"/>
        </w:rPr>
        <w:t>.</w:t>
      </w:r>
      <w:r w:rsidR="00086AE6" w:rsidRPr="00C25BFC">
        <w:rPr>
          <w:rFonts w:ascii="Times New Roman" w:hAnsi="Times New Roman"/>
          <w:color w:val="000000"/>
          <w:spacing w:val="-2"/>
          <w:sz w:val="28"/>
          <w:szCs w:val="28"/>
        </w:rPr>
        <w:t xml:space="preserve"> </w:t>
      </w:r>
    </w:p>
    <w:p w:rsidR="003B3AE4" w:rsidRPr="00F831D0" w:rsidRDefault="002A5D64" w:rsidP="005A18DF">
      <w:pPr>
        <w:spacing w:after="0" w:line="360" w:lineRule="auto"/>
        <w:ind w:firstLine="720"/>
        <w:jc w:val="both"/>
        <w:rPr>
          <w:rFonts w:ascii="Times New Roman" w:hAnsi="Times New Roman"/>
          <w:color w:val="000000"/>
          <w:sz w:val="28"/>
          <w:szCs w:val="28"/>
        </w:rPr>
      </w:pPr>
      <w:r w:rsidRPr="0045263B">
        <w:rPr>
          <w:rFonts w:ascii="Times New Roman" w:hAnsi="Times New Roman"/>
          <w:color w:val="000000"/>
          <w:sz w:val="28"/>
          <w:szCs w:val="28"/>
        </w:rPr>
        <w:lastRenderedPageBreak/>
        <w:t>Theo tác giả Vũ Phương Nhung và một số tác giả trước</w:t>
      </w:r>
      <w:r w:rsidR="0045263B">
        <w:rPr>
          <w:rFonts w:ascii="Times New Roman" w:hAnsi="Times New Roman"/>
          <w:color w:val="000000"/>
          <w:sz w:val="28"/>
          <w:szCs w:val="28"/>
        </w:rPr>
        <w:t xml:space="preserve"> đây</w:t>
      </w:r>
      <w:r w:rsidRPr="0045263B">
        <w:rPr>
          <w:rFonts w:ascii="Times New Roman" w:hAnsi="Times New Roman"/>
          <w:color w:val="000000"/>
          <w:sz w:val="28"/>
          <w:szCs w:val="28"/>
        </w:rPr>
        <w:t xml:space="preserve"> đã báo cáo tỷ lệ cá thể mang </w:t>
      </w:r>
      <w:r w:rsidR="009144E8">
        <w:rPr>
          <w:rFonts w:ascii="Times New Roman" w:hAnsi="Times New Roman"/>
          <w:color w:val="000000"/>
          <w:sz w:val="28"/>
          <w:szCs w:val="28"/>
        </w:rPr>
        <w:t>gen</w:t>
      </w:r>
      <w:r w:rsidRPr="0045263B">
        <w:rPr>
          <w:rFonts w:ascii="Times New Roman" w:hAnsi="Times New Roman"/>
          <w:color w:val="000000"/>
          <w:sz w:val="28"/>
          <w:szCs w:val="28"/>
        </w:rPr>
        <w:t xml:space="preserve"> </w:t>
      </w:r>
      <w:r w:rsidRPr="0045263B">
        <w:rPr>
          <w:rFonts w:ascii="Times New Roman" w:hAnsi="Times New Roman"/>
          <w:i/>
          <w:color w:val="000000"/>
          <w:sz w:val="28"/>
          <w:szCs w:val="28"/>
        </w:rPr>
        <w:t>CYP3A5*3</w:t>
      </w:r>
      <w:r w:rsidRPr="0045263B">
        <w:rPr>
          <w:rFonts w:ascii="Times New Roman" w:hAnsi="Times New Roman"/>
          <w:color w:val="000000"/>
          <w:sz w:val="28"/>
          <w:szCs w:val="28"/>
        </w:rPr>
        <w:t xml:space="preserve"> không khác biệt nhiều so với trung bình của các quốc gia Đông Nam Á (64%, 2χ =0,7266; p=0,4969)</w:t>
      </w:r>
      <w:r w:rsidR="0045263B" w:rsidRPr="0045263B">
        <w:rPr>
          <w:rFonts w:ascii="Times New Roman" w:hAnsi="Times New Roman"/>
          <w:color w:val="000000"/>
          <w:sz w:val="28"/>
          <w:szCs w:val="28"/>
        </w:rPr>
        <w:t xml:space="preserve">, trong khi đó </w:t>
      </w:r>
      <w:r w:rsidR="0045263B" w:rsidRPr="0045263B">
        <w:rPr>
          <w:rFonts w:ascii="Times New Roman" w:hAnsi="Times New Roman"/>
          <w:i/>
          <w:color w:val="000000"/>
          <w:sz w:val="28"/>
          <w:szCs w:val="28"/>
        </w:rPr>
        <w:t>CYP3A5*3</w:t>
      </w:r>
      <w:r w:rsidR="0045263B" w:rsidRPr="0045263B">
        <w:rPr>
          <w:rFonts w:ascii="Times New Roman" w:hAnsi="Times New Roman"/>
          <w:color w:val="000000"/>
          <w:sz w:val="28"/>
          <w:szCs w:val="28"/>
        </w:rPr>
        <w:t xml:space="preserve"> có tần số khoảng 90% ở những cá thể có nguồn gốc Châu Âu, thấp nhất ở Châu Phi với tỷ lệ 24% đến 32%, tần suất dao động từ 67% đến 75% ở những người có nguồn gốc Châu Á </w:t>
      </w:r>
      <w:r w:rsidRPr="0045263B">
        <w:rPr>
          <w:rFonts w:ascii="Times New Roman" w:hAnsi="Times New Roman"/>
          <w:color w:val="000000"/>
          <w:sz w:val="28"/>
          <w:szCs w:val="28"/>
        </w:rPr>
        <w:t xml:space="preserve"> </w:t>
      </w:r>
      <w:r w:rsidRPr="0045263B">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&lt;EndNote&gt;&lt;Cite&gt;&lt;Author&gt;Nhung&lt;/Author&gt;&lt;Year&gt;2020&lt;/Year&gt;&lt;RecNum&gt;1112&lt;/RecNum&gt;&lt;DisplayText&gt;[43]&lt;/DisplayText&gt;&lt;record&gt;&lt;rec-number&gt;1112&lt;/rec-number&gt;&lt;foreign-keys&gt;&lt;key app="EN" db-id="afpzv9t00ep5d0efrso5zpwies50szftrvv5" timestamp="1718469441"&gt;1112&lt;/key&gt;&lt;/foreign-keys&gt;&lt;ref-type name="Thesis"&gt;32&lt;/ref-type&gt;&lt;contributors&gt;&lt;authors&gt;&lt;author&gt;&lt;style face="normal" font="default" size="100%"&gt;V&lt;/style&gt;&lt;style face="normal" font="default" charset="238" size="100%"&gt;ũ Phương Nhung&lt;/style&gt;&lt;style face="normal" font="default" size="100%"&gt;   &lt;/style&gt;&lt;/author&gt;&lt;/authors&gt;&lt;/contributors&gt;&lt;titles&gt;&lt;title&gt;&lt;style face="normal" font="default" charset="238" size="100%"&gt;Nghi&lt;/style&gt;&lt;style face="normal" font="default" size="100%"&gt;ên c&lt;/style&gt;&lt;style face="normal" font="default" charset="163" size="100%"&gt;ứu &lt;/style&gt;&lt;style face="normal" font="default" charset="238" size="100%"&gt;đa h&lt;/style&gt;&lt;style face="normal" font="default" size="100%"&gt;ình/&lt;/style&gt;&lt;style face="normal" font="default" charset="238" size="100%"&gt;đ&lt;/style&gt;&lt;style face="normal" font="default" charset="163" size="100%"&gt;ột biến gen CYP2C9, CYP2C19, CYP3A5 v&lt;/style&gt;&lt;style face="normal" font="default" size="100%"&gt;à CYP2D6 cytochrome P450 &lt;/style&gt;&lt;/title&gt;&lt;/titles&gt;&lt;volume&gt;&lt;style face="normal" font="default" size="100%"&gt;Lu&lt;/style&gt;&lt;style face="normal" font="default" charset="163" size="100%"&gt;ận &lt;/style&gt;&lt;style face="normal" font="default" size="100%"&gt;án ti&lt;/style&gt;&lt;style face="normal" font="default" charset="163" size="100%"&gt;ến sỹ sinh học&lt;/style&gt;&lt;/volume&gt;&lt;dates&gt;&lt;year&gt;2020&lt;/year&gt;&lt;/dates&gt;&lt;publisher&gt;&lt;style face="normal" font="default" charset="163" size="100%"&gt;Học viện Khoa học v&lt;/style&gt;&lt;style face="normal" font="default" size="100%"&gt;à công ngh&lt;/style&gt;&lt;style face="normal" font="default" charset="163" size="100%"&gt;ệ&lt;/style&gt;&lt;/publisher&gt;&lt;urls&gt;&lt;/urls&gt;&lt;/record&gt;&lt;/Cite&gt;&lt;/EndNote&gt;</w:instrText>
      </w:r>
      <w:r w:rsidRPr="0045263B">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43" w:tooltip="Nhung, 2020 #1112" w:history="1">
        <w:r w:rsidR="004A3FB6">
          <w:rPr>
            <w:rFonts w:ascii="Times New Roman" w:hAnsi="Times New Roman"/>
            <w:noProof/>
            <w:color w:val="000000"/>
            <w:sz w:val="28"/>
            <w:szCs w:val="28"/>
          </w:rPr>
          <w:t>43</w:t>
        </w:r>
      </w:hyperlink>
      <w:r w:rsidR="00427CE9">
        <w:rPr>
          <w:rFonts w:ascii="Times New Roman" w:hAnsi="Times New Roman"/>
          <w:noProof/>
          <w:color w:val="000000"/>
          <w:sz w:val="28"/>
          <w:szCs w:val="28"/>
        </w:rPr>
        <w:t>]</w:t>
      </w:r>
      <w:r w:rsidRPr="0045263B">
        <w:rPr>
          <w:rFonts w:ascii="Times New Roman" w:hAnsi="Times New Roman"/>
          <w:color w:val="000000"/>
          <w:sz w:val="28"/>
          <w:szCs w:val="28"/>
        </w:rPr>
        <w:fldChar w:fldCharType="end"/>
      </w:r>
      <w:r w:rsidR="0045263B" w:rsidRPr="0045263B">
        <w:rPr>
          <w:rFonts w:ascii="Times New Roman" w:hAnsi="Times New Roman"/>
          <w:color w:val="000000"/>
          <w:sz w:val="28"/>
          <w:szCs w:val="28"/>
        </w:rPr>
        <w:t xml:space="preserve">, </w:t>
      </w:r>
      <w:r w:rsidR="0045263B" w:rsidRPr="0045263B">
        <w:rPr>
          <w:rFonts w:ascii="Times New Roman" w:hAnsi="Times New Roman"/>
          <w:color w:val="000000"/>
          <w:sz w:val="28"/>
          <w:szCs w:val="28"/>
        </w:rPr>
        <w:fldChar w:fldCharType="begin">
          <w:fldData xml:space="preserve">PEVuZE5vdGU+PENpdGU+PEF1dGhvcj5QcmF0dDwvQXV0aG9yPjxZZWFyPjIwMjM8L1llYXI+PFJl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</w:fldData>
        </w:fldChar>
      </w:r>
      <w:r w:rsidR="00427CE9">
        <w:rPr>
          <w:rFonts w:ascii="Times New Roman" w:hAnsi="Times New Roman"/>
          <w:color w:val="000000"/>
          <w:sz w:val="28"/>
          <w:szCs w:val="28"/>
        </w:rPr>
        <w:instrText xml:space="preserve"> ADDIN EN.CITE </w:instrText>
      </w:r>
      <w:r w:rsidR="00427CE9">
        <w:rPr>
          <w:rFonts w:ascii="Times New Roman" w:hAnsi="Times New Roman"/>
          <w:color w:val="000000"/>
          <w:sz w:val="28"/>
          <w:szCs w:val="28"/>
        </w:rPr>
        <w:fldChar w:fldCharType="begin">
          <w:fldData xml:space="preserve">PEVuZE5vdGU+PENpdGU+PEF1dGhvcj5QcmF0dDwvQXV0aG9yPjxZZWFyPjIwMjM8L1llYXI+PFJl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</w:fldData>
        </w:fldChar>
      </w:r>
      <w:r w:rsidR="00427CE9">
        <w:rPr>
          <w:rFonts w:ascii="Times New Roman" w:hAnsi="Times New Roman"/>
          <w:color w:val="000000"/>
          <w:sz w:val="28"/>
          <w:szCs w:val="28"/>
        </w:rPr>
        <w:instrText xml:space="preserve"> ADDIN EN.CITE.DATA </w:instrText>
      </w:r>
      <w:r w:rsidR="00427CE9">
        <w:rPr>
          <w:rFonts w:ascii="Times New Roman" w:hAnsi="Times New Roman"/>
          <w:color w:val="000000"/>
          <w:sz w:val="28"/>
          <w:szCs w:val="28"/>
        </w:rPr>
      </w:r>
      <w:r w:rsidR="00427CE9">
        <w:rPr>
          <w:rFonts w:ascii="Times New Roman" w:hAnsi="Times New Roman"/>
          <w:color w:val="000000"/>
          <w:sz w:val="28"/>
          <w:szCs w:val="28"/>
        </w:rPr>
        <w:fldChar w:fldCharType="end"/>
      </w:r>
      <w:r w:rsidR="0045263B" w:rsidRPr="0045263B">
        <w:rPr>
          <w:rFonts w:ascii="Times New Roman" w:hAnsi="Times New Roman"/>
          <w:color w:val="000000"/>
          <w:sz w:val="28"/>
          <w:szCs w:val="28"/>
        </w:rPr>
      </w:r>
      <w:r w:rsidR="0045263B" w:rsidRPr="0045263B">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44" w:tooltip="Pratt, 2023 #1078" w:history="1">
        <w:r w:rsidR="004A3FB6">
          <w:rPr>
            <w:rFonts w:ascii="Times New Roman" w:hAnsi="Times New Roman"/>
            <w:noProof/>
            <w:color w:val="000000"/>
            <w:sz w:val="28"/>
            <w:szCs w:val="28"/>
          </w:rPr>
          <w:t>44</w:t>
        </w:r>
      </w:hyperlink>
      <w:r w:rsidR="00427CE9">
        <w:rPr>
          <w:rFonts w:ascii="Times New Roman" w:hAnsi="Times New Roman"/>
          <w:noProof/>
          <w:color w:val="000000"/>
          <w:sz w:val="28"/>
          <w:szCs w:val="28"/>
        </w:rPr>
        <w:t>]</w:t>
      </w:r>
      <w:r w:rsidR="0045263B" w:rsidRPr="0045263B">
        <w:rPr>
          <w:rFonts w:ascii="Times New Roman" w:hAnsi="Times New Roman"/>
          <w:color w:val="000000"/>
          <w:sz w:val="28"/>
          <w:szCs w:val="28"/>
        </w:rPr>
        <w:fldChar w:fldCharType="end"/>
      </w:r>
      <w:r w:rsidRPr="0045263B">
        <w:rPr>
          <w:rFonts w:ascii="Times New Roman" w:hAnsi="Times New Roman"/>
          <w:color w:val="000000"/>
          <w:sz w:val="28"/>
          <w:szCs w:val="28"/>
        </w:rPr>
        <w:t>.</w:t>
      </w:r>
    </w:p>
    <w:p w:rsidR="00F94B3B" w:rsidRPr="00F831D0" w:rsidRDefault="00A0662D" w:rsidP="005A18DF">
      <w:pPr>
        <w:spacing w:after="0" w:line="360" w:lineRule="auto"/>
        <w:ind w:firstLine="720"/>
        <w:jc w:val="both"/>
        <w:rPr>
          <w:rFonts w:ascii="Times New Roman" w:hAnsi="Times New Roman"/>
          <w:color w:val="000000"/>
          <w:sz w:val="28"/>
          <w:szCs w:val="28"/>
        </w:rPr>
      </w:pPr>
      <w:r w:rsidRPr="0045263B">
        <w:rPr>
          <w:rFonts w:ascii="Times New Roman" w:hAnsi="Times New Roman"/>
          <w:color w:val="000000"/>
          <w:sz w:val="28"/>
          <w:szCs w:val="28"/>
        </w:rPr>
        <w:t>Theo tác giả L</w:t>
      </w:r>
      <w:r w:rsidR="00F94B3B" w:rsidRPr="0045263B">
        <w:rPr>
          <w:rFonts w:ascii="Times New Roman" w:hAnsi="Times New Roman"/>
          <w:color w:val="000000"/>
          <w:sz w:val="28"/>
          <w:szCs w:val="28"/>
        </w:rPr>
        <w:t>uo</w:t>
      </w:r>
      <w:r w:rsidR="00FF3A5C" w:rsidRPr="00FF3A5C">
        <w:rPr>
          <w:rFonts w:ascii="Times New Roman" w:hAnsi="Times New Roman"/>
          <w:color w:val="000000"/>
          <w:sz w:val="28"/>
          <w:szCs w:val="28"/>
        </w:rPr>
        <w:t xml:space="preserve"> </w:t>
      </w:r>
      <w:r w:rsidR="00FF3A5C" w:rsidRPr="0045263B">
        <w:rPr>
          <w:rFonts w:ascii="Times New Roman" w:hAnsi="Times New Roman"/>
          <w:color w:val="000000"/>
          <w:sz w:val="28"/>
          <w:szCs w:val="28"/>
        </w:rPr>
        <w:t>X</w:t>
      </w:r>
      <w:r w:rsidR="00F94B3B" w:rsidRPr="0045263B">
        <w:rPr>
          <w:rFonts w:ascii="Times New Roman" w:hAnsi="Times New Roman"/>
          <w:color w:val="000000"/>
          <w:sz w:val="28"/>
          <w:szCs w:val="28"/>
        </w:rPr>
        <w:t xml:space="preserve"> (2016) cho rằng </w:t>
      </w:r>
      <w:r w:rsidR="00647FA4" w:rsidRPr="0045263B">
        <w:rPr>
          <w:rFonts w:ascii="Times New Roman" w:hAnsi="Times New Roman"/>
          <w:color w:val="000000"/>
          <w:sz w:val="28"/>
          <w:szCs w:val="28"/>
        </w:rPr>
        <w:t xml:space="preserve">xác định kiểu </w:t>
      </w:r>
      <w:r w:rsidR="009144E8">
        <w:rPr>
          <w:rFonts w:ascii="Times New Roman" w:hAnsi="Times New Roman"/>
          <w:color w:val="000000"/>
          <w:sz w:val="28"/>
          <w:szCs w:val="28"/>
        </w:rPr>
        <w:t>gen</w:t>
      </w:r>
      <w:r w:rsidR="00647FA4" w:rsidRPr="0045263B">
        <w:rPr>
          <w:rFonts w:ascii="Times New Roman" w:hAnsi="Times New Roman"/>
          <w:color w:val="000000"/>
          <w:sz w:val="28"/>
          <w:szCs w:val="28"/>
        </w:rPr>
        <w:t xml:space="preserve"> và </w:t>
      </w:r>
      <w:r w:rsidR="00F94B3B" w:rsidRPr="0045263B">
        <w:rPr>
          <w:rFonts w:ascii="Times New Roman" w:hAnsi="Times New Roman"/>
          <w:color w:val="000000"/>
          <w:sz w:val="28"/>
          <w:szCs w:val="28"/>
        </w:rPr>
        <w:t xml:space="preserve">theo dõi thuốc điều trị </w:t>
      </w:r>
      <w:r w:rsidR="00C055CF" w:rsidRPr="0045263B">
        <w:rPr>
          <w:rFonts w:ascii="Times New Roman" w:hAnsi="Times New Roman"/>
          <w:color w:val="000000"/>
          <w:sz w:val="28"/>
          <w:szCs w:val="28"/>
        </w:rPr>
        <w:t>Tacrolimus</w:t>
      </w:r>
      <w:r w:rsidR="00647FA4" w:rsidRPr="0045263B">
        <w:rPr>
          <w:rFonts w:ascii="Times New Roman" w:hAnsi="Times New Roman"/>
          <w:color w:val="000000"/>
          <w:sz w:val="28"/>
          <w:szCs w:val="28"/>
        </w:rPr>
        <w:t xml:space="preserve"> </w:t>
      </w:r>
      <w:r w:rsidR="00F94B3B" w:rsidRPr="0045263B">
        <w:rPr>
          <w:rFonts w:ascii="Times New Roman" w:hAnsi="Times New Roman"/>
          <w:color w:val="000000"/>
          <w:sz w:val="28"/>
          <w:szCs w:val="28"/>
        </w:rPr>
        <w:t xml:space="preserve">là những công cụ phổ biến </w:t>
      </w:r>
      <w:r w:rsidR="00647FA4" w:rsidRPr="0045263B">
        <w:rPr>
          <w:rFonts w:ascii="Times New Roman" w:hAnsi="Times New Roman"/>
          <w:color w:val="000000"/>
          <w:sz w:val="28"/>
          <w:szCs w:val="28"/>
        </w:rPr>
        <w:t xml:space="preserve">hiện nay </w:t>
      </w:r>
      <w:r w:rsidR="00F94B3B" w:rsidRPr="0045263B">
        <w:rPr>
          <w:rFonts w:ascii="Times New Roman" w:hAnsi="Times New Roman"/>
          <w:color w:val="000000"/>
          <w:sz w:val="28"/>
          <w:szCs w:val="28"/>
        </w:rPr>
        <w:t xml:space="preserve">để điều chỉnh liều lượng thuốc </w:t>
      </w:r>
      <w:r w:rsidR="00C055CF" w:rsidRPr="0045263B">
        <w:rPr>
          <w:rFonts w:ascii="Times New Roman" w:hAnsi="Times New Roman"/>
          <w:color w:val="000000"/>
          <w:sz w:val="28"/>
          <w:szCs w:val="28"/>
        </w:rPr>
        <w:t>Tacrolimus</w:t>
      </w:r>
      <w:r w:rsidR="00F94B3B" w:rsidRPr="0045263B">
        <w:rPr>
          <w:rFonts w:ascii="Times New Roman" w:hAnsi="Times New Roman"/>
          <w:color w:val="000000"/>
          <w:sz w:val="28"/>
          <w:szCs w:val="28"/>
        </w:rPr>
        <w:t xml:space="preserve"> ở các cơ sở y tế </w:t>
      </w:r>
      <w:r w:rsidR="00F94B3B" w:rsidRPr="0045263B">
        <w:rPr>
          <w:rFonts w:ascii="Times New Roman" w:hAnsi="Times New Roman"/>
          <w:color w:val="000000"/>
          <w:sz w:val="28"/>
          <w:szCs w:val="28"/>
        </w:rPr>
        <w:fldChar w:fldCharType="begin">
          <w:fldData xml:space="preserve">PEVuZE5vdGU+PENpdGU+PEF1dGhvcj5MdW88L0F1dGhvcj48WWVhcj4yMDE2PC9ZZWFyPjxSZWNO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PEVuZE5vdGU+PENpdGU+PEF1dGhvcj5MdW88L0F1dGhvcj48WWVhcj4yMDE2PC9ZZWFyPjxSZWNO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F94B3B" w:rsidRPr="0045263B">
        <w:rPr>
          <w:rFonts w:ascii="Times New Roman" w:hAnsi="Times New Roman"/>
          <w:color w:val="000000"/>
          <w:sz w:val="28"/>
          <w:szCs w:val="28"/>
        </w:rPr>
      </w:r>
      <w:r w:rsidR="00F94B3B" w:rsidRPr="0045263B">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87" w:tooltip="Luo, 2016 #4344" w:history="1">
        <w:r w:rsidR="004A3FB6">
          <w:rPr>
            <w:rFonts w:ascii="Times New Roman" w:hAnsi="Times New Roman"/>
            <w:noProof/>
            <w:color w:val="000000"/>
            <w:sz w:val="28"/>
            <w:szCs w:val="28"/>
          </w:rPr>
          <w:t>87</w:t>
        </w:r>
      </w:hyperlink>
      <w:r w:rsidR="004A3FB6">
        <w:rPr>
          <w:rFonts w:ascii="Times New Roman" w:hAnsi="Times New Roman"/>
          <w:noProof/>
          <w:color w:val="000000"/>
          <w:sz w:val="28"/>
          <w:szCs w:val="28"/>
        </w:rPr>
        <w:t>]</w:t>
      </w:r>
      <w:r w:rsidR="00F94B3B" w:rsidRPr="0045263B">
        <w:rPr>
          <w:rFonts w:ascii="Times New Roman" w:hAnsi="Times New Roman"/>
          <w:color w:val="000000"/>
          <w:sz w:val="28"/>
          <w:szCs w:val="28"/>
        </w:rPr>
        <w:fldChar w:fldCharType="end"/>
      </w:r>
      <w:r w:rsidR="00F94B3B" w:rsidRPr="0045263B">
        <w:rPr>
          <w:rFonts w:ascii="Times New Roman" w:hAnsi="Times New Roman"/>
          <w:color w:val="000000"/>
          <w:sz w:val="28"/>
          <w:szCs w:val="28"/>
        </w:rPr>
        <w:t>.</w:t>
      </w:r>
      <w:r w:rsidR="00F94B3B" w:rsidRPr="00F831D0">
        <w:rPr>
          <w:rFonts w:ascii="Times New Roman" w:hAnsi="Times New Roman"/>
          <w:color w:val="000000"/>
          <w:sz w:val="28"/>
          <w:szCs w:val="28"/>
        </w:rPr>
        <w:t xml:space="preserve"> </w:t>
      </w:r>
    </w:p>
    <w:p w:rsidR="00F94B3B" w:rsidRPr="0065685F" w:rsidRDefault="00F94B3B" w:rsidP="00F831D0">
      <w:pPr>
        <w:pStyle w:val="Heading3"/>
        <w:spacing w:before="0" w:line="360" w:lineRule="auto"/>
        <w:jc w:val="both"/>
        <w:rPr>
          <w:rFonts w:ascii="Times New Roman" w:hAnsi="Times New Roman"/>
          <w:i/>
          <w:color w:val="000000"/>
          <w:sz w:val="28"/>
          <w:szCs w:val="28"/>
        </w:rPr>
      </w:pPr>
      <w:bookmarkStart w:id="1081" w:name="_Toc178497577"/>
      <w:r w:rsidRPr="0065685F">
        <w:rPr>
          <w:rFonts w:ascii="Times New Roman" w:hAnsi="Times New Roman"/>
          <w:i/>
          <w:color w:val="000000"/>
          <w:sz w:val="28"/>
          <w:szCs w:val="28"/>
        </w:rPr>
        <w:t xml:space="preserve">4.2.2. Đặc điểm tỷ lệ </w:t>
      </w:r>
      <w:r w:rsidR="002222C8">
        <w:rPr>
          <w:rFonts w:ascii="Times New Roman" w:hAnsi="Times New Roman"/>
          <w:i/>
          <w:color w:val="000000"/>
          <w:sz w:val="28"/>
          <w:szCs w:val="28"/>
          <w:lang w:val="en-US"/>
        </w:rPr>
        <w:t>biến thể</w:t>
      </w:r>
      <w:r w:rsidRPr="0065685F">
        <w:rPr>
          <w:rFonts w:ascii="Times New Roman" w:hAnsi="Times New Roman"/>
          <w:i/>
          <w:color w:val="000000"/>
          <w:sz w:val="28"/>
          <w:szCs w:val="28"/>
        </w:rPr>
        <w:t xml:space="preserve"> </w:t>
      </w:r>
      <w:r w:rsidR="009144E8">
        <w:rPr>
          <w:rFonts w:ascii="Times New Roman" w:hAnsi="Times New Roman"/>
          <w:i/>
          <w:color w:val="000000"/>
          <w:sz w:val="28"/>
          <w:szCs w:val="28"/>
        </w:rPr>
        <w:t>gen</w:t>
      </w:r>
      <w:r w:rsidRPr="0065685F">
        <w:rPr>
          <w:rFonts w:ascii="Times New Roman" w:hAnsi="Times New Roman"/>
          <w:i/>
          <w:color w:val="000000"/>
          <w:sz w:val="28"/>
          <w:szCs w:val="28"/>
        </w:rPr>
        <w:t xml:space="preserve"> CYP3A4</w:t>
      </w:r>
      <w:bookmarkEnd w:id="1081"/>
    </w:p>
    <w:p w:rsidR="00F03EEB" w:rsidRPr="00F831D0" w:rsidRDefault="007D76EB" w:rsidP="00864562">
      <w:pPr>
        <w:spacing w:after="0" w:line="360" w:lineRule="auto"/>
        <w:ind w:firstLine="720"/>
        <w:jc w:val="both"/>
        <w:rPr>
          <w:rFonts w:ascii="Times New Roman" w:hAnsi="Times New Roman"/>
          <w:color w:val="000000"/>
          <w:sz w:val="28"/>
          <w:szCs w:val="28"/>
        </w:rPr>
      </w:pPr>
      <w:r w:rsidRPr="0065685F">
        <w:rPr>
          <w:rFonts w:ascii="Times New Roman" w:hAnsi="Times New Roman"/>
          <w:color w:val="000000"/>
          <w:sz w:val="28"/>
          <w:szCs w:val="28"/>
        </w:rPr>
        <w:t xml:space="preserve">CYP3A4 </w:t>
      </w:r>
      <w:r w:rsidR="00A13919" w:rsidRPr="0065685F">
        <w:rPr>
          <w:rFonts w:ascii="Times New Roman" w:hAnsi="Times New Roman"/>
          <w:color w:val="000000"/>
          <w:sz w:val="28"/>
          <w:szCs w:val="28"/>
        </w:rPr>
        <w:t xml:space="preserve">là </w:t>
      </w:r>
      <w:r w:rsidR="00D03347">
        <w:rPr>
          <w:rFonts w:ascii="Times New Roman" w:hAnsi="Times New Roman"/>
          <w:color w:val="000000"/>
          <w:sz w:val="28"/>
          <w:szCs w:val="28"/>
        </w:rPr>
        <w:t>enzym</w:t>
      </w:r>
      <w:r w:rsidR="00A13919" w:rsidRPr="0065685F">
        <w:rPr>
          <w:rFonts w:ascii="Times New Roman" w:hAnsi="Times New Roman"/>
          <w:color w:val="000000"/>
          <w:sz w:val="28"/>
          <w:szCs w:val="28"/>
        </w:rPr>
        <w:t xml:space="preserve"> </w:t>
      </w:r>
      <w:r w:rsidRPr="0065685F">
        <w:rPr>
          <w:rFonts w:ascii="Times New Roman" w:hAnsi="Times New Roman"/>
          <w:color w:val="000000"/>
          <w:sz w:val="28"/>
          <w:szCs w:val="28"/>
        </w:rPr>
        <w:t>chuyển hóa 30</w:t>
      </w:r>
      <w:r w:rsidR="00E30E53">
        <w:rPr>
          <w:rFonts w:ascii="Times New Roman" w:hAnsi="Times New Roman"/>
          <w:color w:val="000000"/>
          <w:sz w:val="28"/>
          <w:szCs w:val="28"/>
        </w:rPr>
        <w:t>%</w:t>
      </w:r>
      <w:r w:rsidRPr="0065685F">
        <w:rPr>
          <w:rFonts w:ascii="Times New Roman" w:hAnsi="Times New Roman"/>
          <w:color w:val="000000"/>
          <w:sz w:val="28"/>
          <w:szCs w:val="28"/>
        </w:rPr>
        <w:t>–50% thuốc được sử dụng trên lâm sàng. Sự thay</w:t>
      </w:r>
      <w:r w:rsidR="00A13919" w:rsidRPr="0065685F">
        <w:rPr>
          <w:rFonts w:ascii="Times New Roman" w:hAnsi="Times New Roman"/>
          <w:color w:val="000000"/>
          <w:sz w:val="28"/>
          <w:szCs w:val="28"/>
        </w:rPr>
        <w:t xml:space="preserve"> </w:t>
      </w:r>
      <w:r w:rsidRPr="0065685F">
        <w:rPr>
          <w:rFonts w:ascii="Times New Roman" w:hAnsi="Times New Roman"/>
          <w:color w:val="000000"/>
          <w:sz w:val="28"/>
          <w:szCs w:val="28"/>
        </w:rPr>
        <w:t xml:space="preserve">đổi lớn giữa các cá </w:t>
      </w:r>
      <w:r w:rsidR="00A13919" w:rsidRPr="0065685F">
        <w:rPr>
          <w:rFonts w:ascii="Times New Roman" w:hAnsi="Times New Roman"/>
          <w:color w:val="000000"/>
          <w:sz w:val="28"/>
          <w:szCs w:val="28"/>
        </w:rPr>
        <w:t>thể</w:t>
      </w:r>
      <w:r w:rsidRPr="0065685F">
        <w:rPr>
          <w:rFonts w:ascii="Times New Roman" w:hAnsi="Times New Roman"/>
          <w:color w:val="000000"/>
          <w:sz w:val="28"/>
          <w:szCs w:val="28"/>
        </w:rPr>
        <w:t xml:space="preserve"> trong hoạt động </w:t>
      </w:r>
      <w:r w:rsidR="002222C8">
        <w:rPr>
          <w:rFonts w:ascii="Times New Roman" w:hAnsi="Times New Roman"/>
          <w:color w:val="000000"/>
          <w:sz w:val="28"/>
          <w:szCs w:val="28"/>
        </w:rPr>
        <w:t xml:space="preserve">của </w:t>
      </w:r>
      <w:r w:rsidRPr="002222C8">
        <w:rPr>
          <w:rFonts w:ascii="Times New Roman" w:hAnsi="Times New Roman"/>
          <w:color w:val="000000"/>
          <w:sz w:val="28"/>
          <w:szCs w:val="28"/>
        </w:rPr>
        <w:t>CYP3A4</w:t>
      </w:r>
      <w:r w:rsidRPr="0065685F">
        <w:rPr>
          <w:rFonts w:ascii="Times New Roman" w:hAnsi="Times New Roman"/>
          <w:i/>
          <w:color w:val="000000"/>
          <w:sz w:val="28"/>
          <w:szCs w:val="28"/>
        </w:rPr>
        <w:t xml:space="preserve"> </w:t>
      </w:r>
      <w:r w:rsidRPr="0065685F">
        <w:rPr>
          <w:rFonts w:ascii="Times New Roman" w:hAnsi="Times New Roman"/>
          <w:color w:val="000000"/>
          <w:sz w:val="28"/>
          <w:szCs w:val="28"/>
        </w:rPr>
        <w:t>ảnh hưởng đến phản ứng với thuốc</w:t>
      </w:r>
      <w:r w:rsidR="00E30E53">
        <w:rPr>
          <w:rFonts w:ascii="Times New Roman" w:hAnsi="Times New Roman"/>
          <w:color w:val="000000"/>
          <w:sz w:val="28"/>
          <w:szCs w:val="28"/>
        </w:rPr>
        <w:t xml:space="preserve"> </w:t>
      </w:r>
      <w:r w:rsidR="00A13919" w:rsidRPr="0065685F">
        <w:rPr>
          <w:rFonts w:ascii="Times New Roman" w:hAnsi="Times New Roman"/>
          <w:color w:val="000000"/>
          <w:sz w:val="28"/>
          <w:szCs w:val="28"/>
        </w:rPr>
        <w:t>-</w:t>
      </w:r>
      <w:r w:rsidR="00E30E53">
        <w:rPr>
          <w:rFonts w:ascii="Times New Roman" w:hAnsi="Times New Roman"/>
          <w:color w:val="000000"/>
          <w:sz w:val="28"/>
          <w:szCs w:val="28"/>
        </w:rPr>
        <w:t xml:space="preserve"> </w:t>
      </w:r>
      <w:r w:rsidRPr="0065685F">
        <w:rPr>
          <w:rFonts w:ascii="Times New Roman" w:hAnsi="Times New Roman"/>
          <w:color w:val="000000"/>
          <w:sz w:val="28"/>
          <w:szCs w:val="28"/>
        </w:rPr>
        <w:t xml:space="preserve">cơ chất. </w:t>
      </w:r>
      <w:r w:rsidR="00A13919" w:rsidRPr="0065685F">
        <w:rPr>
          <w:rFonts w:ascii="Times New Roman" w:hAnsi="Times New Roman"/>
          <w:color w:val="000000"/>
          <w:sz w:val="28"/>
          <w:szCs w:val="28"/>
        </w:rPr>
        <w:t>Đã có báo cáo</w:t>
      </w:r>
      <w:r w:rsidRPr="0065685F">
        <w:rPr>
          <w:rFonts w:ascii="Times New Roman" w:hAnsi="Times New Roman"/>
          <w:color w:val="000000"/>
          <w:sz w:val="28"/>
          <w:szCs w:val="28"/>
        </w:rPr>
        <w:t xml:space="preserve"> chứng minh rằng đa hình đơn nucleotide </w:t>
      </w:r>
      <w:r w:rsidRPr="0065685F">
        <w:rPr>
          <w:rFonts w:ascii="Times New Roman" w:hAnsi="Times New Roman"/>
          <w:i/>
          <w:color w:val="000000"/>
          <w:sz w:val="28"/>
          <w:szCs w:val="28"/>
        </w:rPr>
        <w:t>CYP3A4*22</w:t>
      </w:r>
      <w:r w:rsidR="00A13919" w:rsidRPr="0065685F">
        <w:rPr>
          <w:rFonts w:ascii="Times New Roman" w:hAnsi="Times New Roman"/>
          <w:color w:val="000000"/>
          <w:sz w:val="28"/>
          <w:szCs w:val="28"/>
        </w:rPr>
        <w:t xml:space="preserve"> (</w:t>
      </w:r>
      <w:r w:rsidR="00A13919" w:rsidRPr="0065685F">
        <w:rPr>
          <w:rFonts w:ascii="Times New Roman" w:hAnsi="Times New Roman"/>
          <w:i/>
          <w:color w:val="000000"/>
          <w:sz w:val="28"/>
          <w:szCs w:val="28"/>
        </w:rPr>
        <w:t>rs35599367</w:t>
      </w:r>
      <w:r w:rsidR="00A13919" w:rsidRPr="0065685F">
        <w:rPr>
          <w:rFonts w:ascii="Times New Roman" w:hAnsi="Times New Roman"/>
          <w:color w:val="000000"/>
          <w:sz w:val="28"/>
          <w:szCs w:val="28"/>
        </w:rPr>
        <w:t>)</w:t>
      </w:r>
      <w:r w:rsidR="00C53534" w:rsidRPr="0065685F">
        <w:rPr>
          <w:rFonts w:ascii="Times New Roman" w:hAnsi="Times New Roman"/>
          <w:color w:val="000000"/>
          <w:sz w:val="28"/>
          <w:szCs w:val="28"/>
        </w:rPr>
        <w:t>, một biến thể mới</w:t>
      </w:r>
      <w:r w:rsidR="00A13919" w:rsidRPr="0065685F">
        <w:rPr>
          <w:rFonts w:ascii="Times New Roman" w:hAnsi="Times New Roman"/>
          <w:color w:val="000000"/>
          <w:sz w:val="28"/>
          <w:szCs w:val="28"/>
        </w:rPr>
        <w:t xml:space="preserve"> </w:t>
      </w:r>
      <w:r w:rsidRPr="0065685F">
        <w:rPr>
          <w:rFonts w:ascii="Times New Roman" w:hAnsi="Times New Roman"/>
          <w:color w:val="000000"/>
          <w:sz w:val="28"/>
          <w:szCs w:val="28"/>
        </w:rPr>
        <w:t>nằm ở intron 6 làm giảm biểu hiện mRNA</w:t>
      </w:r>
      <w:r w:rsidR="00A13919" w:rsidRPr="0065685F">
        <w:rPr>
          <w:rFonts w:ascii="Times New Roman" w:hAnsi="Times New Roman"/>
          <w:color w:val="000000"/>
          <w:sz w:val="28"/>
          <w:szCs w:val="28"/>
        </w:rPr>
        <w:t>/</w:t>
      </w:r>
      <w:r w:rsidRPr="0065685F">
        <w:rPr>
          <w:rFonts w:ascii="Times New Roman" w:hAnsi="Times New Roman"/>
          <w:color w:val="000000"/>
          <w:sz w:val="28"/>
          <w:szCs w:val="28"/>
        </w:rPr>
        <w:t>protein</w:t>
      </w:r>
      <w:r w:rsidR="00A13919" w:rsidRPr="0065685F">
        <w:rPr>
          <w:rFonts w:ascii="Times New Roman" w:hAnsi="Times New Roman"/>
          <w:color w:val="000000"/>
          <w:sz w:val="28"/>
          <w:szCs w:val="28"/>
        </w:rPr>
        <w:t>,</w:t>
      </w:r>
      <w:r w:rsidRPr="0065685F">
        <w:rPr>
          <w:rFonts w:ascii="Times New Roman" w:hAnsi="Times New Roman"/>
          <w:color w:val="000000"/>
          <w:sz w:val="28"/>
          <w:szCs w:val="28"/>
        </w:rPr>
        <w:t xml:space="preserve"> tuy nhiên</w:t>
      </w:r>
      <w:r w:rsidR="00A13919" w:rsidRPr="0065685F">
        <w:rPr>
          <w:rFonts w:ascii="Times New Roman" w:hAnsi="Times New Roman"/>
          <w:color w:val="000000"/>
          <w:sz w:val="28"/>
          <w:szCs w:val="28"/>
        </w:rPr>
        <w:t xml:space="preserve"> </w:t>
      </w:r>
      <w:r w:rsidRPr="0065685F">
        <w:rPr>
          <w:rFonts w:ascii="Times New Roman" w:hAnsi="Times New Roman"/>
          <w:color w:val="000000"/>
          <w:sz w:val="28"/>
          <w:szCs w:val="28"/>
        </w:rPr>
        <w:t xml:space="preserve">cơ chế cơ bản vẫn chưa </w:t>
      </w:r>
      <w:r w:rsidR="00A13919" w:rsidRPr="0065685F">
        <w:rPr>
          <w:rFonts w:ascii="Times New Roman" w:hAnsi="Times New Roman"/>
          <w:color w:val="000000"/>
          <w:sz w:val="28"/>
          <w:szCs w:val="28"/>
        </w:rPr>
        <w:t>rõ ràng</w:t>
      </w:r>
      <w:r w:rsidR="00D47935" w:rsidRPr="0065685F">
        <w:rPr>
          <w:rFonts w:ascii="Times New Roman" w:hAnsi="Times New Roman"/>
          <w:color w:val="000000"/>
          <w:sz w:val="28"/>
          <w:szCs w:val="28"/>
        </w:rPr>
        <w:t xml:space="preserve"> </w:t>
      </w:r>
      <w:r w:rsidR="00D47935" w:rsidRPr="0065685F">
        <w:rPr>
          <w:rFonts w:ascii="Times New Roman" w:hAnsi="Times New Roman"/>
          <w:color w:val="000000"/>
          <w:sz w:val="28"/>
          <w:szCs w:val="28"/>
        </w:rPr>
        <w:fldChar w:fldCharType="begin"/>
      </w:r>
      <w:r w:rsidR="002B4F27">
        <w:rPr>
          <w:rFonts w:ascii="Times New Roman" w:hAnsi="Times New Roman"/>
          <w:color w:val="000000"/>
          <w:sz w:val="28"/>
          <w:szCs w:val="28"/>
        </w:rPr>
        <w:instrText xml:space="preserve"> ADDIN EN.CITE &lt;EndNote&gt;&lt;Cite&gt;&lt;Author&gt;Wang&lt;/Author&gt;&lt;Year&gt;2016&lt;/Year&gt;&lt;RecNum&gt;4392&lt;/RecNum&gt;&lt;DisplayText&gt;[53]&lt;/DisplayText&gt;&lt;record&gt;&lt;rec-number&gt;1042&lt;/rec-number&gt;&lt;foreign-keys&gt;&lt;key app="EN" db-id="afpzv9t00ep5d0efrso5zpwies50szftrvv5" timestamp="1718469304"&gt;1042&lt;/key&gt;&lt;/foreign-keys&gt;&lt;ref-type name="Journal Article"&gt;17&lt;/ref-type&gt;&lt;contributors&gt;&lt;authors&gt;&lt;author&gt;Wang, D.&lt;/author&gt;&lt;author&gt;Sadee, W.&lt;/author&gt;&lt;/authors&gt;&lt;/contributors&gt;&lt;auth-address&gt;Center for Pharmacogenomics, Department of Molecular Virology, Immunology and Medical Genetics, The Ohio State University, Columbus, Ohio, USA.&lt;/auth-address&gt;&lt;titles&gt;&lt;title&gt;CYP3A4 intronic SNP rs35599367 (CYP3A4*22) alters RNA splicing&lt;/title&gt;&lt;secondary-title&gt;Pharmacogenet Genomics&lt;/secondary-title&gt;&lt;alt-title&gt;Pharmacogenetics and genomics&lt;/alt-title&gt;&lt;/titles&gt;&lt;periodical&gt;&lt;full-title&gt;Pharmacogenet Genomics&lt;/full-title&gt;&lt;/periodical&gt;&lt;pages&gt;40-3&lt;/pages&gt;&lt;volume&gt;26&lt;/volume&gt;&lt;number&gt;1&lt;/number&gt;&lt;edition&gt;2015/10/22&lt;/edition&gt;&lt;keywords&gt;&lt;keyword&gt;Cell Line&lt;/keyword&gt;&lt;keyword&gt;Cytochrome P-450 CYP3A/*genetics&lt;/keyword&gt;&lt;keyword&gt;Hep G2 Cells&lt;/keyword&gt;&lt;keyword&gt;Humans&lt;/keyword&gt;&lt;keyword&gt;Intestines/cytology&lt;/keyword&gt;&lt;keyword&gt;*Introns&lt;/keyword&gt;&lt;keyword&gt;Liver/cytology&lt;/keyword&gt;&lt;keyword&gt;Organ Specificity&lt;/keyword&gt;&lt;keyword&gt;*Polymorphism, Single Nucleotide&lt;/keyword&gt;&lt;keyword&gt;*RNA Splicing&lt;/keyword&gt;&lt;keyword&gt;RNA, Messenger/metabolism&lt;/keyword&gt;&lt;/keywords&gt;&lt;dates&gt;&lt;year&gt;2016&lt;/year&gt;&lt;pub-dates&gt;&lt;date&gt;Jan&lt;/date&gt;&lt;/pub-dates&gt;&lt;/dates&gt;&lt;isbn&gt;1744-6872 (Print)&amp;#xD;1744-6872&lt;/isbn&gt;&lt;accession-num&gt;26488616&lt;/accession-num&gt;&lt;urls&gt;&lt;/urls&gt;&lt;custom2&gt;Pmc4674354&lt;/custom2&gt;&lt;custom6&gt;Nihms726960&lt;/custom6&gt;&lt;electronic-resource-num&gt;10.1097/fpc.0000000000000183&lt;/electronic-resource-num&gt;&lt;remote-database-provider&gt;Nlm&lt;/remote-database-provider&gt;&lt;language&gt;eng&lt;/language&gt;&lt;/record&gt;&lt;/Cite&gt;&lt;/EndNote&gt;</w:instrText>
      </w:r>
      <w:r w:rsidR="00D47935" w:rsidRPr="0065685F">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53" w:tooltip="Wang, 2016 #1134" w:history="1">
        <w:r w:rsidR="004A3FB6">
          <w:rPr>
            <w:rFonts w:ascii="Times New Roman" w:hAnsi="Times New Roman"/>
            <w:noProof/>
            <w:color w:val="000000"/>
            <w:sz w:val="28"/>
            <w:szCs w:val="28"/>
          </w:rPr>
          <w:t>53</w:t>
        </w:r>
      </w:hyperlink>
      <w:r w:rsidR="002B4F27">
        <w:rPr>
          <w:rFonts w:ascii="Times New Roman" w:hAnsi="Times New Roman"/>
          <w:noProof/>
          <w:color w:val="000000"/>
          <w:sz w:val="28"/>
          <w:szCs w:val="28"/>
        </w:rPr>
        <w:t>]</w:t>
      </w:r>
      <w:r w:rsidR="00D47935" w:rsidRPr="0065685F">
        <w:rPr>
          <w:rFonts w:ascii="Times New Roman" w:hAnsi="Times New Roman"/>
          <w:color w:val="000000"/>
          <w:sz w:val="28"/>
          <w:szCs w:val="28"/>
        </w:rPr>
        <w:fldChar w:fldCharType="end"/>
      </w:r>
      <w:r w:rsidR="00A13919" w:rsidRPr="0065685F">
        <w:rPr>
          <w:rFonts w:ascii="Times New Roman" w:hAnsi="Times New Roman"/>
          <w:color w:val="000000"/>
          <w:sz w:val="28"/>
          <w:szCs w:val="28"/>
        </w:rPr>
        <w:t>.</w:t>
      </w:r>
    </w:p>
    <w:p w:rsidR="00E376E1" w:rsidRPr="00F831D0" w:rsidRDefault="00E376E1" w:rsidP="00F831D0">
      <w:pPr>
        <w:spacing w:after="0" w:line="360" w:lineRule="auto"/>
        <w:jc w:val="both"/>
        <w:rPr>
          <w:rFonts w:ascii="Times New Roman" w:hAnsi="Times New Roman"/>
          <w:sz w:val="28"/>
          <w:szCs w:val="28"/>
        </w:rPr>
      </w:pPr>
      <w:r w:rsidRPr="00F831D0">
        <w:rPr>
          <w:rFonts w:ascii="Times New Roman" w:hAnsi="Times New Roman"/>
          <w:color w:val="000000"/>
          <w:sz w:val="28"/>
          <w:szCs w:val="28"/>
        </w:rPr>
        <w:t xml:space="preserve">Mặc dù có một số báo cáo cho rằng biến thể </w:t>
      </w:r>
      <w:r w:rsidRPr="00BD43F2">
        <w:rPr>
          <w:rFonts w:ascii="Times New Roman" w:hAnsi="Times New Roman"/>
          <w:i/>
          <w:color w:val="000000"/>
          <w:sz w:val="28"/>
          <w:szCs w:val="28"/>
        </w:rPr>
        <w:t>CYP3A4*22</w:t>
      </w:r>
      <w:r w:rsidRPr="00F831D0">
        <w:rPr>
          <w:rFonts w:ascii="Times New Roman" w:hAnsi="Times New Roman"/>
          <w:color w:val="000000"/>
          <w:sz w:val="28"/>
          <w:szCs w:val="28"/>
        </w:rPr>
        <w:t xml:space="preserve"> có tác động đến liều lượng </w:t>
      </w:r>
      <w:r w:rsidR="00C055CF">
        <w:rPr>
          <w:rFonts w:ascii="Times New Roman" w:hAnsi="Times New Roman"/>
          <w:color w:val="000000"/>
          <w:sz w:val="28"/>
          <w:szCs w:val="28"/>
        </w:rPr>
        <w:t>Tacrolimus</w:t>
      </w:r>
      <w:r w:rsidRPr="00F831D0">
        <w:rPr>
          <w:rFonts w:ascii="Times New Roman" w:hAnsi="Times New Roman"/>
          <w:color w:val="000000"/>
          <w:sz w:val="28"/>
          <w:szCs w:val="28"/>
        </w:rPr>
        <w:t xml:space="preserve"> trong ghép thận. Cá thể mang </w:t>
      </w:r>
      <w:r w:rsidR="00C53534" w:rsidRPr="00F831D0">
        <w:rPr>
          <w:rFonts w:ascii="Times New Roman" w:hAnsi="Times New Roman"/>
          <w:color w:val="000000"/>
          <w:sz w:val="28"/>
          <w:szCs w:val="28"/>
        </w:rPr>
        <w:t>alen</w:t>
      </w:r>
      <w:r w:rsidRPr="00F831D0">
        <w:rPr>
          <w:rFonts w:ascii="Times New Roman" w:hAnsi="Times New Roman"/>
          <w:color w:val="000000"/>
          <w:sz w:val="28"/>
          <w:szCs w:val="28"/>
        </w:rPr>
        <w:t xml:space="preserve"> </w:t>
      </w:r>
      <w:r w:rsidRPr="00F831D0">
        <w:rPr>
          <w:rFonts w:ascii="Times New Roman" w:hAnsi="Times New Roman"/>
          <w:i/>
          <w:color w:val="000000"/>
          <w:sz w:val="28"/>
          <w:szCs w:val="28"/>
        </w:rPr>
        <w:t>CYP3A4*22</w:t>
      </w:r>
      <w:r w:rsidRPr="00F831D0">
        <w:rPr>
          <w:rFonts w:ascii="Times New Roman" w:hAnsi="Times New Roman"/>
          <w:color w:val="000000"/>
          <w:sz w:val="28"/>
          <w:szCs w:val="28"/>
        </w:rPr>
        <w:t xml:space="preserve"> đã được chứng minh là </w:t>
      </w:r>
      <w:r w:rsidR="00C53534" w:rsidRPr="00F831D0">
        <w:rPr>
          <w:rFonts w:ascii="Times New Roman" w:hAnsi="Times New Roman"/>
          <w:color w:val="000000"/>
          <w:sz w:val="28"/>
          <w:szCs w:val="28"/>
        </w:rPr>
        <w:t xml:space="preserve">bệnh nhân có tỷ lệ C/D </w:t>
      </w:r>
      <w:r w:rsidR="00C055CF">
        <w:rPr>
          <w:rFonts w:ascii="Times New Roman" w:hAnsi="Times New Roman"/>
          <w:color w:val="000000"/>
          <w:sz w:val="28"/>
          <w:szCs w:val="28"/>
        </w:rPr>
        <w:t>Tacrolimus</w:t>
      </w:r>
      <w:r w:rsidR="00C53534" w:rsidRPr="00F831D0">
        <w:rPr>
          <w:rFonts w:ascii="Times New Roman" w:hAnsi="Times New Roman"/>
          <w:color w:val="000000"/>
          <w:sz w:val="28"/>
          <w:szCs w:val="28"/>
        </w:rPr>
        <w:t xml:space="preserve"> cao hơn, cần </w:t>
      </w:r>
      <w:r w:rsidRPr="00F831D0">
        <w:rPr>
          <w:rFonts w:ascii="Times New Roman" w:hAnsi="Times New Roman"/>
          <w:color w:val="000000"/>
          <w:sz w:val="28"/>
          <w:szCs w:val="28"/>
        </w:rPr>
        <w:t xml:space="preserve">liều </w:t>
      </w:r>
      <w:r w:rsidR="00C055CF">
        <w:rPr>
          <w:rFonts w:ascii="Times New Roman" w:hAnsi="Times New Roman"/>
          <w:color w:val="000000"/>
          <w:sz w:val="28"/>
          <w:szCs w:val="28"/>
        </w:rPr>
        <w:t>Tacrolimus</w:t>
      </w:r>
      <w:r w:rsidRPr="00F831D0">
        <w:rPr>
          <w:rFonts w:ascii="Times New Roman" w:hAnsi="Times New Roman"/>
          <w:color w:val="000000"/>
          <w:sz w:val="28"/>
          <w:szCs w:val="28"/>
        </w:rPr>
        <w:t xml:space="preserve"> trung bình thấp hơn </w:t>
      </w:r>
      <w:r w:rsidRPr="00F831D0">
        <w:rPr>
          <w:rFonts w:ascii="Times New Roman" w:hAnsi="Times New Roman"/>
          <w:sz w:val="28"/>
          <w:szCs w:val="28"/>
        </w:rPr>
        <w:t>so với các biến thể đồng hợp tử</w:t>
      </w:r>
      <w:r w:rsidR="00C53534" w:rsidRPr="00F831D0">
        <w:rPr>
          <w:rFonts w:ascii="Times New Roman" w:hAnsi="Times New Roman"/>
          <w:sz w:val="28"/>
          <w:szCs w:val="28"/>
        </w:rPr>
        <w:t xml:space="preserve">, tuy nhiên nhiều báo cáo cũng cho rằng </w:t>
      </w:r>
      <w:r w:rsidR="00C53534" w:rsidRPr="00BD43F2">
        <w:rPr>
          <w:rFonts w:ascii="Times New Roman" w:hAnsi="Times New Roman"/>
          <w:i/>
          <w:sz w:val="28"/>
          <w:szCs w:val="28"/>
        </w:rPr>
        <w:t>CYP3A4</w:t>
      </w:r>
      <w:r w:rsidR="00C53534" w:rsidRPr="00F831D0">
        <w:rPr>
          <w:rFonts w:ascii="Times New Roman" w:hAnsi="Times New Roman"/>
          <w:sz w:val="28"/>
          <w:szCs w:val="28"/>
        </w:rPr>
        <w:t xml:space="preserve"> biểu hiện RNA thông tin và hoạt động thấp</w:t>
      </w:r>
      <w:r w:rsidRPr="00F831D0">
        <w:rPr>
          <w:rFonts w:ascii="Times New Roman" w:hAnsi="Times New Roman"/>
          <w:sz w:val="28"/>
          <w:szCs w:val="28"/>
        </w:rPr>
        <w:t xml:space="preserve"> </w:t>
      </w:r>
      <w:r w:rsidRPr="00F831D0">
        <w:rPr>
          <w:rFonts w:ascii="Times New Roman" w:hAnsi="Times New Roman"/>
          <w:sz w:val="28"/>
          <w:szCs w:val="28"/>
        </w:rPr>
        <w:fldChar w:fldCharType="begin">
          <w:fldData xml:space="preserve">PEVuZE5vdGU+PENpdGU+PEF1dGhvcj5BYmRlbC1LYWhhYXI8L0F1dGhvcj48WWVhcj4yMDE5PC9Z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PEVuZE5vdGU+PENpdGU+PEF1dGhvcj5BYmRlbC1LYWhhYXI8L0F1dGhvcj48WWVhcj4yMDE5PC9Z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Pr="00F831D0">
        <w:rPr>
          <w:rFonts w:ascii="Times New Roman" w:hAnsi="Times New Roman"/>
          <w:sz w:val="28"/>
          <w:szCs w:val="28"/>
        </w:rPr>
      </w:r>
      <w:r w:rsidRPr="00F831D0">
        <w:rPr>
          <w:rFonts w:ascii="Times New Roman" w:hAnsi="Times New Roman"/>
          <w:sz w:val="28"/>
          <w:szCs w:val="28"/>
        </w:rPr>
        <w:fldChar w:fldCharType="separate"/>
      </w:r>
      <w:r w:rsidR="004A3FB6">
        <w:rPr>
          <w:rFonts w:ascii="Times New Roman" w:hAnsi="Times New Roman"/>
          <w:noProof/>
          <w:sz w:val="28"/>
          <w:szCs w:val="28"/>
        </w:rPr>
        <w:t>[</w:t>
      </w:r>
      <w:hyperlink w:anchor="_ENREF_110" w:tooltip="Abdel-Kahaar, 2019 #4394" w:history="1">
        <w:r w:rsidR="004A3FB6">
          <w:rPr>
            <w:rFonts w:ascii="Times New Roman" w:hAnsi="Times New Roman"/>
            <w:noProof/>
            <w:sz w:val="28"/>
            <w:szCs w:val="28"/>
          </w:rPr>
          <w:t>110</w:t>
        </w:r>
      </w:hyperlink>
      <w:r w:rsidR="004A3FB6">
        <w:rPr>
          <w:rFonts w:ascii="Times New Roman" w:hAnsi="Times New Roman"/>
          <w:noProof/>
          <w:sz w:val="28"/>
          <w:szCs w:val="28"/>
        </w:rPr>
        <w:t>]</w:t>
      </w:r>
      <w:r w:rsidRPr="00F831D0">
        <w:rPr>
          <w:rFonts w:ascii="Times New Roman" w:hAnsi="Times New Roman"/>
          <w:sz w:val="28"/>
          <w:szCs w:val="28"/>
        </w:rPr>
        <w:fldChar w:fldCharType="end"/>
      </w:r>
      <w:r w:rsidR="00C53534" w:rsidRPr="00F831D0">
        <w:rPr>
          <w:rFonts w:ascii="Times New Roman" w:hAnsi="Times New Roman"/>
          <w:sz w:val="28"/>
          <w:szCs w:val="28"/>
        </w:rPr>
        <w:t>,</w:t>
      </w:r>
      <w:r w:rsidR="00C53534" w:rsidRPr="00F831D0">
        <w:rPr>
          <w:rFonts w:ascii="Times New Roman" w:hAnsi="Times New Roman"/>
          <w:sz w:val="28"/>
          <w:szCs w:val="28"/>
        </w:rPr>
        <w:fldChar w:fldCharType="begin"/>
      </w:r>
      <w:r w:rsidR="004A3FB6">
        <w:rPr>
          <w:rFonts w:ascii="Times New Roman" w:hAnsi="Times New Roman"/>
          <w:sz w:val="28"/>
          <w:szCs w:val="28"/>
        </w:rPr>
        <w:instrText xml:space="preserve"> ADDIN EN.CITE &lt;EndNote&gt;&lt;Cite&gt;&lt;Author&gt;Kim&lt;/Author&gt;&lt;Year&gt;2023&lt;/Year&gt;&lt;RecNum&gt;4396&lt;/RecNum&gt;&lt;DisplayText&gt;[111]&lt;/DisplayText&gt;&lt;record&gt;&lt;rec-number&gt;1044&lt;/rec-number&gt;&lt;foreign-keys&gt;&lt;key app="EN" db-id="afpzv9t00ep5d0efrso5zpwies50szftrvv5" timestamp="1718469304"&gt;1044&lt;/key&gt;&lt;/foreign-keys&gt;&lt;ref-type name="Journal Article"&gt;17&lt;/ref-type&gt;&lt;contributors&gt;&lt;authors&gt;&lt;author&gt;Kim, J. S.&lt;/author&gt;&lt;author&gt;Shim, S.&lt;/author&gt;&lt;author&gt;Yee, J.&lt;/author&gt;&lt;author&gt;Choi, K. H.&lt;/author&gt;&lt;author&gt;Gwak, H. S.&lt;/author&gt;&lt;/authors&gt;&lt;/contributors&gt;&lt;auth-address&gt;College of Pharmacy and Graduate School of Pharmaceutical Sciences, Ewha Womans University, Seoul, Republic of Korea.&amp;#xD;College of Pharmacy, Gachon University, Incheon, Republic of Korea.&lt;/auth-address&gt;&lt;titles&gt;&lt;title&gt;Effects of CYP3A4*22 polymorphism on trough concentration of tacrolimus in kidney transplantation: a systematic review and meta-analysis&lt;/title&gt;&lt;secondary-title&gt;Front Pharmacol&lt;/secondary-title&gt;&lt;alt-title&gt;Frontiers in pharmacology&lt;/alt-title&gt;&lt;/titles&gt;&lt;periodical&gt;&lt;full-title&gt;Front Pharmacol&lt;/full-title&gt;&lt;abbr-1&gt;Frontiers in pharmacology&lt;/abbr-1&gt;&lt;/periodical&gt;&lt;alt-periodical&gt;&lt;full-title&gt;Front Pharmacol&lt;/full-title&gt;&lt;abbr-1&gt;Frontiers in pharmacology&lt;/abbr-1&gt;&lt;/alt-periodical&gt;&lt;pages&gt;1201083&lt;/pages&gt;&lt;volume&gt;14&lt;/volume&gt;&lt;edition&gt;2023/08/11&lt;/edition&gt;&lt;dates&gt;&lt;year&gt;2023&lt;/year&gt;&lt;/dates&gt;&lt;isbn&gt;1663-9812 (Print)&amp;#xD;1663-9812&lt;/isbn&gt;&lt;accession-num&gt;37564175&lt;/accession-num&gt;&lt;urls&gt;&lt;/urls&gt;&lt;custom2&gt;Pmc10409991&lt;/custom2&gt;&lt;electronic-resource-num&gt;10.3389/fphar.2023.1201083&lt;/electronic-resource-num&gt;&lt;remote-database-provider&gt;Nlm&lt;/remote-database-provider&gt;&lt;language&gt;eng&lt;/language&gt;&lt;/record&gt;&lt;/Cite&gt;&lt;/EndNote&gt;</w:instrText>
      </w:r>
      <w:r w:rsidR="00C53534" w:rsidRPr="00F831D0">
        <w:rPr>
          <w:rFonts w:ascii="Times New Roman" w:hAnsi="Times New Roman"/>
          <w:sz w:val="28"/>
          <w:szCs w:val="28"/>
        </w:rPr>
        <w:fldChar w:fldCharType="separate"/>
      </w:r>
      <w:r w:rsidR="004A3FB6">
        <w:rPr>
          <w:rFonts w:ascii="Times New Roman" w:hAnsi="Times New Roman"/>
          <w:noProof/>
          <w:sz w:val="28"/>
          <w:szCs w:val="28"/>
        </w:rPr>
        <w:t>[</w:t>
      </w:r>
      <w:hyperlink w:anchor="_ENREF_111" w:tooltip="Kim, 2023 #1044" w:history="1">
        <w:r w:rsidR="004A3FB6">
          <w:rPr>
            <w:rFonts w:ascii="Times New Roman" w:hAnsi="Times New Roman"/>
            <w:noProof/>
            <w:sz w:val="28"/>
            <w:szCs w:val="28"/>
          </w:rPr>
          <w:t>111</w:t>
        </w:r>
      </w:hyperlink>
      <w:r w:rsidR="004A3FB6">
        <w:rPr>
          <w:rFonts w:ascii="Times New Roman" w:hAnsi="Times New Roman"/>
          <w:noProof/>
          <w:sz w:val="28"/>
          <w:szCs w:val="28"/>
        </w:rPr>
        <w:t>]</w:t>
      </w:r>
      <w:r w:rsidR="00C53534" w:rsidRPr="00F831D0">
        <w:rPr>
          <w:rFonts w:ascii="Times New Roman" w:hAnsi="Times New Roman"/>
          <w:sz w:val="28"/>
          <w:szCs w:val="28"/>
        </w:rPr>
        <w:fldChar w:fldCharType="end"/>
      </w:r>
      <w:r w:rsidR="00D63F31" w:rsidRPr="00F831D0">
        <w:rPr>
          <w:rFonts w:ascii="Times New Roman" w:hAnsi="Times New Roman"/>
          <w:sz w:val="28"/>
          <w:szCs w:val="28"/>
        </w:rPr>
        <w:t>,</w:t>
      </w:r>
      <w:r w:rsidR="00D63F31" w:rsidRPr="00F831D0">
        <w:rPr>
          <w:rFonts w:ascii="Times New Roman" w:hAnsi="Times New Roman"/>
          <w:sz w:val="28"/>
          <w:szCs w:val="28"/>
        </w:rPr>
        <w:fldChar w:fldCharType="begin">
          <w:fldData xml:space="preserve">PEVuZE5vdGU+PENpdGU+PEF1dGhvcj5XYW5nPC9BdXRob3I+PFllYXI+MjAxMTwvWWVhcj48UmVj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PEVuZE5vdGU+PENpdGU+PEF1dGhvcj5XYW5nPC9BdXRob3I+PFllYXI+MjAxMTwvWWVhcj48UmVj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00D63F31" w:rsidRPr="00F831D0">
        <w:rPr>
          <w:rFonts w:ascii="Times New Roman" w:hAnsi="Times New Roman"/>
          <w:sz w:val="28"/>
          <w:szCs w:val="28"/>
        </w:rPr>
      </w:r>
      <w:r w:rsidR="00D63F31" w:rsidRPr="00F831D0">
        <w:rPr>
          <w:rFonts w:ascii="Times New Roman" w:hAnsi="Times New Roman"/>
          <w:sz w:val="28"/>
          <w:szCs w:val="28"/>
        </w:rPr>
        <w:fldChar w:fldCharType="separate"/>
      </w:r>
      <w:r w:rsidR="004A3FB6">
        <w:rPr>
          <w:rFonts w:ascii="Times New Roman" w:hAnsi="Times New Roman"/>
          <w:noProof/>
          <w:sz w:val="28"/>
          <w:szCs w:val="28"/>
        </w:rPr>
        <w:t>[</w:t>
      </w:r>
      <w:hyperlink w:anchor="_ENREF_112" w:tooltip="Wang, 2011 #1157" w:history="1">
        <w:r w:rsidR="004A3FB6">
          <w:rPr>
            <w:rFonts w:ascii="Times New Roman" w:hAnsi="Times New Roman"/>
            <w:noProof/>
            <w:sz w:val="28"/>
            <w:szCs w:val="28"/>
          </w:rPr>
          <w:t>112</w:t>
        </w:r>
      </w:hyperlink>
      <w:r w:rsidR="004A3FB6">
        <w:rPr>
          <w:rFonts w:ascii="Times New Roman" w:hAnsi="Times New Roman"/>
          <w:noProof/>
          <w:sz w:val="28"/>
          <w:szCs w:val="28"/>
        </w:rPr>
        <w:t>]</w:t>
      </w:r>
      <w:r w:rsidR="00D63F31" w:rsidRPr="00F831D0">
        <w:rPr>
          <w:rFonts w:ascii="Times New Roman" w:hAnsi="Times New Roman"/>
          <w:sz w:val="28"/>
          <w:szCs w:val="28"/>
        </w:rPr>
        <w:fldChar w:fldCharType="end"/>
      </w:r>
      <w:r w:rsidRPr="00F831D0">
        <w:rPr>
          <w:rFonts w:ascii="Times New Roman" w:hAnsi="Times New Roman"/>
          <w:sz w:val="28"/>
          <w:szCs w:val="28"/>
        </w:rPr>
        <w:t>.</w:t>
      </w:r>
    </w:p>
    <w:p w:rsidR="001072F8" w:rsidRDefault="00F94B3B" w:rsidP="00D30E2A">
      <w:pPr>
        <w:spacing w:after="0" w:line="360" w:lineRule="auto"/>
        <w:ind w:firstLine="720"/>
        <w:jc w:val="both"/>
        <w:rPr>
          <w:rFonts w:ascii="Times New Roman" w:hAnsi="Times New Roman"/>
          <w:b/>
          <w:sz w:val="28"/>
          <w:szCs w:val="28"/>
          <w:lang w:val="x-none" w:eastAsia="x-none"/>
        </w:rPr>
      </w:pPr>
      <w:r w:rsidRPr="00F831D0">
        <w:rPr>
          <w:rFonts w:ascii="Times New Roman" w:hAnsi="Times New Roman"/>
          <w:color w:val="000000"/>
          <w:sz w:val="28"/>
          <w:szCs w:val="28"/>
        </w:rPr>
        <w:t xml:space="preserve">Trong nghiên cứu của chúng tôi không phát hiện ra trường hợp bệnh nhân ghép thận nào bị đột biến </w:t>
      </w:r>
      <w:r w:rsidR="009144E8">
        <w:rPr>
          <w:rFonts w:ascii="Times New Roman" w:hAnsi="Times New Roman"/>
          <w:color w:val="000000"/>
          <w:sz w:val="28"/>
          <w:szCs w:val="28"/>
        </w:rPr>
        <w:t>gen</w:t>
      </w:r>
      <w:r w:rsidRPr="00F831D0">
        <w:rPr>
          <w:rFonts w:ascii="Times New Roman" w:hAnsi="Times New Roman"/>
          <w:color w:val="000000"/>
          <w:sz w:val="28"/>
          <w:szCs w:val="28"/>
        </w:rPr>
        <w:t xml:space="preserve"> </w:t>
      </w:r>
      <w:r w:rsidRPr="00BD43F2">
        <w:rPr>
          <w:rFonts w:ascii="Times New Roman" w:hAnsi="Times New Roman"/>
          <w:i/>
          <w:color w:val="000000"/>
          <w:sz w:val="28"/>
          <w:szCs w:val="28"/>
        </w:rPr>
        <w:t>CYP3A4*22</w:t>
      </w:r>
      <w:r w:rsidRPr="00F831D0">
        <w:rPr>
          <w:rFonts w:ascii="Times New Roman" w:hAnsi="Times New Roman"/>
          <w:color w:val="000000"/>
          <w:sz w:val="28"/>
          <w:szCs w:val="28"/>
        </w:rPr>
        <w:t>.</w:t>
      </w:r>
      <w:r w:rsidR="00942BA3" w:rsidRPr="00F831D0">
        <w:rPr>
          <w:rFonts w:ascii="Times New Roman" w:hAnsi="Times New Roman"/>
          <w:color w:val="000000"/>
          <w:sz w:val="28"/>
          <w:szCs w:val="28"/>
        </w:rPr>
        <w:t xml:space="preserve"> Tất cả bệnh nhân trong nghiên cứu đều mang </w:t>
      </w:r>
      <w:r w:rsidR="009144E8">
        <w:rPr>
          <w:rFonts w:ascii="Times New Roman" w:hAnsi="Times New Roman"/>
          <w:color w:val="000000"/>
          <w:sz w:val="28"/>
          <w:szCs w:val="28"/>
        </w:rPr>
        <w:t>gen</w:t>
      </w:r>
      <w:r w:rsidR="00E376E1" w:rsidRPr="00F831D0">
        <w:rPr>
          <w:rFonts w:ascii="Times New Roman" w:hAnsi="Times New Roman"/>
          <w:color w:val="000000"/>
          <w:sz w:val="28"/>
          <w:szCs w:val="28"/>
        </w:rPr>
        <w:t xml:space="preserve"> đồng hợp tử </w:t>
      </w:r>
      <w:r w:rsidR="00D30E2A">
        <w:rPr>
          <w:rFonts w:ascii="Times New Roman" w:hAnsi="Times New Roman"/>
          <w:color w:val="000000"/>
          <w:sz w:val="28"/>
          <w:szCs w:val="28"/>
        </w:rPr>
        <w:t>hoang</w:t>
      </w:r>
      <w:r w:rsidR="00E376E1" w:rsidRPr="00F831D0">
        <w:rPr>
          <w:rFonts w:ascii="Times New Roman" w:hAnsi="Times New Roman"/>
          <w:color w:val="000000"/>
          <w:sz w:val="28"/>
          <w:szCs w:val="28"/>
        </w:rPr>
        <w:t xml:space="preserve"> dại</w:t>
      </w:r>
      <w:r w:rsidR="00942BA3" w:rsidRPr="00F831D0">
        <w:rPr>
          <w:rFonts w:ascii="Times New Roman" w:hAnsi="Times New Roman"/>
          <w:color w:val="000000"/>
          <w:sz w:val="28"/>
          <w:szCs w:val="28"/>
        </w:rPr>
        <w:t xml:space="preserve"> </w:t>
      </w:r>
      <w:r w:rsidR="00942BA3" w:rsidRPr="00BD43F2">
        <w:rPr>
          <w:rFonts w:ascii="Times New Roman" w:hAnsi="Times New Roman"/>
          <w:i/>
          <w:color w:val="000000"/>
          <w:sz w:val="28"/>
          <w:szCs w:val="28"/>
        </w:rPr>
        <w:t>CYP3A4*1/*1</w:t>
      </w:r>
      <w:r w:rsidR="00942BA3" w:rsidRPr="00F831D0">
        <w:rPr>
          <w:rFonts w:ascii="Times New Roman" w:hAnsi="Times New Roman"/>
          <w:color w:val="000000"/>
          <w:sz w:val="28"/>
          <w:szCs w:val="28"/>
        </w:rPr>
        <w:t>. Theo tác giả Victoria M. P</w:t>
      </w:r>
      <w:r w:rsidR="00702A55">
        <w:rPr>
          <w:rFonts w:ascii="Times New Roman" w:hAnsi="Times New Roman"/>
          <w:color w:val="000000"/>
          <w:sz w:val="28"/>
          <w:szCs w:val="28"/>
        </w:rPr>
        <w:t>.</w:t>
      </w:r>
      <w:r w:rsidR="007B0A43" w:rsidRPr="00F831D0">
        <w:rPr>
          <w:rFonts w:ascii="Times New Roman" w:hAnsi="Times New Roman"/>
          <w:color w:val="000000"/>
          <w:sz w:val="28"/>
          <w:szCs w:val="28"/>
        </w:rPr>
        <w:t xml:space="preserve"> và cộng sự (2023) của Hiệp hội bệnh học phân tử và điều tra Hoa Kỳ cho rằng </w:t>
      </w:r>
      <w:r w:rsidR="00BD43F2">
        <w:rPr>
          <w:rFonts w:ascii="Times New Roman" w:hAnsi="Times New Roman"/>
          <w:color w:val="000000"/>
          <w:sz w:val="28"/>
          <w:szCs w:val="28"/>
        </w:rPr>
        <w:t>a</w:t>
      </w:r>
      <w:r w:rsidR="007B0A43" w:rsidRPr="00F831D0">
        <w:rPr>
          <w:rFonts w:ascii="Times New Roman" w:hAnsi="Times New Roman"/>
          <w:color w:val="000000"/>
          <w:sz w:val="28"/>
          <w:szCs w:val="28"/>
        </w:rPr>
        <w:t xml:space="preserve">len </w:t>
      </w:r>
      <w:r w:rsidR="007B0A43" w:rsidRPr="00BD43F2">
        <w:rPr>
          <w:rFonts w:ascii="Times New Roman" w:hAnsi="Times New Roman"/>
          <w:i/>
          <w:color w:val="000000"/>
          <w:sz w:val="28"/>
          <w:szCs w:val="28"/>
        </w:rPr>
        <w:t>CYP3A4*22</w:t>
      </w:r>
      <w:r w:rsidR="007B0A43" w:rsidRPr="00F831D0">
        <w:rPr>
          <w:rFonts w:ascii="Times New Roman" w:hAnsi="Times New Roman"/>
          <w:color w:val="000000"/>
          <w:sz w:val="28"/>
          <w:szCs w:val="28"/>
        </w:rPr>
        <w:t xml:space="preserve"> chủ yếu xuất hiện ở các cá thể Châu Âu với tần suất khoảng 5%, tại Mỹ khoảng 2,6% và ít phổ biến hơn ở người </w:t>
      </w:r>
      <w:r w:rsidR="0032550A" w:rsidRPr="00F831D0">
        <w:rPr>
          <w:rFonts w:ascii="Times New Roman" w:hAnsi="Times New Roman"/>
          <w:color w:val="000000"/>
          <w:sz w:val="28"/>
          <w:szCs w:val="28"/>
        </w:rPr>
        <w:t>gốc Phi (&lt; 0,1%) và Châu Á (&lt;0,6%)</w:t>
      </w:r>
      <w:r w:rsidR="00A02561" w:rsidRPr="00F831D0">
        <w:rPr>
          <w:rFonts w:ascii="Times New Roman" w:hAnsi="Times New Roman"/>
          <w:color w:val="000000"/>
          <w:sz w:val="28"/>
          <w:szCs w:val="28"/>
        </w:rPr>
        <w:t xml:space="preserve"> </w:t>
      </w:r>
      <w:r w:rsidR="0032550A" w:rsidRPr="00F831D0">
        <w:rPr>
          <w:rFonts w:ascii="Times New Roman" w:hAnsi="Times New Roman"/>
          <w:color w:val="000000"/>
          <w:sz w:val="28"/>
          <w:szCs w:val="28"/>
        </w:rPr>
        <w:fldChar w:fldCharType="begin">
          <w:fldData xml:space="preserve">PEVuZE5vdGU+PENpdGU+PEF1dGhvcj5QcmF0dDwvQXV0aG9yPjxZZWFyPjIwMjM8L1llYXI+PFJl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</w:fldData>
        </w:fldChar>
      </w:r>
      <w:r w:rsidR="00427CE9">
        <w:rPr>
          <w:rFonts w:ascii="Times New Roman" w:hAnsi="Times New Roman"/>
          <w:color w:val="000000"/>
          <w:sz w:val="28"/>
          <w:szCs w:val="28"/>
        </w:rPr>
        <w:instrText xml:space="preserve"> ADDIN EN.CITE </w:instrText>
      </w:r>
      <w:r w:rsidR="00427CE9">
        <w:rPr>
          <w:rFonts w:ascii="Times New Roman" w:hAnsi="Times New Roman"/>
          <w:color w:val="000000"/>
          <w:sz w:val="28"/>
          <w:szCs w:val="28"/>
        </w:rPr>
        <w:fldChar w:fldCharType="begin">
          <w:fldData xml:space="preserve">PEVuZE5vdGU+PENpdGU+PEF1dGhvcj5QcmF0dDwvQXV0aG9yPjxZZWFyPjIwMjM8L1llYXI+PFJl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</w:fldData>
        </w:fldChar>
      </w:r>
      <w:r w:rsidR="00427CE9">
        <w:rPr>
          <w:rFonts w:ascii="Times New Roman" w:hAnsi="Times New Roman"/>
          <w:color w:val="000000"/>
          <w:sz w:val="28"/>
          <w:szCs w:val="28"/>
        </w:rPr>
        <w:instrText xml:space="preserve"> ADDIN EN.CITE.DATA </w:instrText>
      </w:r>
      <w:r w:rsidR="00427CE9">
        <w:rPr>
          <w:rFonts w:ascii="Times New Roman" w:hAnsi="Times New Roman"/>
          <w:color w:val="000000"/>
          <w:sz w:val="28"/>
          <w:szCs w:val="28"/>
        </w:rPr>
      </w:r>
      <w:r w:rsidR="00427CE9">
        <w:rPr>
          <w:rFonts w:ascii="Times New Roman" w:hAnsi="Times New Roman"/>
          <w:color w:val="000000"/>
          <w:sz w:val="28"/>
          <w:szCs w:val="28"/>
        </w:rPr>
        <w:fldChar w:fldCharType="end"/>
      </w:r>
      <w:r w:rsidR="0032550A" w:rsidRPr="00F831D0">
        <w:rPr>
          <w:rFonts w:ascii="Times New Roman" w:hAnsi="Times New Roman"/>
          <w:color w:val="000000"/>
          <w:sz w:val="28"/>
          <w:szCs w:val="28"/>
        </w:rPr>
      </w:r>
      <w:r w:rsidR="0032550A" w:rsidRPr="00F831D0">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44" w:tooltip="Pratt, 2023 #1078" w:history="1">
        <w:r w:rsidR="004A3FB6">
          <w:rPr>
            <w:rFonts w:ascii="Times New Roman" w:hAnsi="Times New Roman"/>
            <w:noProof/>
            <w:color w:val="000000"/>
            <w:sz w:val="28"/>
            <w:szCs w:val="28"/>
          </w:rPr>
          <w:t>44</w:t>
        </w:r>
      </w:hyperlink>
      <w:r w:rsidR="00427CE9">
        <w:rPr>
          <w:rFonts w:ascii="Times New Roman" w:hAnsi="Times New Roman"/>
          <w:noProof/>
          <w:color w:val="000000"/>
          <w:sz w:val="28"/>
          <w:szCs w:val="28"/>
        </w:rPr>
        <w:t>]</w:t>
      </w:r>
      <w:r w:rsidR="0032550A" w:rsidRPr="00F831D0">
        <w:rPr>
          <w:rFonts w:ascii="Times New Roman" w:hAnsi="Times New Roman"/>
          <w:color w:val="000000"/>
          <w:sz w:val="28"/>
          <w:szCs w:val="28"/>
        </w:rPr>
        <w:fldChar w:fldCharType="end"/>
      </w:r>
      <w:r w:rsidR="0032550A" w:rsidRPr="00F831D0">
        <w:rPr>
          <w:rFonts w:ascii="Times New Roman" w:hAnsi="Times New Roman"/>
          <w:color w:val="000000"/>
          <w:sz w:val="28"/>
          <w:szCs w:val="28"/>
        </w:rPr>
        <w:t>.</w:t>
      </w:r>
      <w:bookmarkStart w:id="1082" w:name="_Toc172486476"/>
      <w:bookmarkStart w:id="1083" w:name="_Toc172486740"/>
    </w:p>
    <w:p w:rsidR="00913C9D" w:rsidRDefault="00913C9D">
      <w:pPr>
        <w:spacing w:after="0" w:line="240" w:lineRule="auto"/>
        <w:rPr>
          <w:rFonts w:ascii="Times New Roman" w:hAnsi="Times New Roman"/>
          <w:b/>
          <w:sz w:val="28"/>
          <w:szCs w:val="28"/>
          <w:lang w:val="x-none" w:eastAsia="x-none"/>
        </w:rPr>
      </w:pPr>
      <w:bookmarkStart w:id="1084" w:name="_Toc178497799"/>
      <w:r>
        <w:rPr>
          <w:b/>
        </w:rPr>
        <w:lastRenderedPageBreak/>
        <w:br w:type="page"/>
      </w:r>
    </w:p>
    <w:p w:rsidR="000A6CBA" w:rsidRPr="00D506DF" w:rsidRDefault="001A6FCD" w:rsidP="00462901">
      <w:pPr>
        <w:pStyle w:val="abang"/>
        <w:outlineLvl w:val="9"/>
      </w:pPr>
      <w:r w:rsidRPr="0003147C">
        <w:rPr>
          <w:b/>
        </w:rPr>
        <w:lastRenderedPageBreak/>
        <w:t>Bảng 4.</w:t>
      </w:r>
      <w:r w:rsidRPr="0003147C">
        <w:rPr>
          <w:b/>
        </w:rPr>
        <w:fldChar w:fldCharType="begin"/>
      </w:r>
      <w:r w:rsidRPr="0003147C">
        <w:rPr>
          <w:b/>
        </w:rPr>
        <w:instrText xml:space="preserve"> SEQ Bảng_4. \* ARABIC </w:instrText>
      </w:r>
      <w:r w:rsidRPr="0003147C">
        <w:rPr>
          <w:b/>
        </w:rPr>
        <w:fldChar w:fldCharType="separate"/>
      </w:r>
      <w:r w:rsidR="002B793B">
        <w:rPr>
          <w:b/>
          <w:noProof/>
        </w:rPr>
        <w:t>2</w:t>
      </w:r>
      <w:r w:rsidRPr="0003147C">
        <w:rPr>
          <w:b/>
        </w:rPr>
        <w:fldChar w:fldCharType="end"/>
      </w:r>
      <w:r w:rsidR="00D506DF" w:rsidRPr="0003147C">
        <w:rPr>
          <w:b/>
          <w:lang w:val="en-US"/>
        </w:rPr>
        <w:t>.</w:t>
      </w:r>
      <w:r w:rsidR="00D506DF">
        <w:rPr>
          <w:lang w:val="en-US"/>
        </w:rPr>
        <w:t xml:space="preserve"> </w:t>
      </w:r>
      <w:r w:rsidR="000A6CBA" w:rsidRPr="00D506DF">
        <w:t xml:space="preserve">Tần suất alen </w:t>
      </w:r>
      <w:r w:rsidR="000A6CBA" w:rsidRPr="00BD43F2">
        <w:rPr>
          <w:i/>
        </w:rPr>
        <w:t>CYP3A4*22</w:t>
      </w:r>
      <w:r w:rsidR="000A6CBA" w:rsidRPr="00D506DF">
        <w:t xml:space="preserve"> ở các nghiên cứu trước đây</w:t>
      </w:r>
      <w:r w:rsidR="00602CD5" w:rsidRPr="00D506DF">
        <w:t xml:space="preserve"> </w:t>
      </w:r>
      <w:r w:rsidR="00602CD5" w:rsidRPr="00D506DF">
        <w:fldChar w:fldCharType="begin"/>
      </w:r>
      <w:r w:rsidR="002B4F27">
        <w:instrText xml:space="preserve"> ADDIN EN.CITE &lt;EndNote&gt;&lt;Cite&gt;&lt;Author&gt;Saiz-Rodríguez&lt;/Author&gt;&lt;Year&gt;2020&lt;/Year&gt;&lt;RecNum&gt;1111&lt;/RecNum&gt;&lt;DisplayText&gt;[49]&lt;/DisplayText&gt;&lt;record&gt;&lt;rec-number&gt;1111&lt;/rec-number&gt;&lt;foreign-keys&gt;&lt;key app="EN" db-id="afpzv9t00ep5d0efrso5zpwies50szftrvv5" timestamp="1718469441"&gt;1111&lt;/key&gt;&lt;/foreign-keys&gt;&lt;ref-type name="Journal Article"&gt;17&lt;/ref-type&gt;&lt;contributors&gt;&lt;authors&gt;&lt;author&gt;Saiz-Rodríguez, M.&lt;/author&gt;&lt;author&gt;Almenara, S.&lt;/author&gt;&lt;author&gt;Navares-Gómez, M.&lt;/author&gt;&lt;author&gt;Ochoa, D.&lt;/author&gt;&lt;author&gt;Román, M.&lt;/author&gt;&lt;author&gt;Zubiaur, P.&lt;/author&gt;&lt;author&gt;Koller, D.&lt;/author&gt;&lt;author&gt;Santos, M.&lt;/author&gt;&lt;author&gt;Mejía, G.&lt;/author&gt;&lt;/authors&gt;&lt;/contributors&gt;&lt;auth-address&gt;Clinical Pharmacology Department, Hospital Universitario de La Princesa, Instituto Teófilo Hernando, Universidad Autónoma de Madrid (UAM), Instituto de Investigación Sanitaria La Princesa (IP), 28006 Madrid, Spain.&amp;#xD;Reseach Unit, Fundación Burgos por la Investigación de la Salud, Hospital Universitario de Burgos, 09006 Burgos, Spain.&amp;#xD;UICEC Hospital Universitario de la Princesa, Plataforma SCReN (Spanish Clinical Reseach Network), Instituto de Investigación Sanitaria la Princesa (IP), 28006 Madrid, Spain.&amp;#xD;Centro Nacional de Investigaciones Oncológicas (CNIO), 28029 Madrid, Spain.&lt;/auth-address&gt;&lt;titles&gt;&lt;title&gt;Effect of the Most Relevant CYP3A4 and CYP3A5 Polymorphisms on the Pharmacokinetic Parameters of 10 CYP3A Substrates&lt;/title&gt;&lt;secondary-title&gt;Biomedicines&lt;/secondary-title&gt;&lt;/titles&gt;&lt;periodical&gt;&lt;full-title&gt;Biomedicines&lt;/full-title&gt;&lt;/periodical&gt;&lt;volume&gt;8&lt;/volume&gt;&lt;number&gt;4&lt;/number&gt;&lt;dates&gt;&lt;year&gt;2020&lt;/year&gt;&lt;pub-dates&gt;&lt;date&gt;Apr 22&lt;/date&gt;&lt;/pub-dates&gt;&lt;/dates&gt;&lt;isbn&gt;2227-9059 (Print)&amp;#xD;2227-9059&lt;/isbn&gt;&lt;accession-num&gt;32331352&lt;/accession-num&gt;&lt;urls&gt;&lt;/urls&gt;&lt;electronic-resource-num&gt;10.3390/biomedicines8040094&lt;/electronic-resource-num&gt;&lt;remote-database-provider&gt;Nlm&lt;/remote-database-provider&gt;&lt;/record&gt;&lt;/Cite&gt;&lt;/EndNote&gt;</w:instrText>
      </w:r>
      <w:r w:rsidR="00602CD5" w:rsidRPr="00D506DF">
        <w:fldChar w:fldCharType="separate"/>
      </w:r>
      <w:bookmarkEnd w:id="1082"/>
      <w:bookmarkEnd w:id="1083"/>
      <w:bookmarkEnd w:id="1084"/>
      <w:r w:rsidR="002B4F27">
        <w:rPr>
          <w:noProof/>
        </w:rPr>
        <w:t>[</w:t>
      </w:r>
      <w:hyperlink w:anchor="_ENREF_49" w:tooltip="Saiz-Rodríguez, 2020 #1111" w:history="1">
        <w:r w:rsidR="004A3FB6">
          <w:rPr>
            <w:noProof/>
          </w:rPr>
          <w:t>49</w:t>
        </w:r>
      </w:hyperlink>
      <w:r w:rsidR="002B4F27">
        <w:rPr>
          <w:noProof/>
        </w:rPr>
        <w:t>]</w:t>
      </w:r>
      <w:r w:rsidR="00602CD5" w:rsidRPr="00D506DF">
        <w:fldChar w:fldCharType="end"/>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9"/>
        <w:gridCol w:w="1554"/>
        <w:gridCol w:w="1155"/>
        <w:gridCol w:w="1155"/>
        <w:gridCol w:w="1155"/>
        <w:gridCol w:w="1008"/>
        <w:gridCol w:w="1072"/>
      </w:tblGrid>
      <w:tr w:rsidR="00602CD5" w:rsidRPr="00F831D0" w:rsidTr="009B5776">
        <w:tc>
          <w:tcPr>
            <w:tcW w:w="1710" w:type="dxa"/>
            <w:vMerge w:val="restart"/>
            <w:shd w:val="clear" w:color="auto" w:fill="auto"/>
          </w:tcPr>
          <w:p w:rsidR="00602CD5" w:rsidRPr="00F831D0" w:rsidRDefault="00602CD5" w:rsidP="00F831D0">
            <w:pPr>
              <w:spacing w:after="0" w:line="360" w:lineRule="auto"/>
              <w:jc w:val="both"/>
              <w:rPr>
                <w:rFonts w:ascii="Times New Roman" w:hAnsi="Times New Roman"/>
                <w:b/>
                <w:color w:val="000000"/>
                <w:sz w:val="28"/>
                <w:szCs w:val="28"/>
              </w:rPr>
            </w:pPr>
            <w:r w:rsidRPr="00F831D0">
              <w:rPr>
                <w:rFonts w:ascii="Times New Roman" w:hAnsi="Times New Roman"/>
                <w:b/>
                <w:color w:val="000000"/>
                <w:sz w:val="28"/>
                <w:szCs w:val="28"/>
              </w:rPr>
              <w:t>Alen</w:t>
            </w:r>
          </w:p>
        </w:tc>
        <w:tc>
          <w:tcPr>
            <w:tcW w:w="1539" w:type="dxa"/>
            <w:vMerge w:val="restart"/>
            <w:shd w:val="clear" w:color="auto" w:fill="auto"/>
          </w:tcPr>
          <w:p w:rsidR="00602CD5" w:rsidRPr="00F831D0" w:rsidRDefault="00602CD5" w:rsidP="00BD43F2">
            <w:pPr>
              <w:spacing w:after="0" w:line="360" w:lineRule="auto"/>
              <w:jc w:val="center"/>
              <w:rPr>
                <w:rFonts w:ascii="Times New Roman" w:hAnsi="Times New Roman"/>
                <w:b/>
                <w:color w:val="000000"/>
                <w:sz w:val="28"/>
                <w:szCs w:val="28"/>
              </w:rPr>
            </w:pPr>
            <w:r w:rsidRPr="00F831D0">
              <w:rPr>
                <w:rFonts w:ascii="Times New Roman" w:hAnsi="Times New Roman"/>
                <w:b/>
                <w:color w:val="000000"/>
                <w:sz w:val="28"/>
                <w:szCs w:val="28"/>
              </w:rPr>
              <w:t>Điểm đa hình đơn nucleotid</w:t>
            </w:r>
          </w:p>
        </w:tc>
        <w:tc>
          <w:tcPr>
            <w:tcW w:w="5755" w:type="dxa"/>
            <w:gridSpan w:val="5"/>
            <w:shd w:val="clear" w:color="auto" w:fill="auto"/>
          </w:tcPr>
          <w:p w:rsidR="00602CD5" w:rsidRPr="00F831D0" w:rsidRDefault="00602CD5" w:rsidP="00BD43F2">
            <w:pPr>
              <w:spacing w:after="0" w:line="360" w:lineRule="auto"/>
              <w:jc w:val="center"/>
              <w:rPr>
                <w:rFonts w:ascii="Times New Roman" w:hAnsi="Times New Roman"/>
                <w:b/>
                <w:color w:val="000000"/>
                <w:sz w:val="28"/>
                <w:szCs w:val="28"/>
              </w:rPr>
            </w:pPr>
            <w:r w:rsidRPr="00F831D0">
              <w:rPr>
                <w:rFonts w:ascii="Times New Roman" w:hAnsi="Times New Roman"/>
                <w:b/>
                <w:color w:val="000000"/>
                <w:sz w:val="28"/>
                <w:szCs w:val="28"/>
              </w:rPr>
              <w:t>Khu vực</w:t>
            </w:r>
          </w:p>
        </w:tc>
      </w:tr>
      <w:tr w:rsidR="00602CD5" w:rsidRPr="00F831D0" w:rsidTr="009B5776">
        <w:tc>
          <w:tcPr>
            <w:tcW w:w="1710" w:type="dxa"/>
            <w:vMerge/>
            <w:shd w:val="clear" w:color="auto" w:fill="auto"/>
          </w:tcPr>
          <w:p w:rsidR="00602CD5" w:rsidRPr="00F831D0" w:rsidRDefault="00602CD5" w:rsidP="00F831D0">
            <w:pPr>
              <w:spacing w:after="0" w:line="360" w:lineRule="auto"/>
              <w:jc w:val="both"/>
              <w:rPr>
                <w:rFonts w:ascii="Times New Roman" w:hAnsi="Times New Roman"/>
                <w:b/>
                <w:color w:val="000000"/>
                <w:sz w:val="28"/>
                <w:szCs w:val="28"/>
              </w:rPr>
            </w:pPr>
          </w:p>
        </w:tc>
        <w:tc>
          <w:tcPr>
            <w:tcW w:w="1539" w:type="dxa"/>
            <w:vMerge/>
            <w:shd w:val="clear" w:color="auto" w:fill="auto"/>
          </w:tcPr>
          <w:p w:rsidR="00602CD5" w:rsidRPr="00F831D0" w:rsidRDefault="00602CD5" w:rsidP="00BD43F2">
            <w:pPr>
              <w:spacing w:after="0" w:line="360" w:lineRule="auto"/>
              <w:jc w:val="center"/>
              <w:rPr>
                <w:rFonts w:ascii="Times New Roman" w:hAnsi="Times New Roman"/>
                <w:b/>
                <w:color w:val="000000"/>
                <w:sz w:val="28"/>
                <w:szCs w:val="28"/>
              </w:rPr>
            </w:pPr>
          </w:p>
        </w:tc>
        <w:tc>
          <w:tcPr>
            <w:tcW w:w="1205" w:type="dxa"/>
            <w:shd w:val="clear" w:color="auto" w:fill="auto"/>
          </w:tcPr>
          <w:p w:rsidR="00602CD5" w:rsidRPr="00F831D0" w:rsidRDefault="00602CD5" w:rsidP="00BD43F2">
            <w:pPr>
              <w:spacing w:after="0" w:line="360" w:lineRule="auto"/>
              <w:jc w:val="center"/>
              <w:rPr>
                <w:rFonts w:ascii="Times New Roman" w:hAnsi="Times New Roman"/>
                <w:b/>
                <w:color w:val="000000"/>
                <w:sz w:val="28"/>
                <w:szCs w:val="28"/>
              </w:rPr>
            </w:pPr>
            <w:r w:rsidRPr="00F831D0">
              <w:rPr>
                <w:rFonts w:ascii="Times New Roman" w:hAnsi="Times New Roman"/>
                <w:b/>
                <w:color w:val="000000"/>
                <w:sz w:val="28"/>
                <w:szCs w:val="28"/>
              </w:rPr>
              <w:t>Châu Âu</w:t>
            </w:r>
          </w:p>
        </w:tc>
        <w:tc>
          <w:tcPr>
            <w:tcW w:w="1205" w:type="dxa"/>
            <w:shd w:val="clear" w:color="auto" w:fill="auto"/>
          </w:tcPr>
          <w:p w:rsidR="00602CD5" w:rsidRPr="00F831D0" w:rsidRDefault="00602CD5" w:rsidP="00BD43F2">
            <w:pPr>
              <w:spacing w:after="0" w:line="360" w:lineRule="auto"/>
              <w:jc w:val="center"/>
              <w:rPr>
                <w:rFonts w:ascii="Times New Roman" w:hAnsi="Times New Roman"/>
                <w:b/>
                <w:color w:val="000000"/>
                <w:sz w:val="28"/>
                <w:szCs w:val="28"/>
              </w:rPr>
            </w:pPr>
            <w:r w:rsidRPr="00F831D0">
              <w:rPr>
                <w:rFonts w:ascii="Times New Roman" w:hAnsi="Times New Roman"/>
                <w:b/>
                <w:color w:val="000000"/>
                <w:sz w:val="28"/>
                <w:szCs w:val="28"/>
              </w:rPr>
              <w:t>Mỹ La tinh</w:t>
            </w:r>
          </w:p>
        </w:tc>
        <w:tc>
          <w:tcPr>
            <w:tcW w:w="1205" w:type="dxa"/>
            <w:shd w:val="clear" w:color="auto" w:fill="auto"/>
          </w:tcPr>
          <w:p w:rsidR="00602CD5" w:rsidRPr="00F831D0" w:rsidRDefault="00602CD5" w:rsidP="00BD43F2">
            <w:pPr>
              <w:spacing w:after="0" w:line="360" w:lineRule="auto"/>
              <w:jc w:val="center"/>
              <w:rPr>
                <w:rFonts w:ascii="Times New Roman" w:hAnsi="Times New Roman"/>
                <w:b/>
                <w:color w:val="000000"/>
                <w:sz w:val="28"/>
                <w:szCs w:val="28"/>
              </w:rPr>
            </w:pPr>
            <w:r w:rsidRPr="00F831D0">
              <w:rPr>
                <w:rFonts w:ascii="Times New Roman" w:hAnsi="Times New Roman"/>
                <w:b/>
                <w:color w:val="000000"/>
                <w:sz w:val="28"/>
                <w:szCs w:val="28"/>
              </w:rPr>
              <w:t>Châu Phi</w:t>
            </w:r>
          </w:p>
        </w:tc>
        <w:tc>
          <w:tcPr>
            <w:tcW w:w="1099" w:type="dxa"/>
            <w:shd w:val="clear" w:color="auto" w:fill="auto"/>
          </w:tcPr>
          <w:p w:rsidR="00602CD5" w:rsidRPr="00F831D0" w:rsidRDefault="00602CD5" w:rsidP="00BD43F2">
            <w:pPr>
              <w:spacing w:after="0" w:line="360" w:lineRule="auto"/>
              <w:jc w:val="center"/>
              <w:rPr>
                <w:rFonts w:ascii="Times New Roman" w:hAnsi="Times New Roman"/>
                <w:b/>
                <w:color w:val="000000"/>
                <w:sz w:val="28"/>
                <w:szCs w:val="28"/>
              </w:rPr>
            </w:pPr>
            <w:r w:rsidRPr="00F831D0">
              <w:rPr>
                <w:rFonts w:ascii="Times New Roman" w:hAnsi="Times New Roman"/>
                <w:b/>
                <w:color w:val="000000"/>
                <w:sz w:val="28"/>
                <w:szCs w:val="28"/>
              </w:rPr>
              <w:t>Châu Á</w:t>
            </w:r>
          </w:p>
        </w:tc>
        <w:tc>
          <w:tcPr>
            <w:tcW w:w="1041" w:type="dxa"/>
            <w:shd w:val="clear" w:color="auto" w:fill="auto"/>
          </w:tcPr>
          <w:p w:rsidR="00602CD5" w:rsidRPr="00F831D0" w:rsidRDefault="00602CD5" w:rsidP="00BD43F2">
            <w:pPr>
              <w:spacing w:after="0" w:line="360" w:lineRule="auto"/>
              <w:jc w:val="center"/>
              <w:rPr>
                <w:rFonts w:ascii="Times New Roman" w:hAnsi="Times New Roman"/>
                <w:b/>
                <w:color w:val="000000"/>
                <w:sz w:val="28"/>
                <w:szCs w:val="28"/>
              </w:rPr>
            </w:pPr>
            <w:r w:rsidRPr="00F831D0">
              <w:rPr>
                <w:rFonts w:ascii="Times New Roman" w:hAnsi="Times New Roman"/>
                <w:b/>
                <w:color w:val="000000"/>
                <w:sz w:val="28"/>
                <w:szCs w:val="28"/>
              </w:rPr>
              <w:t>Nghiên cứu này</w:t>
            </w:r>
          </w:p>
        </w:tc>
      </w:tr>
      <w:tr w:rsidR="00602CD5" w:rsidRPr="00F831D0" w:rsidTr="009B5776">
        <w:tc>
          <w:tcPr>
            <w:tcW w:w="1710" w:type="dxa"/>
            <w:shd w:val="clear" w:color="auto" w:fill="auto"/>
          </w:tcPr>
          <w:p w:rsidR="00602CD5" w:rsidRPr="00BD43F2" w:rsidRDefault="00602CD5" w:rsidP="00F831D0">
            <w:pPr>
              <w:spacing w:after="0" w:line="360" w:lineRule="auto"/>
              <w:jc w:val="both"/>
              <w:rPr>
                <w:rFonts w:ascii="Times New Roman" w:hAnsi="Times New Roman"/>
                <w:i/>
                <w:color w:val="000000"/>
                <w:sz w:val="28"/>
                <w:szCs w:val="28"/>
              </w:rPr>
            </w:pPr>
            <w:r w:rsidRPr="00BD43F2">
              <w:rPr>
                <w:rFonts w:ascii="Times New Roman" w:hAnsi="Times New Roman"/>
                <w:i/>
                <w:color w:val="000000"/>
                <w:sz w:val="28"/>
                <w:szCs w:val="28"/>
              </w:rPr>
              <w:t>CYP3A4*22</w:t>
            </w:r>
          </w:p>
        </w:tc>
        <w:tc>
          <w:tcPr>
            <w:tcW w:w="1539" w:type="dxa"/>
            <w:shd w:val="clear" w:color="auto" w:fill="auto"/>
          </w:tcPr>
          <w:p w:rsidR="00602CD5" w:rsidRPr="00BD43F2" w:rsidRDefault="00602CD5" w:rsidP="00F831D0">
            <w:pPr>
              <w:spacing w:after="0" w:line="360" w:lineRule="auto"/>
              <w:jc w:val="both"/>
              <w:rPr>
                <w:rFonts w:ascii="Times New Roman" w:hAnsi="Times New Roman"/>
                <w:i/>
                <w:color w:val="000000"/>
                <w:sz w:val="28"/>
                <w:szCs w:val="28"/>
              </w:rPr>
            </w:pPr>
            <w:r w:rsidRPr="00BD43F2">
              <w:rPr>
                <w:rFonts w:ascii="Times New Roman" w:hAnsi="Times New Roman"/>
                <w:i/>
                <w:color w:val="000000"/>
                <w:sz w:val="28"/>
                <w:szCs w:val="28"/>
              </w:rPr>
              <w:t>rs35599367</w:t>
            </w:r>
          </w:p>
        </w:tc>
        <w:tc>
          <w:tcPr>
            <w:tcW w:w="1205"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4,97%</w:t>
            </w:r>
          </w:p>
        </w:tc>
        <w:tc>
          <w:tcPr>
            <w:tcW w:w="1205"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2,59%</w:t>
            </w:r>
          </w:p>
        </w:tc>
        <w:tc>
          <w:tcPr>
            <w:tcW w:w="1205"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0,08%</w:t>
            </w:r>
          </w:p>
        </w:tc>
        <w:tc>
          <w:tcPr>
            <w:tcW w:w="1099"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0%</w:t>
            </w:r>
          </w:p>
        </w:tc>
        <w:tc>
          <w:tcPr>
            <w:tcW w:w="1041"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0%</w:t>
            </w:r>
          </w:p>
        </w:tc>
      </w:tr>
      <w:tr w:rsidR="00602CD5" w:rsidRPr="00F831D0" w:rsidTr="009B5776">
        <w:tc>
          <w:tcPr>
            <w:tcW w:w="1710" w:type="dxa"/>
            <w:shd w:val="clear" w:color="auto" w:fill="auto"/>
          </w:tcPr>
          <w:p w:rsidR="00602CD5" w:rsidRPr="00BD43F2" w:rsidRDefault="00602CD5" w:rsidP="00F831D0">
            <w:pPr>
              <w:spacing w:after="0" w:line="360" w:lineRule="auto"/>
              <w:jc w:val="both"/>
              <w:rPr>
                <w:rFonts w:ascii="Times New Roman" w:hAnsi="Times New Roman"/>
                <w:i/>
                <w:color w:val="000000"/>
                <w:sz w:val="28"/>
                <w:szCs w:val="28"/>
              </w:rPr>
            </w:pPr>
            <w:r w:rsidRPr="00BD43F2">
              <w:rPr>
                <w:rFonts w:ascii="Times New Roman" w:hAnsi="Times New Roman"/>
                <w:i/>
                <w:color w:val="000000"/>
                <w:sz w:val="28"/>
                <w:szCs w:val="28"/>
              </w:rPr>
              <w:t>CYP3A4*1B</w:t>
            </w:r>
          </w:p>
        </w:tc>
        <w:tc>
          <w:tcPr>
            <w:tcW w:w="1539" w:type="dxa"/>
            <w:shd w:val="clear" w:color="auto" w:fill="auto"/>
          </w:tcPr>
          <w:p w:rsidR="00602CD5" w:rsidRPr="00BD43F2" w:rsidRDefault="00602CD5" w:rsidP="00F831D0">
            <w:pPr>
              <w:spacing w:after="0" w:line="360" w:lineRule="auto"/>
              <w:jc w:val="both"/>
              <w:rPr>
                <w:rFonts w:ascii="Times New Roman" w:hAnsi="Times New Roman"/>
                <w:i/>
                <w:color w:val="000000"/>
                <w:sz w:val="28"/>
                <w:szCs w:val="28"/>
              </w:rPr>
            </w:pPr>
            <w:r w:rsidRPr="00BD43F2">
              <w:rPr>
                <w:rFonts w:ascii="Times New Roman" w:hAnsi="Times New Roman"/>
                <w:i/>
                <w:color w:val="000000"/>
                <w:sz w:val="28"/>
                <w:szCs w:val="28"/>
              </w:rPr>
              <w:t>rs2740574</w:t>
            </w:r>
          </w:p>
        </w:tc>
        <w:tc>
          <w:tcPr>
            <w:tcW w:w="1205"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2,78%</w:t>
            </w:r>
          </w:p>
        </w:tc>
        <w:tc>
          <w:tcPr>
            <w:tcW w:w="1205"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10,52%</w:t>
            </w:r>
          </w:p>
        </w:tc>
        <w:tc>
          <w:tcPr>
            <w:tcW w:w="1205"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76,55%</w:t>
            </w:r>
          </w:p>
        </w:tc>
        <w:tc>
          <w:tcPr>
            <w:tcW w:w="1099"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0,4%</w:t>
            </w:r>
          </w:p>
        </w:tc>
        <w:tc>
          <w:tcPr>
            <w:tcW w:w="1041"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p>
        </w:tc>
      </w:tr>
      <w:tr w:rsidR="00602CD5" w:rsidRPr="00F831D0" w:rsidTr="009B5776">
        <w:tc>
          <w:tcPr>
            <w:tcW w:w="1710" w:type="dxa"/>
            <w:shd w:val="clear" w:color="auto" w:fill="auto"/>
          </w:tcPr>
          <w:p w:rsidR="00602CD5" w:rsidRPr="00BD43F2" w:rsidRDefault="00602CD5" w:rsidP="00F831D0">
            <w:pPr>
              <w:spacing w:after="0" w:line="360" w:lineRule="auto"/>
              <w:jc w:val="both"/>
              <w:rPr>
                <w:rFonts w:ascii="Times New Roman" w:hAnsi="Times New Roman"/>
                <w:i/>
                <w:color w:val="000000"/>
                <w:sz w:val="28"/>
                <w:szCs w:val="28"/>
              </w:rPr>
            </w:pPr>
            <w:r w:rsidRPr="00BD43F2">
              <w:rPr>
                <w:rFonts w:ascii="Times New Roman" w:hAnsi="Times New Roman"/>
                <w:i/>
                <w:color w:val="000000"/>
                <w:sz w:val="28"/>
                <w:szCs w:val="28"/>
              </w:rPr>
              <w:t>CYP3A4*3</w:t>
            </w:r>
          </w:p>
        </w:tc>
        <w:tc>
          <w:tcPr>
            <w:tcW w:w="1539" w:type="dxa"/>
            <w:shd w:val="clear" w:color="auto" w:fill="auto"/>
          </w:tcPr>
          <w:p w:rsidR="00602CD5" w:rsidRPr="00BD43F2" w:rsidRDefault="00602CD5" w:rsidP="00F831D0">
            <w:pPr>
              <w:spacing w:after="0" w:line="360" w:lineRule="auto"/>
              <w:jc w:val="both"/>
              <w:rPr>
                <w:rFonts w:ascii="Times New Roman" w:hAnsi="Times New Roman"/>
                <w:i/>
                <w:color w:val="000000"/>
                <w:sz w:val="28"/>
                <w:szCs w:val="28"/>
              </w:rPr>
            </w:pPr>
            <w:r w:rsidRPr="00BD43F2">
              <w:rPr>
                <w:rFonts w:ascii="Times New Roman" w:hAnsi="Times New Roman"/>
                <w:i/>
                <w:color w:val="000000"/>
                <w:sz w:val="28"/>
                <w:szCs w:val="28"/>
              </w:rPr>
              <w:t>rs4986910</w:t>
            </w:r>
          </w:p>
        </w:tc>
        <w:tc>
          <w:tcPr>
            <w:tcW w:w="1205"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0,7%</w:t>
            </w:r>
          </w:p>
        </w:tc>
        <w:tc>
          <w:tcPr>
            <w:tcW w:w="1205"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0,72%</w:t>
            </w:r>
          </w:p>
        </w:tc>
        <w:tc>
          <w:tcPr>
            <w:tcW w:w="1205"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0,08%</w:t>
            </w:r>
          </w:p>
        </w:tc>
        <w:tc>
          <w:tcPr>
            <w:tcW w:w="1099"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0%</w:t>
            </w:r>
          </w:p>
        </w:tc>
        <w:tc>
          <w:tcPr>
            <w:tcW w:w="1041"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p>
        </w:tc>
      </w:tr>
      <w:tr w:rsidR="00602CD5" w:rsidRPr="00F831D0" w:rsidTr="009B5776">
        <w:tc>
          <w:tcPr>
            <w:tcW w:w="1710" w:type="dxa"/>
            <w:shd w:val="clear" w:color="auto" w:fill="auto"/>
          </w:tcPr>
          <w:p w:rsidR="00602CD5" w:rsidRPr="00BD43F2" w:rsidRDefault="00602CD5" w:rsidP="00F831D0">
            <w:pPr>
              <w:spacing w:after="0" w:line="360" w:lineRule="auto"/>
              <w:jc w:val="both"/>
              <w:rPr>
                <w:rFonts w:ascii="Times New Roman" w:hAnsi="Times New Roman"/>
                <w:i/>
                <w:color w:val="000000"/>
                <w:sz w:val="28"/>
                <w:szCs w:val="28"/>
              </w:rPr>
            </w:pPr>
            <w:r w:rsidRPr="00BD43F2">
              <w:rPr>
                <w:rFonts w:ascii="Times New Roman" w:hAnsi="Times New Roman"/>
                <w:i/>
                <w:color w:val="000000"/>
                <w:sz w:val="28"/>
                <w:szCs w:val="28"/>
              </w:rPr>
              <w:t>CYP3A4*20</w:t>
            </w:r>
          </w:p>
        </w:tc>
        <w:tc>
          <w:tcPr>
            <w:tcW w:w="1539" w:type="dxa"/>
            <w:shd w:val="clear" w:color="auto" w:fill="auto"/>
          </w:tcPr>
          <w:p w:rsidR="00602CD5" w:rsidRPr="00BD43F2" w:rsidRDefault="00602CD5" w:rsidP="00F831D0">
            <w:pPr>
              <w:spacing w:after="0" w:line="360" w:lineRule="auto"/>
              <w:jc w:val="both"/>
              <w:rPr>
                <w:rFonts w:ascii="Times New Roman" w:hAnsi="Times New Roman"/>
                <w:i/>
                <w:color w:val="000000"/>
                <w:sz w:val="28"/>
                <w:szCs w:val="28"/>
              </w:rPr>
            </w:pPr>
            <w:r w:rsidRPr="00BD43F2">
              <w:rPr>
                <w:rFonts w:ascii="Times New Roman" w:hAnsi="Times New Roman"/>
                <w:i/>
                <w:color w:val="000000"/>
                <w:sz w:val="28"/>
                <w:szCs w:val="28"/>
              </w:rPr>
              <w:t>rs67666821</w:t>
            </w:r>
          </w:p>
        </w:tc>
        <w:tc>
          <w:tcPr>
            <w:tcW w:w="1205"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0,045%</w:t>
            </w:r>
          </w:p>
        </w:tc>
        <w:tc>
          <w:tcPr>
            <w:tcW w:w="1205"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0,17%</w:t>
            </w:r>
          </w:p>
        </w:tc>
        <w:tc>
          <w:tcPr>
            <w:tcW w:w="1205"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0,01%</w:t>
            </w:r>
          </w:p>
        </w:tc>
        <w:tc>
          <w:tcPr>
            <w:tcW w:w="1099"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r w:rsidRPr="00F831D0">
              <w:rPr>
                <w:rFonts w:ascii="Times New Roman" w:hAnsi="Times New Roman"/>
                <w:color w:val="000000"/>
                <w:sz w:val="28"/>
                <w:szCs w:val="28"/>
              </w:rPr>
              <w:t>0%</w:t>
            </w:r>
          </w:p>
        </w:tc>
        <w:tc>
          <w:tcPr>
            <w:tcW w:w="1041" w:type="dxa"/>
            <w:shd w:val="clear" w:color="auto" w:fill="auto"/>
          </w:tcPr>
          <w:p w:rsidR="00602CD5" w:rsidRPr="00F831D0" w:rsidRDefault="00602CD5" w:rsidP="00BD43F2">
            <w:pPr>
              <w:spacing w:after="0" w:line="360" w:lineRule="auto"/>
              <w:jc w:val="center"/>
              <w:rPr>
                <w:rFonts w:ascii="Times New Roman" w:hAnsi="Times New Roman"/>
                <w:color w:val="000000"/>
                <w:sz w:val="28"/>
                <w:szCs w:val="28"/>
              </w:rPr>
            </w:pPr>
          </w:p>
        </w:tc>
      </w:tr>
    </w:tbl>
    <w:p w:rsidR="00F94B3B" w:rsidRPr="00F831D0" w:rsidRDefault="00A02561" w:rsidP="005D6041">
      <w:pPr>
        <w:pStyle w:val="Heading3"/>
        <w:spacing w:before="240" w:line="360" w:lineRule="auto"/>
        <w:jc w:val="both"/>
        <w:rPr>
          <w:rFonts w:ascii="Times New Roman" w:hAnsi="Times New Roman"/>
          <w:i/>
          <w:color w:val="000000"/>
          <w:sz w:val="28"/>
          <w:szCs w:val="28"/>
        </w:rPr>
      </w:pPr>
      <w:bookmarkStart w:id="1085" w:name="_Toc178497578"/>
      <w:r w:rsidRPr="00F831D0">
        <w:rPr>
          <w:rFonts w:ascii="Times New Roman" w:hAnsi="Times New Roman"/>
          <w:i/>
          <w:color w:val="000000"/>
          <w:sz w:val="28"/>
          <w:szCs w:val="28"/>
        </w:rPr>
        <w:t>4.2.3. Đặc điểm liều</w:t>
      </w:r>
      <w:r w:rsidR="00396C8E">
        <w:rPr>
          <w:rFonts w:ascii="Times New Roman" w:hAnsi="Times New Roman"/>
          <w:i/>
          <w:color w:val="000000"/>
          <w:sz w:val="28"/>
          <w:szCs w:val="28"/>
          <w:lang w:val="en-US"/>
        </w:rPr>
        <w:t>, nồng độ và tỷ lệ C/D</w:t>
      </w:r>
      <w:r w:rsidRPr="00F831D0">
        <w:rPr>
          <w:rFonts w:ascii="Times New Roman" w:hAnsi="Times New Roman"/>
          <w:i/>
          <w:color w:val="000000"/>
          <w:sz w:val="28"/>
          <w:szCs w:val="28"/>
        </w:rPr>
        <w:t xml:space="preserve"> </w:t>
      </w:r>
      <w:r w:rsidR="00C055CF">
        <w:rPr>
          <w:rFonts w:ascii="Times New Roman" w:hAnsi="Times New Roman"/>
          <w:i/>
          <w:color w:val="000000"/>
          <w:sz w:val="28"/>
          <w:szCs w:val="28"/>
        </w:rPr>
        <w:t>Tacrolimus</w:t>
      </w:r>
      <w:r w:rsidRPr="00F831D0">
        <w:rPr>
          <w:rFonts w:ascii="Times New Roman" w:hAnsi="Times New Roman"/>
          <w:i/>
          <w:color w:val="000000"/>
          <w:sz w:val="28"/>
          <w:szCs w:val="28"/>
        </w:rPr>
        <w:t xml:space="preserve"> sau ghép ở </w:t>
      </w:r>
      <w:r w:rsidR="002222C8">
        <w:rPr>
          <w:rFonts w:ascii="Times New Roman" w:hAnsi="Times New Roman"/>
          <w:i/>
          <w:color w:val="000000"/>
          <w:sz w:val="28"/>
          <w:szCs w:val="28"/>
          <w:lang w:val="en-US"/>
        </w:rPr>
        <w:t xml:space="preserve">người </w:t>
      </w:r>
      <w:r w:rsidRPr="00F831D0">
        <w:rPr>
          <w:rFonts w:ascii="Times New Roman" w:hAnsi="Times New Roman"/>
          <w:i/>
          <w:color w:val="000000"/>
          <w:sz w:val="28"/>
          <w:szCs w:val="28"/>
        </w:rPr>
        <w:t>bệnh</w:t>
      </w:r>
      <w:r w:rsidR="002222C8">
        <w:rPr>
          <w:rFonts w:ascii="Times New Roman" w:hAnsi="Times New Roman"/>
          <w:i/>
          <w:color w:val="000000"/>
          <w:sz w:val="28"/>
          <w:szCs w:val="28"/>
          <w:lang w:val="en-US"/>
        </w:rPr>
        <w:t xml:space="preserve"> </w:t>
      </w:r>
      <w:r w:rsidRPr="00F831D0">
        <w:rPr>
          <w:rFonts w:ascii="Times New Roman" w:hAnsi="Times New Roman"/>
          <w:i/>
          <w:color w:val="000000"/>
          <w:sz w:val="28"/>
          <w:szCs w:val="28"/>
        </w:rPr>
        <w:t>ghép thận</w:t>
      </w:r>
      <w:bookmarkEnd w:id="1085"/>
    </w:p>
    <w:p w:rsidR="00714532" w:rsidRPr="00F831D0" w:rsidRDefault="00B166A2" w:rsidP="00864562">
      <w:pPr>
        <w:spacing w:after="0" w:line="360" w:lineRule="auto"/>
        <w:ind w:firstLine="720"/>
        <w:jc w:val="both"/>
        <w:rPr>
          <w:rFonts w:ascii="Times New Roman" w:hAnsi="Times New Roman"/>
          <w:color w:val="000000"/>
          <w:sz w:val="28"/>
          <w:szCs w:val="28"/>
        </w:rPr>
      </w:pPr>
      <w:r w:rsidRPr="00F831D0">
        <w:rPr>
          <w:rFonts w:ascii="Times New Roman" w:hAnsi="Times New Roman"/>
          <w:color w:val="000000"/>
          <w:sz w:val="28"/>
          <w:szCs w:val="28"/>
        </w:rPr>
        <w:t>Bảng 3.</w:t>
      </w:r>
      <w:r w:rsidR="002222C8">
        <w:rPr>
          <w:rFonts w:ascii="Times New Roman" w:hAnsi="Times New Roman"/>
          <w:color w:val="000000"/>
          <w:sz w:val="28"/>
          <w:szCs w:val="28"/>
        </w:rPr>
        <w:t>9</w:t>
      </w:r>
      <w:r w:rsidR="00091A09">
        <w:rPr>
          <w:rFonts w:ascii="Times New Roman" w:hAnsi="Times New Roman"/>
          <w:color w:val="000000"/>
          <w:sz w:val="28"/>
          <w:szCs w:val="28"/>
        </w:rPr>
        <w:t>,</w:t>
      </w:r>
      <w:r w:rsidRPr="00F831D0">
        <w:rPr>
          <w:rFonts w:ascii="Times New Roman" w:hAnsi="Times New Roman"/>
          <w:color w:val="000000"/>
          <w:sz w:val="28"/>
          <w:szCs w:val="28"/>
        </w:rPr>
        <w:t xml:space="preserve"> về liều </w:t>
      </w:r>
      <w:r w:rsidR="00C055CF">
        <w:rPr>
          <w:rFonts w:ascii="Times New Roman" w:hAnsi="Times New Roman"/>
          <w:color w:val="000000"/>
          <w:sz w:val="28"/>
          <w:szCs w:val="28"/>
        </w:rPr>
        <w:t>Tacrolimus</w:t>
      </w:r>
      <w:r w:rsidRPr="00F831D0">
        <w:rPr>
          <w:rFonts w:ascii="Times New Roman" w:hAnsi="Times New Roman"/>
          <w:color w:val="000000"/>
          <w:sz w:val="28"/>
          <w:szCs w:val="28"/>
        </w:rPr>
        <w:t xml:space="preserve"> tại các thời điểm sau ghép, ngày thứ nhất sau ghép liều trung bình </w:t>
      </w:r>
      <w:r w:rsidR="00C055CF">
        <w:rPr>
          <w:rFonts w:ascii="Times New Roman" w:hAnsi="Times New Roman"/>
          <w:color w:val="000000"/>
          <w:sz w:val="28"/>
          <w:szCs w:val="28"/>
        </w:rPr>
        <w:t>Tacrolimus</w:t>
      </w:r>
      <w:r w:rsidRPr="00F831D0">
        <w:rPr>
          <w:rFonts w:ascii="Times New Roman" w:hAnsi="Times New Roman"/>
          <w:color w:val="000000"/>
          <w:sz w:val="28"/>
          <w:szCs w:val="28"/>
        </w:rPr>
        <w:t xml:space="preserve"> của bệnh nhân là 5,97mg/ngày. Liều trung bình cao nhất ở thời điểm tháng thứ nhất là 6,05 mg/</w:t>
      </w:r>
      <w:r w:rsidR="001D0B88" w:rsidRPr="00F831D0">
        <w:rPr>
          <w:rFonts w:ascii="Times New Roman" w:hAnsi="Times New Roman"/>
          <w:color w:val="000000"/>
          <w:sz w:val="28"/>
          <w:szCs w:val="28"/>
        </w:rPr>
        <w:t>ngày</w:t>
      </w:r>
      <w:r w:rsidR="003B3339" w:rsidRPr="00F831D0">
        <w:rPr>
          <w:rFonts w:ascii="Times New Roman" w:hAnsi="Times New Roman"/>
          <w:color w:val="000000"/>
          <w:sz w:val="28"/>
          <w:szCs w:val="28"/>
        </w:rPr>
        <w:t xml:space="preserve">, các thời điểm 3 tháng, 6 tháng và 12 tháng, liều </w:t>
      </w:r>
      <w:r w:rsidR="00C055CF">
        <w:rPr>
          <w:rFonts w:ascii="Times New Roman" w:hAnsi="Times New Roman"/>
          <w:color w:val="000000"/>
          <w:sz w:val="28"/>
          <w:szCs w:val="28"/>
        </w:rPr>
        <w:t>Tacrolimus</w:t>
      </w:r>
      <w:r w:rsidR="003B3339" w:rsidRPr="00F831D0">
        <w:rPr>
          <w:rFonts w:ascii="Times New Roman" w:hAnsi="Times New Roman"/>
          <w:color w:val="000000"/>
          <w:sz w:val="28"/>
          <w:szCs w:val="28"/>
        </w:rPr>
        <w:t xml:space="preserve"> giảm dần lần lượt là 5,96 mg/ngày; 5,92 mg/ngày và 5,66 mg/ngày</w:t>
      </w:r>
      <w:r w:rsidR="001D5EAE">
        <w:rPr>
          <w:rFonts w:ascii="Times New Roman" w:hAnsi="Times New Roman"/>
          <w:color w:val="000000"/>
          <w:sz w:val="28"/>
          <w:szCs w:val="28"/>
        </w:rPr>
        <w:t>, chúng tôi chưa thấy sự khác biệt có ý nghĩa</w:t>
      </w:r>
      <w:r w:rsidR="002222C8">
        <w:rPr>
          <w:rFonts w:ascii="Times New Roman" w:hAnsi="Times New Roman"/>
          <w:color w:val="000000"/>
          <w:sz w:val="28"/>
          <w:szCs w:val="28"/>
        </w:rPr>
        <w:t xml:space="preserve"> thống kê</w:t>
      </w:r>
      <w:r w:rsidR="001D5EAE">
        <w:rPr>
          <w:rFonts w:ascii="Times New Roman" w:hAnsi="Times New Roman"/>
          <w:color w:val="000000"/>
          <w:sz w:val="28"/>
          <w:szCs w:val="28"/>
        </w:rPr>
        <w:t xml:space="preserve"> ở thời điểm 1 tháng, 3 tháng, 6 tháng và 12 tháng với ngày thứ nhất sau ghép, với p &gt; 0,05</w:t>
      </w:r>
      <w:r w:rsidRPr="00F831D0">
        <w:rPr>
          <w:rFonts w:ascii="Times New Roman" w:hAnsi="Times New Roman"/>
          <w:color w:val="000000"/>
          <w:sz w:val="28"/>
          <w:szCs w:val="28"/>
        </w:rPr>
        <w:t>.</w:t>
      </w:r>
      <w:r w:rsidR="003B3339" w:rsidRPr="00F831D0">
        <w:rPr>
          <w:rFonts w:ascii="Times New Roman" w:hAnsi="Times New Roman"/>
          <w:color w:val="000000"/>
          <w:sz w:val="28"/>
          <w:szCs w:val="28"/>
        </w:rPr>
        <w:t xml:space="preserve"> </w:t>
      </w:r>
      <w:r w:rsidRPr="00F831D0">
        <w:rPr>
          <w:rFonts w:ascii="Times New Roman" w:hAnsi="Times New Roman"/>
          <w:color w:val="000000"/>
          <w:sz w:val="28"/>
          <w:szCs w:val="28"/>
        </w:rPr>
        <w:t xml:space="preserve">Theo tác giả </w:t>
      </w:r>
      <w:r w:rsidR="00FF3A5C">
        <w:rPr>
          <w:rFonts w:ascii="Times New Roman" w:hAnsi="Times New Roman"/>
          <w:color w:val="000000"/>
          <w:sz w:val="28"/>
          <w:szCs w:val="28"/>
        </w:rPr>
        <w:t>V</w:t>
      </w:r>
      <w:r w:rsidRPr="00F831D0">
        <w:rPr>
          <w:rFonts w:ascii="Times New Roman" w:hAnsi="Times New Roman"/>
          <w:color w:val="000000"/>
          <w:sz w:val="28"/>
          <w:szCs w:val="28"/>
        </w:rPr>
        <w:t>on Samson</w:t>
      </w:r>
      <w:r w:rsidR="00554DF0" w:rsidRPr="00F831D0">
        <w:rPr>
          <w:rFonts w:ascii="Times New Roman" w:hAnsi="Times New Roman"/>
          <w:color w:val="000000"/>
          <w:sz w:val="28"/>
          <w:szCs w:val="28"/>
        </w:rPr>
        <w:t xml:space="preserve"> </w:t>
      </w:r>
      <w:r w:rsidR="00FF3A5C" w:rsidRPr="00F831D0">
        <w:rPr>
          <w:rFonts w:ascii="Times New Roman" w:hAnsi="Times New Roman"/>
          <w:color w:val="000000"/>
          <w:sz w:val="28"/>
          <w:szCs w:val="28"/>
        </w:rPr>
        <w:t>F</w:t>
      </w:r>
      <w:r w:rsidR="00FF3A5C">
        <w:rPr>
          <w:rFonts w:ascii="Times New Roman" w:hAnsi="Times New Roman"/>
          <w:color w:val="000000"/>
          <w:sz w:val="28"/>
          <w:szCs w:val="28"/>
        </w:rPr>
        <w:t>.</w:t>
      </w:r>
      <w:r w:rsidR="00FF3A5C" w:rsidRPr="00F831D0">
        <w:rPr>
          <w:rFonts w:ascii="Times New Roman" w:hAnsi="Times New Roman"/>
          <w:color w:val="000000"/>
          <w:sz w:val="28"/>
          <w:szCs w:val="28"/>
        </w:rPr>
        <w:t xml:space="preserve"> A</w:t>
      </w:r>
      <w:r w:rsidR="00FF3A5C">
        <w:rPr>
          <w:rFonts w:ascii="Times New Roman" w:hAnsi="Times New Roman"/>
          <w:color w:val="000000"/>
          <w:sz w:val="28"/>
          <w:szCs w:val="28"/>
        </w:rPr>
        <w:t>.</w:t>
      </w:r>
      <w:r w:rsidR="00FF3A5C" w:rsidRPr="00F831D0">
        <w:rPr>
          <w:rFonts w:ascii="Times New Roman" w:hAnsi="Times New Roman"/>
          <w:color w:val="000000"/>
          <w:sz w:val="28"/>
          <w:szCs w:val="28"/>
        </w:rPr>
        <w:t xml:space="preserve"> </w:t>
      </w:r>
      <w:r w:rsidR="00554DF0" w:rsidRPr="00F831D0">
        <w:rPr>
          <w:rFonts w:ascii="Times New Roman" w:hAnsi="Times New Roman"/>
          <w:color w:val="000000"/>
          <w:sz w:val="28"/>
          <w:szCs w:val="28"/>
        </w:rPr>
        <w:t>và cộng sự (2023)</w:t>
      </w:r>
      <w:r w:rsidR="00431C40" w:rsidRPr="00F831D0">
        <w:rPr>
          <w:rFonts w:ascii="Times New Roman" w:hAnsi="Times New Roman"/>
          <w:color w:val="000000"/>
          <w:sz w:val="28"/>
          <w:szCs w:val="28"/>
        </w:rPr>
        <w:t xml:space="preserve">, liều </w:t>
      </w:r>
      <w:r w:rsidR="00C055CF">
        <w:rPr>
          <w:rFonts w:ascii="Times New Roman" w:hAnsi="Times New Roman"/>
          <w:color w:val="000000"/>
          <w:sz w:val="28"/>
          <w:szCs w:val="28"/>
        </w:rPr>
        <w:t>Tacrolimus</w:t>
      </w:r>
      <w:r w:rsidR="00431C40" w:rsidRPr="00F831D0">
        <w:rPr>
          <w:rFonts w:ascii="Times New Roman" w:hAnsi="Times New Roman"/>
          <w:color w:val="000000"/>
          <w:sz w:val="28"/>
          <w:szCs w:val="28"/>
        </w:rPr>
        <w:t xml:space="preserve"> </w:t>
      </w:r>
      <w:r w:rsidR="003B3339" w:rsidRPr="00F831D0">
        <w:rPr>
          <w:rFonts w:ascii="Times New Roman" w:hAnsi="Times New Roman"/>
          <w:color w:val="000000"/>
          <w:sz w:val="28"/>
          <w:szCs w:val="28"/>
        </w:rPr>
        <w:t xml:space="preserve">của bệnh nhân ghép thận </w:t>
      </w:r>
      <w:r w:rsidR="00431C40" w:rsidRPr="00F831D0">
        <w:rPr>
          <w:rFonts w:ascii="Times New Roman" w:hAnsi="Times New Roman"/>
          <w:color w:val="000000"/>
          <w:sz w:val="28"/>
          <w:szCs w:val="28"/>
        </w:rPr>
        <w:t>trong nghiên cứu ở các thời điểm 1 tháng, 3 tháng, 6 tháng và 12 tháng lần lượt là 9,7 mg/ngày; 6,7 mg/ngày; 5,5 mg/ngày và 4,7 mg/ngày</w:t>
      </w:r>
      <w:r w:rsidR="003B3339" w:rsidRPr="00F831D0">
        <w:rPr>
          <w:rFonts w:ascii="Times New Roman" w:hAnsi="Times New Roman"/>
          <w:color w:val="000000"/>
          <w:sz w:val="28"/>
          <w:szCs w:val="28"/>
        </w:rPr>
        <w:t xml:space="preserve"> </w:t>
      </w:r>
      <w:r w:rsidR="003B3339" w:rsidRPr="00F831D0">
        <w:rPr>
          <w:rFonts w:ascii="Times New Roman" w:hAnsi="Times New Roman"/>
          <w:color w:val="000000"/>
          <w:sz w:val="28"/>
          <w:szCs w:val="28"/>
        </w:rPr>
        <w:fldChar w:fldCharType="begin">
          <w:fldData xml:space="preserve">PEVuZE5vdGU+PENpdGU+PEF1dGhvcj52b24gU2Ftc29uLUhpbW1lbHN0amVybmE8L0F1dGhvcj48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PEVuZE5vdGU+PENpdGU+PEF1dGhvcj52b24gU2Ftc29uLUhpbW1lbHN0amVybmE8L0F1dGhvcj48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3B3339" w:rsidRPr="00F831D0">
        <w:rPr>
          <w:rFonts w:ascii="Times New Roman" w:hAnsi="Times New Roman"/>
          <w:color w:val="000000"/>
          <w:sz w:val="28"/>
          <w:szCs w:val="28"/>
        </w:rPr>
      </w:r>
      <w:r w:rsidR="003B3339"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13" w:tooltip="von Samson-Himmelstjerna, 2023 #1075" w:history="1">
        <w:r w:rsidR="004A3FB6">
          <w:rPr>
            <w:rFonts w:ascii="Times New Roman" w:hAnsi="Times New Roman"/>
            <w:noProof/>
            <w:color w:val="000000"/>
            <w:sz w:val="28"/>
            <w:szCs w:val="28"/>
          </w:rPr>
          <w:t>113</w:t>
        </w:r>
      </w:hyperlink>
      <w:r w:rsidR="004A3FB6">
        <w:rPr>
          <w:rFonts w:ascii="Times New Roman" w:hAnsi="Times New Roman"/>
          <w:noProof/>
          <w:color w:val="000000"/>
          <w:sz w:val="28"/>
          <w:szCs w:val="28"/>
        </w:rPr>
        <w:t>]</w:t>
      </w:r>
      <w:r w:rsidR="003B3339" w:rsidRPr="00F831D0">
        <w:rPr>
          <w:rFonts w:ascii="Times New Roman" w:hAnsi="Times New Roman"/>
          <w:color w:val="000000"/>
          <w:sz w:val="28"/>
          <w:szCs w:val="28"/>
        </w:rPr>
        <w:fldChar w:fldCharType="end"/>
      </w:r>
      <w:r w:rsidR="00431C40" w:rsidRPr="00F831D0">
        <w:rPr>
          <w:rFonts w:ascii="Times New Roman" w:hAnsi="Times New Roman"/>
          <w:color w:val="000000"/>
          <w:sz w:val="28"/>
          <w:szCs w:val="28"/>
        </w:rPr>
        <w:t xml:space="preserve">. </w:t>
      </w:r>
    </w:p>
    <w:p w:rsidR="00AB71CB" w:rsidRPr="00F831D0" w:rsidRDefault="002B63CE" w:rsidP="00864562">
      <w:pPr>
        <w:spacing w:after="0" w:line="360" w:lineRule="auto"/>
        <w:ind w:firstLine="720"/>
        <w:jc w:val="both"/>
        <w:rPr>
          <w:rFonts w:ascii="Times New Roman" w:hAnsi="Times New Roman"/>
          <w:color w:val="000000"/>
          <w:sz w:val="28"/>
          <w:szCs w:val="28"/>
        </w:rPr>
      </w:pPr>
      <w:r w:rsidRPr="004E2D98">
        <w:rPr>
          <w:rFonts w:ascii="Times New Roman" w:hAnsi="Times New Roman"/>
          <w:color w:val="000000"/>
          <w:sz w:val="28"/>
          <w:szCs w:val="28"/>
        </w:rPr>
        <w:t xml:space="preserve">Nồng độ đáy </w:t>
      </w:r>
      <w:r w:rsidR="00C055CF" w:rsidRPr="004E2D98">
        <w:rPr>
          <w:rFonts w:ascii="Times New Roman" w:hAnsi="Times New Roman"/>
          <w:color w:val="000000"/>
          <w:sz w:val="28"/>
          <w:szCs w:val="28"/>
        </w:rPr>
        <w:t>Tacrolimus</w:t>
      </w:r>
      <w:r w:rsidRPr="004E2D98">
        <w:rPr>
          <w:rFonts w:ascii="Times New Roman" w:hAnsi="Times New Roman"/>
          <w:color w:val="000000"/>
          <w:sz w:val="28"/>
          <w:szCs w:val="28"/>
        </w:rPr>
        <w:t xml:space="preserve"> trung vị thời điểm ngày thứ nhất sau ghép là 5,8 ng/m</w:t>
      </w:r>
      <w:r w:rsidR="004E2D98">
        <w:rPr>
          <w:rFonts w:ascii="Times New Roman" w:hAnsi="Times New Roman"/>
          <w:color w:val="000000"/>
          <w:sz w:val="28"/>
          <w:szCs w:val="28"/>
        </w:rPr>
        <w:t>L</w:t>
      </w:r>
      <w:r w:rsidRPr="004E2D98">
        <w:rPr>
          <w:rFonts w:ascii="Times New Roman" w:hAnsi="Times New Roman"/>
          <w:color w:val="000000"/>
          <w:sz w:val="28"/>
          <w:szCs w:val="28"/>
        </w:rPr>
        <w:t xml:space="preserve">, </w:t>
      </w:r>
      <w:r w:rsidR="00A64AED" w:rsidRPr="004E2D98">
        <w:rPr>
          <w:rFonts w:ascii="Times New Roman" w:hAnsi="Times New Roman"/>
          <w:color w:val="000000"/>
          <w:sz w:val="28"/>
          <w:szCs w:val="28"/>
        </w:rPr>
        <w:t xml:space="preserve">tăng </w:t>
      </w:r>
      <w:r w:rsidRPr="004E2D98">
        <w:rPr>
          <w:rFonts w:ascii="Times New Roman" w:hAnsi="Times New Roman"/>
          <w:color w:val="000000"/>
          <w:sz w:val="28"/>
          <w:szCs w:val="28"/>
        </w:rPr>
        <w:t xml:space="preserve">cao nhất ở tháng thứ </w:t>
      </w:r>
      <w:r w:rsidR="00A64AED" w:rsidRPr="004E2D98">
        <w:rPr>
          <w:rFonts w:ascii="Times New Roman" w:hAnsi="Times New Roman"/>
          <w:color w:val="000000"/>
          <w:sz w:val="28"/>
          <w:szCs w:val="28"/>
        </w:rPr>
        <w:t>1</w:t>
      </w:r>
      <w:r w:rsidRPr="004E2D98">
        <w:rPr>
          <w:rFonts w:ascii="Times New Roman" w:hAnsi="Times New Roman"/>
          <w:color w:val="000000"/>
          <w:sz w:val="28"/>
          <w:szCs w:val="28"/>
        </w:rPr>
        <w:t xml:space="preserve"> là 8,</w:t>
      </w:r>
      <w:r w:rsidR="00A64AED" w:rsidRPr="004E2D98">
        <w:rPr>
          <w:rFonts w:ascii="Times New Roman" w:hAnsi="Times New Roman"/>
          <w:color w:val="000000"/>
          <w:sz w:val="28"/>
          <w:szCs w:val="28"/>
        </w:rPr>
        <w:t>5</w:t>
      </w:r>
      <w:r w:rsidRPr="004E2D98">
        <w:rPr>
          <w:rFonts w:ascii="Times New Roman" w:hAnsi="Times New Roman"/>
          <w:color w:val="000000"/>
          <w:sz w:val="28"/>
          <w:szCs w:val="28"/>
        </w:rPr>
        <w:t xml:space="preserve"> ng/m</w:t>
      </w:r>
      <w:r w:rsidR="00D30E2A" w:rsidRPr="004E2D98">
        <w:rPr>
          <w:rFonts w:ascii="Times New Roman" w:hAnsi="Times New Roman"/>
          <w:color w:val="000000"/>
          <w:sz w:val="28"/>
          <w:szCs w:val="28"/>
        </w:rPr>
        <w:t>L</w:t>
      </w:r>
      <w:r w:rsidRPr="004E2D98">
        <w:rPr>
          <w:rFonts w:ascii="Times New Roman" w:hAnsi="Times New Roman"/>
          <w:color w:val="000000"/>
          <w:sz w:val="28"/>
          <w:szCs w:val="28"/>
        </w:rPr>
        <w:t xml:space="preserve">, sau đó giảm ở tháng thứ </w:t>
      </w:r>
      <w:r w:rsidR="00A64AED" w:rsidRPr="004E2D98">
        <w:rPr>
          <w:rFonts w:ascii="Times New Roman" w:hAnsi="Times New Roman"/>
          <w:color w:val="000000"/>
          <w:sz w:val="28"/>
          <w:szCs w:val="28"/>
        </w:rPr>
        <w:t xml:space="preserve">3, </w:t>
      </w:r>
      <w:r w:rsidR="003B3856" w:rsidRPr="004E2D98">
        <w:rPr>
          <w:rFonts w:ascii="Times New Roman" w:hAnsi="Times New Roman"/>
          <w:color w:val="000000"/>
          <w:sz w:val="28"/>
          <w:szCs w:val="28"/>
        </w:rPr>
        <w:t xml:space="preserve">thứ </w:t>
      </w:r>
      <w:r w:rsidRPr="004E2D98">
        <w:rPr>
          <w:rFonts w:ascii="Times New Roman" w:hAnsi="Times New Roman"/>
          <w:color w:val="000000"/>
          <w:sz w:val="28"/>
          <w:szCs w:val="28"/>
        </w:rPr>
        <w:t>6 và tháng thứ 12 với giá trị tương ứng</w:t>
      </w:r>
      <w:r w:rsidR="003B3856" w:rsidRPr="004E2D98">
        <w:rPr>
          <w:rFonts w:ascii="Times New Roman" w:hAnsi="Times New Roman"/>
          <w:color w:val="000000"/>
          <w:sz w:val="28"/>
          <w:szCs w:val="28"/>
        </w:rPr>
        <w:t xml:space="preserve"> lần lượt</w:t>
      </w:r>
      <w:r w:rsidRPr="004E2D98">
        <w:rPr>
          <w:rFonts w:ascii="Times New Roman" w:hAnsi="Times New Roman"/>
          <w:color w:val="000000"/>
          <w:sz w:val="28"/>
          <w:szCs w:val="28"/>
        </w:rPr>
        <w:t xml:space="preserve"> là </w:t>
      </w:r>
      <w:r w:rsidR="00A64AED" w:rsidRPr="004E2D98">
        <w:rPr>
          <w:rFonts w:ascii="Times New Roman" w:hAnsi="Times New Roman"/>
          <w:color w:val="000000"/>
          <w:sz w:val="28"/>
          <w:szCs w:val="28"/>
        </w:rPr>
        <w:t>8</w:t>
      </w:r>
      <w:r w:rsidRPr="004E2D98">
        <w:rPr>
          <w:rFonts w:ascii="Times New Roman" w:hAnsi="Times New Roman"/>
          <w:color w:val="000000"/>
          <w:sz w:val="28"/>
          <w:szCs w:val="28"/>
        </w:rPr>
        <w:t>,</w:t>
      </w:r>
      <w:r w:rsidR="00A64AED" w:rsidRPr="004E2D98">
        <w:rPr>
          <w:rFonts w:ascii="Times New Roman" w:hAnsi="Times New Roman"/>
          <w:color w:val="000000"/>
          <w:sz w:val="28"/>
          <w:szCs w:val="28"/>
        </w:rPr>
        <w:t>2</w:t>
      </w:r>
      <w:r w:rsidRPr="004E2D98">
        <w:rPr>
          <w:rFonts w:ascii="Times New Roman" w:hAnsi="Times New Roman"/>
          <w:color w:val="000000"/>
          <w:sz w:val="28"/>
          <w:szCs w:val="28"/>
        </w:rPr>
        <w:t xml:space="preserve"> ng/</w:t>
      </w:r>
      <w:r w:rsidR="00D30E2A" w:rsidRPr="004E2D98">
        <w:rPr>
          <w:rFonts w:ascii="Times New Roman" w:hAnsi="Times New Roman"/>
          <w:color w:val="000000"/>
          <w:sz w:val="28"/>
          <w:szCs w:val="28"/>
        </w:rPr>
        <w:t>mL</w:t>
      </w:r>
      <w:r w:rsidR="00A64AED" w:rsidRPr="004E2D98">
        <w:rPr>
          <w:rFonts w:ascii="Times New Roman" w:hAnsi="Times New Roman"/>
          <w:color w:val="000000"/>
          <w:sz w:val="28"/>
          <w:szCs w:val="28"/>
        </w:rPr>
        <w:t>;</w:t>
      </w:r>
      <w:r w:rsidRPr="004E2D98">
        <w:rPr>
          <w:rFonts w:ascii="Times New Roman" w:hAnsi="Times New Roman"/>
          <w:color w:val="000000"/>
          <w:sz w:val="28"/>
          <w:szCs w:val="28"/>
        </w:rPr>
        <w:t xml:space="preserve"> </w:t>
      </w:r>
      <w:r w:rsidR="00A64AED" w:rsidRPr="004E2D98">
        <w:rPr>
          <w:rFonts w:ascii="Times New Roman" w:hAnsi="Times New Roman"/>
          <w:color w:val="000000"/>
          <w:sz w:val="28"/>
          <w:szCs w:val="28"/>
        </w:rPr>
        <w:t>7</w:t>
      </w:r>
      <w:r w:rsidRPr="004E2D98">
        <w:rPr>
          <w:rFonts w:ascii="Times New Roman" w:hAnsi="Times New Roman"/>
          <w:color w:val="000000"/>
          <w:sz w:val="28"/>
          <w:szCs w:val="28"/>
        </w:rPr>
        <w:t>,</w:t>
      </w:r>
      <w:r w:rsidR="00A64AED" w:rsidRPr="004E2D98">
        <w:rPr>
          <w:rFonts w:ascii="Times New Roman" w:hAnsi="Times New Roman"/>
          <w:color w:val="000000"/>
          <w:sz w:val="28"/>
          <w:szCs w:val="28"/>
        </w:rPr>
        <w:t>1</w:t>
      </w:r>
      <w:r w:rsidRPr="004E2D98">
        <w:rPr>
          <w:rFonts w:ascii="Times New Roman" w:hAnsi="Times New Roman"/>
          <w:color w:val="000000"/>
          <w:sz w:val="28"/>
          <w:szCs w:val="28"/>
        </w:rPr>
        <w:t xml:space="preserve"> mg/</w:t>
      </w:r>
      <w:r w:rsidR="00D30E2A" w:rsidRPr="004E2D98">
        <w:rPr>
          <w:rFonts w:ascii="Times New Roman" w:hAnsi="Times New Roman"/>
          <w:color w:val="000000"/>
          <w:sz w:val="28"/>
          <w:szCs w:val="28"/>
        </w:rPr>
        <w:t>mL</w:t>
      </w:r>
      <w:r w:rsidR="00A64AED" w:rsidRPr="004E2D98">
        <w:rPr>
          <w:rFonts w:ascii="Times New Roman" w:hAnsi="Times New Roman"/>
          <w:color w:val="000000"/>
          <w:sz w:val="28"/>
          <w:szCs w:val="28"/>
        </w:rPr>
        <w:t xml:space="preserve"> và 6,6 ng/</w:t>
      </w:r>
      <w:r w:rsidR="00D30E2A" w:rsidRPr="004E2D98">
        <w:rPr>
          <w:rFonts w:ascii="Times New Roman" w:hAnsi="Times New Roman"/>
          <w:color w:val="000000"/>
          <w:sz w:val="28"/>
          <w:szCs w:val="28"/>
        </w:rPr>
        <w:t>mL</w:t>
      </w:r>
      <w:r w:rsidR="003B3856" w:rsidRPr="004E2D98">
        <w:rPr>
          <w:rFonts w:ascii="Times New Roman" w:hAnsi="Times New Roman"/>
          <w:color w:val="000000"/>
          <w:sz w:val="28"/>
          <w:szCs w:val="28"/>
        </w:rPr>
        <w:t xml:space="preserve"> (Bảng 3.1</w:t>
      </w:r>
      <w:r w:rsidR="002222C8" w:rsidRPr="004E2D98">
        <w:rPr>
          <w:rFonts w:ascii="Times New Roman" w:hAnsi="Times New Roman"/>
          <w:color w:val="000000"/>
          <w:sz w:val="28"/>
          <w:szCs w:val="28"/>
        </w:rPr>
        <w:t>0</w:t>
      </w:r>
      <w:r w:rsidR="003B3856" w:rsidRPr="004E2D98">
        <w:rPr>
          <w:rFonts w:ascii="Times New Roman" w:hAnsi="Times New Roman"/>
          <w:color w:val="000000"/>
          <w:sz w:val="28"/>
          <w:szCs w:val="28"/>
        </w:rPr>
        <w:t>)</w:t>
      </w:r>
      <w:r w:rsidR="00A64AED" w:rsidRPr="004E2D98">
        <w:rPr>
          <w:rFonts w:ascii="Times New Roman" w:hAnsi="Times New Roman"/>
          <w:color w:val="000000"/>
          <w:sz w:val="28"/>
          <w:szCs w:val="28"/>
        </w:rPr>
        <w:t>.</w:t>
      </w:r>
      <w:r w:rsidR="00D24C7C" w:rsidRPr="00F831D0">
        <w:rPr>
          <w:rFonts w:ascii="Times New Roman" w:hAnsi="Times New Roman"/>
          <w:color w:val="000000"/>
          <w:sz w:val="28"/>
          <w:szCs w:val="28"/>
        </w:rPr>
        <w:t xml:space="preserve"> </w:t>
      </w:r>
      <w:r w:rsidR="00A26B4A" w:rsidRPr="00F831D0">
        <w:rPr>
          <w:rFonts w:ascii="Times New Roman" w:hAnsi="Times New Roman"/>
          <w:color w:val="000000"/>
          <w:sz w:val="28"/>
          <w:szCs w:val="28"/>
        </w:rPr>
        <w:t>Nhiều báo cáo cho biết</w:t>
      </w:r>
      <w:r w:rsidR="0006572A" w:rsidRPr="00F831D0">
        <w:rPr>
          <w:rFonts w:ascii="Times New Roman" w:hAnsi="Times New Roman"/>
          <w:color w:val="000000"/>
          <w:sz w:val="28"/>
          <w:szCs w:val="28"/>
        </w:rPr>
        <w:t xml:space="preserve"> các</w:t>
      </w:r>
      <w:r w:rsidR="00A26B4A" w:rsidRPr="00F831D0">
        <w:rPr>
          <w:rFonts w:ascii="Times New Roman" w:hAnsi="Times New Roman"/>
          <w:color w:val="000000"/>
          <w:sz w:val="28"/>
          <w:szCs w:val="28"/>
        </w:rPr>
        <w:t xml:space="preserve"> </w:t>
      </w:r>
      <w:r w:rsidR="0006572A" w:rsidRPr="00F831D0">
        <w:rPr>
          <w:rFonts w:ascii="Times New Roman" w:hAnsi="Times New Roman"/>
          <w:color w:val="000000"/>
          <w:sz w:val="28"/>
          <w:szCs w:val="28"/>
        </w:rPr>
        <w:t>t</w:t>
      </w:r>
      <w:r w:rsidR="00D24C7C" w:rsidRPr="00F831D0">
        <w:rPr>
          <w:rFonts w:ascii="Times New Roman" w:hAnsi="Times New Roman"/>
          <w:color w:val="000000"/>
          <w:sz w:val="28"/>
          <w:szCs w:val="28"/>
        </w:rPr>
        <w:t xml:space="preserve">rung tâm ghép tạng đưa ra nồng độ </w:t>
      </w:r>
      <w:r w:rsidR="002222C8">
        <w:rPr>
          <w:rFonts w:ascii="Times New Roman" w:hAnsi="Times New Roman"/>
          <w:color w:val="000000"/>
          <w:sz w:val="28"/>
          <w:szCs w:val="28"/>
        </w:rPr>
        <w:t xml:space="preserve">đáy </w:t>
      </w:r>
      <w:r w:rsidR="00C055CF">
        <w:rPr>
          <w:rFonts w:ascii="Times New Roman" w:hAnsi="Times New Roman"/>
          <w:color w:val="000000"/>
          <w:sz w:val="28"/>
          <w:szCs w:val="28"/>
        </w:rPr>
        <w:t>Tacrolimus</w:t>
      </w:r>
      <w:r w:rsidR="00D24C7C" w:rsidRPr="00F831D0">
        <w:rPr>
          <w:rFonts w:ascii="Times New Roman" w:hAnsi="Times New Roman"/>
          <w:color w:val="000000"/>
          <w:sz w:val="28"/>
          <w:szCs w:val="28"/>
        </w:rPr>
        <w:t xml:space="preserve"> </w:t>
      </w:r>
      <w:r w:rsidR="00AB71CB" w:rsidRPr="00F831D0">
        <w:rPr>
          <w:rFonts w:ascii="Times New Roman" w:hAnsi="Times New Roman"/>
          <w:color w:val="000000"/>
          <w:sz w:val="28"/>
          <w:szCs w:val="28"/>
        </w:rPr>
        <w:t>tối ưu</w:t>
      </w:r>
      <w:r w:rsidR="00D24C7C" w:rsidRPr="00F831D0">
        <w:rPr>
          <w:rFonts w:ascii="Times New Roman" w:hAnsi="Times New Roman"/>
          <w:color w:val="000000"/>
          <w:sz w:val="28"/>
          <w:szCs w:val="28"/>
        </w:rPr>
        <w:t xml:space="preserve"> khác nhau</w:t>
      </w:r>
      <w:r w:rsidR="0006572A" w:rsidRPr="00F831D0">
        <w:rPr>
          <w:rFonts w:ascii="Times New Roman" w:hAnsi="Times New Roman"/>
          <w:color w:val="000000"/>
          <w:sz w:val="28"/>
          <w:szCs w:val="28"/>
        </w:rPr>
        <w:t xml:space="preserve"> ở từng thời điểm </w:t>
      </w:r>
      <w:r w:rsidR="002222C8">
        <w:rPr>
          <w:rFonts w:ascii="Times New Roman" w:hAnsi="Times New Roman"/>
          <w:color w:val="000000"/>
          <w:sz w:val="28"/>
          <w:szCs w:val="28"/>
        </w:rPr>
        <w:t xml:space="preserve">sau ghép </w:t>
      </w:r>
      <w:r w:rsidR="00D24C7C" w:rsidRPr="00F831D0">
        <w:rPr>
          <w:rFonts w:ascii="Times New Roman" w:hAnsi="Times New Roman"/>
          <w:color w:val="000000"/>
          <w:sz w:val="28"/>
          <w:szCs w:val="28"/>
        </w:rPr>
        <w:t>nhưng nhìn chung đều khuyến cáo rằng nồng độ đáy</w:t>
      </w:r>
      <w:r w:rsidR="00BA1DEB">
        <w:rPr>
          <w:rFonts w:ascii="Times New Roman" w:hAnsi="Times New Roman"/>
          <w:color w:val="000000"/>
          <w:sz w:val="28"/>
          <w:szCs w:val="28"/>
        </w:rPr>
        <w:t xml:space="preserve"> Tacrolimus</w:t>
      </w:r>
      <w:r w:rsidR="00D24C7C" w:rsidRPr="00F831D0">
        <w:rPr>
          <w:rFonts w:ascii="Times New Roman" w:hAnsi="Times New Roman"/>
          <w:color w:val="000000"/>
          <w:sz w:val="28"/>
          <w:szCs w:val="28"/>
        </w:rPr>
        <w:t xml:space="preserve"> tối ưu khoảng từ </w:t>
      </w:r>
      <w:r w:rsidR="0073096D">
        <w:rPr>
          <w:rFonts w:ascii="Times New Roman" w:hAnsi="Times New Roman"/>
          <w:color w:val="000000"/>
          <w:sz w:val="28"/>
          <w:szCs w:val="28"/>
        </w:rPr>
        <w:t>9</w:t>
      </w:r>
      <w:r w:rsidR="00D24C7C" w:rsidRPr="00F831D0">
        <w:rPr>
          <w:rFonts w:ascii="Times New Roman" w:hAnsi="Times New Roman"/>
          <w:color w:val="000000"/>
          <w:sz w:val="28"/>
          <w:szCs w:val="28"/>
        </w:rPr>
        <w:t xml:space="preserve"> </w:t>
      </w:r>
      <w:r w:rsidR="00D24C7C" w:rsidRPr="001072F8">
        <w:rPr>
          <w:rFonts w:ascii="Times New Roman" w:hAnsi="Times New Roman"/>
          <w:color w:val="000000"/>
          <w:spacing w:val="4"/>
          <w:sz w:val="28"/>
          <w:szCs w:val="28"/>
        </w:rPr>
        <w:lastRenderedPageBreak/>
        <w:t xml:space="preserve">đến 12 ng/mL trong </w:t>
      </w:r>
      <w:r w:rsidR="00BB4B8E" w:rsidRPr="001072F8">
        <w:rPr>
          <w:rFonts w:ascii="Times New Roman" w:hAnsi="Times New Roman"/>
          <w:color w:val="000000"/>
          <w:spacing w:val="4"/>
          <w:sz w:val="28"/>
          <w:szCs w:val="28"/>
        </w:rPr>
        <w:t>t</w:t>
      </w:r>
      <w:r w:rsidR="00D24C7C" w:rsidRPr="001072F8">
        <w:rPr>
          <w:rFonts w:ascii="Times New Roman" w:hAnsi="Times New Roman"/>
          <w:color w:val="000000"/>
          <w:spacing w:val="4"/>
          <w:sz w:val="28"/>
          <w:szCs w:val="28"/>
        </w:rPr>
        <w:t>háng đầu</w:t>
      </w:r>
      <w:r w:rsidR="00BB4B8E" w:rsidRPr="001072F8">
        <w:rPr>
          <w:rFonts w:ascii="Times New Roman" w:hAnsi="Times New Roman"/>
          <w:color w:val="000000"/>
          <w:spacing w:val="4"/>
          <w:sz w:val="28"/>
          <w:szCs w:val="28"/>
        </w:rPr>
        <w:t xml:space="preserve"> tiên</w:t>
      </w:r>
      <w:r w:rsidR="00D24C7C" w:rsidRPr="001072F8">
        <w:rPr>
          <w:rFonts w:ascii="Times New Roman" w:hAnsi="Times New Roman"/>
          <w:color w:val="000000"/>
          <w:spacing w:val="4"/>
          <w:sz w:val="28"/>
          <w:szCs w:val="28"/>
        </w:rPr>
        <w:t xml:space="preserve">, sau đó là </w:t>
      </w:r>
      <w:r w:rsidR="00BB4B8E" w:rsidRPr="001072F8">
        <w:rPr>
          <w:rFonts w:ascii="Times New Roman" w:hAnsi="Times New Roman"/>
          <w:color w:val="000000"/>
          <w:spacing w:val="4"/>
          <w:sz w:val="28"/>
          <w:szCs w:val="28"/>
        </w:rPr>
        <w:t>8</w:t>
      </w:r>
      <w:r w:rsidR="00D24C7C" w:rsidRPr="001072F8">
        <w:rPr>
          <w:rFonts w:ascii="Times New Roman" w:hAnsi="Times New Roman"/>
          <w:color w:val="000000"/>
          <w:spacing w:val="4"/>
          <w:sz w:val="28"/>
          <w:szCs w:val="28"/>
        </w:rPr>
        <w:t xml:space="preserve"> đến 10 ng/mL </w:t>
      </w:r>
      <w:r w:rsidR="00BB4B8E" w:rsidRPr="001072F8">
        <w:rPr>
          <w:rFonts w:ascii="Times New Roman" w:hAnsi="Times New Roman"/>
          <w:color w:val="000000"/>
          <w:spacing w:val="4"/>
          <w:sz w:val="28"/>
          <w:szCs w:val="28"/>
        </w:rPr>
        <w:t xml:space="preserve">vào tháng thứ 2 và 3, 6-8 ng/mL </w:t>
      </w:r>
      <w:r w:rsidR="00BA1DEB" w:rsidRPr="001072F8">
        <w:rPr>
          <w:rFonts w:ascii="Times New Roman" w:hAnsi="Times New Roman"/>
          <w:color w:val="000000"/>
          <w:spacing w:val="4"/>
          <w:sz w:val="28"/>
          <w:szCs w:val="28"/>
        </w:rPr>
        <w:t xml:space="preserve">từ </w:t>
      </w:r>
      <w:r w:rsidR="00BB4B8E" w:rsidRPr="001072F8">
        <w:rPr>
          <w:rFonts w:ascii="Times New Roman" w:hAnsi="Times New Roman"/>
          <w:color w:val="000000"/>
          <w:spacing w:val="4"/>
          <w:sz w:val="28"/>
          <w:szCs w:val="28"/>
        </w:rPr>
        <w:t xml:space="preserve">tháng thứ 4 </w:t>
      </w:r>
      <w:r w:rsidR="00BA1DEB" w:rsidRPr="001072F8">
        <w:rPr>
          <w:rFonts w:ascii="Times New Roman" w:hAnsi="Times New Roman"/>
          <w:color w:val="000000"/>
          <w:spacing w:val="4"/>
          <w:sz w:val="28"/>
          <w:szCs w:val="28"/>
        </w:rPr>
        <w:t xml:space="preserve">đến tháng thứ  </w:t>
      </w:r>
      <w:r w:rsidR="00BB4B8E" w:rsidRPr="001072F8">
        <w:rPr>
          <w:rFonts w:ascii="Times New Roman" w:hAnsi="Times New Roman"/>
          <w:color w:val="000000"/>
          <w:spacing w:val="4"/>
          <w:sz w:val="28"/>
          <w:szCs w:val="28"/>
        </w:rPr>
        <w:t xml:space="preserve">6, sau </w:t>
      </w:r>
      <w:r w:rsidR="00BA1DEB" w:rsidRPr="001072F8">
        <w:rPr>
          <w:rFonts w:ascii="Times New Roman" w:hAnsi="Times New Roman"/>
          <w:color w:val="000000"/>
          <w:spacing w:val="4"/>
          <w:sz w:val="28"/>
          <w:szCs w:val="28"/>
        </w:rPr>
        <w:t>6 tháng</w:t>
      </w:r>
      <w:r w:rsidR="00D24C7C" w:rsidRPr="001072F8">
        <w:rPr>
          <w:rFonts w:ascii="Times New Roman" w:hAnsi="Times New Roman"/>
          <w:color w:val="000000"/>
          <w:spacing w:val="4"/>
          <w:sz w:val="28"/>
          <w:szCs w:val="28"/>
        </w:rPr>
        <w:t xml:space="preserve"> duy trì từ 5</w:t>
      </w:r>
      <w:r w:rsidR="00BB4B8E" w:rsidRPr="001072F8">
        <w:rPr>
          <w:rFonts w:ascii="Times New Roman" w:hAnsi="Times New Roman"/>
          <w:color w:val="000000"/>
          <w:spacing w:val="4"/>
          <w:sz w:val="28"/>
          <w:szCs w:val="28"/>
        </w:rPr>
        <w:t>-7</w:t>
      </w:r>
      <w:r w:rsidR="00D24C7C" w:rsidRPr="001072F8">
        <w:rPr>
          <w:rFonts w:ascii="Times New Roman" w:hAnsi="Times New Roman"/>
          <w:color w:val="000000"/>
          <w:spacing w:val="4"/>
          <w:sz w:val="28"/>
          <w:szCs w:val="28"/>
        </w:rPr>
        <w:t xml:space="preserve"> ng/m</w:t>
      </w:r>
      <w:r w:rsidR="00BB4B8E" w:rsidRPr="001072F8">
        <w:rPr>
          <w:rFonts w:ascii="Times New Roman" w:hAnsi="Times New Roman"/>
          <w:color w:val="000000"/>
          <w:spacing w:val="4"/>
          <w:sz w:val="28"/>
          <w:szCs w:val="28"/>
        </w:rPr>
        <w:t xml:space="preserve">L </w:t>
      </w:r>
      <w:r w:rsidR="00BB4B8E" w:rsidRPr="001072F8">
        <w:rPr>
          <w:rFonts w:ascii="Times New Roman" w:hAnsi="Times New Roman"/>
          <w:color w:val="000000"/>
          <w:spacing w:val="4"/>
          <w:sz w:val="28"/>
          <w:szCs w:val="28"/>
        </w:rPr>
        <w:fldChar w:fldCharType="begin"/>
      </w:r>
      <w:r w:rsidR="00427CE9" w:rsidRPr="001072F8">
        <w:rPr>
          <w:rFonts w:ascii="Times New Roman" w:hAnsi="Times New Roman"/>
          <w:color w:val="000000"/>
          <w:spacing w:val="4"/>
          <w:sz w:val="28"/>
          <w:szCs w:val="28"/>
        </w:rPr>
        <w:instrText xml:space="preserve"> ADDIN EN.CITE &lt;EndNote&gt;&lt;Cite&gt;&lt;Author&gt;Columbia&lt;/Author&gt;&lt;Year&gt;2021&lt;/Year&gt;&lt;RecNum&gt;1219&lt;/RecNum&gt;&lt;DisplayText&gt;[39]&lt;/DisplayText&gt;&lt;record&gt;&lt;rec-number&gt;1219&lt;/rec-number&gt;&lt;foreign-keys&gt;&lt;key app="EN" db-id="afpzv9t00ep5d0efrso5zpwies50szftrvv5" timestamp="1720107947"&gt;1219&lt;/key&gt;&lt;/foreign-keys&gt;&lt;ref-type name="Journal Article"&gt;17&lt;/ref-type&gt;&lt;contributors&gt;&lt;authors&gt;&lt;author&gt;Transplant British Columbia&lt;/author&gt;&lt;/authors&gt;&lt;/contributors&gt;&lt;titles&gt;&lt;title&gt;Mediation guidelines for solid organ transplants&lt;/title&gt;&lt;/titles&gt;&lt;section&gt;74-89&lt;/section&gt;&lt;dates&gt;&lt;year&gt;2021&lt;/year&gt;&lt;/dates&gt;&lt;urls&gt;&lt;/urls&gt;&lt;/record&gt;&lt;/Cite&gt;&lt;/EndNote&gt;</w:instrText>
      </w:r>
      <w:r w:rsidR="00BB4B8E" w:rsidRPr="001072F8">
        <w:rPr>
          <w:rFonts w:ascii="Times New Roman" w:hAnsi="Times New Roman"/>
          <w:color w:val="000000"/>
          <w:spacing w:val="4"/>
          <w:sz w:val="28"/>
          <w:szCs w:val="28"/>
        </w:rPr>
        <w:fldChar w:fldCharType="separate"/>
      </w:r>
      <w:r w:rsidR="00427CE9" w:rsidRPr="001072F8">
        <w:rPr>
          <w:rFonts w:ascii="Times New Roman" w:hAnsi="Times New Roman"/>
          <w:noProof/>
          <w:color w:val="000000"/>
          <w:spacing w:val="4"/>
          <w:sz w:val="28"/>
          <w:szCs w:val="28"/>
        </w:rPr>
        <w:t>[</w:t>
      </w:r>
      <w:hyperlink w:anchor="_ENREF_39" w:tooltip="Columbia, 2021 #1219" w:history="1">
        <w:r w:rsidR="004A3FB6" w:rsidRPr="001072F8">
          <w:rPr>
            <w:rFonts w:ascii="Times New Roman" w:hAnsi="Times New Roman"/>
            <w:noProof/>
            <w:color w:val="000000"/>
            <w:spacing w:val="4"/>
            <w:sz w:val="28"/>
            <w:szCs w:val="28"/>
          </w:rPr>
          <w:t>39</w:t>
        </w:r>
      </w:hyperlink>
      <w:r w:rsidR="00427CE9" w:rsidRPr="001072F8">
        <w:rPr>
          <w:rFonts w:ascii="Times New Roman" w:hAnsi="Times New Roman"/>
          <w:noProof/>
          <w:color w:val="000000"/>
          <w:spacing w:val="4"/>
          <w:sz w:val="28"/>
          <w:szCs w:val="28"/>
        </w:rPr>
        <w:t>]</w:t>
      </w:r>
      <w:r w:rsidR="00BB4B8E" w:rsidRPr="001072F8">
        <w:rPr>
          <w:rFonts w:ascii="Times New Roman" w:hAnsi="Times New Roman"/>
          <w:color w:val="000000"/>
          <w:spacing w:val="4"/>
          <w:sz w:val="28"/>
          <w:szCs w:val="28"/>
        </w:rPr>
        <w:fldChar w:fldCharType="end"/>
      </w:r>
      <w:r w:rsidR="00D24C7C" w:rsidRPr="001072F8">
        <w:rPr>
          <w:rFonts w:ascii="Times New Roman" w:hAnsi="Times New Roman"/>
          <w:color w:val="000000"/>
          <w:spacing w:val="4"/>
          <w:sz w:val="28"/>
          <w:szCs w:val="28"/>
        </w:rPr>
        <w:t>.</w:t>
      </w:r>
      <w:r w:rsidR="0026213C" w:rsidRPr="001072F8">
        <w:rPr>
          <w:rFonts w:ascii="Times New Roman" w:hAnsi="Times New Roman"/>
          <w:color w:val="000000"/>
          <w:spacing w:val="4"/>
          <w:sz w:val="28"/>
          <w:szCs w:val="28"/>
        </w:rPr>
        <w:t xml:space="preserve"> </w:t>
      </w:r>
      <w:r w:rsidR="0006572A" w:rsidRPr="001072F8">
        <w:rPr>
          <w:rFonts w:ascii="Times New Roman" w:hAnsi="Times New Roman"/>
          <w:color w:val="000000"/>
          <w:spacing w:val="4"/>
          <w:sz w:val="28"/>
          <w:szCs w:val="28"/>
        </w:rPr>
        <w:t xml:space="preserve">Như vậy nồng độ đáy </w:t>
      </w:r>
      <w:r w:rsidR="00C055CF" w:rsidRPr="001072F8">
        <w:rPr>
          <w:rFonts w:ascii="Times New Roman" w:hAnsi="Times New Roman"/>
          <w:color w:val="000000"/>
          <w:spacing w:val="4"/>
          <w:sz w:val="28"/>
          <w:szCs w:val="28"/>
        </w:rPr>
        <w:t>Tacrolimus</w:t>
      </w:r>
      <w:r w:rsidR="0006572A" w:rsidRPr="001072F8">
        <w:rPr>
          <w:rFonts w:ascii="Times New Roman" w:hAnsi="Times New Roman"/>
          <w:color w:val="000000"/>
          <w:spacing w:val="4"/>
          <w:sz w:val="28"/>
          <w:szCs w:val="28"/>
        </w:rPr>
        <w:t xml:space="preserve"> trung vị trong nghiên cứu của chúng tôi thấp hơn so với khuyến cáo ở thời điểm ngày thứ nhất sau ghép. Các thời điểm nghiên cứu còn lại </w:t>
      </w:r>
      <w:r w:rsidR="001D0A03" w:rsidRPr="001072F8">
        <w:rPr>
          <w:rFonts w:ascii="Times New Roman" w:hAnsi="Times New Roman"/>
          <w:color w:val="000000"/>
          <w:spacing w:val="4"/>
          <w:sz w:val="28"/>
          <w:szCs w:val="28"/>
        </w:rPr>
        <w:t xml:space="preserve">nồng độ đáy </w:t>
      </w:r>
      <w:r w:rsidR="001D0A03" w:rsidRPr="001072F8">
        <w:rPr>
          <w:rFonts w:ascii="Times New Roman" w:hAnsi="Times New Roman"/>
          <w:color w:val="000000"/>
          <w:spacing w:val="4"/>
          <w:sz w:val="28"/>
          <w:szCs w:val="28"/>
          <w:shd w:val="clear" w:color="auto" w:fill="FFFFFF" w:themeFill="background1"/>
        </w:rPr>
        <w:t xml:space="preserve">Tacrolimus </w:t>
      </w:r>
      <w:r w:rsidR="0006572A" w:rsidRPr="001072F8">
        <w:rPr>
          <w:rFonts w:ascii="Times New Roman" w:hAnsi="Times New Roman"/>
          <w:color w:val="000000"/>
          <w:spacing w:val="4"/>
          <w:sz w:val="28"/>
          <w:szCs w:val="28"/>
          <w:shd w:val="clear" w:color="auto" w:fill="FFFFFF" w:themeFill="background1"/>
        </w:rPr>
        <w:t>đạt</w:t>
      </w:r>
      <w:r w:rsidR="0006572A" w:rsidRPr="001072F8">
        <w:rPr>
          <w:rFonts w:ascii="Times New Roman" w:hAnsi="Times New Roman"/>
          <w:color w:val="000000"/>
          <w:spacing w:val="4"/>
          <w:sz w:val="28"/>
          <w:szCs w:val="28"/>
        </w:rPr>
        <w:t xml:space="preserve"> tối ưu</w:t>
      </w:r>
      <w:r w:rsidR="009A263E" w:rsidRPr="001072F8">
        <w:rPr>
          <w:rFonts w:ascii="Times New Roman" w:hAnsi="Times New Roman"/>
          <w:color w:val="000000"/>
          <w:spacing w:val="4"/>
          <w:sz w:val="28"/>
          <w:szCs w:val="28"/>
        </w:rPr>
        <w:t xml:space="preserve"> theo khuyến cáo.</w:t>
      </w:r>
    </w:p>
    <w:p w:rsidR="00AB71CB" w:rsidRPr="00F831D0" w:rsidRDefault="00AB71CB" w:rsidP="00864562">
      <w:pPr>
        <w:spacing w:after="0" w:line="360" w:lineRule="auto"/>
        <w:ind w:firstLine="720"/>
        <w:jc w:val="both"/>
        <w:rPr>
          <w:rFonts w:ascii="Times New Roman" w:hAnsi="Times New Roman"/>
          <w:color w:val="000000"/>
          <w:sz w:val="28"/>
          <w:szCs w:val="28"/>
        </w:rPr>
      </w:pPr>
      <w:r w:rsidRPr="00F831D0">
        <w:rPr>
          <w:rFonts w:ascii="Times New Roman" w:hAnsi="Times New Roman"/>
          <w:color w:val="000000"/>
          <w:sz w:val="28"/>
          <w:szCs w:val="28"/>
        </w:rPr>
        <w:t>Theo tác giả Srinivas</w:t>
      </w:r>
      <w:r w:rsidR="00FF3A5C" w:rsidRPr="00FF3A5C">
        <w:rPr>
          <w:rFonts w:ascii="Times New Roman" w:hAnsi="Times New Roman"/>
          <w:color w:val="000000"/>
          <w:sz w:val="28"/>
          <w:szCs w:val="28"/>
        </w:rPr>
        <w:t xml:space="preserve"> </w:t>
      </w:r>
      <w:r w:rsidR="00FF3A5C" w:rsidRPr="00F831D0">
        <w:rPr>
          <w:rFonts w:ascii="Times New Roman" w:hAnsi="Times New Roman"/>
          <w:color w:val="000000"/>
          <w:sz w:val="28"/>
          <w:szCs w:val="28"/>
        </w:rPr>
        <w:t>L</w:t>
      </w:r>
      <w:r w:rsidR="00FF3A5C">
        <w:rPr>
          <w:rFonts w:ascii="Times New Roman" w:hAnsi="Times New Roman"/>
          <w:color w:val="000000"/>
          <w:sz w:val="28"/>
          <w:szCs w:val="28"/>
        </w:rPr>
        <w:t xml:space="preserve">. </w:t>
      </w:r>
      <w:r w:rsidRPr="00F831D0">
        <w:rPr>
          <w:rFonts w:ascii="Times New Roman" w:hAnsi="Times New Roman"/>
          <w:color w:val="000000"/>
          <w:sz w:val="28"/>
          <w:szCs w:val="28"/>
        </w:rPr>
        <w:t xml:space="preserve">và cộng sự (2021) cho rằng đạt và duy trì nồng độ </w:t>
      </w:r>
      <w:r w:rsidR="002222C8">
        <w:rPr>
          <w:rFonts w:ascii="Times New Roman" w:hAnsi="Times New Roman"/>
          <w:color w:val="000000"/>
          <w:sz w:val="28"/>
          <w:szCs w:val="28"/>
        </w:rPr>
        <w:t>đáy Tacrolimus</w:t>
      </w:r>
      <w:r w:rsidR="002222C8" w:rsidRPr="00F831D0">
        <w:rPr>
          <w:rFonts w:ascii="Times New Roman" w:hAnsi="Times New Roman"/>
          <w:color w:val="000000"/>
          <w:sz w:val="28"/>
          <w:szCs w:val="28"/>
        </w:rPr>
        <w:t xml:space="preserve"> </w:t>
      </w:r>
      <w:r w:rsidRPr="00F831D0">
        <w:rPr>
          <w:rFonts w:ascii="Times New Roman" w:hAnsi="Times New Roman"/>
          <w:color w:val="000000"/>
          <w:sz w:val="28"/>
          <w:szCs w:val="28"/>
        </w:rPr>
        <w:t xml:space="preserve">tối ưu bằng cách cho liều thích hợp là rất quan trọng. Nồng độ </w:t>
      </w:r>
      <w:r w:rsidR="002222C8">
        <w:rPr>
          <w:rFonts w:ascii="Times New Roman" w:hAnsi="Times New Roman"/>
          <w:color w:val="000000"/>
          <w:sz w:val="28"/>
          <w:szCs w:val="28"/>
        </w:rPr>
        <w:t xml:space="preserve">đáy </w:t>
      </w:r>
      <w:r w:rsidR="00C055CF">
        <w:rPr>
          <w:rFonts w:ascii="Times New Roman" w:hAnsi="Times New Roman"/>
          <w:color w:val="000000"/>
          <w:sz w:val="28"/>
          <w:szCs w:val="28"/>
        </w:rPr>
        <w:t>Tacrolimus</w:t>
      </w:r>
      <w:r w:rsidRPr="00F831D0">
        <w:rPr>
          <w:rFonts w:ascii="Times New Roman" w:hAnsi="Times New Roman"/>
          <w:color w:val="000000"/>
          <w:sz w:val="28"/>
          <w:szCs w:val="28"/>
        </w:rPr>
        <w:t xml:space="preserve"> tối ưu là nồng độ để ức chế miễn dịch thành công</w:t>
      </w:r>
      <w:r w:rsidR="00BA1DEB">
        <w:rPr>
          <w:rFonts w:ascii="Times New Roman" w:hAnsi="Times New Roman"/>
          <w:color w:val="000000"/>
          <w:sz w:val="28"/>
          <w:szCs w:val="28"/>
        </w:rPr>
        <w:t xml:space="preserve">, </w:t>
      </w:r>
      <w:r w:rsidR="003B3856">
        <w:rPr>
          <w:rFonts w:ascii="Times New Roman" w:hAnsi="Times New Roman"/>
          <w:color w:val="000000"/>
          <w:sz w:val="28"/>
          <w:szCs w:val="28"/>
        </w:rPr>
        <w:t xml:space="preserve">nghĩa là </w:t>
      </w:r>
      <w:r w:rsidR="0006572A" w:rsidRPr="00F831D0">
        <w:rPr>
          <w:rFonts w:ascii="Times New Roman" w:hAnsi="Times New Roman"/>
          <w:color w:val="000000"/>
          <w:sz w:val="28"/>
          <w:szCs w:val="28"/>
        </w:rPr>
        <w:t>phải</w:t>
      </w:r>
      <w:r w:rsidRPr="00F831D0">
        <w:rPr>
          <w:rFonts w:ascii="Times New Roman" w:hAnsi="Times New Roman"/>
          <w:color w:val="000000"/>
          <w:sz w:val="28"/>
          <w:szCs w:val="28"/>
        </w:rPr>
        <w:t xml:space="preserve"> </w:t>
      </w:r>
      <w:r w:rsidR="009617A8">
        <w:rPr>
          <w:rFonts w:ascii="Times New Roman" w:hAnsi="Times New Roman"/>
          <w:color w:val="000000"/>
          <w:sz w:val="28"/>
          <w:szCs w:val="28"/>
        </w:rPr>
        <w:t xml:space="preserve">giảm thiểu </w:t>
      </w:r>
      <w:r w:rsidR="003B3856">
        <w:rPr>
          <w:rFonts w:ascii="Times New Roman" w:hAnsi="Times New Roman"/>
          <w:color w:val="000000"/>
          <w:sz w:val="28"/>
          <w:szCs w:val="28"/>
        </w:rPr>
        <w:t xml:space="preserve">được </w:t>
      </w:r>
      <w:r w:rsidRPr="00F831D0">
        <w:rPr>
          <w:rFonts w:ascii="Times New Roman" w:hAnsi="Times New Roman"/>
          <w:color w:val="000000"/>
          <w:sz w:val="28"/>
          <w:szCs w:val="28"/>
        </w:rPr>
        <w:t xml:space="preserve">các tác dụng phụ </w:t>
      </w:r>
      <w:r w:rsidR="003B3856">
        <w:rPr>
          <w:rFonts w:ascii="Times New Roman" w:hAnsi="Times New Roman"/>
          <w:color w:val="000000"/>
          <w:sz w:val="28"/>
          <w:szCs w:val="28"/>
        </w:rPr>
        <w:t>của</w:t>
      </w:r>
      <w:r w:rsidR="0006572A" w:rsidRPr="00F831D0">
        <w:rPr>
          <w:rFonts w:ascii="Times New Roman" w:hAnsi="Times New Roman"/>
          <w:color w:val="000000"/>
          <w:sz w:val="28"/>
          <w:szCs w:val="28"/>
        </w:rPr>
        <w:t xml:space="preserve"> thuốc</w:t>
      </w:r>
      <w:r w:rsidRPr="00F831D0">
        <w:rPr>
          <w:rFonts w:ascii="Times New Roman" w:hAnsi="Times New Roman"/>
          <w:color w:val="000000"/>
          <w:sz w:val="28"/>
          <w:szCs w:val="28"/>
        </w:rPr>
        <w:t xml:space="preserve"> </w:t>
      </w:r>
      <w:r w:rsidR="00BA1DEB" w:rsidRPr="00F831D0">
        <w:rPr>
          <w:rFonts w:ascii="Times New Roman" w:hAnsi="Times New Roman"/>
          <w:color w:val="000000"/>
          <w:sz w:val="28"/>
          <w:szCs w:val="28"/>
        </w:rPr>
        <w:t xml:space="preserve">nhưng đồng thời </w:t>
      </w:r>
      <w:r w:rsidR="00BA1DEB">
        <w:rPr>
          <w:rFonts w:ascii="Times New Roman" w:hAnsi="Times New Roman"/>
          <w:color w:val="000000"/>
          <w:sz w:val="28"/>
          <w:szCs w:val="28"/>
        </w:rPr>
        <w:t xml:space="preserve">ngăn </w:t>
      </w:r>
      <w:r w:rsidR="009617A8">
        <w:rPr>
          <w:rFonts w:ascii="Times New Roman" w:hAnsi="Times New Roman"/>
          <w:color w:val="000000"/>
          <w:sz w:val="28"/>
          <w:szCs w:val="28"/>
        </w:rPr>
        <w:t xml:space="preserve">ngừa </w:t>
      </w:r>
      <w:r w:rsidRPr="00F831D0">
        <w:rPr>
          <w:rFonts w:ascii="Times New Roman" w:hAnsi="Times New Roman"/>
          <w:color w:val="000000"/>
          <w:sz w:val="28"/>
          <w:szCs w:val="28"/>
        </w:rPr>
        <w:t>thải ghép do không đủ liều</w:t>
      </w:r>
      <w:r w:rsidR="0006572A" w:rsidRPr="00F831D0">
        <w:rPr>
          <w:rFonts w:ascii="Times New Roman" w:hAnsi="Times New Roman"/>
          <w:color w:val="000000"/>
          <w:sz w:val="28"/>
          <w:szCs w:val="28"/>
        </w:rPr>
        <w:t>,</w:t>
      </w:r>
      <w:r w:rsidRPr="00F831D0">
        <w:rPr>
          <w:rFonts w:ascii="Times New Roman" w:hAnsi="Times New Roman"/>
          <w:color w:val="000000"/>
          <w:sz w:val="28"/>
          <w:szCs w:val="28"/>
        </w:rPr>
        <w:t xml:space="preserve"> đặc biệt là trong giai đoạn đầu sau ghép thận </w:t>
      </w:r>
      <w:r w:rsidRPr="00F831D0">
        <w:rPr>
          <w:rFonts w:ascii="Times New Roman" w:hAnsi="Times New Roman"/>
          <w:color w:val="000000"/>
          <w:sz w:val="28"/>
          <w:szCs w:val="28"/>
        </w:rPr>
        <w:fldChar w:fldCharType="begin"/>
      </w:r>
      <w:r w:rsidR="004A3FB6">
        <w:rPr>
          <w:rFonts w:ascii="Times New Roman" w:hAnsi="Times New Roman"/>
          <w:color w:val="000000"/>
          <w:sz w:val="28"/>
          <w:szCs w:val="28"/>
        </w:rPr>
        <w:instrText xml:space="preserve"> ADDIN EN.CITE &lt;EndNote&gt;&lt;Cite&gt;&lt;Author&gt;Srinivas&lt;/Author&gt;&lt;Year&gt;2021&lt;/Year&gt;&lt;RecNum&gt;1098&lt;/RecNum&gt;&lt;DisplayText&gt;[85]&lt;/DisplayText&gt;&lt;record&gt;&lt;rec-number&gt;1098&lt;/rec-number&gt;&lt;foreign-keys&gt;&lt;key app="EN" db-id="afpzv9t00ep5d0efrso5zpwies50szftrvv5" timestamp="1718469441"&gt;1098&lt;/key&gt;&lt;/foreign-keys&gt;&lt;ref-type name="Journal Article"&gt;17&lt;/ref-type&gt;&lt;contributors&gt;&lt;authors&gt;&lt;author&gt;Srinivas, L.&lt;/author&gt;&lt;author&gt;Gracious, N.&lt;/author&gt;&lt;author&gt;Nair, R. R.&lt;/author&gt;&lt;/authors&gt;&lt;/contributors&gt;&lt;auth-address&gt;Laboratory Medicine and Molecular Diagnostics, Rajiv Gandhi Centre for Biotechnology, Thiruvananthapuram, India.&amp;#xD;Department of Nephrology, Government Medical College, Thiruvananthapuram, India.&lt;/auth-address&gt;&lt;titles&gt;&lt;title&gt;Pharmacogenetics Based Dose Prediction Model for Initial Tacrolimus Dosing in Renal Transplant Recipients&lt;/title&gt;&lt;secondary-title&gt;Front Pharmacol&lt;/secondary-title&gt;&lt;alt-title&gt;Frontiers in pharmacology&lt;/alt-title&gt;&lt;/titles&gt;&lt;periodical&gt;&lt;full-title&gt;Front Pharmacol&lt;/full-title&gt;&lt;abbr-1&gt;Frontiers in pharmacology&lt;/abbr-1&gt;&lt;/periodical&gt;&lt;alt-periodical&gt;&lt;full-title&gt;Front Pharmacol&lt;/full-title&gt;&lt;abbr-1&gt;Frontiers in pharmacology&lt;/abbr-1&gt;&lt;/alt-periodical&gt;&lt;pages&gt;726784&lt;/pages&gt;&lt;volume&gt;12&lt;/volume&gt;&lt;edition&gt;2021/12/18&lt;/edition&gt;&lt;dates&gt;&lt;year&gt;2021&lt;/year&gt;&lt;/dates&gt;&lt;isbn&gt;1663-9812 (Print)&amp;#xD;1663-9812&lt;/isbn&gt;&lt;accession-num&gt;34916931&lt;/accession-num&gt;&lt;urls&gt;&lt;/urls&gt;&lt;custom2&gt;Pmc8669916&lt;/custom2&gt;&lt;electronic-resource-num&gt;10.3389/fphar.2021.726784&lt;/electronic-resource-num&gt;&lt;remote-database-provider&gt;Nlm&lt;/remote-database-provider&gt;&lt;language&gt;eng&lt;/language&gt;&lt;/record&gt;&lt;/Cite&gt;&lt;/EndNote&gt;</w:instrText>
      </w:r>
      <w:r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85" w:tooltip="Srinivas, 2021 #1098" w:history="1">
        <w:r w:rsidR="004A3FB6">
          <w:rPr>
            <w:rFonts w:ascii="Times New Roman" w:hAnsi="Times New Roman"/>
            <w:noProof/>
            <w:color w:val="000000"/>
            <w:sz w:val="28"/>
            <w:szCs w:val="28"/>
          </w:rPr>
          <w:t>85</w:t>
        </w:r>
      </w:hyperlink>
      <w:r w:rsidR="004A3FB6">
        <w:rPr>
          <w:rFonts w:ascii="Times New Roman" w:hAnsi="Times New Roman"/>
          <w:noProof/>
          <w:color w:val="000000"/>
          <w:sz w:val="28"/>
          <w:szCs w:val="28"/>
        </w:rPr>
        <w:t>]</w:t>
      </w:r>
      <w:r w:rsidRPr="00F831D0">
        <w:rPr>
          <w:rFonts w:ascii="Times New Roman" w:hAnsi="Times New Roman"/>
          <w:color w:val="000000"/>
          <w:sz w:val="28"/>
          <w:szCs w:val="28"/>
        </w:rPr>
        <w:fldChar w:fldCharType="end"/>
      </w:r>
      <w:r w:rsidRPr="00F831D0">
        <w:rPr>
          <w:rFonts w:ascii="Times New Roman" w:hAnsi="Times New Roman"/>
          <w:color w:val="000000"/>
          <w:sz w:val="28"/>
          <w:szCs w:val="28"/>
        </w:rPr>
        <w:t>.</w:t>
      </w:r>
    </w:p>
    <w:p w:rsidR="00B210FF" w:rsidRDefault="0026213C" w:rsidP="00BD43F2">
      <w:pPr>
        <w:spacing w:after="0" w:line="360" w:lineRule="auto"/>
        <w:ind w:firstLine="720"/>
        <w:jc w:val="both"/>
        <w:rPr>
          <w:rFonts w:ascii="Times New Roman" w:hAnsi="Times New Roman"/>
          <w:color w:val="000000"/>
          <w:sz w:val="28"/>
          <w:szCs w:val="28"/>
        </w:rPr>
      </w:pPr>
      <w:r w:rsidRPr="00F831D0">
        <w:rPr>
          <w:rFonts w:ascii="Times New Roman" w:hAnsi="Times New Roman"/>
          <w:color w:val="000000"/>
          <w:sz w:val="28"/>
          <w:szCs w:val="28"/>
        </w:rPr>
        <w:t xml:space="preserve">Theo kết quả nghiên cứu của tác giả </w:t>
      </w:r>
      <w:r w:rsidR="00FF3A5C">
        <w:rPr>
          <w:rFonts w:ascii="Times New Roman" w:hAnsi="Times New Roman"/>
          <w:color w:val="000000"/>
          <w:sz w:val="28"/>
          <w:szCs w:val="28"/>
        </w:rPr>
        <w:t>V</w:t>
      </w:r>
      <w:r w:rsidRPr="00F831D0">
        <w:rPr>
          <w:rFonts w:ascii="Times New Roman" w:hAnsi="Times New Roman"/>
          <w:color w:val="000000"/>
          <w:sz w:val="28"/>
          <w:szCs w:val="28"/>
        </w:rPr>
        <w:t>on Samson</w:t>
      </w:r>
      <w:r w:rsidR="00FF3A5C" w:rsidRPr="00FF3A5C">
        <w:rPr>
          <w:rFonts w:ascii="Times New Roman" w:hAnsi="Times New Roman"/>
          <w:color w:val="000000"/>
          <w:sz w:val="28"/>
          <w:szCs w:val="28"/>
        </w:rPr>
        <w:t xml:space="preserve"> </w:t>
      </w:r>
      <w:r w:rsidR="00FF3A5C" w:rsidRPr="00F831D0">
        <w:rPr>
          <w:rFonts w:ascii="Times New Roman" w:hAnsi="Times New Roman"/>
          <w:color w:val="000000"/>
          <w:sz w:val="28"/>
          <w:szCs w:val="28"/>
        </w:rPr>
        <w:t>F</w:t>
      </w:r>
      <w:r w:rsidR="00FF3A5C">
        <w:rPr>
          <w:rFonts w:ascii="Times New Roman" w:hAnsi="Times New Roman"/>
          <w:color w:val="000000"/>
          <w:sz w:val="28"/>
          <w:szCs w:val="28"/>
        </w:rPr>
        <w:t>.</w:t>
      </w:r>
      <w:r w:rsidR="00FF3A5C" w:rsidRPr="00F831D0">
        <w:rPr>
          <w:rFonts w:ascii="Times New Roman" w:hAnsi="Times New Roman"/>
          <w:color w:val="000000"/>
          <w:sz w:val="28"/>
          <w:szCs w:val="28"/>
        </w:rPr>
        <w:t xml:space="preserve"> A</w:t>
      </w:r>
      <w:r w:rsidR="00FF3A5C">
        <w:rPr>
          <w:rFonts w:ascii="Times New Roman" w:hAnsi="Times New Roman"/>
          <w:color w:val="000000"/>
          <w:sz w:val="28"/>
          <w:szCs w:val="28"/>
        </w:rPr>
        <w:t xml:space="preserve">. </w:t>
      </w:r>
      <w:r w:rsidRPr="00F831D0">
        <w:rPr>
          <w:rFonts w:ascii="Times New Roman" w:hAnsi="Times New Roman"/>
          <w:color w:val="000000"/>
          <w:sz w:val="28"/>
          <w:szCs w:val="28"/>
        </w:rPr>
        <w:t xml:space="preserve">nồng độ đáy trung bình của </w:t>
      </w:r>
      <w:r w:rsidR="00C055CF">
        <w:rPr>
          <w:rFonts w:ascii="Times New Roman" w:hAnsi="Times New Roman"/>
          <w:color w:val="000000"/>
          <w:sz w:val="28"/>
          <w:szCs w:val="28"/>
        </w:rPr>
        <w:t>Tacrolimus</w:t>
      </w:r>
      <w:r w:rsidRPr="00F831D0">
        <w:rPr>
          <w:rFonts w:ascii="Times New Roman" w:hAnsi="Times New Roman"/>
          <w:color w:val="000000"/>
          <w:sz w:val="28"/>
          <w:szCs w:val="28"/>
        </w:rPr>
        <w:t xml:space="preserve"> ở các thời điểm 1 tháng, 3 tháng, 6 tháng và 12 tháng lần lượt là 9,6 ng/ml; 8,2 ng/ml; 7,0 ng/ml và 6,7 ng/ml </w:t>
      </w:r>
      <w:r w:rsidRPr="00F831D0">
        <w:rPr>
          <w:rFonts w:ascii="Times New Roman" w:hAnsi="Times New Roman"/>
          <w:color w:val="000000"/>
          <w:sz w:val="28"/>
          <w:szCs w:val="28"/>
        </w:rPr>
        <w:fldChar w:fldCharType="begin">
          <w:fldData xml:space="preserve">PEVuZE5vdGU+PENpdGU+PEF1dGhvcj52b24gU2Ftc29uLUhpbW1lbHN0amVybmE8L0F1dGhvcj48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PEVuZE5vdGU+PENpdGU+PEF1dGhvcj52b24gU2Ftc29uLUhpbW1lbHN0amVybmE8L0F1dGhvcj48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Pr="00F831D0">
        <w:rPr>
          <w:rFonts w:ascii="Times New Roman" w:hAnsi="Times New Roman"/>
          <w:color w:val="000000"/>
          <w:sz w:val="28"/>
          <w:szCs w:val="28"/>
        </w:rPr>
      </w:r>
      <w:r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13" w:tooltip="von Samson-Himmelstjerna, 2023 #1075" w:history="1">
        <w:r w:rsidR="004A3FB6">
          <w:rPr>
            <w:rFonts w:ascii="Times New Roman" w:hAnsi="Times New Roman"/>
            <w:noProof/>
            <w:color w:val="000000"/>
            <w:sz w:val="28"/>
            <w:szCs w:val="28"/>
          </w:rPr>
          <w:t>113</w:t>
        </w:r>
      </w:hyperlink>
      <w:r w:rsidR="004A3FB6">
        <w:rPr>
          <w:rFonts w:ascii="Times New Roman" w:hAnsi="Times New Roman"/>
          <w:noProof/>
          <w:color w:val="000000"/>
          <w:sz w:val="28"/>
          <w:szCs w:val="28"/>
        </w:rPr>
        <w:t>]</w:t>
      </w:r>
      <w:r w:rsidRPr="00F831D0">
        <w:rPr>
          <w:rFonts w:ascii="Times New Roman" w:hAnsi="Times New Roman"/>
          <w:color w:val="000000"/>
          <w:sz w:val="28"/>
          <w:szCs w:val="28"/>
        </w:rPr>
        <w:fldChar w:fldCharType="end"/>
      </w:r>
      <w:r w:rsidRPr="00F831D0">
        <w:rPr>
          <w:rFonts w:ascii="Times New Roman" w:hAnsi="Times New Roman"/>
          <w:color w:val="000000"/>
          <w:sz w:val="28"/>
          <w:szCs w:val="28"/>
        </w:rPr>
        <w:t xml:space="preserve">. </w:t>
      </w:r>
      <w:r w:rsidR="009A263E" w:rsidRPr="00F831D0">
        <w:rPr>
          <w:rFonts w:ascii="Times New Roman" w:hAnsi="Times New Roman"/>
          <w:color w:val="000000"/>
          <w:sz w:val="28"/>
          <w:szCs w:val="28"/>
        </w:rPr>
        <w:t>So sánh n</w:t>
      </w:r>
      <w:r w:rsidRPr="00F831D0">
        <w:rPr>
          <w:rFonts w:ascii="Times New Roman" w:hAnsi="Times New Roman"/>
          <w:color w:val="000000"/>
          <w:sz w:val="28"/>
          <w:szCs w:val="28"/>
        </w:rPr>
        <w:t xml:space="preserve">ồng độ đáy </w:t>
      </w:r>
      <w:r w:rsidR="00C055CF">
        <w:rPr>
          <w:rFonts w:ascii="Times New Roman" w:hAnsi="Times New Roman"/>
          <w:color w:val="000000"/>
          <w:sz w:val="28"/>
          <w:szCs w:val="28"/>
        </w:rPr>
        <w:t>Tacrolimus</w:t>
      </w:r>
      <w:r w:rsidR="009A263E" w:rsidRPr="00F831D0">
        <w:rPr>
          <w:rFonts w:ascii="Times New Roman" w:hAnsi="Times New Roman"/>
          <w:color w:val="000000"/>
          <w:sz w:val="28"/>
          <w:szCs w:val="28"/>
        </w:rPr>
        <w:t xml:space="preserve"> trung vị</w:t>
      </w:r>
      <w:r w:rsidRPr="00F831D0">
        <w:rPr>
          <w:rFonts w:ascii="Times New Roman" w:hAnsi="Times New Roman"/>
          <w:color w:val="000000"/>
          <w:sz w:val="28"/>
          <w:szCs w:val="28"/>
        </w:rPr>
        <w:t xml:space="preserve"> </w:t>
      </w:r>
      <w:r w:rsidR="009A263E" w:rsidRPr="00F831D0">
        <w:rPr>
          <w:rFonts w:ascii="Times New Roman" w:hAnsi="Times New Roman"/>
          <w:color w:val="000000"/>
          <w:sz w:val="28"/>
          <w:szCs w:val="28"/>
        </w:rPr>
        <w:t xml:space="preserve">trong nghiên cứu của chúng tôi với kết quả của tác giả </w:t>
      </w:r>
      <w:r w:rsidR="00FF3A5C">
        <w:rPr>
          <w:rFonts w:ascii="Times New Roman" w:hAnsi="Times New Roman"/>
          <w:color w:val="000000"/>
          <w:sz w:val="28"/>
          <w:szCs w:val="28"/>
        </w:rPr>
        <w:t>V</w:t>
      </w:r>
      <w:r w:rsidR="009A263E" w:rsidRPr="00F831D0">
        <w:rPr>
          <w:rFonts w:ascii="Times New Roman" w:hAnsi="Times New Roman"/>
          <w:color w:val="000000"/>
          <w:sz w:val="28"/>
          <w:szCs w:val="28"/>
        </w:rPr>
        <w:t>on Samson</w:t>
      </w:r>
      <w:r w:rsidR="00FF3A5C" w:rsidRPr="00FF3A5C">
        <w:rPr>
          <w:rFonts w:ascii="Times New Roman" w:hAnsi="Times New Roman"/>
          <w:color w:val="000000"/>
          <w:sz w:val="28"/>
          <w:szCs w:val="28"/>
        </w:rPr>
        <w:t xml:space="preserve"> </w:t>
      </w:r>
      <w:r w:rsidR="00FF3A5C" w:rsidRPr="00F831D0">
        <w:rPr>
          <w:rFonts w:ascii="Times New Roman" w:hAnsi="Times New Roman"/>
          <w:color w:val="000000"/>
          <w:sz w:val="28"/>
          <w:szCs w:val="28"/>
        </w:rPr>
        <w:t>F</w:t>
      </w:r>
      <w:r w:rsidR="00FF3A5C">
        <w:rPr>
          <w:rFonts w:ascii="Times New Roman" w:hAnsi="Times New Roman"/>
          <w:color w:val="000000"/>
          <w:sz w:val="28"/>
          <w:szCs w:val="28"/>
        </w:rPr>
        <w:t>.</w:t>
      </w:r>
      <w:r w:rsidR="00FF3A5C" w:rsidRPr="00FF3A5C">
        <w:rPr>
          <w:rFonts w:ascii="Times New Roman" w:hAnsi="Times New Roman"/>
          <w:color w:val="000000"/>
          <w:sz w:val="28"/>
          <w:szCs w:val="28"/>
        </w:rPr>
        <w:t xml:space="preserve"> </w:t>
      </w:r>
      <w:r w:rsidR="00FF3A5C" w:rsidRPr="00F831D0">
        <w:rPr>
          <w:rFonts w:ascii="Times New Roman" w:hAnsi="Times New Roman"/>
          <w:color w:val="000000"/>
          <w:sz w:val="28"/>
          <w:szCs w:val="28"/>
        </w:rPr>
        <w:t>A</w:t>
      </w:r>
      <w:r w:rsidR="00FF3A5C">
        <w:rPr>
          <w:rFonts w:ascii="Times New Roman" w:hAnsi="Times New Roman"/>
          <w:color w:val="000000"/>
          <w:sz w:val="28"/>
          <w:szCs w:val="28"/>
        </w:rPr>
        <w:t>.</w:t>
      </w:r>
      <w:r w:rsidR="009A263E" w:rsidRPr="00F831D0">
        <w:rPr>
          <w:rFonts w:ascii="Times New Roman" w:hAnsi="Times New Roman"/>
          <w:color w:val="000000"/>
          <w:sz w:val="28"/>
          <w:szCs w:val="28"/>
        </w:rPr>
        <w:t xml:space="preserve"> ở các thời điểm, tháng thứ nhất kết quả của chúng tôi thấp hơn</w:t>
      </w:r>
      <w:r w:rsidR="003B3856">
        <w:rPr>
          <w:rFonts w:ascii="Times New Roman" w:hAnsi="Times New Roman"/>
          <w:color w:val="000000"/>
          <w:sz w:val="28"/>
          <w:szCs w:val="28"/>
        </w:rPr>
        <w:t>,</w:t>
      </w:r>
      <w:r w:rsidR="009A263E" w:rsidRPr="00F831D0">
        <w:rPr>
          <w:rFonts w:ascii="Times New Roman" w:hAnsi="Times New Roman"/>
          <w:color w:val="000000"/>
          <w:sz w:val="28"/>
          <w:szCs w:val="28"/>
        </w:rPr>
        <w:t xml:space="preserve"> tuy nhiên các thời điểm còn lại </w:t>
      </w:r>
      <w:r w:rsidR="003B3856">
        <w:rPr>
          <w:rFonts w:ascii="Times New Roman" w:hAnsi="Times New Roman"/>
          <w:color w:val="000000"/>
          <w:sz w:val="28"/>
          <w:szCs w:val="28"/>
        </w:rPr>
        <w:t xml:space="preserve">kết quả cho </w:t>
      </w:r>
      <w:r w:rsidR="009A263E" w:rsidRPr="00F831D0">
        <w:rPr>
          <w:rFonts w:ascii="Times New Roman" w:hAnsi="Times New Roman"/>
          <w:color w:val="000000"/>
          <w:sz w:val="28"/>
          <w:szCs w:val="28"/>
        </w:rPr>
        <w:t>khá tương đồng.</w:t>
      </w:r>
      <w:r w:rsidR="00853E3B" w:rsidRPr="00F831D0">
        <w:rPr>
          <w:rFonts w:ascii="Times New Roman" w:hAnsi="Times New Roman"/>
          <w:color w:val="000000"/>
          <w:sz w:val="28"/>
          <w:szCs w:val="28"/>
        </w:rPr>
        <w:t xml:space="preserve"> Kết quả nồng độ đáy </w:t>
      </w:r>
      <w:r w:rsidR="00C055CF">
        <w:rPr>
          <w:rFonts w:ascii="Times New Roman" w:hAnsi="Times New Roman"/>
          <w:color w:val="000000"/>
          <w:sz w:val="28"/>
          <w:szCs w:val="28"/>
        </w:rPr>
        <w:t>Tacrolimus</w:t>
      </w:r>
      <w:r w:rsidR="00853E3B" w:rsidRPr="00F831D0">
        <w:rPr>
          <w:rFonts w:ascii="Times New Roman" w:hAnsi="Times New Roman"/>
          <w:color w:val="000000"/>
          <w:sz w:val="28"/>
          <w:szCs w:val="28"/>
        </w:rPr>
        <w:t xml:space="preserve"> trung vị 1 tháng, 3 tháng, 12 tháng của chúng tôi thấp hơn kết quả của tác giả Kim</w:t>
      </w:r>
      <w:r w:rsidR="00FF3A5C" w:rsidRPr="00FF3A5C">
        <w:rPr>
          <w:rFonts w:ascii="Times New Roman" w:hAnsi="Times New Roman"/>
          <w:color w:val="000000"/>
          <w:sz w:val="28"/>
          <w:szCs w:val="28"/>
        </w:rPr>
        <w:t xml:space="preserve"> </w:t>
      </w:r>
      <w:r w:rsidR="00FF3A5C" w:rsidRPr="00F831D0">
        <w:rPr>
          <w:rFonts w:ascii="Times New Roman" w:hAnsi="Times New Roman"/>
          <w:color w:val="000000"/>
          <w:sz w:val="28"/>
          <w:szCs w:val="28"/>
        </w:rPr>
        <w:t>I</w:t>
      </w:r>
      <w:r w:rsidR="00FF3A5C">
        <w:rPr>
          <w:rFonts w:ascii="Times New Roman" w:hAnsi="Times New Roman"/>
          <w:color w:val="000000"/>
          <w:sz w:val="28"/>
          <w:szCs w:val="28"/>
        </w:rPr>
        <w:t xml:space="preserve">. </w:t>
      </w:r>
      <w:r w:rsidR="00FF3A5C" w:rsidRPr="00F831D0">
        <w:rPr>
          <w:rFonts w:ascii="Times New Roman" w:hAnsi="Times New Roman"/>
          <w:color w:val="000000"/>
          <w:sz w:val="28"/>
          <w:szCs w:val="28"/>
        </w:rPr>
        <w:t>W</w:t>
      </w:r>
      <w:r w:rsidR="00FF3A5C">
        <w:rPr>
          <w:rFonts w:ascii="Times New Roman" w:hAnsi="Times New Roman"/>
          <w:color w:val="000000"/>
          <w:sz w:val="28"/>
          <w:szCs w:val="28"/>
        </w:rPr>
        <w:t>.</w:t>
      </w:r>
      <w:r w:rsidR="00853E3B" w:rsidRPr="00F831D0">
        <w:rPr>
          <w:rFonts w:ascii="Times New Roman" w:hAnsi="Times New Roman"/>
          <w:color w:val="000000"/>
          <w:sz w:val="28"/>
          <w:szCs w:val="28"/>
        </w:rPr>
        <w:t xml:space="preserve"> và cộng sự, theo tác giả nồng độ đáy </w:t>
      </w:r>
      <w:r w:rsidR="00C055CF">
        <w:rPr>
          <w:rFonts w:ascii="Times New Roman" w:hAnsi="Times New Roman"/>
          <w:color w:val="000000"/>
          <w:sz w:val="28"/>
          <w:szCs w:val="28"/>
        </w:rPr>
        <w:t>Tacrolimus</w:t>
      </w:r>
      <w:r w:rsidR="00853E3B" w:rsidRPr="00F831D0">
        <w:rPr>
          <w:rFonts w:ascii="Times New Roman" w:hAnsi="Times New Roman"/>
          <w:color w:val="000000"/>
          <w:sz w:val="28"/>
          <w:szCs w:val="28"/>
        </w:rPr>
        <w:t xml:space="preserve"> ở các thời điểm 1 tháng, 3 tháng và 12 tháng lần lượt là 13,27 ng/ml; 10,46 ng/ml và 8,6 ng/ml </w:t>
      </w:r>
      <w:r w:rsidR="00853E3B" w:rsidRPr="00F831D0">
        <w:rPr>
          <w:rFonts w:ascii="Times New Roman" w:hAnsi="Times New Roman"/>
          <w:color w:val="000000"/>
          <w:sz w:val="28"/>
          <w:szCs w:val="28"/>
        </w:rPr>
        <w:fldChar w:fldCharType="begin">
          <w:fldData xml:space="preserve">PEVuZE5vdGU+PENpdGU+PEF1dGhvcj5LaW08L0F1dGhvcj48WWVhcj4yMDEyPC9ZZWFyPjxSZWNO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PEVuZE5vdGU+PENpdGU+PEF1dGhvcj5LaW08L0F1dGhvcj48WWVhcj4yMDEyPC9ZZWFyPjxSZWNO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853E3B" w:rsidRPr="00F831D0">
        <w:rPr>
          <w:rFonts w:ascii="Times New Roman" w:hAnsi="Times New Roman"/>
          <w:color w:val="000000"/>
          <w:sz w:val="28"/>
          <w:szCs w:val="28"/>
        </w:rPr>
      </w:r>
      <w:r w:rsidR="00853E3B"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14" w:tooltip="Kim, 2012 #1153" w:history="1">
        <w:r w:rsidR="004A3FB6">
          <w:rPr>
            <w:rFonts w:ascii="Times New Roman" w:hAnsi="Times New Roman"/>
            <w:noProof/>
            <w:color w:val="000000"/>
            <w:sz w:val="28"/>
            <w:szCs w:val="28"/>
          </w:rPr>
          <w:t>114</w:t>
        </w:r>
      </w:hyperlink>
      <w:r w:rsidR="004A3FB6">
        <w:rPr>
          <w:rFonts w:ascii="Times New Roman" w:hAnsi="Times New Roman"/>
          <w:noProof/>
          <w:color w:val="000000"/>
          <w:sz w:val="28"/>
          <w:szCs w:val="28"/>
        </w:rPr>
        <w:t>]</w:t>
      </w:r>
      <w:r w:rsidR="00853E3B" w:rsidRPr="00F831D0">
        <w:rPr>
          <w:rFonts w:ascii="Times New Roman" w:hAnsi="Times New Roman"/>
          <w:color w:val="000000"/>
          <w:sz w:val="28"/>
          <w:szCs w:val="28"/>
        </w:rPr>
        <w:fldChar w:fldCharType="end"/>
      </w:r>
      <w:r w:rsidR="00853E3B" w:rsidRPr="00F831D0">
        <w:rPr>
          <w:rFonts w:ascii="Times New Roman" w:hAnsi="Times New Roman"/>
          <w:color w:val="000000"/>
          <w:sz w:val="28"/>
          <w:szCs w:val="28"/>
        </w:rPr>
        <w:t>.</w:t>
      </w:r>
    </w:p>
    <w:p w:rsidR="003B3856" w:rsidRDefault="003B3856" w:rsidP="00BD43F2">
      <w:pPr>
        <w:spacing w:after="0" w:line="360" w:lineRule="auto"/>
        <w:ind w:firstLine="720"/>
        <w:jc w:val="both"/>
        <w:rPr>
          <w:rFonts w:ascii="Times New Roman" w:hAnsi="Times New Roman"/>
          <w:color w:val="000000"/>
          <w:sz w:val="28"/>
          <w:szCs w:val="28"/>
        </w:rPr>
      </w:pPr>
      <w:r w:rsidRPr="003B3856">
        <w:rPr>
          <w:rFonts w:ascii="Times New Roman" w:hAnsi="Times New Roman"/>
          <w:color w:val="000000"/>
          <w:sz w:val="28"/>
          <w:szCs w:val="28"/>
        </w:rPr>
        <w:t xml:space="preserve">Thuốc </w:t>
      </w:r>
      <w:r w:rsidR="00F237D2">
        <w:rPr>
          <w:rFonts w:ascii="Times New Roman" w:hAnsi="Times New Roman"/>
          <w:color w:val="000000"/>
          <w:sz w:val="28"/>
          <w:szCs w:val="28"/>
        </w:rPr>
        <w:t xml:space="preserve">ức chế miễn dịch Tacrolimus </w:t>
      </w:r>
      <w:r w:rsidRPr="003B3856">
        <w:rPr>
          <w:rFonts w:ascii="Times New Roman" w:hAnsi="Times New Roman"/>
          <w:color w:val="000000"/>
          <w:sz w:val="28"/>
          <w:szCs w:val="28"/>
        </w:rPr>
        <w:t>có dải điều trị hẹp và đồng thời có tính biến thiên cao giữa các bệnh nhân</w:t>
      </w:r>
      <w:r w:rsidR="00E1568D">
        <w:rPr>
          <w:rFonts w:ascii="Times New Roman" w:hAnsi="Times New Roman"/>
          <w:color w:val="000000"/>
          <w:sz w:val="28"/>
          <w:szCs w:val="28"/>
        </w:rPr>
        <w:t xml:space="preserve"> ghép thận</w:t>
      </w:r>
      <w:r w:rsidRPr="003B3856">
        <w:rPr>
          <w:rFonts w:ascii="Times New Roman" w:hAnsi="Times New Roman"/>
          <w:color w:val="000000"/>
          <w:sz w:val="28"/>
          <w:szCs w:val="28"/>
        </w:rPr>
        <w:t>. Tiến hành theo dõi sự biến thiên nồng độ theo tứ phân vị, chúng tôi thu được kết quả về sự biến thiên nồng độ</w:t>
      </w:r>
      <w:r w:rsidR="00167582">
        <w:rPr>
          <w:rFonts w:ascii="Times New Roman" w:hAnsi="Times New Roman"/>
          <w:color w:val="000000"/>
          <w:sz w:val="28"/>
          <w:szCs w:val="28"/>
        </w:rPr>
        <w:t xml:space="preserve"> Tacrolimus</w:t>
      </w:r>
      <w:r w:rsidRPr="003B3856">
        <w:rPr>
          <w:rFonts w:ascii="Times New Roman" w:hAnsi="Times New Roman"/>
          <w:color w:val="000000"/>
          <w:sz w:val="28"/>
          <w:szCs w:val="28"/>
        </w:rPr>
        <w:t xml:space="preserve"> </w:t>
      </w:r>
      <w:r w:rsidR="00167582">
        <w:rPr>
          <w:rFonts w:ascii="Times New Roman" w:hAnsi="Times New Roman"/>
          <w:color w:val="000000"/>
          <w:sz w:val="28"/>
          <w:szCs w:val="28"/>
        </w:rPr>
        <w:t>(</w:t>
      </w:r>
      <w:r w:rsidRPr="003B3856">
        <w:rPr>
          <w:rFonts w:ascii="Times New Roman" w:hAnsi="Times New Roman"/>
          <w:color w:val="000000"/>
          <w:sz w:val="28"/>
          <w:szCs w:val="28"/>
        </w:rPr>
        <w:t>TTL-CV</w:t>
      </w:r>
      <w:r w:rsidR="00167582">
        <w:rPr>
          <w:rFonts w:ascii="Times New Roman" w:hAnsi="Times New Roman"/>
          <w:color w:val="000000"/>
          <w:sz w:val="28"/>
          <w:szCs w:val="28"/>
        </w:rPr>
        <w:t>)</w:t>
      </w:r>
      <w:r w:rsidRPr="003B3856">
        <w:rPr>
          <w:rFonts w:ascii="Times New Roman" w:hAnsi="Times New Roman"/>
          <w:color w:val="000000"/>
          <w:sz w:val="28"/>
          <w:szCs w:val="28"/>
        </w:rPr>
        <w:t xml:space="preserve"> trung </w:t>
      </w:r>
      <w:r w:rsidR="00167582">
        <w:rPr>
          <w:rFonts w:ascii="Times New Roman" w:hAnsi="Times New Roman"/>
          <w:color w:val="000000"/>
          <w:sz w:val="28"/>
          <w:szCs w:val="28"/>
        </w:rPr>
        <w:t>vị</w:t>
      </w:r>
      <w:r w:rsidRPr="003B3856">
        <w:rPr>
          <w:rFonts w:ascii="Times New Roman" w:hAnsi="Times New Roman"/>
          <w:color w:val="000000"/>
          <w:sz w:val="28"/>
          <w:szCs w:val="28"/>
        </w:rPr>
        <w:t xml:space="preserve"> của bệnh nhân trong 12 tháng là 3</w:t>
      </w:r>
      <w:r w:rsidR="00F237D2">
        <w:rPr>
          <w:rFonts w:ascii="Times New Roman" w:hAnsi="Times New Roman"/>
          <w:color w:val="000000"/>
          <w:sz w:val="28"/>
          <w:szCs w:val="28"/>
        </w:rPr>
        <w:t>2</w:t>
      </w:r>
      <w:r w:rsidRPr="003B3856">
        <w:rPr>
          <w:rFonts w:ascii="Times New Roman" w:hAnsi="Times New Roman"/>
          <w:color w:val="000000"/>
          <w:sz w:val="28"/>
          <w:szCs w:val="28"/>
        </w:rPr>
        <w:t>,</w:t>
      </w:r>
      <w:r w:rsidR="00F237D2">
        <w:rPr>
          <w:rFonts w:ascii="Times New Roman" w:hAnsi="Times New Roman"/>
          <w:color w:val="000000"/>
          <w:sz w:val="28"/>
          <w:szCs w:val="28"/>
        </w:rPr>
        <w:t>88</w:t>
      </w:r>
      <w:r w:rsidRPr="003B3856">
        <w:rPr>
          <w:rFonts w:ascii="Times New Roman" w:hAnsi="Times New Roman"/>
          <w:color w:val="000000"/>
          <w:sz w:val="28"/>
          <w:szCs w:val="28"/>
        </w:rPr>
        <w:t>%</w:t>
      </w:r>
      <w:r w:rsidR="001D0A03">
        <w:rPr>
          <w:rFonts w:ascii="Times New Roman" w:hAnsi="Times New Roman"/>
          <w:color w:val="000000"/>
          <w:sz w:val="28"/>
          <w:szCs w:val="28"/>
        </w:rPr>
        <w:t xml:space="preserve">, </w:t>
      </w:r>
      <w:r w:rsidRPr="003B3856">
        <w:rPr>
          <w:rFonts w:ascii="Times New Roman" w:hAnsi="Times New Roman"/>
          <w:color w:val="000000"/>
          <w:sz w:val="28"/>
          <w:szCs w:val="28"/>
        </w:rPr>
        <w:t>thấp nhất là 2</w:t>
      </w:r>
      <w:r w:rsidR="00F237D2">
        <w:rPr>
          <w:rFonts w:ascii="Times New Roman" w:hAnsi="Times New Roman"/>
          <w:color w:val="000000"/>
          <w:sz w:val="28"/>
          <w:szCs w:val="28"/>
        </w:rPr>
        <w:t>4</w:t>
      </w:r>
      <w:r w:rsidRPr="003B3856">
        <w:rPr>
          <w:rFonts w:ascii="Times New Roman" w:hAnsi="Times New Roman"/>
          <w:color w:val="000000"/>
          <w:sz w:val="28"/>
          <w:szCs w:val="28"/>
        </w:rPr>
        <w:t>,</w:t>
      </w:r>
      <w:r w:rsidR="00F237D2">
        <w:rPr>
          <w:rFonts w:ascii="Times New Roman" w:hAnsi="Times New Roman"/>
          <w:color w:val="000000"/>
          <w:sz w:val="28"/>
          <w:szCs w:val="28"/>
        </w:rPr>
        <w:t>73</w:t>
      </w:r>
      <w:r w:rsidRPr="003B3856">
        <w:rPr>
          <w:rFonts w:ascii="Times New Roman" w:hAnsi="Times New Roman"/>
          <w:color w:val="000000"/>
          <w:sz w:val="28"/>
          <w:szCs w:val="28"/>
        </w:rPr>
        <w:t>%, cao nhất là 4</w:t>
      </w:r>
      <w:r w:rsidR="00F237D2">
        <w:rPr>
          <w:rFonts w:ascii="Times New Roman" w:hAnsi="Times New Roman"/>
          <w:color w:val="000000"/>
          <w:sz w:val="28"/>
          <w:szCs w:val="28"/>
        </w:rPr>
        <w:t>2</w:t>
      </w:r>
      <w:r w:rsidRPr="003B3856">
        <w:rPr>
          <w:rFonts w:ascii="Times New Roman" w:hAnsi="Times New Roman"/>
          <w:color w:val="000000"/>
          <w:sz w:val="28"/>
          <w:szCs w:val="28"/>
        </w:rPr>
        <w:t>,</w:t>
      </w:r>
      <w:r w:rsidR="00F237D2">
        <w:rPr>
          <w:rFonts w:ascii="Times New Roman" w:hAnsi="Times New Roman"/>
          <w:color w:val="000000"/>
          <w:sz w:val="28"/>
          <w:szCs w:val="28"/>
        </w:rPr>
        <w:t>06</w:t>
      </w:r>
      <w:r w:rsidRPr="003B3856">
        <w:rPr>
          <w:rFonts w:ascii="Times New Roman" w:hAnsi="Times New Roman"/>
          <w:color w:val="000000"/>
          <w:sz w:val="28"/>
          <w:szCs w:val="28"/>
        </w:rPr>
        <w:t>%</w:t>
      </w:r>
      <w:r w:rsidR="001D0A03">
        <w:rPr>
          <w:rFonts w:ascii="Times New Roman" w:hAnsi="Times New Roman"/>
          <w:color w:val="000000"/>
          <w:sz w:val="28"/>
          <w:szCs w:val="28"/>
        </w:rPr>
        <w:t xml:space="preserve"> (Bảng 3.1</w:t>
      </w:r>
      <w:r w:rsidR="00E1568D">
        <w:rPr>
          <w:rFonts w:ascii="Times New Roman" w:hAnsi="Times New Roman"/>
          <w:color w:val="000000"/>
          <w:sz w:val="28"/>
          <w:szCs w:val="28"/>
        </w:rPr>
        <w:t>1</w:t>
      </w:r>
      <w:r w:rsidR="001D0A03">
        <w:rPr>
          <w:rFonts w:ascii="Times New Roman" w:hAnsi="Times New Roman"/>
          <w:color w:val="000000"/>
          <w:sz w:val="28"/>
          <w:szCs w:val="28"/>
        </w:rPr>
        <w:t>)</w:t>
      </w:r>
      <w:r w:rsidRPr="003B3856">
        <w:rPr>
          <w:rFonts w:ascii="Times New Roman" w:hAnsi="Times New Roman"/>
          <w:color w:val="000000"/>
          <w:sz w:val="28"/>
          <w:szCs w:val="28"/>
        </w:rPr>
        <w:t>. Theo tác giả Kuypers</w:t>
      </w:r>
      <w:r w:rsidR="00FF3A5C" w:rsidRPr="00FF3A5C">
        <w:rPr>
          <w:rFonts w:ascii="Times New Roman" w:hAnsi="Times New Roman"/>
          <w:color w:val="000000"/>
          <w:sz w:val="28"/>
          <w:szCs w:val="28"/>
        </w:rPr>
        <w:t xml:space="preserve"> </w:t>
      </w:r>
      <w:r w:rsidR="00FF3A5C" w:rsidRPr="003B3856">
        <w:rPr>
          <w:rFonts w:ascii="Times New Roman" w:hAnsi="Times New Roman"/>
          <w:color w:val="000000"/>
          <w:sz w:val="28"/>
          <w:szCs w:val="28"/>
        </w:rPr>
        <w:t>D</w:t>
      </w:r>
      <w:r w:rsidR="00FF3A5C">
        <w:rPr>
          <w:rFonts w:ascii="Times New Roman" w:hAnsi="Times New Roman"/>
          <w:color w:val="000000"/>
          <w:sz w:val="28"/>
          <w:szCs w:val="28"/>
        </w:rPr>
        <w:t>.</w:t>
      </w:r>
      <w:r w:rsidR="00FF3A5C" w:rsidRPr="003B3856">
        <w:rPr>
          <w:rFonts w:ascii="Times New Roman" w:hAnsi="Times New Roman"/>
          <w:color w:val="000000"/>
          <w:sz w:val="28"/>
          <w:szCs w:val="28"/>
        </w:rPr>
        <w:t xml:space="preserve"> R.</w:t>
      </w:r>
      <w:r w:rsidR="00FF3A5C">
        <w:rPr>
          <w:rFonts w:ascii="Times New Roman" w:hAnsi="Times New Roman"/>
          <w:color w:val="000000"/>
          <w:sz w:val="28"/>
          <w:szCs w:val="28"/>
        </w:rPr>
        <w:t xml:space="preserve"> </w:t>
      </w:r>
      <w:r w:rsidR="00FF3A5C" w:rsidRPr="003B3856">
        <w:rPr>
          <w:rFonts w:ascii="Times New Roman" w:hAnsi="Times New Roman"/>
          <w:color w:val="000000"/>
          <w:sz w:val="28"/>
          <w:szCs w:val="28"/>
        </w:rPr>
        <w:t xml:space="preserve">J. </w:t>
      </w:r>
      <w:r w:rsidRPr="003B3856">
        <w:rPr>
          <w:rFonts w:ascii="Times New Roman" w:hAnsi="Times New Roman"/>
          <w:color w:val="000000"/>
          <w:sz w:val="28"/>
          <w:szCs w:val="28"/>
        </w:rPr>
        <w:t xml:space="preserve"> và cộng sự cho rằng sự biến thiên nồng độ </w:t>
      </w:r>
      <w:r w:rsidR="00243E99">
        <w:rPr>
          <w:rFonts w:ascii="Times New Roman" w:hAnsi="Times New Roman"/>
          <w:color w:val="000000"/>
          <w:sz w:val="28"/>
          <w:szCs w:val="28"/>
        </w:rPr>
        <w:t>T</w:t>
      </w:r>
      <w:r w:rsidRPr="003B3856">
        <w:rPr>
          <w:rFonts w:ascii="Times New Roman" w:hAnsi="Times New Roman"/>
          <w:color w:val="000000"/>
          <w:sz w:val="28"/>
          <w:szCs w:val="28"/>
        </w:rPr>
        <w:t>acrolimus được báo cáo nằm trong khoảng 5</w:t>
      </w:r>
      <w:r w:rsidR="00243E99">
        <w:rPr>
          <w:rFonts w:ascii="Times New Roman" w:hAnsi="Times New Roman"/>
          <w:color w:val="000000"/>
          <w:sz w:val="28"/>
          <w:szCs w:val="28"/>
        </w:rPr>
        <w:t>%</w:t>
      </w:r>
      <w:r w:rsidR="00E1568D">
        <w:rPr>
          <w:rFonts w:ascii="Times New Roman" w:hAnsi="Times New Roman"/>
          <w:color w:val="000000"/>
          <w:sz w:val="28"/>
          <w:szCs w:val="28"/>
        </w:rPr>
        <w:t xml:space="preserve"> </w:t>
      </w:r>
      <w:r w:rsidRPr="003B3856">
        <w:rPr>
          <w:rFonts w:ascii="Times New Roman" w:hAnsi="Times New Roman"/>
          <w:color w:val="000000"/>
          <w:sz w:val="28"/>
          <w:szCs w:val="28"/>
        </w:rPr>
        <w:t>-</w:t>
      </w:r>
      <w:r w:rsidR="00E1568D">
        <w:rPr>
          <w:rFonts w:ascii="Times New Roman" w:hAnsi="Times New Roman"/>
          <w:color w:val="000000"/>
          <w:sz w:val="28"/>
          <w:szCs w:val="28"/>
        </w:rPr>
        <w:t xml:space="preserve"> </w:t>
      </w:r>
      <w:r w:rsidRPr="003B3856">
        <w:rPr>
          <w:rFonts w:ascii="Times New Roman" w:hAnsi="Times New Roman"/>
          <w:color w:val="000000"/>
          <w:sz w:val="28"/>
          <w:szCs w:val="28"/>
        </w:rPr>
        <w:t>60%, hầu hết nằm trong khoảng 15</w:t>
      </w:r>
      <w:r w:rsidR="00E1568D">
        <w:rPr>
          <w:rFonts w:ascii="Times New Roman" w:hAnsi="Times New Roman"/>
          <w:color w:val="000000"/>
          <w:sz w:val="28"/>
          <w:szCs w:val="28"/>
        </w:rPr>
        <w:t xml:space="preserve"> </w:t>
      </w:r>
      <w:r w:rsidRPr="003B3856">
        <w:rPr>
          <w:rFonts w:ascii="Times New Roman" w:hAnsi="Times New Roman"/>
          <w:color w:val="000000"/>
          <w:sz w:val="28"/>
          <w:szCs w:val="28"/>
        </w:rPr>
        <w:t>-</w:t>
      </w:r>
      <w:r w:rsidR="00E1568D">
        <w:rPr>
          <w:rFonts w:ascii="Times New Roman" w:hAnsi="Times New Roman"/>
          <w:color w:val="000000"/>
          <w:sz w:val="28"/>
          <w:szCs w:val="28"/>
        </w:rPr>
        <w:t xml:space="preserve"> </w:t>
      </w:r>
      <w:r w:rsidRPr="003B3856">
        <w:rPr>
          <w:rFonts w:ascii="Times New Roman" w:hAnsi="Times New Roman"/>
          <w:color w:val="000000"/>
          <w:sz w:val="28"/>
          <w:szCs w:val="28"/>
        </w:rPr>
        <w:t xml:space="preserve">35%. Theo Cơ quan </w:t>
      </w:r>
      <w:r w:rsidRPr="003B3856">
        <w:rPr>
          <w:rFonts w:ascii="Times New Roman" w:hAnsi="Times New Roman"/>
          <w:color w:val="000000"/>
          <w:sz w:val="28"/>
          <w:szCs w:val="28"/>
        </w:rPr>
        <w:lastRenderedPageBreak/>
        <w:t xml:space="preserve">Quản lý Thực phẩm và Dược phẩm Hoa Kỳ (FDA) cho rằng sự biến thiên cao nồng độ </w:t>
      </w:r>
      <w:r w:rsidR="00F237D2">
        <w:rPr>
          <w:rFonts w:ascii="Times New Roman" w:hAnsi="Times New Roman"/>
          <w:color w:val="000000"/>
          <w:sz w:val="28"/>
          <w:szCs w:val="28"/>
        </w:rPr>
        <w:t>T</w:t>
      </w:r>
      <w:r w:rsidRPr="003B3856">
        <w:rPr>
          <w:rFonts w:ascii="Times New Roman" w:hAnsi="Times New Roman"/>
          <w:color w:val="000000"/>
          <w:sz w:val="28"/>
          <w:szCs w:val="28"/>
        </w:rPr>
        <w:t xml:space="preserve">acrolimus ở các năm sau ghép liên quan đến giảm tỷ lệ sống sót của </w:t>
      </w:r>
      <w:r w:rsidR="00F237D2">
        <w:rPr>
          <w:rFonts w:ascii="Times New Roman" w:hAnsi="Times New Roman"/>
          <w:color w:val="000000"/>
          <w:sz w:val="28"/>
          <w:szCs w:val="28"/>
        </w:rPr>
        <w:t>thận</w:t>
      </w:r>
      <w:r w:rsidRPr="003B3856">
        <w:rPr>
          <w:rFonts w:ascii="Times New Roman" w:hAnsi="Times New Roman"/>
          <w:color w:val="000000"/>
          <w:sz w:val="28"/>
          <w:szCs w:val="28"/>
        </w:rPr>
        <w:t xml:space="preserve"> ghép. So</w:t>
      </w:r>
      <w:r w:rsidR="00167582">
        <w:rPr>
          <w:rFonts w:ascii="Times New Roman" w:hAnsi="Times New Roman"/>
          <w:color w:val="000000"/>
          <w:sz w:val="28"/>
          <w:szCs w:val="28"/>
        </w:rPr>
        <w:t xml:space="preserve"> sánh</w:t>
      </w:r>
      <w:r w:rsidRPr="003B3856">
        <w:rPr>
          <w:rFonts w:ascii="Times New Roman" w:hAnsi="Times New Roman"/>
          <w:color w:val="000000"/>
          <w:sz w:val="28"/>
          <w:szCs w:val="28"/>
        </w:rPr>
        <w:t xml:space="preserve"> với những bệnh nhân có </w:t>
      </w:r>
      <w:r w:rsidR="00167582" w:rsidRPr="003B3856">
        <w:rPr>
          <w:rFonts w:ascii="Times New Roman" w:hAnsi="Times New Roman"/>
          <w:color w:val="000000"/>
          <w:sz w:val="28"/>
          <w:szCs w:val="28"/>
        </w:rPr>
        <w:t>sự biến thiên nồng độ</w:t>
      </w:r>
      <w:r w:rsidR="00167582">
        <w:rPr>
          <w:rFonts w:ascii="Times New Roman" w:hAnsi="Times New Roman"/>
          <w:color w:val="000000"/>
          <w:sz w:val="28"/>
          <w:szCs w:val="28"/>
        </w:rPr>
        <w:t xml:space="preserve"> Tacrolimus</w:t>
      </w:r>
      <w:r w:rsidR="00167582" w:rsidRPr="003B3856">
        <w:rPr>
          <w:rFonts w:ascii="Times New Roman" w:hAnsi="Times New Roman"/>
          <w:color w:val="000000"/>
          <w:sz w:val="28"/>
          <w:szCs w:val="28"/>
        </w:rPr>
        <w:t xml:space="preserve"> </w:t>
      </w:r>
      <w:r w:rsidRPr="003B3856">
        <w:rPr>
          <w:rFonts w:ascii="Times New Roman" w:hAnsi="Times New Roman"/>
          <w:color w:val="000000"/>
          <w:sz w:val="28"/>
          <w:szCs w:val="28"/>
        </w:rPr>
        <w:t xml:space="preserve">&lt; 30%, </w:t>
      </w:r>
      <w:r w:rsidR="00243E99">
        <w:rPr>
          <w:rFonts w:ascii="Times New Roman" w:hAnsi="Times New Roman"/>
          <w:color w:val="000000"/>
          <w:sz w:val="28"/>
          <w:szCs w:val="28"/>
        </w:rPr>
        <w:t xml:space="preserve">thấy rằng </w:t>
      </w:r>
      <w:r w:rsidRPr="003B3856">
        <w:rPr>
          <w:rFonts w:ascii="Times New Roman" w:hAnsi="Times New Roman"/>
          <w:color w:val="000000"/>
          <w:sz w:val="28"/>
          <w:szCs w:val="28"/>
        </w:rPr>
        <w:t xml:space="preserve">ở những bệnh nhân có </w:t>
      </w:r>
      <w:r w:rsidR="00167582" w:rsidRPr="003B3856">
        <w:rPr>
          <w:rFonts w:ascii="Times New Roman" w:hAnsi="Times New Roman"/>
          <w:color w:val="000000"/>
          <w:sz w:val="28"/>
          <w:szCs w:val="28"/>
        </w:rPr>
        <w:t>sự biến thiên nồng độ</w:t>
      </w:r>
      <w:r w:rsidR="00167582">
        <w:rPr>
          <w:rFonts w:ascii="Times New Roman" w:hAnsi="Times New Roman"/>
          <w:color w:val="000000"/>
          <w:sz w:val="28"/>
          <w:szCs w:val="28"/>
        </w:rPr>
        <w:t xml:space="preserve"> Tacrolimus</w:t>
      </w:r>
      <w:r w:rsidR="00167582" w:rsidRPr="003B3856">
        <w:rPr>
          <w:rFonts w:ascii="Times New Roman" w:hAnsi="Times New Roman"/>
          <w:color w:val="000000"/>
          <w:sz w:val="28"/>
          <w:szCs w:val="28"/>
        </w:rPr>
        <w:t xml:space="preserve"> </w:t>
      </w:r>
      <w:r w:rsidRPr="003B3856">
        <w:rPr>
          <w:rFonts w:ascii="Times New Roman" w:hAnsi="Times New Roman"/>
          <w:color w:val="000000"/>
          <w:sz w:val="28"/>
          <w:szCs w:val="28"/>
        </w:rPr>
        <w:t>từ 30</w:t>
      </w:r>
      <w:r w:rsidR="00243E99">
        <w:rPr>
          <w:rFonts w:ascii="Times New Roman" w:hAnsi="Times New Roman"/>
          <w:color w:val="000000"/>
          <w:sz w:val="28"/>
          <w:szCs w:val="28"/>
        </w:rPr>
        <w:t xml:space="preserve"> - </w:t>
      </w:r>
      <w:r w:rsidRPr="003B3856">
        <w:rPr>
          <w:rFonts w:ascii="Times New Roman" w:hAnsi="Times New Roman"/>
          <w:color w:val="000000"/>
          <w:sz w:val="28"/>
          <w:szCs w:val="28"/>
        </w:rPr>
        <w:t>44%</w:t>
      </w:r>
      <w:r w:rsidR="00167582" w:rsidRPr="00167582">
        <w:rPr>
          <w:rFonts w:ascii="Times New Roman" w:hAnsi="Times New Roman"/>
          <w:color w:val="000000"/>
          <w:sz w:val="28"/>
          <w:szCs w:val="28"/>
        </w:rPr>
        <w:t xml:space="preserve"> </w:t>
      </w:r>
      <w:r w:rsidR="00167582" w:rsidRPr="003B3856">
        <w:rPr>
          <w:rFonts w:ascii="Times New Roman" w:hAnsi="Times New Roman"/>
          <w:color w:val="000000"/>
          <w:sz w:val="28"/>
          <w:szCs w:val="28"/>
        </w:rPr>
        <w:t>nguy cơ mất mảnh ghép tăng 32%</w:t>
      </w:r>
      <w:r w:rsidRPr="003B3856">
        <w:rPr>
          <w:rFonts w:ascii="Times New Roman" w:hAnsi="Times New Roman"/>
          <w:color w:val="000000"/>
          <w:sz w:val="28"/>
          <w:szCs w:val="28"/>
        </w:rPr>
        <w:t xml:space="preserve">, </w:t>
      </w:r>
      <w:r w:rsidR="00167582" w:rsidRPr="003B3856">
        <w:rPr>
          <w:rFonts w:ascii="Times New Roman" w:hAnsi="Times New Roman"/>
          <w:color w:val="000000"/>
          <w:sz w:val="28"/>
          <w:szCs w:val="28"/>
        </w:rPr>
        <w:t>sự biến thiên nồng độ</w:t>
      </w:r>
      <w:r w:rsidR="00167582">
        <w:rPr>
          <w:rFonts w:ascii="Times New Roman" w:hAnsi="Times New Roman"/>
          <w:color w:val="000000"/>
          <w:sz w:val="28"/>
          <w:szCs w:val="28"/>
        </w:rPr>
        <w:t xml:space="preserve"> Tacrolimus</w:t>
      </w:r>
      <w:r w:rsidR="00167582" w:rsidRPr="003B3856">
        <w:rPr>
          <w:rFonts w:ascii="Times New Roman" w:hAnsi="Times New Roman"/>
          <w:color w:val="000000"/>
          <w:sz w:val="28"/>
          <w:szCs w:val="28"/>
        </w:rPr>
        <w:t xml:space="preserve"> </w:t>
      </w:r>
      <w:r w:rsidRPr="003B3856">
        <w:rPr>
          <w:rFonts w:ascii="Times New Roman" w:hAnsi="Times New Roman"/>
          <w:color w:val="000000"/>
          <w:sz w:val="28"/>
          <w:szCs w:val="28"/>
        </w:rPr>
        <w:t>&gt; 45% nguy cơ mất mảnh ghép tăng 66%</w:t>
      </w:r>
      <w:r w:rsidR="00167582">
        <w:rPr>
          <w:rFonts w:ascii="Times New Roman" w:hAnsi="Times New Roman"/>
          <w:color w:val="000000"/>
          <w:sz w:val="28"/>
          <w:szCs w:val="28"/>
        </w:rPr>
        <w:t xml:space="preserve"> </w:t>
      </w:r>
      <w:r w:rsidR="00167582">
        <w:rPr>
          <w:rFonts w:ascii="Times New Roman" w:hAnsi="Times New Roman"/>
          <w:color w:val="000000"/>
          <w:sz w:val="28"/>
          <w:szCs w:val="28"/>
        </w:rPr>
        <w:fldChar w:fldCharType="begin">
          <w:fldData xml:space="preserve">PEVuZE5vdGU+PENpdGU+PEF1dGhvcj5LdXlwZXJzPC9BdXRob3I+PFllYXI+MjAyMDwvWWVhcj48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PEVuZE5vdGU+PENpdGU+PEF1dGhvcj5LdXlwZXJzPC9BdXRob3I+PFllYXI+MjAyMDwvWWVhcj48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167582">
        <w:rPr>
          <w:rFonts w:ascii="Times New Roman" w:hAnsi="Times New Roman"/>
          <w:color w:val="000000"/>
          <w:sz w:val="28"/>
          <w:szCs w:val="28"/>
        </w:rPr>
      </w:r>
      <w:r w:rsidR="00167582">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15" w:tooltip="Kuypers, 2020 #1231" w:history="1">
        <w:r w:rsidR="004A3FB6">
          <w:rPr>
            <w:rFonts w:ascii="Times New Roman" w:hAnsi="Times New Roman"/>
            <w:noProof/>
            <w:color w:val="000000"/>
            <w:sz w:val="28"/>
            <w:szCs w:val="28"/>
          </w:rPr>
          <w:t>115</w:t>
        </w:r>
      </w:hyperlink>
      <w:r w:rsidR="004A3FB6">
        <w:rPr>
          <w:rFonts w:ascii="Times New Roman" w:hAnsi="Times New Roman"/>
          <w:noProof/>
          <w:color w:val="000000"/>
          <w:sz w:val="28"/>
          <w:szCs w:val="28"/>
        </w:rPr>
        <w:t>]</w:t>
      </w:r>
      <w:r w:rsidR="00167582">
        <w:rPr>
          <w:rFonts w:ascii="Times New Roman" w:hAnsi="Times New Roman"/>
          <w:color w:val="000000"/>
          <w:sz w:val="28"/>
          <w:szCs w:val="28"/>
        </w:rPr>
        <w:fldChar w:fldCharType="end"/>
      </w:r>
      <w:r w:rsidR="00167582">
        <w:rPr>
          <w:rFonts w:ascii="Times New Roman" w:hAnsi="Times New Roman"/>
          <w:color w:val="000000"/>
          <w:sz w:val="28"/>
          <w:szCs w:val="28"/>
        </w:rPr>
        <w:t>.</w:t>
      </w:r>
    </w:p>
    <w:p w:rsidR="009617A8" w:rsidRPr="00107D82" w:rsidRDefault="009617A8" w:rsidP="009617A8">
      <w:pPr>
        <w:spacing w:after="0" w:line="360" w:lineRule="auto"/>
        <w:ind w:firstLine="720"/>
        <w:jc w:val="both"/>
        <w:rPr>
          <w:rFonts w:ascii="Times New Roman" w:hAnsi="Times New Roman"/>
          <w:color w:val="000000"/>
          <w:spacing w:val="-2"/>
          <w:sz w:val="28"/>
          <w:szCs w:val="28"/>
        </w:rPr>
      </w:pPr>
      <w:r w:rsidRPr="00107D82">
        <w:rPr>
          <w:rFonts w:ascii="Times New Roman" w:hAnsi="Times New Roman"/>
          <w:color w:val="000000"/>
          <w:spacing w:val="-2"/>
          <w:sz w:val="28"/>
          <w:szCs w:val="28"/>
        </w:rPr>
        <w:t>Biểu đồ 3.5</w:t>
      </w:r>
      <w:r w:rsidR="00107D82">
        <w:rPr>
          <w:rFonts w:ascii="Times New Roman" w:hAnsi="Times New Roman"/>
          <w:color w:val="000000"/>
          <w:spacing w:val="-2"/>
          <w:sz w:val="28"/>
          <w:szCs w:val="28"/>
        </w:rPr>
        <w:t>,</w:t>
      </w:r>
      <w:r w:rsidRPr="00107D82">
        <w:rPr>
          <w:rFonts w:ascii="Times New Roman" w:hAnsi="Times New Roman"/>
          <w:color w:val="000000"/>
          <w:spacing w:val="-2"/>
          <w:sz w:val="28"/>
          <w:szCs w:val="28"/>
        </w:rPr>
        <w:t xml:space="preserve"> theo dõi đạt nồng độ Tacrolimus tối ưu theo khuyến cáo tại các thời điểm. Thời điểm ngày thứ nhất sau ghép, tỷ lệ bệnh nhân có nồng độ đáy Tacrolimus cao, thấp so với khuyến cáo lần lượt là </w:t>
      </w:r>
      <w:r w:rsidR="00107D82" w:rsidRPr="00107D82">
        <w:rPr>
          <w:rFonts w:ascii="Times New Roman" w:hAnsi="Times New Roman"/>
          <w:color w:val="000000"/>
          <w:spacing w:val="-2"/>
          <w:sz w:val="28"/>
          <w:szCs w:val="28"/>
        </w:rPr>
        <w:t>35,8%</w:t>
      </w:r>
      <w:r w:rsidR="00107D82">
        <w:rPr>
          <w:rFonts w:ascii="Times New Roman" w:hAnsi="Times New Roman"/>
          <w:color w:val="000000"/>
          <w:spacing w:val="-2"/>
          <w:sz w:val="28"/>
          <w:szCs w:val="28"/>
        </w:rPr>
        <w:t xml:space="preserve">, </w:t>
      </w:r>
      <w:r w:rsidRPr="00107D82">
        <w:rPr>
          <w:rFonts w:ascii="Times New Roman" w:hAnsi="Times New Roman"/>
          <w:color w:val="000000"/>
          <w:spacing w:val="-2"/>
          <w:sz w:val="28"/>
          <w:szCs w:val="28"/>
        </w:rPr>
        <w:t xml:space="preserve">40%, chỉ có </w:t>
      </w:r>
      <w:r w:rsidRPr="0003147C">
        <w:rPr>
          <w:rFonts w:ascii="Times New Roman" w:hAnsi="Times New Roman"/>
          <w:color w:val="000000"/>
          <w:spacing w:val="-4"/>
          <w:sz w:val="28"/>
          <w:szCs w:val="28"/>
        </w:rPr>
        <w:t xml:space="preserve">24,2% </w:t>
      </w:r>
      <w:r w:rsidR="00D246FE">
        <w:rPr>
          <w:rFonts w:ascii="Times New Roman" w:hAnsi="Times New Roman"/>
          <w:color w:val="000000"/>
          <w:spacing w:val="-4"/>
          <w:sz w:val="28"/>
          <w:szCs w:val="28"/>
        </w:rPr>
        <w:t xml:space="preserve">bệnh nhân </w:t>
      </w:r>
      <w:r w:rsidRPr="0003147C">
        <w:rPr>
          <w:rFonts w:ascii="Times New Roman" w:hAnsi="Times New Roman"/>
          <w:color w:val="000000"/>
          <w:spacing w:val="-4"/>
          <w:sz w:val="28"/>
          <w:szCs w:val="28"/>
        </w:rPr>
        <w:t xml:space="preserve">đạt nồng độ </w:t>
      </w:r>
      <w:r w:rsidR="004E6E45">
        <w:rPr>
          <w:rFonts w:ascii="Times New Roman" w:hAnsi="Times New Roman"/>
          <w:color w:val="000000"/>
          <w:spacing w:val="-4"/>
          <w:sz w:val="28"/>
          <w:szCs w:val="28"/>
        </w:rPr>
        <w:t xml:space="preserve">Tacrolimus </w:t>
      </w:r>
      <w:r w:rsidRPr="0003147C">
        <w:rPr>
          <w:rFonts w:ascii="Times New Roman" w:hAnsi="Times New Roman"/>
          <w:color w:val="000000"/>
          <w:spacing w:val="-4"/>
          <w:sz w:val="28"/>
          <w:szCs w:val="28"/>
        </w:rPr>
        <w:t>tối ưu</w:t>
      </w:r>
      <w:r w:rsidR="00107D82" w:rsidRPr="0003147C">
        <w:rPr>
          <w:rFonts w:ascii="Times New Roman" w:hAnsi="Times New Roman"/>
          <w:color w:val="000000"/>
          <w:spacing w:val="-4"/>
          <w:sz w:val="28"/>
          <w:szCs w:val="28"/>
        </w:rPr>
        <w:t xml:space="preserve"> theo khuyến cáo</w:t>
      </w:r>
      <w:r w:rsidRPr="0003147C">
        <w:rPr>
          <w:rFonts w:ascii="Times New Roman" w:hAnsi="Times New Roman"/>
          <w:color w:val="000000"/>
          <w:spacing w:val="-4"/>
          <w:sz w:val="28"/>
          <w:szCs w:val="28"/>
        </w:rPr>
        <w:t xml:space="preserve">. Các thời điểm tiếp theo tỷ lệ bệnh nhân đạt nồng độ </w:t>
      </w:r>
      <w:r w:rsidR="004E6E45">
        <w:rPr>
          <w:rFonts w:ascii="Times New Roman" w:hAnsi="Times New Roman"/>
          <w:color w:val="000000"/>
          <w:spacing w:val="-4"/>
          <w:sz w:val="28"/>
          <w:szCs w:val="28"/>
        </w:rPr>
        <w:t xml:space="preserve">Tacrolimus </w:t>
      </w:r>
      <w:r w:rsidRPr="0003147C">
        <w:rPr>
          <w:rFonts w:ascii="Times New Roman" w:hAnsi="Times New Roman"/>
          <w:color w:val="000000"/>
          <w:spacing w:val="-4"/>
          <w:sz w:val="28"/>
          <w:szCs w:val="28"/>
        </w:rPr>
        <w:t>tối ưu tăng dần</w:t>
      </w:r>
      <w:r w:rsidR="00CC38A5">
        <w:rPr>
          <w:rFonts w:ascii="Times New Roman" w:hAnsi="Times New Roman"/>
          <w:color w:val="000000"/>
          <w:spacing w:val="-4"/>
          <w:sz w:val="28"/>
          <w:szCs w:val="28"/>
        </w:rPr>
        <w:t xml:space="preserve">. </w:t>
      </w:r>
      <w:r w:rsidR="00CC38A5" w:rsidRPr="00CC38A5">
        <w:rPr>
          <w:rFonts w:ascii="Times New Roman" w:hAnsi="Times New Roman"/>
          <w:color w:val="000000"/>
          <w:spacing w:val="-4"/>
          <w:sz w:val="28"/>
          <w:szCs w:val="28"/>
        </w:rPr>
        <w:t xml:space="preserve">Đến tháng thứ 12, tỷ lệ bệnh nhân đạt nồng độ </w:t>
      </w:r>
      <w:r w:rsidR="004E6E45">
        <w:rPr>
          <w:rFonts w:ascii="Times New Roman" w:hAnsi="Times New Roman"/>
          <w:color w:val="000000"/>
          <w:spacing w:val="-4"/>
          <w:sz w:val="28"/>
          <w:szCs w:val="28"/>
        </w:rPr>
        <w:t xml:space="preserve">Tacrolimus </w:t>
      </w:r>
      <w:r w:rsidR="00CC38A5" w:rsidRPr="00CC38A5">
        <w:rPr>
          <w:rFonts w:ascii="Times New Roman" w:hAnsi="Times New Roman"/>
          <w:color w:val="000000"/>
          <w:spacing w:val="-4"/>
          <w:sz w:val="28"/>
          <w:szCs w:val="28"/>
        </w:rPr>
        <w:t xml:space="preserve">tối ưu theo khuyến </w:t>
      </w:r>
      <w:r w:rsidR="004E6E45">
        <w:rPr>
          <w:rFonts w:ascii="Times New Roman" w:hAnsi="Times New Roman"/>
          <w:color w:val="000000"/>
          <w:spacing w:val="-4"/>
          <w:sz w:val="28"/>
          <w:szCs w:val="28"/>
        </w:rPr>
        <w:t xml:space="preserve">cáo </w:t>
      </w:r>
      <w:r w:rsidR="00CC38A5" w:rsidRPr="00CC38A5">
        <w:rPr>
          <w:rFonts w:ascii="Times New Roman" w:hAnsi="Times New Roman"/>
          <w:color w:val="000000"/>
          <w:spacing w:val="-4"/>
          <w:sz w:val="28"/>
          <w:szCs w:val="28"/>
        </w:rPr>
        <w:t xml:space="preserve">là 62,2%, tỷ lệ bệnh nhân không đạt bao gồm những bệnh nhân có nồng độ đáy Tacrolimus cao hoặc thấp so với nồng độ khuyến cáo, tỷ lệ của hai nhóm bệnh nhân này bằng nhau, đều chiếm 18,9%. </w:t>
      </w:r>
      <w:r w:rsidRPr="0003147C">
        <w:rPr>
          <w:rFonts w:ascii="Times New Roman" w:hAnsi="Times New Roman"/>
          <w:color w:val="000000"/>
          <w:spacing w:val="-4"/>
          <w:sz w:val="28"/>
          <w:szCs w:val="28"/>
        </w:rPr>
        <w:t>Trong nghiên cứu của tác giả Fang C</w:t>
      </w:r>
      <w:r w:rsidR="00E641DC">
        <w:rPr>
          <w:rFonts w:ascii="Times New Roman" w:hAnsi="Times New Roman"/>
          <w:color w:val="000000"/>
          <w:spacing w:val="-4"/>
          <w:sz w:val="28"/>
          <w:szCs w:val="28"/>
        </w:rPr>
        <w:t>.</w:t>
      </w:r>
      <w:r w:rsidRPr="0003147C">
        <w:rPr>
          <w:rFonts w:ascii="Times New Roman" w:hAnsi="Times New Roman"/>
          <w:color w:val="000000"/>
          <w:spacing w:val="-4"/>
          <w:sz w:val="28"/>
          <w:szCs w:val="28"/>
        </w:rPr>
        <w:t xml:space="preserve"> và cộng sự khi đánh giá ảnh hưởng của đa hình di truyền lên nồng độ đáy Tacrolimus trên 201 bệnh nhân sau ghép thận, tác giả cho rằng nồng độ đáy Tacrolimus trên bệnh nhân sau ghép thận một năm vẫn có độ lệch lớn so với nồng độ tối ưu theo khuyến cáo </w:t>
      </w:r>
      <w:r w:rsidRPr="0003147C">
        <w:rPr>
          <w:rFonts w:ascii="Times New Roman" w:hAnsi="Times New Roman"/>
          <w:color w:val="000000"/>
          <w:spacing w:val="-4"/>
          <w:sz w:val="28"/>
          <w:szCs w:val="28"/>
        </w:rPr>
        <w:fldChar w:fldCharType="begin"/>
      </w:r>
      <w:r w:rsidR="004A3FB6">
        <w:rPr>
          <w:rFonts w:ascii="Times New Roman" w:hAnsi="Times New Roman"/>
          <w:color w:val="000000"/>
          <w:spacing w:val="-4"/>
          <w:sz w:val="28"/>
          <w:szCs w:val="28"/>
        </w:rPr>
        <w:instrText xml:space="preserve"> ADDIN EN.CITE &lt;EndNote&gt;&lt;Cite&gt;&lt;Author&gt;Cheng&lt;/Author&gt;&lt;Year&gt;2021&lt;/Year&gt;&lt;RecNum&gt;1108&lt;/RecNum&gt;&lt;DisplayText&gt;[116]&lt;/DisplayText&gt;&lt;record&gt;&lt;rec-number&gt;1108&lt;/rec-number&gt;&lt;foreign-keys&gt;&lt;key app="EN" db-id="afpzv9t00ep5d0efrso5zpwies50szftrvv5" timestamp="1718469441"&gt;1108&lt;/key&gt;&lt;/foreign-keys&gt;&lt;ref-type name="Journal Article"&gt;17&lt;/ref-type&gt;&lt;contributors&gt;&lt;authors&gt;&lt;author&gt;Cheng, F.&lt;/author&gt;&lt;author&gt;Li, Q.&lt;/author&gt;&lt;author&gt;Wang, J.&lt;/author&gt;&lt;author&gt;Hu, M.&lt;/author&gt;&lt;author&gt;Zeng, F.&lt;/author&gt;&lt;author&gt;Wang, Z.&lt;/author&gt;&lt;author&gt;Zhang, Y.&lt;/author&gt;&lt;/authors&gt;&lt;/contributors&gt;&lt;auth-address&gt;Department of Pharmacy, Union Hospital, Tongji Medical College, Huazhong University of Science and Technology, Wuhan, 430022, People&amp;apos;s Republic of China.&amp;#xD;Hubei Province Clinical Research Center for Precision Medicine for Critical Illness, Wuhan, 430022, People&amp;apos;s Republic of China.&amp;#xD;Department of Urology, Union Hospital, Tongji Medical College, Huazhong University of Science and Technology, Wuhan, 430022, People&amp;apos;s Republic of China.&lt;/auth-address&gt;&lt;titles&gt;&lt;title&gt;Genetic Polymorphisms Affecting Tacrolimus Metabolism and the Relationship to Post-Transplant Outcomes in Kidney Transplant Recipients&lt;/title&gt;&lt;secondary-title&gt;Pharmgenomics Pers Med. &lt;/secondary-title&gt;&lt;/titles&gt;&lt;periodical&gt;&lt;full-title&gt;Pharmgenomics Pers Med.&lt;/full-title&gt;&lt;/periodical&gt;&lt;pages&gt;1463-1474&lt;/pages&gt;&lt;volume&gt;14&lt;/volume&gt;&lt;dates&gt;&lt;year&gt;2021&lt;/year&gt;&lt;/dates&gt;&lt;isbn&gt;1178-7066 (Print)&amp;#xD;1178-7066&lt;/isbn&gt;&lt;accession-num&gt;34824543&lt;/accession-num&gt;&lt;urls&gt;&lt;/urls&gt;&lt;electronic-resource-num&gt;10.2147/pgpm.s337947&lt;/electronic-resource-num&gt;&lt;remote-database-provider&gt;Nlm&lt;/remote-database-provider&gt;&lt;/record&gt;&lt;/Cite&gt;&lt;/EndNote&gt;</w:instrText>
      </w:r>
      <w:r w:rsidRPr="0003147C">
        <w:rPr>
          <w:rFonts w:ascii="Times New Roman" w:hAnsi="Times New Roman"/>
          <w:color w:val="000000"/>
          <w:spacing w:val="-4"/>
          <w:sz w:val="28"/>
          <w:szCs w:val="28"/>
        </w:rPr>
        <w:fldChar w:fldCharType="separate"/>
      </w:r>
      <w:r w:rsidR="004A3FB6">
        <w:rPr>
          <w:rFonts w:ascii="Times New Roman" w:hAnsi="Times New Roman"/>
          <w:noProof/>
          <w:color w:val="000000"/>
          <w:spacing w:val="-4"/>
          <w:sz w:val="28"/>
          <w:szCs w:val="28"/>
        </w:rPr>
        <w:t>[</w:t>
      </w:r>
      <w:hyperlink w:anchor="_ENREF_116" w:tooltip="Cheng, 2021 #1108" w:history="1">
        <w:r w:rsidR="004A3FB6">
          <w:rPr>
            <w:rFonts w:ascii="Times New Roman" w:hAnsi="Times New Roman"/>
            <w:noProof/>
            <w:color w:val="000000"/>
            <w:spacing w:val="-4"/>
            <w:sz w:val="28"/>
            <w:szCs w:val="28"/>
          </w:rPr>
          <w:t>116</w:t>
        </w:r>
      </w:hyperlink>
      <w:r w:rsidR="004A3FB6">
        <w:rPr>
          <w:rFonts w:ascii="Times New Roman" w:hAnsi="Times New Roman"/>
          <w:noProof/>
          <w:color w:val="000000"/>
          <w:spacing w:val="-4"/>
          <w:sz w:val="28"/>
          <w:szCs w:val="28"/>
        </w:rPr>
        <w:t>]</w:t>
      </w:r>
      <w:r w:rsidRPr="0003147C">
        <w:rPr>
          <w:rFonts w:ascii="Times New Roman" w:hAnsi="Times New Roman"/>
          <w:color w:val="000000"/>
          <w:spacing w:val="-4"/>
          <w:sz w:val="28"/>
          <w:szCs w:val="28"/>
        </w:rPr>
        <w:fldChar w:fldCharType="end"/>
      </w:r>
      <w:r w:rsidRPr="0003147C">
        <w:rPr>
          <w:rFonts w:ascii="Times New Roman" w:hAnsi="Times New Roman"/>
          <w:color w:val="000000"/>
          <w:spacing w:val="-4"/>
          <w:sz w:val="28"/>
          <w:szCs w:val="28"/>
        </w:rPr>
        <w:t>.</w:t>
      </w:r>
    </w:p>
    <w:p w:rsidR="00434A1A" w:rsidRPr="00C252D7" w:rsidRDefault="00434A1A" w:rsidP="00434A1A">
      <w:pPr>
        <w:spacing w:after="0" w:line="360" w:lineRule="auto"/>
        <w:ind w:firstLine="720"/>
        <w:jc w:val="both"/>
        <w:rPr>
          <w:rFonts w:ascii="Times New Roman" w:hAnsi="Times New Roman"/>
          <w:sz w:val="28"/>
          <w:szCs w:val="28"/>
        </w:rPr>
      </w:pPr>
      <w:r w:rsidRPr="00C252D7">
        <w:rPr>
          <w:rFonts w:ascii="Times New Roman" w:hAnsi="Times New Roman"/>
          <w:sz w:val="28"/>
          <w:szCs w:val="28"/>
        </w:rPr>
        <w:t>Theo tác giả Dapia</w:t>
      </w:r>
      <w:r w:rsidR="00FF3A5C" w:rsidRPr="00FF3A5C">
        <w:rPr>
          <w:rFonts w:ascii="Times New Roman" w:hAnsi="Times New Roman"/>
          <w:sz w:val="28"/>
          <w:szCs w:val="28"/>
        </w:rPr>
        <w:t xml:space="preserve"> </w:t>
      </w:r>
      <w:r w:rsidR="00FF3A5C" w:rsidRPr="00C252D7">
        <w:rPr>
          <w:rFonts w:ascii="Times New Roman" w:hAnsi="Times New Roman"/>
          <w:sz w:val="28"/>
          <w:szCs w:val="28"/>
        </w:rPr>
        <w:t>I</w:t>
      </w:r>
      <w:r w:rsidR="00FF3A5C">
        <w:rPr>
          <w:rFonts w:ascii="Times New Roman" w:hAnsi="Times New Roman"/>
          <w:sz w:val="28"/>
          <w:szCs w:val="28"/>
        </w:rPr>
        <w:t>.</w:t>
      </w:r>
      <w:r w:rsidRPr="00C252D7">
        <w:rPr>
          <w:rFonts w:ascii="Times New Roman" w:hAnsi="Times New Roman"/>
          <w:sz w:val="28"/>
          <w:szCs w:val="28"/>
        </w:rPr>
        <w:t xml:space="preserve"> cho rằng các đa hình di truyền </w:t>
      </w:r>
      <w:r w:rsidR="009144E8">
        <w:rPr>
          <w:rFonts w:ascii="Times New Roman" w:hAnsi="Times New Roman"/>
          <w:sz w:val="28"/>
          <w:szCs w:val="28"/>
        </w:rPr>
        <w:t>gen</w:t>
      </w:r>
      <w:r w:rsidRPr="00C252D7">
        <w:rPr>
          <w:rFonts w:ascii="Times New Roman" w:hAnsi="Times New Roman"/>
          <w:sz w:val="28"/>
          <w:szCs w:val="28"/>
        </w:rPr>
        <w:t xml:space="preserve"> </w:t>
      </w:r>
      <w:r w:rsidRPr="00C252D7">
        <w:rPr>
          <w:rFonts w:ascii="Times New Roman" w:hAnsi="Times New Roman"/>
          <w:i/>
          <w:sz w:val="28"/>
          <w:szCs w:val="28"/>
        </w:rPr>
        <w:t>CYP3A5</w:t>
      </w:r>
      <w:r w:rsidRPr="00C252D7">
        <w:rPr>
          <w:rFonts w:ascii="Times New Roman" w:hAnsi="Times New Roman"/>
          <w:sz w:val="28"/>
          <w:szCs w:val="28"/>
        </w:rPr>
        <w:t xml:space="preserve"> liên quan 40</w:t>
      </w:r>
      <w:r w:rsidR="004E6E45">
        <w:rPr>
          <w:rFonts w:ascii="Times New Roman" w:hAnsi="Times New Roman"/>
          <w:sz w:val="28"/>
          <w:szCs w:val="28"/>
        </w:rPr>
        <w:t xml:space="preserve"> </w:t>
      </w:r>
      <w:r w:rsidRPr="00C252D7">
        <w:rPr>
          <w:rFonts w:ascii="Times New Roman" w:hAnsi="Times New Roman"/>
          <w:sz w:val="28"/>
          <w:szCs w:val="28"/>
        </w:rPr>
        <w:t>-</w:t>
      </w:r>
      <w:r w:rsidR="004E6E45">
        <w:rPr>
          <w:rFonts w:ascii="Times New Roman" w:hAnsi="Times New Roman"/>
          <w:sz w:val="28"/>
          <w:szCs w:val="28"/>
        </w:rPr>
        <w:t xml:space="preserve"> </w:t>
      </w:r>
      <w:r w:rsidRPr="00C252D7">
        <w:rPr>
          <w:rFonts w:ascii="Times New Roman" w:hAnsi="Times New Roman"/>
          <w:sz w:val="28"/>
          <w:szCs w:val="28"/>
        </w:rPr>
        <w:t xml:space="preserve">50% sự biến đổi về liều Tacrolimus. Biến thể alen </w:t>
      </w:r>
      <w:r w:rsidRPr="00C252D7">
        <w:rPr>
          <w:rFonts w:ascii="Times New Roman" w:hAnsi="Times New Roman"/>
          <w:i/>
          <w:sz w:val="28"/>
          <w:szCs w:val="28"/>
        </w:rPr>
        <w:t>CYP3A5*3</w:t>
      </w:r>
      <w:r w:rsidRPr="00C252D7">
        <w:rPr>
          <w:rFonts w:ascii="Times New Roman" w:hAnsi="Times New Roman"/>
          <w:sz w:val="28"/>
          <w:szCs w:val="28"/>
        </w:rPr>
        <w:t xml:space="preserve"> trong intron 3 làm cho một vị trí mối nối được thay thế trong pre-mRNA và do đó tạo ra mRNA bất thường dẫn đến việc cắt bớt protein dịch mã và làm giảm nghiêm trọng </w:t>
      </w:r>
      <w:r w:rsidR="00D03347">
        <w:rPr>
          <w:rFonts w:ascii="Times New Roman" w:hAnsi="Times New Roman"/>
          <w:sz w:val="28"/>
          <w:szCs w:val="28"/>
        </w:rPr>
        <w:t>enzym</w:t>
      </w:r>
      <w:r w:rsidRPr="00C252D7">
        <w:rPr>
          <w:rFonts w:ascii="Times New Roman" w:hAnsi="Times New Roman"/>
          <w:sz w:val="28"/>
          <w:szCs w:val="28"/>
        </w:rPr>
        <w:t xml:space="preserve"> CYP3A5 chức năng. Những người mang </w:t>
      </w:r>
      <w:r w:rsidR="009144E8">
        <w:rPr>
          <w:rFonts w:ascii="Times New Roman" w:hAnsi="Times New Roman"/>
          <w:sz w:val="28"/>
          <w:szCs w:val="28"/>
        </w:rPr>
        <w:t>gen</w:t>
      </w:r>
      <w:r w:rsidRPr="00C252D7">
        <w:rPr>
          <w:rFonts w:ascii="Times New Roman" w:hAnsi="Times New Roman"/>
          <w:sz w:val="28"/>
          <w:szCs w:val="28"/>
        </w:rPr>
        <w:t xml:space="preserve"> đồng hợp tử alen G của SNP này</w:t>
      </w:r>
      <w:r w:rsidR="004E6E45">
        <w:rPr>
          <w:rFonts w:ascii="Times New Roman" w:hAnsi="Times New Roman"/>
          <w:sz w:val="28"/>
          <w:szCs w:val="28"/>
        </w:rPr>
        <w:t xml:space="preserve">, tương ứng kiểu gen </w:t>
      </w:r>
      <w:r w:rsidRPr="00C252D7">
        <w:rPr>
          <w:rFonts w:ascii="Times New Roman" w:hAnsi="Times New Roman"/>
          <w:i/>
          <w:sz w:val="28"/>
          <w:szCs w:val="28"/>
        </w:rPr>
        <w:t>CYP3A5*3/*3</w:t>
      </w:r>
      <w:r w:rsidRPr="00C252D7">
        <w:rPr>
          <w:rFonts w:ascii="Times New Roman" w:hAnsi="Times New Roman"/>
          <w:sz w:val="28"/>
          <w:szCs w:val="28"/>
        </w:rPr>
        <w:t xml:space="preserve"> </w:t>
      </w:r>
      <w:r w:rsidR="009617A8" w:rsidRPr="009617A8">
        <w:rPr>
          <w:rFonts w:ascii="Times New Roman" w:hAnsi="Times New Roman"/>
          <w:sz w:val="28"/>
          <w:szCs w:val="28"/>
        </w:rPr>
        <w:t>mã hóa protein không có chức năng</w:t>
      </w:r>
      <w:r w:rsidR="004E6E45">
        <w:rPr>
          <w:rFonts w:ascii="Times New Roman" w:hAnsi="Times New Roman"/>
          <w:sz w:val="28"/>
          <w:szCs w:val="28"/>
        </w:rPr>
        <w:t>.</w:t>
      </w:r>
      <w:r w:rsidRPr="00C252D7">
        <w:rPr>
          <w:rFonts w:ascii="Times New Roman" w:hAnsi="Times New Roman"/>
          <w:sz w:val="28"/>
          <w:szCs w:val="28"/>
        </w:rPr>
        <w:t xml:space="preserve"> Ngược lại với người mang </w:t>
      </w:r>
      <w:r w:rsidR="004E6E45">
        <w:rPr>
          <w:rFonts w:ascii="Times New Roman" w:hAnsi="Times New Roman"/>
          <w:sz w:val="28"/>
          <w:szCs w:val="28"/>
        </w:rPr>
        <w:t xml:space="preserve">ít nhất một alen </w:t>
      </w:r>
      <w:r w:rsidR="004E6E45" w:rsidRPr="004E6E45">
        <w:rPr>
          <w:rFonts w:ascii="Times New Roman" w:hAnsi="Times New Roman"/>
          <w:i/>
          <w:sz w:val="28"/>
          <w:szCs w:val="28"/>
        </w:rPr>
        <w:t>CYP3A*1</w:t>
      </w:r>
      <w:r w:rsidR="004E6E45">
        <w:rPr>
          <w:rFonts w:ascii="Times New Roman" w:hAnsi="Times New Roman"/>
          <w:sz w:val="28"/>
          <w:szCs w:val="28"/>
        </w:rPr>
        <w:t xml:space="preserve"> (A) tương ứng với kiểu </w:t>
      </w:r>
      <w:r w:rsidR="009144E8">
        <w:rPr>
          <w:rFonts w:ascii="Times New Roman" w:hAnsi="Times New Roman"/>
          <w:sz w:val="28"/>
          <w:szCs w:val="28"/>
        </w:rPr>
        <w:t>gen</w:t>
      </w:r>
      <w:r w:rsidRPr="00C252D7">
        <w:rPr>
          <w:rFonts w:ascii="Times New Roman" w:hAnsi="Times New Roman"/>
          <w:sz w:val="28"/>
          <w:szCs w:val="28"/>
        </w:rPr>
        <w:t xml:space="preserve"> </w:t>
      </w:r>
      <w:r w:rsidRPr="00C252D7">
        <w:rPr>
          <w:rFonts w:ascii="Times New Roman" w:hAnsi="Times New Roman"/>
          <w:i/>
          <w:sz w:val="28"/>
          <w:szCs w:val="28"/>
        </w:rPr>
        <w:t>CYP3A5*1/*1</w:t>
      </w:r>
      <w:r w:rsidRPr="00C252D7">
        <w:rPr>
          <w:rFonts w:ascii="Times New Roman" w:hAnsi="Times New Roman"/>
          <w:sz w:val="28"/>
          <w:szCs w:val="28"/>
        </w:rPr>
        <w:t xml:space="preserve"> </w:t>
      </w:r>
      <w:r w:rsidR="004E6E45">
        <w:rPr>
          <w:rFonts w:ascii="Times New Roman" w:hAnsi="Times New Roman"/>
          <w:sz w:val="28"/>
          <w:szCs w:val="28"/>
        </w:rPr>
        <w:t xml:space="preserve">(AA) </w:t>
      </w:r>
      <w:r w:rsidRPr="00C252D7">
        <w:rPr>
          <w:rFonts w:ascii="Times New Roman" w:hAnsi="Times New Roman"/>
          <w:sz w:val="28"/>
          <w:szCs w:val="28"/>
        </w:rPr>
        <w:t>h</w:t>
      </w:r>
      <w:r w:rsidR="004E6E45">
        <w:rPr>
          <w:rFonts w:ascii="Times New Roman" w:hAnsi="Times New Roman"/>
          <w:sz w:val="28"/>
          <w:szCs w:val="28"/>
        </w:rPr>
        <w:t>ay</w:t>
      </w:r>
      <w:r w:rsidRPr="00C252D7">
        <w:rPr>
          <w:rFonts w:ascii="Times New Roman" w:hAnsi="Times New Roman"/>
          <w:sz w:val="28"/>
          <w:szCs w:val="28"/>
        </w:rPr>
        <w:t xml:space="preserve"> </w:t>
      </w:r>
      <w:r w:rsidRPr="00C252D7">
        <w:rPr>
          <w:rFonts w:ascii="Times New Roman" w:hAnsi="Times New Roman"/>
          <w:i/>
          <w:sz w:val="28"/>
          <w:szCs w:val="28"/>
        </w:rPr>
        <w:t>CYP3A5*1/*3</w:t>
      </w:r>
      <w:r w:rsidR="004E6E45">
        <w:rPr>
          <w:rFonts w:ascii="Times New Roman" w:hAnsi="Times New Roman"/>
          <w:sz w:val="28"/>
          <w:szCs w:val="28"/>
        </w:rPr>
        <w:t xml:space="preserve"> (AG) </w:t>
      </w:r>
      <w:r w:rsidRPr="00C252D7">
        <w:rPr>
          <w:rFonts w:ascii="Times New Roman" w:hAnsi="Times New Roman"/>
          <w:sz w:val="28"/>
          <w:szCs w:val="28"/>
        </w:rPr>
        <w:t>có chức năng protein bình thường</w:t>
      </w:r>
      <w:r w:rsidR="000F2DF3">
        <w:rPr>
          <w:rFonts w:ascii="Times New Roman" w:hAnsi="Times New Roman"/>
          <w:sz w:val="28"/>
          <w:szCs w:val="28"/>
        </w:rPr>
        <w:t xml:space="preserve"> </w:t>
      </w:r>
      <w:r w:rsidR="000F2DF3">
        <w:rPr>
          <w:rFonts w:ascii="Times New Roman" w:hAnsi="Times New Roman"/>
          <w:sz w:val="28"/>
          <w:szCs w:val="28"/>
        </w:rPr>
        <w:fldChar w:fldCharType="begin"/>
      </w:r>
      <w:r w:rsidR="002B4F27">
        <w:rPr>
          <w:rFonts w:ascii="Times New Roman" w:hAnsi="Times New Roman"/>
          <w:sz w:val="28"/>
          <w:szCs w:val="28"/>
        </w:rPr>
        <w:instrText xml:space="preserve"> ADDIN EN.CITE &lt;EndNote&gt;&lt;Cite&gt;&lt;Author&gt;Garcia&lt;/Author&gt;&lt;Year&gt;2017&lt;/Year&gt;&lt;RecNum&gt;1130&lt;/RecNum&gt;&lt;DisplayText&gt;[54]&lt;/DisplayText&gt;&lt;record&gt;&lt;rec-number&gt;1130&lt;/rec-number&gt;&lt;foreign-keys&gt;&lt;key app="EN" db-id="afpzv9t00ep5d0efrso5zpwies50szftrvv5" timestamp="1718469441"&gt;1130&lt;/key&gt;&lt;/foreign-keys&gt;&lt;ref-type name="Journal Article"&gt;17&lt;/ref-type&gt;&lt;contributors&gt;&lt;authors&gt;&lt;author&gt;Garcia, Irene Dapia&lt;/author&gt;&lt;author&gt;Tabakov, Aleksandra&lt;/author&gt;&lt;author&gt;Román, Laura Espinosa&lt;/author&gt;&lt;author&gt;Melgosa, Marta&lt;/author&gt;&lt;author&gt;Estelli, Alicia Herranz&lt;/author&gt;&lt;author&gt;Lapunzina, Pablo&lt;/author&gt;&lt;author&gt;Borobia, Alberto M&lt;/author&gt;&lt;author&gt;Carcas, Antonio J&lt;/author&gt;&lt;/authors&gt;&lt;/contributors&gt;&lt;titles&gt;&lt;title&gt;Effect of the CYP3A5, CYP3A4, CYP3A7, ABCB1, POR and NR1I2 genes in the pharmacokinetics of tacrolimus in a pediatric cohort with stable serum concentrations after renal transplantation: study protocol&lt;/title&gt;&lt;secondary-title&gt;Iberoamerican Journals CLINICAL PHARMACOLOGY&lt;/secondary-title&gt;&lt;/titles&gt;&lt;periodical&gt;&lt;full-title&gt;Iberoamerican Journals CLINICAL PHARMACOLOGY&lt;/full-title&gt;&lt;/periodical&gt;&lt;volume&gt;1&lt;/volume&gt;&lt;number&gt;005&lt;/number&gt;&lt;dates&gt;&lt;year&gt;2017&lt;/year&gt;&lt;/dates&gt;&lt;isbn&gt;2530-4984&lt;/isbn&gt;&lt;urls&gt;&lt;/urls&gt;&lt;/record&gt;&lt;/Cite&gt;&lt;/EndNote&gt;</w:instrText>
      </w:r>
      <w:r w:rsidR="000F2DF3">
        <w:rPr>
          <w:rFonts w:ascii="Times New Roman" w:hAnsi="Times New Roman"/>
          <w:sz w:val="28"/>
          <w:szCs w:val="28"/>
        </w:rPr>
        <w:fldChar w:fldCharType="separate"/>
      </w:r>
      <w:r w:rsidR="002B4F27">
        <w:rPr>
          <w:rFonts w:ascii="Times New Roman" w:hAnsi="Times New Roman"/>
          <w:noProof/>
          <w:sz w:val="28"/>
          <w:szCs w:val="28"/>
        </w:rPr>
        <w:t>[</w:t>
      </w:r>
      <w:hyperlink w:anchor="_ENREF_54" w:tooltip="Garcia, 2017 #1130" w:history="1">
        <w:r w:rsidR="004A3FB6">
          <w:rPr>
            <w:rFonts w:ascii="Times New Roman" w:hAnsi="Times New Roman"/>
            <w:noProof/>
            <w:sz w:val="28"/>
            <w:szCs w:val="28"/>
          </w:rPr>
          <w:t>54</w:t>
        </w:r>
      </w:hyperlink>
      <w:r w:rsidR="002B4F27">
        <w:rPr>
          <w:rFonts w:ascii="Times New Roman" w:hAnsi="Times New Roman"/>
          <w:noProof/>
          <w:sz w:val="28"/>
          <w:szCs w:val="28"/>
        </w:rPr>
        <w:t>]</w:t>
      </w:r>
      <w:r w:rsidR="000F2DF3">
        <w:rPr>
          <w:rFonts w:ascii="Times New Roman" w:hAnsi="Times New Roman"/>
          <w:sz w:val="28"/>
          <w:szCs w:val="28"/>
        </w:rPr>
        <w:fldChar w:fldCharType="end"/>
      </w:r>
      <w:r w:rsidR="000F2DF3">
        <w:rPr>
          <w:rFonts w:ascii="Times New Roman" w:hAnsi="Times New Roman"/>
          <w:sz w:val="28"/>
          <w:szCs w:val="28"/>
        </w:rPr>
        <w:t>.</w:t>
      </w:r>
      <w:r w:rsidR="00B83F36">
        <w:rPr>
          <w:rFonts w:ascii="Times New Roman" w:hAnsi="Times New Roman"/>
          <w:sz w:val="28"/>
          <w:szCs w:val="28"/>
        </w:rPr>
        <w:t xml:space="preserve"> </w:t>
      </w:r>
    </w:p>
    <w:p w:rsidR="00E026C6" w:rsidRDefault="00CD5BBA" w:rsidP="00864562">
      <w:pPr>
        <w:spacing w:after="0" w:line="360" w:lineRule="auto"/>
        <w:ind w:firstLine="720"/>
        <w:jc w:val="both"/>
        <w:rPr>
          <w:rFonts w:ascii="Times New Roman" w:hAnsi="Times New Roman"/>
          <w:color w:val="000000"/>
          <w:sz w:val="28"/>
          <w:szCs w:val="28"/>
        </w:rPr>
      </w:pPr>
      <w:r w:rsidRPr="00F831D0">
        <w:rPr>
          <w:rFonts w:ascii="Times New Roman" w:hAnsi="Times New Roman"/>
          <w:color w:val="000000"/>
          <w:sz w:val="28"/>
          <w:szCs w:val="28"/>
        </w:rPr>
        <w:lastRenderedPageBreak/>
        <w:t>Theo dõi t</w:t>
      </w:r>
      <w:r w:rsidR="0003173E" w:rsidRPr="00F831D0">
        <w:rPr>
          <w:rFonts w:ascii="Times New Roman" w:hAnsi="Times New Roman"/>
          <w:color w:val="000000"/>
          <w:sz w:val="28"/>
          <w:szCs w:val="28"/>
        </w:rPr>
        <w:t>ỷ lệ nồng độ/liều</w:t>
      </w:r>
      <w:r w:rsidR="00107D82">
        <w:rPr>
          <w:rFonts w:ascii="Times New Roman" w:hAnsi="Times New Roman"/>
          <w:color w:val="000000"/>
          <w:sz w:val="28"/>
          <w:szCs w:val="28"/>
        </w:rPr>
        <w:t xml:space="preserve"> (C/D) </w:t>
      </w:r>
      <w:r w:rsidR="00C055CF">
        <w:rPr>
          <w:rFonts w:ascii="Times New Roman" w:hAnsi="Times New Roman"/>
          <w:color w:val="000000"/>
          <w:sz w:val="28"/>
          <w:szCs w:val="28"/>
        </w:rPr>
        <w:t>Tacrolimus</w:t>
      </w:r>
      <w:r w:rsidR="007B1647" w:rsidRPr="00F831D0">
        <w:rPr>
          <w:rFonts w:ascii="Times New Roman" w:hAnsi="Times New Roman"/>
          <w:color w:val="000000"/>
          <w:sz w:val="28"/>
          <w:szCs w:val="28"/>
        </w:rPr>
        <w:t xml:space="preserve"> có vai trò quan trọng đối với bệnh nhân sau ghép </w:t>
      </w:r>
      <w:r w:rsidR="0003173E" w:rsidRPr="00F831D0">
        <w:rPr>
          <w:rFonts w:ascii="Times New Roman" w:hAnsi="Times New Roman"/>
          <w:color w:val="000000"/>
          <w:sz w:val="28"/>
          <w:szCs w:val="28"/>
        </w:rPr>
        <w:t>thận</w:t>
      </w:r>
      <w:r w:rsidR="007B1647" w:rsidRPr="00F831D0">
        <w:rPr>
          <w:rFonts w:ascii="Times New Roman" w:hAnsi="Times New Roman"/>
          <w:color w:val="000000"/>
          <w:sz w:val="28"/>
          <w:szCs w:val="28"/>
        </w:rPr>
        <w:t>.</w:t>
      </w:r>
      <w:r w:rsidR="00CD434B" w:rsidRPr="00F831D0">
        <w:rPr>
          <w:rFonts w:ascii="Times New Roman" w:hAnsi="Times New Roman"/>
          <w:color w:val="000000"/>
          <w:sz w:val="28"/>
          <w:szCs w:val="28"/>
        </w:rPr>
        <w:t xml:space="preserve"> </w:t>
      </w:r>
      <w:r w:rsidR="000A561C" w:rsidRPr="00F831D0">
        <w:rPr>
          <w:rFonts w:ascii="Times New Roman" w:hAnsi="Times New Roman"/>
          <w:color w:val="000000"/>
          <w:sz w:val="28"/>
          <w:szCs w:val="28"/>
        </w:rPr>
        <w:t xml:space="preserve">Thölking và cộng sự (2014) là những người đầu tiên đưa ra giả thuyết về tốc độ chuyển hóa của </w:t>
      </w:r>
      <w:r w:rsidR="00C055CF">
        <w:rPr>
          <w:rFonts w:ascii="Times New Roman" w:hAnsi="Times New Roman"/>
          <w:color w:val="000000"/>
          <w:sz w:val="28"/>
          <w:szCs w:val="28"/>
        </w:rPr>
        <w:t>Tacrolimus</w:t>
      </w:r>
      <w:r w:rsidR="000A561C" w:rsidRPr="00F831D0">
        <w:rPr>
          <w:rFonts w:ascii="Times New Roman" w:hAnsi="Times New Roman"/>
          <w:color w:val="000000"/>
          <w:sz w:val="28"/>
          <w:szCs w:val="28"/>
        </w:rPr>
        <w:t>, được biểu thị bằng tỷ lệ C/D là yếu tố tiên lượng kết quả lâm sàng của bệnh nhân ghép thận. Giá trị của tỷ lệ C/D được sử dụng để phân loại bệnh nhân là người chuyển hóa nhanh, trung bình và chậm</w:t>
      </w:r>
      <w:r w:rsidR="00434A1A">
        <w:rPr>
          <w:rFonts w:ascii="Times New Roman" w:hAnsi="Times New Roman"/>
          <w:color w:val="000000"/>
          <w:sz w:val="28"/>
          <w:szCs w:val="28"/>
        </w:rPr>
        <w:t xml:space="preserve"> </w:t>
      </w:r>
      <w:r w:rsidR="00434A1A">
        <w:rPr>
          <w:rFonts w:ascii="Times New Roman" w:hAnsi="Times New Roman"/>
          <w:color w:val="000000"/>
          <w:sz w:val="28"/>
          <w:szCs w:val="28"/>
        </w:rPr>
        <w:fldChar w:fldCharType="begin"/>
      </w:r>
      <w:r w:rsidR="004A3FB6">
        <w:rPr>
          <w:rFonts w:ascii="Times New Roman" w:hAnsi="Times New Roman"/>
          <w:color w:val="000000"/>
          <w:sz w:val="28"/>
          <w:szCs w:val="28"/>
        </w:rPr>
        <w:instrText xml:space="preserve"> ADDIN EN.CITE &lt;EndNote&gt;&lt;Cite&gt;&lt;Author&gt;van Gelder&lt;/Author&gt;&lt;Year&gt;2020&lt;/Year&gt;&lt;RecNum&gt;1110&lt;/RecNum&gt;&lt;DisplayText&gt;[84]&lt;/DisplayText&gt;&lt;record&gt;&lt;rec-number&gt;1110&lt;/rec-number&gt;&lt;foreign-keys&gt;&lt;key app="EN" db-id="afpzv9t00ep5d0efrso5zpwies50szftrvv5" timestamp="1718469441"&gt;1110&lt;/key&gt;&lt;/foreign-keys&gt;&lt;ref-type name="Journal Article"&gt;17&lt;/ref-type&gt;&lt;contributors&gt;&lt;authors&gt;&lt;author&gt;van Gelder, T.&lt;/author&gt;&lt;author&gt;Meziyerh, S.&lt;/author&gt;&lt;author&gt;Swen, J. J.&lt;/author&gt;&lt;author&gt;de Vries, A. P. J.&lt;/author&gt;&lt;author&gt;Moes, Djar&lt;/author&gt;&lt;/authors&gt;&lt;/contributors&gt;&lt;auth-address&gt;Department of Clinical Pharmacy &amp;amp; Toxicology, Leiden University Medical Center, Leiden, Netherlands.&amp;#xD;Department of Internal Medicine, Division of Nephrology, Leiden University Medical Center, Leiden, Netherlands.&amp;#xD;Leiden Transplant Center, Leiden University Medical Center, Leiden, Netherlands.&lt;/auth-address&gt;&lt;titles&gt;&lt;title&gt;The Clinical Impact of the C(0)/D Ratio and the CYP3A5 Genotype on Outcome in Tacrolimus Treated Kidney Transplant Recipients&lt;/title&gt;&lt;secondary-title&gt;Front Pharmacol&lt;/secondary-title&gt;&lt;alt-title&gt;Frontiers in pharmacology&lt;/alt-title&gt;&lt;/titles&gt;&lt;periodical&gt;&lt;full-title&gt;Front Pharmacol&lt;/full-title&gt;&lt;abbr-1&gt;Frontiers in pharmacology&lt;/abbr-1&gt;&lt;/periodical&gt;&lt;alt-periodical&gt;&lt;full-title&gt;Front Pharmacol&lt;/full-title&gt;&lt;abbr-1&gt;Frontiers in pharmacology&lt;/abbr-1&gt;&lt;/alt-periodical&gt;&lt;pages&gt;1142&lt;/pages&gt;&lt;volume&gt;11&lt;/volume&gt;&lt;edition&gt;2020/08/28&lt;/edition&gt;&lt;dates&gt;&lt;year&gt;2020&lt;/year&gt;&lt;/dates&gt;&lt;isbn&gt;1663-9812 (Print)&amp;#xD;1663-9812&lt;/isbn&gt;&lt;accession-num&gt;32848756&lt;/accession-num&gt;&lt;urls&gt;&lt;/urls&gt;&lt;custom2&gt;Pmc7411304&lt;/custom2&gt;&lt;electronic-resource-num&gt;10.3389/fphar.2020.01142&lt;/electronic-resource-num&gt;&lt;remote-database-provider&gt;Nlm&lt;/remote-database-provider&gt;&lt;language&gt;eng&lt;/language&gt;&lt;/record&gt;&lt;/Cite&gt;&lt;/EndNote&gt;</w:instrText>
      </w:r>
      <w:r w:rsidR="00434A1A">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84" w:tooltip="van Gelder, 2020 #1110" w:history="1">
        <w:r w:rsidR="004A3FB6">
          <w:rPr>
            <w:rFonts w:ascii="Times New Roman" w:hAnsi="Times New Roman"/>
            <w:noProof/>
            <w:color w:val="000000"/>
            <w:sz w:val="28"/>
            <w:szCs w:val="28"/>
          </w:rPr>
          <w:t>84</w:t>
        </w:r>
      </w:hyperlink>
      <w:r w:rsidR="004A3FB6">
        <w:rPr>
          <w:rFonts w:ascii="Times New Roman" w:hAnsi="Times New Roman"/>
          <w:noProof/>
          <w:color w:val="000000"/>
          <w:sz w:val="28"/>
          <w:szCs w:val="28"/>
        </w:rPr>
        <w:t>]</w:t>
      </w:r>
      <w:r w:rsidR="00434A1A">
        <w:rPr>
          <w:rFonts w:ascii="Times New Roman" w:hAnsi="Times New Roman"/>
          <w:color w:val="000000"/>
          <w:sz w:val="28"/>
          <w:szCs w:val="28"/>
        </w:rPr>
        <w:fldChar w:fldCharType="end"/>
      </w:r>
      <w:r w:rsidR="00434A1A">
        <w:rPr>
          <w:rFonts w:ascii="Times New Roman" w:hAnsi="Times New Roman"/>
          <w:color w:val="000000"/>
          <w:sz w:val="28"/>
          <w:szCs w:val="28"/>
        </w:rPr>
        <w:t>,</w:t>
      </w:r>
      <w:r w:rsidR="000A561C" w:rsidRPr="00F831D0">
        <w:rPr>
          <w:rFonts w:ascii="Times New Roman" w:hAnsi="Times New Roman"/>
          <w:color w:val="000000"/>
          <w:sz w:val="28"/>
          <w:szCs w:val="28"/>
        </w:rPr>
        <w:t xml:space="preserve"> </w:t>
      </w:r>
      <w:r w:rsidR="0068051D" w:rsidRPr="00F831D0">
        <w:rPr>
          <w:rFonts w:ascii="Times New Roman" w:hAnsi="Times New Roman"/>
          <w:color w:val="000000"/>
          <w:sz w:val="28"/>
          <w:szCs w:val="28"/>
        </w:rPr>
        <w:fldChar w:fldCharType="begin">
          <w:fldData xml:space="preserve">PEVuZE5vdGU+PENpdGU+PEF1dGhvcj5UaMO2bGtpbmc8L0F1dGhvcj48WWVhcj4yMDE0PC9ZZWFy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PEVuZE5vdGU+PENpdGU+PEF1dGhvcj5UaMO2bGtpbmc8L0F1dGhvcj48WWVhcj4yMDE0PC9ZZWFy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68051D" w:rsidRPr="00F831D0">
        <w:rPr>
          <w:rFonts w:ascii="Times New Roman" w:hAnsi="Times New Roman"/>
          <w:color w:val="000000"/>
          <w:sz w:val="28"/>
          <w:szCs w:val="28"/>
        </w:rPr>
      </w:r>
      <w:r w:rsidR="0068051D"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17" w:tooltip="Thölking, 2014 #4411" w:history="1">
        <w:r w:rsidR="004A3FB6">
          <w:rPr>
            <w:rFonts w:ascii="Times New Roman" w:hAnsi="Times New Roman"/>
            <w:noProof/>
            <w:color w:val="000000"/>
            <w:sz w:val="28"/>
            <w:szCs w:val="28"/>
          </w:rPr>
          <w:t>117</w:t>
        </w:r>
      </w:hyperlink>
      <w:r w:rsidR="004A3FB6">
        <w:rPr>
          <w:rFonts w:ascii="Times New Roman" w:hAnsi="Times New Roman"/>
          <w:noProof/>
          <w:color w:val="000000"/>
          <w:sz w:val="28"/>
          <w:szCs w:val="28"/>
        </w:rPr>
        <w:t>]</w:t>
      </w:r>
      <w:r w:rsidR="0068051D" w:rsidRPr="00F831D0">
        <w:rPr>
          <w:rFonts w:ascii="Times New Roman" w:hAnsi="Times New Roman"/>
          <w:color w:val="000000"/>
          <w:sz w:val="28"/>
          <w:szCs w:val="28"/>
        </w:rPr>
        <w:fldChar w:fldCharType="end"/>
      </w:r>
      <w:r w:rsidR="007B1647" w:rsidRPr="00F831D0">
        <w:rPr>
          <w:rFonts w:ascii="Times New Roman" w:hAnsi="Times New Roman"/>
          <w:color w:val="000000"/>
          <w:sz w:val="28"/>
          <w:szCs w:val="28"/>
        </w:rPr>
        <w:t>.</w:t>
      </w:r>
      <w:r w:rsidR="00C36265" w:rsidRPr="00F831D0">
        <w:rPr>
          <w:rFonts w:ascii="Times New Roman" w:hAnsi="Times New Roman"/>
          <w:color w:val="000000"/>
          <w:sz w:val="28"/>
          <w:szCs w:val="28"/>
        </w:rPr>
        <w:t xml:space="preserve"> Cũng theo Thölking những bệnh nhân được xác định là người chuyển hóa nhanh gặp nhiều phụ nữ hơn và chủ yếu có độ tuổi &lt; 60 tuổi và chỉ số BMI &lt; 25</w:t>
      </w:r>
      <w:r w:rsidR="00091A09">
        <w:rPr>
          <w:rFonts w:ascii="Times New Roman" w:hAnsi="Times New Roman"/>
          <w:color w:val="000000"/>
          <w:sz w:val="28"/>
          <w:szCs w:val="28"/>
        </w:rPr>
        <w:t>.</w:t>
      </w:r>
      <w:r w:rsidR="00C36265" w:rsidRPr="00F831D0">
        <w:rPr>
          <w:rFonts w:ascii="Times New Roman" w:hAnsi="Times New Roman"/>
          <w:color w:val="000000"/>
          <w:sz w:val="28"/>
          <w:szCs w:val="28"/>
        </w:rPr>
        <w:t xml:space="preserve"> Một số loại thuốc, thức ăn gây cản trở quá trình chuyển hóa của </w:t>
      </w:r>
      <w:r w:rsidR="00C055CF">
        <w:rPr>
          <w:rFonts w:ascii="Times New Roman" w:hAnsi="Times New Roman"/>
          <w:color w:val="000000"/>
          <w:sz w:val="28"/>
          <w:szCs w:val="28"/>
        </w:rPr>
        <w:t>Tacrolimus</w:t>
      </w:r>
      <w:r w:rsidR="00C36265" w:rsidRPr="00F831D0">
        <w:rPr>
          <w:rFonts w:ascii="Times New Roman" w:hAnsi="Times New Roman"/>
          <w:color w:val="000000"/>
          <w:sz w:val="28"/>
          <w:szCs w:val="28"/>
        </w:rPr>
        <w:t>, vì vậy cần phải kiểm tra các loại thuốc trước khi sử dụng cho bệnh nhân ghép thận và thực hiện theo dõi nồng độ T</w:t>
      </w:r>
      <w:r w:rsidR="00091A09">
        <w:rPr>
          <w:rFonts w:ascii="Times New Roman" w:hAnsi="Times New Roman"/>
          <w:color w:val="000000"/>
          <w:sz w:val="28"/>
          <w:szCs w:val="28"/>
        </w:rPr>
        <w:t>acrolimus</w:t>
      </w:r>
      <w:r w:rsidR="00C36265" w:rsidRPr="00F831D0">
        <w:rPr>
          <w:rFonts w:ascii="Times New Roman" w:hAnsi="Times New Roman"/>
          <w:color w:val="000000"/>
          <w:sz w:val="28"/>
          <w:szCs w:val="28"/>
        </w:rPr>
        <w:t xml:space="preserve"> trong suốt quá trình điều trị. Ngoài ra</w:t>
      </w:r>
      <w:r w:rsidR="0086341D" w:rsidRPr="00F831D0">
        <w:rPr>
          <w:rFonts w:ascii="Times New Roman" w:hAnsi="Times New Roman"/>
          <w:color w:val="000000"/>
          <w:sz w:val="28"/>
          <w:szCs w:val="28"/>
        </w:rPr>
        <w:t>,</w:t>
      </w:r>
      <w:r w:rsidR="00C36265" w:rsidRPr="00F831D0">
        <w:rPr>
          <w:rFonts w:ascii="Times New Roman" w:hAnsi="Times New Roman"/>
          <w:color w:val="000000"/>
          <w:sz w:val="28"/>
          <w:szCs w:val="28"/>
        </w:rPr>
        <w:t xml:space="preserve"> theo tác giả van Gelder </w:t>
      </w:r>
      <w:r w:rsidR="003C0FF5" w:rsidRPr="00F831D0">
        <w:rPr>
          <w:rFonts w:ascii="Times New Roman" w:hAnsi="Times New Roman"/>
          <w:color w:val="000000"/>
          <w:sz w:val="28"/>
          <w:szCs w:val="28"/>
        </w:rPr>
        <w:t>T</w:t>
      </w:r>
      <w:r w:rsidR="003C0FF5">
        <w:rPr>
          <w:rFonts w:ascii="Times New Roman" w:hAnsi="Times New Roman"/>
          <w:color w:val="000000"/>
          <w:sz w:val="28"/>
          <w:szCs w:val="28"/>
        </w:rPr>
        <w:t>.</w:t>
      </w:r>
      <w:r w:rsidR="003C0FF5" w:rsidRPr="00F831D0">
        <w:rPr>
          <w:rFonts w:ascii="Times New Roman" w:hAnsi="Times New Roman"/>
          <w:color w:val="000000"/>
          <w:sz w:val="28"/>
          <w:szCs w:val="28"/>
        </w:rPr>
        <w:t xml:space="preserve"> </w:t>
      </w:r>
      <w:r w:rsidR="00C36265" w:rsidRPr="00F831D0">
        <w:rPr>
          <w:rFonts w:ascii="Times New Roman" w:hAnsi="Times New Roman"/>
          <w:color w:val="000000"/>
          <w:sz w:val="28"/>
          <w:szCs w:val="28"/>
        </w:rPr>
        <w:t xml:space="preserve">(2020) và cộng sự cho rằng sự chuyển hóa </w:t>
      </w:r>
      <w:r w:rsidR="00C055CF">
        <w:rPr>
          <w:rFonts w:ascii="Times New Roman" w:hAnsi="Times New Roman"/>
          <w:color w:val="000000"/>
          <w:sz w:val="28"/>
          <w:szCs w:val="28"/>
        </w:rPr>
        <w:t>Tacrolimus</w:t>
      </w:r>
      <w:r w:rsidR="00C36265" w:rsidRPr="00F831D0">
        <w:rPr>
          <w:rFonts w:ascii="Times New Roman" w:hAnsi="Times New Roman"/>
          <w:color w:val="000000"/>
          <w:sz w:val="28"/>
          <w:szCs w:val="28"/>
        </w:rPr>
        <w:t xml:space="preserve"> nhanh có liên quan đến việc tăng nguy cơ nhiễm </w:t>
      </w:r>
      <w:r w:rsidR="0086341D" w:rsidRPr="00F831D0">
        <w:rPr>
          <w:rFonts w:ascii="Times New Roman" w:hAnsi="Times New Roman"/>
          <w:color w:val="000000"/>
          <w:sz w:val="28"/>
          <w:szCs w:val="28"/>
        </w:rPr>
        <w:t xml:space="preserve">khuẩn, đặc biệt </w:t>
      </w:r>
      <w:r w:rsidR="00C36265" w:rsidRPr="00F831D0">
        <w:rPr>
          <w:rFonts w:ascii="Times New Roman" w:hAnsi="Times New Roman"/>
          <w:color w:val="000000"/>
          <w:sz w:val="28"/>
          <w:szCs w:val="28"/>
        </w:rPr>
        <w:t>virus BK trong máu</w:t>
      </w:r>
      <w:r w:rsidR="0086341D" w:rsidRPr="00F831D0">
        <w:rPr>
          <w:rFonts w:ascii="Times New Roman" w:hAnsi="Times New Roman"/>
          <w:color w:val="000000"/>
          <w:sz w:val="28"/>
          <w:szCs w:val="28"/>
        </w:rPr>
        <w:t xml:space="preserve"> </w:t>
      </w:r>
      <w:r w:rsidR="0086341D" w:rsidRPr="00F831D0">
        <w:rPr>
          <w:rFonts w:ascii="Times New Roman" w:hAnsi="Times New Roman"/>
          <w:color w:val="000000"/>
          <w:sz w:val="28"/>
          <w:szCs w:val="28"/>
        </w:rPr>
        <w:fldChar w:fldCharType="begin"/>
      </w:r>
      <w:r w:rsidR="004A3FB6">
        <w:rPr>
          <w:rFonts w:ascii="Times New Roman" w:hAnsi="Times New Roman"/>
          <w:color w:val="000000"/>
          <w:sz w:val="28"/>
          <w:szCs w:val="28"/>
        </w:rPr>
        <w:instrText xml:space="preserve"> ADDIN EN.CITE &lt;EndNote&gt;&lt;Cite&gt;&lt;Author&gt;van Gelder&lt;/Author&gt;&lt;Year&gt;2020&lt;/Year&gt;&lt;RecNum&gt;1110&lt;/RecNum&gt;&lt;DisplayText&gt;[84]&lt;/DisplayText&gt;&lt;record&gt;&lt;rec-number&gt;1110&lt;/rec-number&gt;&lt;foreign-keys&gt;&lt;key app="EN" db-id="afpzv9t00ep5d0efrso5zpwies50szftrvv5" timestamp="1718469441"&gt;1110&lt;/key&gt;&lt;/foreign-keys&gt;&lt;ref-type name="Journal Article"&gt;17&lt;/ref-type&gt;&lt;contributors&gt;&lt;authors&gt;&lt;author&gt;van Gelder, T.&lt;/author&gt;&lt;author&gt;Meziyerh, S.&lt;/author&gt;&lt;author&gt;Swen, J. J.&lt;/author&gt;&lt;author&gt;de Vries, A. P. J.&lt;/author&gt;&lt;author&gt;Moes, Djar&lt;/author&gt;&lt;/authors&gt;&lt;/contributors&gt;&lt;auth-address&gt;Department of Clinical Pharmacy &amp;amp; Toxicology, Leiden University Medical Center, Leiden, Netherlands.&amp;#xD;Department of Internal Medicine, Division of Nephrology, Leiden University Medical Center, Leiden, Netherlands.&amp;#xD;Leiden Transplant Center, Leiden University Medical Center, Leiden, Netherlands.&lt;/auth-address&gt;&lt;titles&gt;&lt;title&gt;The Clinical Impact of the C(0)/D Ratio and the CYP3A5 Genotype on Outcome in Tacrolimus Treated Kidney Transplant Recipients&lt;/title&gt;&lt;secondary-title&gt;Front Pharmacol&lt;/secondary-title&gt;&lt;alt-title&gt;Frontiers in pharmacology&lt;/alt-title&gt;&lt;/titles&gt;&lt;periodical&gt;&lt;full-title&gt;Front Pharmacol&lt;/full-title&gt;&lt;abbr-1&gt;Frontiers in pharmacology&lt;/abbr-1&gt;&lt;/periodical&gt;&lt;alt-periodical&gt;&lt;full-title&gt;Front Pharmacol&lt;/full-title&gt;&lt;abbr-1&gt;Frontiers in pharmacology&lt;/abbr-1&gt;&lt;/alt-periodical&gt;&lt;pages&gt;1142&lt;/pages&gt;&lt;volume&gt;11&lt;/volume&gt;&lt;edition&gt;2020/08/28&lt;/edition&gt;&lt;dates&gt;&lt;year&gt;2020&lt;/year&gt;&lt;/dates&gt;&lt;isbn&gt;1663-9812 (Print)&amp;#xD;1663-9812&lt;/isbn&gt;&lt;accession-num&gt;32848756&lt;/accession-num&gt;&lt;urls&gt;&lt;/urls&gt;&lt;custom2&gt;Pmc7411304&lt;/custom2&gt;&lt;electronic-resource-num&gt;10.3389/fphar.2020.01142&lt;/electronic-resource-num&gt;&lt;remote-database-provider&gt;Nlm&lt;/remote-database-provider&gt;&lt;language&gt;eng&lt;/language&gt;&lt;/record&gt;&lt;/Cite&gt;&lt;/EndNote&gt;</w:instrText>
      </w:r>
      <w:r w:rsidR="0086341D"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84" w:tooltip="van Gelder, 2020 #1110" w:history="1">
        <w:r w:rsidR="004A3FB6">
          <w:rPr>
            <w:rFonts w:ascii="Times New Roman" w:hAnsi="Times New Roman"/>
            <w:noProof/>
            <w:color w:val="000000"/>
            <w:sz w:val="28"/>
            <w:szCs w:val="28"/>
          </w:rPr>
          <w:t>84</w:t>
        </w:r>
      </w:hyperlink>
      <w:r w:rsidR="004A3FB6">
        <w:rPr>
          <w:rFonts w:ascii="Times New Roman" w:hAnsi="Times New Roman"/>
          <w:noProof/>
          <w:color w:val="000000"/>
          <w:sz w:val="28"/>
          <w:szCs w:val="28"/>
        </w:rPr>
        <w:t>]</w:t>
      </w:r>
      <w:r w:rsidR="0086341D" w:rsidRPr="00F831D0">
        <w:rPr>
          <w:rFonts w:ascii="Times New Roman" w:hAnsi="Times New Roman"/>
          <w:color w:val="000000"/>
          <w:sz w:val="28"/>
          <w:szCs w:val="28"/>
        </w:rPr>
        <w:fldChar w:fldCharType="end"/>
      </w:r>
      <w:r w:rsidR="0086341D" w:rsidRPr="00F831D0">
        <w:rPr>
          <w:rFonts w:ascii="Times New Roman" w:hAnsi="Times New Roman"/>
          <w:color w:val="000000"/>
          <w:sz w:val="28"/>
          <w:szCs w:val="28"/>
        </w:rPr>
        <w:t>.</w:t>
      </w:r>
    </w:p>
    <w:p w:rsidR="0020709C" w:rsidRPr="00A25265" w:rsidRDefault="0020709C" w:rsidP="00864562">
      <w:pPr>
        <w:spacing w:after="0" w:line="360" w:lineRule="auto"/>
        <w:ind w:firstLine="720"/>
        <w:jc w:val="both"/>
        <w:rPr>
          <w:rFonts w:ascii="Times New Roman" w:hAnsi="Times New Roman"/>
          <w:color w:val="000000"/>
          <w:spacing w:val="-2"/>
          <w:sz w:val="28"/>
          <w:szCs w:val="28"/>
        </w:rPr>
      </w:pPr>
      <w:r w:rsidRPr="00A25265">
        <w:rPr>
          <w:rFonts w:ascii="Times New Roman" w:eastAsia="Malgun Gothic" w:hAnsi="Times New Roman"/>
          <w:spacing w:val="-2"/>
          <w:sz w:val="28"/>
          <w:szCs w:val="28"/>
        </w:rPr>
        <w:t>Theo tác giả Khan</w:t>
      </w:r>
      <w:r w:rsidR="00FF3A5C" w:rsidRPr="00A25265">
        <w:rPr>
          <w:rFonts w:ascii="Times New Roman" w:eastAsia="Malgun Gothic" w:hAnsi="Times New Roman"/>
          <w:spacing w:val="-2"/>
          <w:sz w:val="28"/>
          <w:szCs w:val="28"/>
        </w:rPr>
        <w:t xml:space="preserve"> A. R.</w:t>
      </w:r>
      <w:r w:rsidRPr="00A25265">
        <w:rPr>
          <w:rFonts w:ascii="Times New Roman" w:eastAsia="Malgun Gothic" w:hAnsi="Times New Roman"/>
          <w:spacing w:val="-2"/>
          <w:sz w:val="28"/>
          <w:szCs w:val="28"/>
        </w:rPr>
        <w:t xml:space="preserve">, alen </w:t>
      </w:r>
      <w:r w:rsidRPr="00A25265">
        <w:rPr>
          <w:rFonts w:ascii="Times New Roman" w:eastAsia="Malgun Gothic" w:hAnsi="Times New Roman"/>
          <w:i/>
          <w:spacing w:val="-2"/>
          <w:sz w:val="28"/>
          <w:szCs w:val="28"/>
        </w:rPr>
        <w:t>CYP3A5 - A</w:t>
      </w:r>
      <w:r w:rsidRPr="00A25265">
        <w:rPr>
          <w:rFonts w:ascii="Times New Roman" w:eastAsia="Malgun Gothic" w:hAnsi="Times New Roman"/>
          <w:spacing w:val="-2"/>
          <w:sz w:val="28"/>
          <w:szCs w:val="28"/>
        </w:rPr>
        <w:t xml:space="preserve"> (còn được gọi là </w:t>
      </w:r>
      <w:r w:rsidRPr="00A25265">
        <w:rPr>
          <w:rFonts w:ascii="Times New Roman" w:eastAsia="Malgun Gothic" w:hAnsi="Times New Roman"/>
          <w:i/>
          <w:spacing w:val="-2"/>
          <w:sz w:val="28"/>
          <w:szCs w:val="28"/>
        </w:rPr>
        <w:t>CYP3A5*1</w:t>
      </w:r>
      <w:r w:rsidRPr="00A25265">
        <w:rPr>
          <w:rFonts w:ascii="Times New Roman" w:eastAsia="Malgun Gothic" w:hAnsi="Times New Roman"/>
          <w:spacing w:val="-2"/>
          <w:sz w:val="28"/>
          <w:szCs w:val="28"/>
        </w:rPr>
        <w:t xml:space="preserve">) mã hóa protein CYP3A5 mang chức năng. Các cá thể mang kiểu </w:t>
      </w:r>
      <w:r w:rsidR="009144E8">
        <w:rPr>
          <w:rFonts w:ascii="Times New Roman" w:eastAsia="Malgun Gothic" w:hAnsi="Times New Roman"/>
          <w:spacing w:val="-2"/>
          <w:sz w:val="28"/>
          <w:szCs w:val="28"/>
        </w:rPr>
        <w:t>gen</w:t>
      </w:r>
      <w:r w:rsidRPr="00A25265">
        <w:rPr>
          <w:rFonts w:ascii="Times New Roman" w:eastAsia="Malgun Gothic" w:hAnsi="Times New Roman"/>
          <w:spacing w:val="-2"/>
          <w:sz w:val="28"/>
          <w:szCs w:val="28"/>
        </w:rPr>
        <w:t xml:space="preserve"> </w:t>
      </w:r>
      <w:r w:rsidRPr="00A25265">
        <w:rPr>
          <w:rFonts w:ascii="Times New Roman" w:eastAsia="Malgun Gothic" w:hAnsi="Times New Roman"/>
          <w:i/>
          <w:spacing w:val="-2"/>
          <w:sz w:val="28"/>
          <w:szCs w:val="28"/>
        </w:rPr>
        <w:t>CYP3A5</w:t>
      </w:r>
      <w:r w:rsidRPr="00A25265">
        <w:rPr>
          <w:rFonts w:ascii="Times New Roman" w:eastAsia="Malgun Gothic" w:hAnsi="Times New Roman"/>
          <w:spacing w:val="-2"/>
          <w:sz w:val="28"/>
          <w:szCs w:val="28"/>
        </w:rPr>
        <w:t xml:space="preserve"> đồng hợp tử AA (</w:t>
      </w:r>
      <w:r w:rsidRPr="00A25265">
        <w:rPr>
          <w:rFonts w:ascii="Times New Roman" w:eastAsia="Malgun Gothic" w:hAnsi="Times New Roman"/>
          <w:i/>
          <w:spacing w:val="-2"/>
          <w:sz w:val="28"/>
          <w:szCs w:val="28"/>
        </w:rPr>
        <w:t>CYP3A5*1/*1</w:t>
      </w:r>
      <w:r w:rsidRPr="00A25265">
        <w:rPr>
          <w:rFonts w:ascii="Times New Roman" w:eastAsia="Malgun Gothic" w:hAnsi="Times New Roman"/>
          <w:spacing w:val="-2"/>
          <w:sz w:val="28"/>
          <w:szCs w:val="28"/>
        </w:rPr>
        <w:t>) hoặc dị hợp tử AG (</w:t>
      </w:r>
      <w:r w:rsidRPr="00A25265">
        <w:rPr>
          <w:rFonts w:ascii="Times New Roman" w:eastAsia="Malgun Gothic" w:hAnsi="Times New Roman"/>
          <w:i/>
          <w:spacing w:val="-2"/>
          <w:sz w:val="28"/>
          <w:szCs w:val="28"/>
        </w:rPr>
        <w:t>CYP3A5*1/*3</w:t>
      </w:r>
      <w:r w:rsidRPr="00A25265">
        <w:rPr>
          <w:rFonts w:ascii="Times New Roman" w:eastAsia="Malgun Gothic" w:hAnsi="Times New Roman"/>
          <w:spacing w:val="-2"/>
          <w:sz w:val="28"/>
          <w:szCs w:val="28"/>
        </w:rPr>
        <w:t xml:space="preserve">) biểu hiện tốc độ chuyển hóa </w:t>
      </w:r>
      <w:r w:rsidR="00D03347">
        <w:rPr>
          <w:rFonts w:ascii="Times New Roman" w:eastAsia="Malgun Gothic" w:hAnsi="Times New Roman"/>
          <w:spacing w:val="-2"/>
          <w:sz w:val="28"/>
          <w:szCs w:val="28"/>
        </w:rPr>
        <w:t>enzym</w:t>
      </w:r>
      <w:r w:rsidRPr="00A25265">
        <w:rPr>
          <w:rFonts w:ascii="Times New Roman" w:eastAsia="Malgun Gothic" w:hAnsi="Times New Roman"/>
          <w:spacing w:val="-2"/>
          <w:sz w:val="28"/>
          <w:szCs w:val="28"/>
        </w:rPr>
        <w:t xml:space="preserve"> nhanh chóng đối với Tacrolimus, do đó được phân loại tương ứng là nhóm chuyển hóa thuốc nhanh và trung gian. Trong khi đó kiểu </w:t>
      </w:r>
      <w:r w:rsidR="009144E8">
        <w:rPr>
          <w:rFonts w:ascii="Times New Roman" w:eastAsia="Malgun Gothic" w:hAnsi="Times New Roman"/>
          <w:spacing w:val="-2"/>
          <w:sz w:val="28"/>
          <w:szCs w:val="28"/>
        </w:rPr>
        <w:t>gen</w:t>
      </w:r>
      <w:r w:rsidRPr="00A25265">
        <w:rPr>
          <w:rFonts w:ascii="Times New Roman" w:eastAsia="Malgun Gothic" w:hAnsi="Times New Roman"/>
          <w:spacing w:val="-2"/>
          <w:sz w:val="28"/>
          <w:szCs w:val="28"/>
        </w:rPr>
        <w:t xml:space="preserve"> </w:t>
      </w:r>
      <w:r w:rsidRPr="00A25265">
        <w:rPr>
          <w:rFonts w:ascii="Times New Roman" w:eastAsia="Malgun Gothic" w:hAnsi="Times New Roman"/>
          <w:i/>
          <w:spacing w:val="-2"/>
          <w:sz w:val="28"/>
          <w:szCs w:val="28"/>
        </w:rPr>
        <w:t>CYP3A5 - GG</w:t>
      </w:r>
      <w:r w:rsidRPr="00A25265">
        <w:rPr>
          <w:rFonts w:ascii="Times New Roman" w:eastAsia="Malgun Gothic" w:hAnsi="Times New Roman"/>
          <w:spacing w:val="-2"/>
          <w:sz w:val="28"/>
          <w:szCs w:val="28"/>
        </w:rPr>
        <w:t xml:space="preserve"> (</w:t>
      </w:r>
      <w:r w:rsidR="001778F6" w:rsidRPr="00A25265">
        <w:rPr>
          <w:rFonts w:ascii="Times New Roman" w:eastAsia="Malgun Gothic" w:hAnsi="Times New Roman"/>
          <w:i/>
          <w:spacing w:val="-2"/>
          <w:sz w:val="28"/>
          <w:szCs w:val="28"/>
        </w:rPr>
        <w:t>CYP3A5</w:t>
      </w:r>
      <w:r w:rsidRPr="00A25265">
        <w:rPr>
          <w:rFonts w:ascii="Times New Roman" w:eastAsia="Malgun Gothic" w:hAnsi="Times New Roman"/>
          <w:i/>
          <w:spacing w:val="-2"/>
          <w:sz w:val="28"/>
          <w:szCs w:val="28"/>
        </w:rPr>
        <w:t>*3/*3</w:t>
      </w:r>
      <w:r w:rsidRPr="00A25265">
        <w:rPr>
          <w:rFonts w:ascii="Times New Roman" w:eastAsia="Malgun Gothic" w:hAnsi="Times New Roman"/>
          <w:spacing w:val="-2"/>
          <w:sz w:val="28"/>
          <w:szCs w:val="28"/>
        </w:rPr>
        <w:t xml:space="preserve">) đồng hợp tử có protein CYP3A5 không hoạt động </w:t>
      </w:r>
      <w:r w:rsidR="001778F6" w:rsidRPr="00A25265">
        <w:rPr>
          <w:rFonts w:ascii="Times New Roman" w:eastAsia="Malgun Gothic" w:hAnsi="Times New Roman"/>
          <w:spacing w:val="-2"/>
          <w:sz w:val="28"/>
          <w:szCs w:val="28"/>
        </w:rPr>
        <w:t xml:space="preserve">nên </w:t>
      </w:r>
      <w:r w:rsidRPr="00A25265">
        <w:rPr>
          <w:rFonts w:ascii="Times New Roman" w:eastAsia="Malgun Gothic" w:hAnsi="Times New Roman"/>
          <w:spacing w:val="-2"/>
          <w:sz w:val="28"/>
          <w:szCs w:val="28"/>
        </w:rPr>
        <w:t xml:space="preserve">chuyển hóa Tacrolimus chậm </w:t>
      </w:r>
      <w:r w:rsidRPr="00A25265">
        <w:rPr>
          <w:rFonts w:ascii="Times New Roman" w:eastAsia="Malgun Gothic" w:hAnsi="Times New Roman"/>
          <w:spacing w:val="-2"/>
          <w:sz w:val="28"/>
          <w:szCs w:val="28"/>
        </w:rPr>
        <w:fldChar w:fldCharType="begin"/>
      </w:r>
      <w:r w:rsidR="00427CE9">
        <w:rPr>
          <w:rFonts w:ascii="Times New Roman" w:eastAsia="Malgun Gothic" w:hAnsi="Times New Roman"/>
          <w:spacing w:val="-2"/>
          <w:sz w:val="28"/>
          <w:szCs w:val="28"/>
        </w:rPr>
        <w:instrText xml:space="preserve"> ADDIN EN.CITE &lt;EndNote&gt;&lt;Cite&gt;&lt;Author&gt;Khan&lt;/Author&gt;&lt;Year&gt;2020&lt;/Year&gt;&lt;RecNum&gt;1113&lt;/RecNum&gt;&lt;DisplayText&gt;[36]&lt;/DisplayText&gt;&lt;record&gt;&lt;rec-number&gt;1113&lt;/rec-number&gt;&lt;foreign-keys&gt;&lt;key app="EN" db-id="afpzv9t00ep5d0efrso5zpwies50szftrvv5" timestamp="1718469441"&gt;1113&lt;/key&gt;&lt;/foreign-keys&gt;&lt;ref-type name="Journal Article"&gt;17&lt;/ref-type&gt;&lt;contributors&gt;&lt;authors&gt;&lt;author&gt;Khan, A. R.&lt;/author&gt;&lt;author&gt;Raza, A.&lt;/author&gt;&lt;/authors&gt;&lt;/contributors&gt;&lt;auth-address&gt;Centre for Human Genetics and Molecular Medicine, Sindh Institute of Urology and Transplantation, Karachi, Pakistan.&lt;/auth-address&gt;&lt;titles&gt;&lt;title&gt;CYP3A5 gene polymorphisms and their impact on dosage and trough concentration of tacrolimus among kidney transplant patients: a systematic review and meta-analysis&lt;/title&gt;&lt;secondary-title&gt;Pharmacogenomics J. &lt;/secondary-title&gt;&lt;/titles&gt;&lt;periodical&gt;&lt;full-title&gt;Pharmacogenomics J.&lt;/full-title&gt;&lt;/periodical&gt;&lt;pages&gt;553-562&lt;/pages&gt;&lt;volume&gt;20&lt;/volume&gt;&lt;number&gt;4&lt;/number&gt;&lt;dates&gt;&lt;year&gt;2020&lt;/year&gt;&lt;pub-dates&gt;&lt;date&gt;Aug&lt;/date&gt;&lt;/pub-dates&gt;&lt;/dates&gt;&lt;isbn&gt;1470-269x&lt;/isbn&gt;&lt;accession-num&gt;31902947&lt;/accession-num&gt;&lt;urls&gt;&lt;/urls&gt;&lt;electronic-resource-num&gt;10.1038/s41397-019-0144-7&lt;/electronic-resource-num&gt;&lt;remote-database-provider&gt;Nlm&lt;/remote-database-provider&gt;&lt;/record&gt;&lt;/Cite&gt;&lt;/EndNote&gt;</w:instrText>
      </w:r>
      <w:r w:rsidRPr="00A25265">
        <w:rPr>
          <w:rFonts w:ascii="Times New Roman" w:eastAsia="Malgun Gothic" w:hAnsi="Times New Roman"/>
          <w:spacing w:val="-2"/>
          <w:sz w:val="28"/>
          <w:szCs w:val="28"/>
        </w:rPr>
        <w:fldChar w:fldCharType="separate"/>
      </w:r>
      <w:r w:rsidR="00427CE9">
        <w:rPr>
          <w:rFonts w:ascii="Times New Roman" w:eastAsia="Malgun Gothic" w:hAnsi="Times New Roman"/>
          <w:noProof/>
          <w:spacing w:val="-2"/>
          <w:sz w:val="28"/>
          <w:szCs w:val="28"/>
        </w:rPr>
        <w:t>[</w:t>
      </w:r>
      <w:hyperlink w:anchor="_ENREF_36" w:tooltip="Khan, 2020 #1113" w:history="1">
        <w:r w:rsidR="004A3FB6">
          <w:rPr>
            <w:rFonts w:ascii="Times New Roman" w:eastAsia="Malgun Gothic" w:hAnsi="Times New Roman"/>
            <w:noProof/>
            <w:spacing w:val="-2"/>
            <w:sz w:val="28"/>
            <w:szCs w:val="28"/>
          </w:rPr>
          <w:t>36</w:t>
        </w:r>
      </w:hyperlink>
      <w:r w:rsidR="00427CE9">
        <w:rPr>
          <w:rFonts w:ascii="Times New Roman" w:eastAsia="Malgun Gothic" w:hAnsi="Times New Roman"/>
          <w:noProof/>
          <w:spacing w:val="-2"/>
          <w:sz w:val="28"/>
          <w:szCs w:val="28"/>
        </w:rPr>
        <w:t>]</w:t>
      </w:r>
      <w:r w:rsidRPr="00A25265">
        <w:rPr>
          <w:rFonts w:ascii="Times New Roman" w:eastAsia="Malgun Gothic" w:hAnsi="Times New Roman"/>
          <w:spacing w:val="-2"/>
          <w:sz w:val="28"/>
          <w:szCs w:val="28"/>
        </w:rPr>
        <w:fldChar w:fldCharType="end"/>
      </w:r>
      <w:r w:rsidRPr="00A25265">
        <w:rPr>
          <w:rFonts w:ascii="Times New Roman" w:eastAsia="Malgun Gothic" w:hAnsi="Times New Roman"/>
          <w:spacing w:val="-2"/>
          <w:sz w:val="28"/>
          <w:szCs w:val="28"/>
        </w:rPr>
        <w:t xml:space="preserve">. </w:t>
      </w:r>
    </w:p>
    <w:p w:rsidR="00242466" w:rsidRPr="00F831D0" w:rsidRDefault="0086341D" w:rsidP="00BD43F2">
      <w:pPr>
        <w:spacing w:after="0" w:line="360" w:lineRule="auto"/>
        <w:ind w:firstLine="720"/>
        <w:jc w:val="both"/>
        <w:rPr>
          <w:rFonts w:ascii="Times New Roman" w:hAnsi="Times New Roman"/>
          <w:color w:val="000000"/>
          <w:sz w:val="28"/>
          <w:szCs w:val="28"/>
        </w:rPr>
      </w:pPr>
      <w:r w:rsidRPr="005D6041">
        <w:rPr>
          <w:rFonts w:ascii="Times New Roman" w:hAnsi="Times New Roman"/>
          <w:color w:val="000000"/>
          <w:spacing w:val="4"/>
          <w:sz w:val="28"/>
          <w:szCs w:val="28"/>
        </w:rPr>
        <w:t>Tỷ lệ nồng độ/liều</w:t>
      </w:r>
      <w:r w:rsidR="00091A09" w:rsidRPr="005D6041">
        <w:rPr>
          <w:rFonts w:ascii="Times New Roman" w:hAnsi="Times New Roman"/>
          <w:color w:val="000000"/>
          <w:spacing w:val="4"/>
          <w:sz w:val="28"/>
          <w:szCs w:val="28"/>
        </w:rPr>
        <w:t xml:space="preserve"> (C/D) Tacrolimus</w:t>
      </w:r>
      <w:r w:rsidR="00D00D4D" w:rsidRPr="005D6041">
        <w:rPr>
          <w:rFonts w:ascii="Times New Roman" w:hAnsi="Times New Roman"/>
          <w:color w:val="000000"/>
          <w:spacing w:val="4"/>
          <w:sz w:val="28"/>
          <w:szCs w:val="28"/>
        </w:rPr>
        <w:t xml:space="preserve"> </w:t>
      </w:r>
      <w:r w:rsidRPr="005D6041">
        <w:rPr>
          <w:rFonts w:ascii="Times New Roman" w:hAnsi="Times New Roman"/>
          <w:color w:val="000000"/>
          <w:spacing w:val="4"/>
          <w:sz w:val="28"/>
          <w:szCs w:val="28"/>
        </w:rPr>
        <w:t xml:space="preserve">của bệnh nhân ghép thận trong nghiên cứu của chúng tôi tại thời điểm </w:t>
      </w:r>
      <w:r w:rsidR="0092151D" w:rsidRPr="005D6041">
        <w:rPr>
          <w:rFonts w:ascii="Times New Roman" w:hAnsi="Times New Roman"/>
          <w:color w:val="000000"/>
          <w:spacing w:val="4"/>
          <w:sz w:val="28"/>
          <w:szCs w:val="28"/>
        </w:rPr>
        <w:t xml:space="preserve">ngày thứ nhất </w:t>
      </w:r>
      <w:r w:rsidRPr="005D6041">
        <w:rPr>
          <w:rFonts w:ascii="Times New Roman" w:hAnsi="Times New Roman"/>
          <w:color w:val="000000"/>
          <w:spacing w:val="4"/>
          <w:sz w:val="28"/>
          <w:szCs w:val="28"/>
        </w:rPr>
        <w:t xml:space="preserve">sau ghép là 0,96. </w:t>
      </w:r>
      <w:r w:rsidR="00212CB7" w:rsidRPr="005D6041">
        <w:rPr>
          <w:rFonts w:ascii="Times New Roman" w:hAnsi="Times New Roman"/>
          <w:color w:val="000000"/>
          <w:spacing w:val="4"/>
          <w:sz w:val="28"/>
          <w:szCs w:val="28"/>
        </w:rPr>
        <w:t>C</w:t>
      </w:r>
      <w:r w:rsidRPr="005D6041">
        <w:rPr>
          <w:rFonts w:ascii="Times New Roman" w:hAnsi="Times New Roman"/>
          <w:color w:val="000000"/>
          <w:spacing w:val="4"/>
          <w:sz w:val="28"/>
          <w:szCs w:val="28"/>
        </w:rPr>
        <w:t xml:space="preserve">ác thời điểm </w:t>
      </w:r>
      <w:r w:rsidR="00FB2154" w:rsidRPr="005D6041">
        <w:rPr>
          <w:rFonts w:ascii="Times New Roman" w:hAnsi="Times New Roman"/>
          <w:color w:val="000000"/>
          <w:spacing w:val="4"/>
          <w:sz w:val="28"/>
          <w:szCs w:val="28"/>
        </w:rPr>
        <w:t>1 tháng, 3 tháng, 6 tháng và 12 tháng đều</w:t>
      </w:r>
      <w:r w:rsidR="00212CB7" w:rsidRPr="005D6041">
        <w:rPr>
          <w:rFonts w:ascii="Times New Roman" w:hAnsi="Times New Roman"/>
          <w:color w:val="000000"/>
          <w:spacing w:val="4"/>
          <w:sz w:val="28"/>
          <w:szCs w:val="28"/>
        </w:rPr>
        <w:t xml:space="preserve"> cao hơn so với thời điểm ngày thứ nhất </w:t>
      </w:r>
      <w:r w:rsidR="00FB2154" w:rsidRPr="005D6041">
        <w:rPr>
          <w:rFonts w:ascii="Times New Roman" w:hAnsi="Times New Roman"/>
          <w:color w:val="000000"/>
          <w:spacing w:val="4"/>
          <w:sz w:val="28"/>
          <w:szCs w:val="28"/>
        </w:rPr>
        <w:t>với các chỉ số lần lượt là: 1,35; 1,38; 1,12 và 1,16</w:t>
      </w:r>
      <w:r w:rsidR="00A25265" w:rsidRPr="005D6041">
        <w:rPr>
          <w:rFonts w:ascii="Times New Roman" w:hAnsi="Times New Roman"/>
          <w:color w:val="000000"/>
          <w:spacing w:val="4"/>
          <w:sz w:val="28"/>
          <w:szCs w:val="28"/>
        </w:rPr>
        <w:t>;</w:t>
      </w:r>
      <w:r w:rsidR="001778F6" w:rsidRPr="005D6041">
        <w:rPr>
          <w:rFonts w:ascii="Times New Roman" w:hAnsi="Times New Roman"/>
          <w:color w:val="000000"/>
          <w:spacing w:val="4"/>
          <w:sz w:val="28"/>
          <w:szCs w:val="28"/>
        </w:rPr>
        <w:t xml:space="preserve"> </w:t>
      </w:r>
      <w:r w:rsidR="0092151D" w:rsidRPr="005D6041">
        <w:rPr>
          <w:rFonts w:ascii="Times New Roman" w:hAnsi="Times New Roman"/>
          <w:color w:val="000000"/>
          <w:spacing w:val="4"/>
          <w:sz w:val="28"/>
          <w:szCs w:val="28"/>
        </w:rPr>
        <w:t>so với thời điểm</w:t>
      </w:r>
      <w:r w:rsidR="0092151D">
        <w:rPr>
          <w:rFonts w:ascii="Times New Roman" w:hAnsi="Times New Roman"/>
          <w:color w:val="000000"/>
          <w:sz w:val="28"/>
          <w:szCs w:val="28"/>
        </w:rPr>
        <w:t xml:space="preserve"> ngày thứ nhất sau ghép </w:t>
      </w:r>
      <w:r w:rsidR="001778F6">
        <w:rPr>
          <w:rFonts w:ascii="Times New Roman" w:hAnsi="Times New Roman"/>
          <w:color w:val="000000"/>
          <w:sz w:val="28"/>
          <w:szCs w:val="28"/>
        </w:rPr>
        <w:t>sự khác biệt</w:t>
      </w:r>
      <w:r w:rsidR="00FB2154">
        <w:rPr>
          <w:rFonts w:ascii="Times New Roman" w:hAnsi="Times New Roman"/>
          <w:color w:val="000000"/>
          <w:sz w:val="28"/>
          <w:szCs w:val="28"/>
        </w:rPr>
        <w:t xml:space="preserve"> </w:t>
      </w:r>
      <w:r w:rsidR="00212CB7" w:rsidRPr="00F831D0">
        <w:rPr>
          <w:rFonts w:ascii="Times New Roman" w:hAnsi="Times New Roman"/>
          <w:color w:val="000000"/>
          <w:sz w:val="28"/>
          <w:szCs w:val="28"/>
        </w:rPr>
        <w:t>có ý nghĩa thống kê với p &lt; 0,</w:t>
      </w:r>
      <w:r w:rsidR="00212CB7" w:rsidRPr="001778F6">
        <w:rPr>
          <w:rFonts w:ascii="Times New Roman" w:hAnsi="Times New Roman"/>
          <w:color w:val="000000"/>
          <w:sz w:val="28"/>
          <w:szCs w:val="28"/>
        </w:rPr>
        <w:t>05</w:t>
      </w:r>
      <w:r w:rsidR="00091A09" w:rsidRPr="001778F6">
        <w:rPr>
          <w:rFonts w:ascii="Times New Roman" w:hAnsi="Times New Roman"/>
          <w:color w:val="000000"/>
          <w:sz w:val="28"/>
          <w:szCs w:val="28"/>
        </w:rPr>
        <w:t xml:space="preserve"> (Bảng 3.1</w:t>
      </w:r>
      <w:r w:rsidR="005306F0">
        <w:rPr>
          <w:rFonts w:ascii="Times New Roman" w:hAnsi="Times New Roman"/>
          <w:color w:val="000000"/>
          <w:sz w:val="28"/>
          <w:szCs w:val="28"/>
        </w:rPr>
        <w:t>2</w:t>
      </w:r>
      <w:r w:rsidR="00091A09" w:rsidRPr="001778F6">
        <w:rPr>
          <w:rFonts w:ascii="Times New Roman" w:hAnsi="Times New Roman"/>
          <w:color w:val="000000"/>
          <w:sz w:val="28"/>
          <w:szCs w:val="28"/>
        </w:rPr>
        <w:t>)</w:t>
      </w:r>
      <w:r w:rsidR="00212CB7" w:rsidRPr="001778F6">
        <w:rPr>
          <w:rFonts w:ascii="Times New Roman" w:hAnsi="Times New Roman"/>
          <w:color w:val="000000"/>
          <w:sz w:val="28"/>
          <w:szCs w:val="28"/>
        </w:rPr>
        <w:t>.</w:t>
      </w:r>
    </w:p>
    <w:p w:rsidR="009C4966" w:rsidRDefault="009C4966" w:rsidP="009C4966">
      <w:pPr>
        <w:spacing w:after="0" w:line="360" w:lineRule="auto"/>
        <w:ind w:firstLine="720"/>
        <w:jc w:val="both"/>
        <w:rPr>
          <w:rFonts w:ascii="Times New Roman" w:hAnsi="Times New Roman"/>
          <w:sz w:val="28"/>
          <w:szCs w:val="28"/>
        </w:rPr>
      </w:pPr>
      <w:r w:rsidRPr="001D6372">
        <w:rPr>
          <w:rFonts w:ascii="Times New Roman" w:hAnsi="Times New Roman"/>
          <w:sz w:val="28"/>
          <w:szCs w:val="28"/>
        </w:rPr>
        <w:t xml:space="preserve">Theo Thölking và cộng sự, tỷ lệ C/D được sử dụng để xác định 3 nhóm bệnh nhân chuyển hóa Tacrolimus (nhanh, trung bình và chậm). Tỷ lệ C/D &lt; </w:t>
      </w:r>
      <w:r w:rsidRPr="001D6372">
        <w:rPr>
          <w:rFonts w:ascii="Times New Roman" w:hAnsi="Times New Roman"/>
          <w:sz w:val="28"/>
          <w:szCs w:val="28"/>
        </w:rPr>
        <w:lastRenderedPageBreak/>
        <w:t>1,05 được cho là chuyển hóa Tacrolimus</w:t>
      </w:r>
      <w:r w:rsidR="00CD33BB" w:rsidRPr="00CD33BB">
        <w:rPr>
          <w:rFonts w:ascii="Times New Roman" w:hAnsi="Times New Roman"/>
          <w:sz w:val="28"/>
          <w:szCs w:val="28"/>
        </w:rPr>
        <w:t xml:space="preserve"> </w:t>
      </w:r>
      <w:r w:rsidR="00CD33BB" w:rsidRPr="001D6372">
        <w:rPr>
          <w:rFonts w:ascii="Times New Roman" w:hAnsi="Times New Roman"/>
          <w:sz w:val="28"/>
          <w:szCs w:val="28"/>
        </w:rPr>
        <w:t>nhanh</w:t>
      </w:r>
      <w:r w:rsidRPr="001D6372">
        <w:rPr>
          <w:rFonts w:ascii="Times New Roman" w:hAnsi="Times New Roman"/>
          <w:sz w:val="28"/>
          <w:szCs w:val="28"/>
        </w:rPr>
        <w:t xml:space="preserve">, tỷ lệ C/D trong khoảng 1,05-1,54 thuộc nhóm chuyển hóa trung gian và tỷ lệ C/D &gt; 1,55 thuộc nhóm chuyển hóa Tacrolimus chậm </w:t>
      </w:r>
      <w:r w:rsidRPr="001D6372">
        <w:rPr>
          <w:rFonts w:ascii="Times New Roman" w:hAnsi="Times New Roman"/>
          <w:sz w:val="28"/>
          <w:szCs w:val="28"/>
        </w:rPr>
        <w:fldChar w:fldCharType="begin">
          <w:fldData xml:space="preserve">PEVuZE5vdGU+PENpdGU+PEF1dGhvcj5UaMO2bGtpbmc8L0F1dGhvcj48WWVhcj4yMDE0PC9ZZWFy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=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PEVuZE5vdGU+PENpdGU+PEF1dGhvcj5UaMO2bGtpbmc8L0F1dGhvcj48WWVhcj4yMDE0PC9ZZWFy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=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Pr="001D6372">
        <w:rPr>
          <w:rFonts w:ascii="Times New Roman" w:hAnsi="Times New Roman"/>
          <w:sz w:val="28"/>
          <w:szCs w:val="28"/>
        </w:rPr>
      </w:r>
      <w:r w:rsidRPr="001D6372">
        <w:rPr>
          <w:rFonts w:ascii="Times New Roman" w:hAnsi="Times New Roman"/>
          <w:sz w:val="28"/>
          <w:szCs w:val="28"/>
        </w:rPr>
        <w:fldChar w:fldCharType="separate"/>
      </w:r>
      <w:r w:rsidR="004A3FB6">
        <w:rPr>
          <w:rFonts w:ascii="Times New Roman" w:hAnsi="Times New Roman"/>
          <w:noProof/>
          <w:sz w:val="28"/>
          <w:szCs w:val="28"/>
        </w:rPr>
        <w:t>[</w:t>
      </w:r>
      <w:hyperlink w:anchor="_ENREF_117" w:tooltip="Thölking, 2014 #4411" w:history="1">
        <w:r w:rsidR="004A3FB6">
          <w:rPr>
            <w:rFonts w:ascii="Times New Roman" w:hAnsi="Times New Roman"/>
            <w:noProof/>
            <w:sz w:val="28"/>
            <w:szCs w:val="28"/>
          </w:rPr>
          <w:t>117</w:t>
        </w:r>
      </w:hyperlink>
      <w:r w:rsidR="004A3FB6">
        <w:rPr>
          <w:rFonts w:ascii="Times New Roman" w:hAnsi="Times New Roman"/>
          <w:noProof/>
          <w:sz w:val="28"/>
          <w:szCs w:val="28"/>
        </w:rPr>
        <w:t>]</w:t>
      </w:r>
      <w:r w:rsidRPr="001D6372">
        <w:rPr>
          <w:rFonts w:ascii="Times New Roman" w:hAnsi="Times New Roman"/>
          <w:sz w:val="28"/>
          <w:szCs w:val="28"/>
        </w:rPr>
        <w:fldChar w:fldCharType="end"/>
      </w:r>
      <w:r w:rsidR="001D6372">
        <w:rPr>
          <w:rFonts w:ascii="Times New Roman" w:hAnsi="Times New Roman"/>
          <w:sz w:val="28"/>
          <w:szCs w:val="28"/>
        </w:rPr>
        <w:t>.</w:t>
      </w:r>
    </w:p>
    <w:p w:rsidR="00204B86" w:rsidRDefault="00204B86" w:rsidP="0003147C">
      <w:pPr>
        <w:spacing w:after="0" w:line="348" w:lineRule="auto"/>
        <w:ind w:firstLine="720"/>
        <w:jc w:val="both"/>
        <w:rPr>
          <w:rFonts w:ascii="Times New Roman" w:hAnsi="Times New Roman"/>
          <w:sz w:val="28"/>
          <w:szCs w:val="28"/>
        </w:rPr>
      </w:pPr>
      <w:r>
        <w:rPr>
          <w:rFonts w:ascii="Times New Roman" w:hAnsi="Times New Roman"/>
          <w:sz w:val="28"/>
          <w:szCs w:val="28"/>
        </w:rPr>
        <w:t xml:space="preserve">Theo </w:t>
      </w:r>
      <w:r w:rsidRPr="00204B86">
        <w:rPr>
          <w:rFonts w:ascii="Times New Roman" w:hAnsi="Times New Roman"/>
          <w:sz w:val="28"/>
          <w:szCs w:val="28"/>
        </w:rPr>
        <w:t>Yuting H</w:t>
      </w:r>
      <w:r w:rsidR="00FF3A5C">
        <w:rPr>
          <w:rFonts w:ascii="Times New Roman" w:hAnsi="Times New Roman"/>
          <w:sz w:val="28"/>
          <w:szCs w:val="28"/>
        </w:rPr>
        <w:t>.</w:t>
      </w:r>
      <w:r w:rsidR="00C30A2C">
        <w:rPr>
          <w:rFonts w:ascii="Times New Roman" w:hAnsi="Times New Roman"/>
          <w:sz w:val="28"/>
          <w:szCs w:val="28"/>
        </w:rPr>
        <w:t xml:space="preserve">, </w:t>
      </w:r>
      <w:r w:rsidR="00FB2154">
        <w:rPr>
          <w:rFonts w:ascii="Times New Roman" w:hAnsi="Times New Roman"/>
          <w:sz w:val="28"/>
          <w:szCs w:val="28"/>
        </w:rPr>
        <w:t xml:space="preserve">tác giả cho rằng </w:t>
      </w:r>
      <w:r w:rsidR="00C30A2C">
        <w:rPr>
          <w:rFonts w:ascii="Times New Roman" w:hAnsi="Times New Roman"/>
          <w:sz w:val="28"/>
          <w:szCs w:val="28"/>
        </w:rPr>
        <w:t>t</w:t>
      </w:r>
      <w:r w:rsidR="00C30A2C" w:rsidRPr="00C30A2C">
        <w:rPr>
          <w:rFonts w:ascii="Times New Roman" w:hAnsi="Times New Roman"/>
          <w:sz w:val="28"/>
          <w:szCs w:val="28"/>
        </w:rPr>
        <w:t xml:space="preserve">ính đa hình của </w:t>
      </w:r>
      <w:r w:rsidR="00C30A2C" w:rsidRPr="00C30A2C">
        <w:rPr>
          <w:rFonts w:ascii="Times New Roman" w:hAnsi="Times New Roman"/>
          <w:i/>
          <w:sz w:val="28"/>
          <w:szCs w:val="28"/>
        </w:rPr>
        <w:t>CYP3A5</w:t>
      </w:r>
      <w:r w:rsidR="00C30A2C" w:rsidRPr="00C30A2C">
        <w:rPr>
          <w:rFonts w:ascii="Times New Roman" w:hAnsi="Times New Roman"/>
          <w:sz w:val="28"/>
          <w:szCs w:val="28"/>
        </w:rPr>
        <w:t xml:space="preserve"> ảnh hưởng đến độ thanh thải </w:t>
      </w:r>
      <w:r w:rsidR="00C30A2C">
        <w:rPr>
          <w:rFonts w:ascii="Times New Roman" w:hAnsi="Times New Roman"/>
          <w:sz w:val="28"/>
          <w:szCs w:val="28"/>
        </w:rPr>
        <w:t>và nồng độ T</w:t>
      </w:r>
      <w:r w:rsidR="00C30A2C" w:rsidRPr="00C30A2C">
        <w:rPr>
          <w:rFonts w:ascii="Times New Roman" w:hAnsi="Times New Roman"/>
          <w:sz w:val="28"/>
          <w:szCs w:val="28"/>
        </w:rPr>
        <w:t xml:space="preserve">acrolimus trong máu. </w:t>
      </w:r>
      <w:r w:rsidR="00C30A2C">
        <w:rPr>
          <w:rFonts w:ascii="Times New Roman" w:hAnsi="Times New Roman"/>
          <w:sz w:val="28"/>
          <w:szCs w:val="28"/>
        </w:rPr>
        <w:t>Có</w:t>
      </w:r>
      <w:r w:rsidR="00C30A2C" w:rsidRPr="00C30A2C">
        <w:rPr>
          <w:rFonts w:ascii="Times New Roman" w:hAnsi="Times New Roman"/>
          <w:sz w:val="28"/>
          <w:szCs w:val="28"/>
        </w:rPr>
        <w:t xml:space="preserve"> sự khác biệt đáng kể về độ thanh thải </w:t>
      </w:r>
      <w:r w:rsidR="00C30A2C">
        <w:rPr>
          <w:rFonts w:ascii="Times New Roman" w:hAnsi="Times New Roman"/>
          <w:sz w:val="28"/>
          <w:szCs w:val="28"/>
        </w:rPr>
        <w:t>T</w:t>
      </w:r>
      <w:r w:rsidR="00C30A2C" w:rsidRPr="00C30A2C">
        <w:rPr>
          <w:rFonts w:ascii="Times New Roman" w:hAnsi="Times New Roman"/>
          <w:sz w:val="28"/>
          <w:szCs w:val="28"/>
        </w:rPr>
        <w:t xml:space="preserve">acrolimus giữa </w:t>
      </w:r>
      <w:r w:rsidR="005306F0">
        <w:rPr>
          <w:rFonts w:ascii="Times New Roman" w:hAnsi="Times New Roman"/>
          <w:sz w:val="28"/>
          <w:szCs w:val="28"/>
        </w:rPr>
        <w:t xml:space="preserve">biến thể </w:t>
      </w:r>
      <w:r w:rsidR="009144E8">
        <w:rPr>
          <w:rFonts w:ascii="Times New Roman" w:hAnsi="Times New Roman"/>
          <w:sz w:val="28"/>
          <w:szCs w:val="28"/>
        </w:rPr>
        <w:t>gen</w:t>
      </w:r>
      <w:r w:rsidR="00C30A2C" w:rsidRPr="00C30A2C">
        <w:rPr>
          <w:rFonts w:ascii="Times New Roman" w:hAnsi="Times New Roman"/>
          <w:sz w:val="28"/>
          <w:szCs w:val="28"/>
        </w:rPr>
        <w:t xml:space="preserve"> </w:t>
      </w:r>
      <w:r w:rsidR="00C30A2C" w:rsidRPr="00C30A2C">
        <w:rPr>
          <w:rFonts w:ascii="Times New Roman" w:hAnsi="Times New Roman"/>
          <w:i/>
          <w:sz w:val="28"/>
          <w:szCs w:val="28"/>
        </w:rPr>
        <w:t>CYP3A</w:t>
      </w:r>
      <w:r w:rsidR="00C30A2C">
        <w:rPr>
          <w:rFonts w:ascii="Times New Roman" w:hAnsi="Times New Roman"/>
          <w:i/>
          <w:sz w:val="28"/>
          <w:szCs w:val="28"/>
        </w:rPr>
        <w:t>5</w:t>
      </w:r>
      <w:r w:rsidR="00C30A2C" w:rsidRPr="00C30A2C">
        <w:rPr>
          <w:rFonts w:ascii="Times New Roman" w:hAnsi="Times New Roman"/>
          <w:sz w:val="28"/>
          <w:szCs w:val="28"/>
        </w:rPr>
        <w:t>: người chuyển hóa kém</w:t>
      </w:r>
      <w:r w:rsidR="00C30A2C">
        <w:rPr>
          <w:rFonts w:ascii="Times New Roman" w:hAnsi="Times New Roman"/>
          <w:sz w:val="28"/>
          <w:szCs w:val="28"/>
        </w:rPr>
        <w:t xml:space="preserve"> (</w:t>
      </w:r>
      <w:r w:rsidR="00C30A2C" w:rsidRPr="00C30A2C">
        <w:rPr>
          <w:rFonts w:ascii="Times New Roman" w:hAnsi="Times New Roman"/>
          <w:i/>
          <w:sz w:val="28"/>
          <w:szCs w:val="28"/>
        </w:rPr>
        <w:t>CYP3A5*3/*3</w:t>
      </w:r>
      <w:r w:rsidR="00C30A2C">
        <w:rPr>
          <w:rFonts w:ascii="Times New Roman" w:hAnsi="Times New Roman"/>
          <w:i/>
          <w:sz w:val="28"/>
          <w:szCs w:val="28"/>
        </w:rPr>
        <w:t>)</w:t>
      </w:r>
      <w:r w:rsidR="00C30A2C" w:rsidRPr="00C30A2C">
        <w:rPr>
          <w:rFonts w:ascii="Times New Roman" w:hAnsi="Times New Roman"/>
          <w:sz w:val="28"/>
          <w:szCs w:val="28"/>
        </w:rPr>
        <w:t>, người chuyển hóa trung gian (</w:t>
      </w:r>
      <w:r w:rsidR="00C30A2C" w:rsidRPr="00C30A2C">
        <w:rPr>
          <w:rFonts w:ascii="Times New Roman" w:hAnsi="Times New Roman"/>
          <w:i/>
          <w:sz w:val="28"/>
          <w:szCs w:val="28"/>
        </w:rPr>
        <w:t>CYP3A5*</w:t>
      </w:r>
      <w:r w:rsidR="00C30A2C">
        <w:rPr>
          <w:rFonts w:ascii="Times New Roman" w:hAnsi="Times New Roman"/>
          <w:i/>
          <w:sz w:val="28"/>
          <w:szCs w:val="28"/>
        </w:rPr>
        <w:t>1</w:t>
      </w:r>
      <w:r w:rsidR="00C30A2C" w:rsidRPr="00C30A2C">
        <w:rPr>
          <w:rFonts w:ascii="Times New Roman" w:hAnsi="Times New Roman"/>
          <w:i/>
          <w:sz w:val="28"/>
          <w:szCs w:val="28"/>
        </w:rPr>
        <w:t>/*3</w:t>
      </w:r>
      <w:r w:rsidR="00C30A2C" w:rsidRPr="00C30A2C">
        <w:rPr>
          <w:rFonts w:ascii="Times New Roman" w:hAnsi="Times New Roman"/>
          <w:sz w:val="28"/>
          <w:szCs w:val="28"/>
        </w:rPr>
        <w:t xml:space="preserve">) và người chuyển hóa </w:t>
      </w:r>
      <w:r w:rsidR="00C30A2C">
        <w:rPr>
          <w:rFonts w:ascii="Times New Roman" w:hAnsi="Times New Roman"/>
          <w:sz w:val="28"/>
          <w:szCs w:val="28"/>
        </w:rPr>
        <w:t>nhanh</w:t>
      </w:r>
      <w:r w:rsidR="00C30A2C" w:rsidRPr="00C30A2C">
        <w:rPr>
          <w:rFonts w:ascii="Times New Roman" w:hAnsi="Times New Roman"/>
          <w:sz w:val="28"/>
          <w:szCs w:val="28"/>
        </w:rPr>
        <w:t xml:space="preserve"> (</w:t>
      </w:r>
      <w:r w:rsidR="00C30A2C" w:rsidRPr="00C30A2C">
        <w:rPr>
          <w:rFonts w:ascii="Times New Roman" w:hAnsi="Times New Roman"/>
          <w:i/>
          <w:sz w:val="28"/>
          <w:szCs w:val="28"/>
        </w:rPr>
        <w:t>CYP3A5*</w:t>
      </w:r>
      <w:r w:rsidR="00C30A2C">
        <w:rPr>
          <w:rFonts w:ascii="Times New Roman" w:hAnsi="Times New Roman"/>
          <w:i/>
          <w:sz w:val="28"/>
          <w:szCs w:val="28"/>
        </w:rPr>
        <w:t>1</w:t>
      </w:r>
      <w:r w:rsidR="00C30A2C" w:rsidRPr="00C30A2C">
        <w:rPr>
          <w:rFonts w:ascii="Times New Roman" w:hAnsi="Times New Roman"/>
          <w:i/>
          <w:sz w:val="28"/>
          <w:szCs w:val="28"/>
        </w:rPr>
        <w:t>/</w:t>
      </w:r>
      <w:r w:rsidR="00C30A2C" w:rsidRPr="00C30A2C">
        <w:rPr>
          <w:rFonts w:ascii="Times New Roman" w:hAnsi="Times New Roman"/>
          <w:sz w:val="28"/>
          <w:szCs w:val="28"/>
        </w:rPr>
        <w:t>*1)</w:t>
      </w:r>
      <w:r w:rsidR="00C30A2C">
        <w:rPr>
          <w:rFonts w:ascii="Times New Roman" w:hAnsi="Times New Roman"/>
          <w:sz w:val="28"/>
          <w:szCs w:val="28"/>
        </w:rPr>
        <w:t xml:space="preserve"> </w:t>
      </w:r>
      <w:r w:rsidR="00C30A2C">
        <w:rPr>
          <w:rFonts w:ascii="Times New Roman" w:hAnsi="Times New Roman"/>
          <w:sz w:val="28"/>
          <w:szCs w:val="28"/>
        </w:rPr>
        <w:fldChar w:fldCharType="begin">
          <w:fldData xml:space="preserve">PEVuZE5vdGU+PENpdGU+PEF1dGhvcj5IZTwvQXV0aG9yPjxZZWFyPjIwMjI8L1llYXI+PFJlY051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PEVuZE5vdGU+PENpdGU+PEF1dGhvcj5IZTwvQXV0aG9yPjxZZWFyPjIwMjI8L1llYXI+PFJlY051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00C30A2C">
        <w:rPr>
          <w:rFonts w:ascii="Times New Roman" w:hAnsi="Times New Roman"/>
          <w:sz w:val="28"/>
          <w:szCs w:val="28"/>
        </w:rPr>
      </w:r>
      <w:r w:rsidR="00C30A2C">
        <w:rPr>
          <w:rFonts w:ascii="Times New Roman" w:hAnsi="Times New Roman"/>
          <w:sz w:val="28"/>
          <w:szCs w:val="28"/>
        </w:rPr>
        <w:fldChar w:fldCharType="separate"/>
      </w:r>
      <w:r w:rsidR="004A3FB6">
        <w:rPr>
          <w:rFonts w:ascii="Times New Roman" w:hAnsi="Times New Roman"/>
          <w:noProof/>
          <w:sz w:val="28"/>
          <w:szCs w:val="28"/>
        </w:rPr>
        <w:t>[</w:t>
      </w:r>
      <w:hyperlink w:anchor="_ENREF_118" w:tooltip="He, 2022 #1091" w:history="1">
        <w:r w:rsidR="004A3FB6">
          <w:rPr>
            <w:rFonts w:ascii="Times New Roman" w:hAnsi="Times New Roman"/>
            <w:noProof/>
            <w:sz w:val="28"/>
            <w:szCs w:val="28"/>
          </w:rPr>
          <w:t>118</w:t>
        </w:r>
      </w:hyperlink>
      <w:r w:rsidR="004A3FB6">
        <w:rPr>
          <w:rFonts w:ascii="Times New Roman" w:hAnsi="Times New Roman"/>
          <w:noProof/>
          <w:sz w:val="28"/>
          <w:szCs w:val="28"/>
        </w:rPr>
        <w:t>]</w:t>
      </w:r>
      <w:r w:rsidR="00C30A2C">
        <w:rPr>
          <w:rFonts w:ascii="Times New Roman" w:hAnsi="Times New Roman"/>
          <w:sz w:val="28"/>
          <w:szCs w:val="28"/>
        </w:rPr>
        <w:fldChar w:fldCharType="end"/>
      </w:r>
      <w:r w:rsidR="00C30A2C">
        <w:rPr>
          <w:rFonts w:ascii="Times New Roman" w:hAnsi="Times New Roman"/>
          <w:sz w:val="28"/>
          <w:szCs w:val="28"/>
        </w:rPr>
        <w:t>.</w:t>
      </w:r>
    </w:p>
    <w:p w:rsidR="001D6372" w:rsidRDefault="001D6372" w:rsidP="0003147C">
      <w:pPr>
        <w:spacing w:after="0" w:line="348" w:lineRule="auto"/>
        <w:ind w:firstLine="720"/>
        <w:jc w:val="both"/>
        <w:rPr>
          <w:rFonts w:ascii="Times New Roman" w:hAnsi="Times New Roman"/>
          <w:i/>
          <w:sz w:val="28"/>
          <w:szCs w:val="28"/>
        </w:rPr>
      </w:pPr>
      <w:r w:rsidRPr="001D6372">
        <w:rPr>
          <w:rFonts w:ascii="Times New Roman" w:hAnsi="Times New Roman"/>
          <w:sz w:val="28"/>
          <w:szCs w:val="28"/>
        </w:rPr>
        <w:t xml:space="preserve">Trong nghiên cứu của chúng tôi không có đột biến </w:t>
      </w:r>
      <w:r w:rsidR="004E2D98">
        <w:rPr>
          <w:rFonts w:ascii="Times New Roman" w:hAnsi="Times New Roman"/>
          <w:sz w:val="28"/>
          <w:szCs w:val="28"/>
        </w:rPr>
        <w:t>alen</w:t>
      </w:r>
      <w:r w:rsidRPr="001D6372">
        <w:rPr>
          <w:rFonts w:ascii="Times New Roman" w:hAnsi="Times New Roman"/>
          <w:sz w:val="28"/>
          <w:szCs w:val="28"/>
        </w:rPr>
        <w:t xml:space="preserve"> </w:t>
      </w:r>
      <w:r w:rsidRPr="001D6372">
        <w:rPr>
          <w:rFonts w:ascii="Times New Roman" w:hAnsi="Times New Roman"/>
          <w:i/>
          <w:sz w:val="28"/>
          <w:szCs w:val="28"/>
        </w:rPr>
        <w:t>CYP3A4*22</w:t>
      </w:r>
      <w:r w:rsidRPr="001D6372">
        <w:rPr>
          <w:rFonts w:ascii="Times New Roman" w:hAnsi="Times New Roman"/>
          <w:sz w:val="28"/>
          <w:szCs w:val="28"/>
        </w:rPr>
        <w:t xml:space="preserve">, nên chúng tôi </w:t>
      </w:r>
      <w:r w:rsidR="00C30A2C">
        <w:rPr>
          <w:rFonts w:ascii="Times New Roman" w:hAnsi="Times New Roman"/>
          <w:sz w:val="28"/>
          <w:szCs w:val="28"/>
        </w:rPr>
        <w:t xml:space="preserve">có </w:t>
      </w:r>
      <w:r w:rsidRPr="001D6372">
        <w:rPr>
          <w:rFonts w:ascii="Times New Roman" w:hAnsi="Times New Roman"/>
          <w:sz w:val="28"/>
          <w:szCs w:val="28"/>
        </w:rPr>
        <w:t>phân bệnh nhân làm 3 nhóm</w:t>
      </w:r>
      <w:r w:rsidR="002B5EA0" w:rsidRPr="002B5EA0">
        <w:rPr>
          <w:rFonts w:ascii="Times New Roman" w:hAnsi="Times New Roman"/>
          <w:sz w:val="28"/>
          <w:szCs w:val="28"/>
        </w:rPr>
        <w:t xml:space="preserve"> </w:t>
      </w:r>
      <w:r w:rsidR="002B5EA0" w:rsidRPr="001778F6">
        <w:rPr>
          <w:rFonts w:ascii="Times New Roman" w:hAnsi="Times New Roman"/>
          <w:sz w:val="28"/>
          <w:szCs w:val="28"/>
        </w:rPr>
        <w:t xml:space="preserve">theo kiểu </w:t>
      </w:r>
      <w:r w:rsidR="009144E8">
        <w:rPr>
          <w:rFonts w:ascii="Times New Roman" w:hAnsi="Times New Roman"/>
          <w:sz w:val="28"/>
          <w:szCs w:val="28"/>
        </w:rPr>
        <w:t>gen</w:t>
      </w:r>
      <w:r w:rsidR="002B5EA0">
        <w:rPr>
          <w:rFonts w:ascii="Times New Roman" w:hAnsi="Times New Roman"/>
          <w:sz w:val="28"/>
          <w:szCs w:val="28"/>
        </w:rPr>
        <w:t xml:space="preserve"> và</w:t>
      </w:r>
      <w:r w:rsidR="001778F6" w:rsidRPr="001778F6">
        <w:rPr>
          <w:rFonts w:ascii="Times New Roman" w:hAnsi="Times New Roman"/>
          <w:sz w:val="28"/>
          <w:szCs w:val="28"/>
        </w:rPr>
        <w:t xml:space="preserve"> sử dụng phân tầng chuyển hóa Tacrolimus theo tỷ lệ C/D (dựa trên khoảng tứ vị phân)</w:t>
      </w:r>
      <w:r w:rsidRPr="001D6372">
        <w:rPr>
          <w:rFonts w:ascii="Times New Roman" w:hAnsi="Times New Roman"/>
          <w:sz w:val="28"/>
          <w:szCs w:val="28"/>
        </w:rPr>
        <w:t xml:space="preserve">: nhóm chuyển hóa nhanh gồm những bệnh nhân mang kiểu </w:t>
      </w:r>
      <w:r w:rsidR="009144E8">
        <w:rPr>
          <w:rFonts w:ascii="Times New Roman" w:hAnsi="Times New Roman"/>
          <w:sz w:val="28"/>
          <w:szCs w:val="28"/>
        </w:rPr>
        <w:t>gen</w:t>
      </w:r>
      <w:r w:rsidRPr="001D6372">
        <w:rPr>
          <w:rFonts w:ascii="Times New Roman" w:hAnsi="Times New Roman"/>
          <w:sz w:val="28"/>
          <w:szCs w:val="28"/>
        </w:rPr>
        <w:t xml:space="preserve"> </w:t>
      </w:r>
      <w:r w:rsidRPr="001D6372">
        <w:rPr>
          <w:rFonts w:ascii="Times New Roman" w:hAnsi="Times New Roman"/>
          <w:i/>
          <w:sz w:val="28"/>
          <w:szCs w:val="28"/>
        </w:rPr>
        <w:t>CYP3A5*1/*1</w:t>
      </w:r>
      <w:r w:rsidRPr="001D6372">
        <w:rPr>
          <w:rFonts w:ascii="Times New Roman" w:hAnsi="Times New Roman"/>
          <w:sz w:val="28"/>
          <w:szCs w:val="28"/>
        </w:rPr>
        <w:t xml:space="preserve">, nhóm chuyển hóa trung gian là những bệnh nhân mang kiểu </w:t>
      </w:r>
      <w:r w:rsidR="009144E8">
        <w:rPr>
          <w:rFonts w:ascii="Times New Roman" w:hAnsi="Times New Roman"/>
          <w:sz w:val="28"/>
          <w:szCs w:val="28"/>
        </w:rPr>
        <w:t>gen</w:t>
      </w:r>
      <w:r w:rsidRPr="001D6372">
        <w:rPr>
          <w:rFonts w:ascii="Times New Roman" w:hAnsi="Times New Roman"/>
          <w:sz w:val="28"/>
          <w:szCs w:val="28"/>
        </w:rPr>
        <w:t xml:space="preserve"> </w:t>
      </w:r>
      <w:r w:rsidRPr="001D6372">
        <w:rPr>
          <w:rFonts w:ascii="Times New Roman" w:hAnsi="Times New Roman"/>
          <w:i/>
          <w:sz w:val="28"/>
          <w:szCs w:val="28"/>
        </w:rPr>
        <w:t>CYP3A5*1/*3</w:t>
      </w:r>
      <w:r w:rsidRPr="001D6372">
        <w:rPr>
          <w:rFonts w:ascii="Times New Roman" w:hAnsi="Times New Roman"/>
          <w:sz w:val="28"/>
          <w:szCs w:val="28"/>
        </w:rPr>
        <w:t xml:space="preserve"> và nhóm bệnh nhân chuyển hóa chậm mang kiểu </w:t>
      </w:r>
      <w:r w:rsidR="009144E8">
        <w:rPr>
          <w:rFonts w:ascii="Times New Roman" w:hAnsi="Times New Roman"/>
          <w:sz w:val="28"/>
          <w:szCs w:val="28"/>
        </w:rPr>
        <w:t>gen</w:t>
      </w:r>
      <w:r w:rsidRPr="001D6372">
        <w:rPr>
          <w:rFonts w:ascii="Times New Roman" w:hAnsi="Times New Roman"/>
          <w:sz w:val="28"/>
          <w:szCs w:val="28"/>
        </w:rPr>
        <w:t xml:space="preserve"> </w:t>
      </w:r>
      <w:r w:rsidRPr="001D6372">
        <w:rPr>
          <w:rFonts w:ascii="Times New Roman" w:hAnsi="Times New Roman"/>
          <w:i/>
          <w:sz w:val="28"/>
          <w:szCs w:val="28"/>
        </w:rPr>
        <w:t xml:space="preserve">CYP3A5*3/*3. </w:t>
      </w:r>
    </w:p>
    <w:p w:rsidR="002B5EA0" w:rsidRPr="002B5EA0" w:rsidRDefault="001D6372" w:rsidP="0003147C">
      <w:pPr>
        <w:spacing w:after="0" w:line="348" w:lineRule="auto"/>
        <w:ind w:firstLine="720"/>
        <w:jc w:val="both"/>
        <w:rPr>
          <w:rFonts w:ascii="Times New Roman" w:hAnsi="Times New Roman"/>
          <w:sz w:val="28"/>
          <w:szCs w:val="28"/>
        </w:rPr>
      </w:pPr>
      <w:r w:rsidRPr="001D6372">
        <w:rPr>
          <w:rFonts w:ascii="Times New Roman" w:hAnsi="Times New Roman"/>
          <w:sz w:val="28"/>
          <w:szCs w:val="28"/>
        </w:rPr>
        <w:t xml:space="preserve">Biểu đồ 3.6, kết quả trong nghiên cứu của chúng tôi cho thấy phân tầng chuyển hóa Tacrolimus nhanh, trung bình và chậm theo tỷ lệ C/D lần lượt là 0,83; 0,83-1,80 và &gt;1,80. </w:t>
      </w:r>
      <w:r w:rsidR="002B5EA0">
        <w:rPr>
          <w:rFonts w:ascii="Times New Roman" w:hAnsi="Times New Roman"/>
          <w:sz w:val="28"/>
          <w:szCs w:val="28"/>
        </w:rPr>
        <w:t xml:space="preserve">Cụ thể, ở nhóm chuyển hóa chậm (tỷ lệ C/D &gt; 1,8), tỷ lệ bệnh nhân mang </w:t>
      </w:r>
      <w:r w:rsidR="009144E8">
        <w:rPr>
          <w:rFonts w:ascii="Times New Roman" w:hAnsi="Times New Roman"/>
          <w:sz w:val="28"/>
          <w:szCs w:val="28"/>
        </w:rPr>
        <w:t>gen</w:t>
      </w:r>
      <w:r w:rsidR="002B5EA0">
        <w:rPr>
          <w:rFonts w:ascii="Times New Roman" w:hAnsi="Times New Roman"/>
          <w:sz w:val="28"/>
          <w:szCs w:val="28"/>
        </w:rPr>
        <w:t xml:space="preserve"> chuyển hóa chậm (</w:t>
      </w:r>
      <w:r w:rsidR="002B5EA0" w:rsidRPr="001D6372">
        <w:rPr>
          <w:rFonts w:ascii="Times New Roman" w:hAnsi="Times New Roman"/>
          <w:i/>
          <w:sz w:val="28"/>
          <w:szCs w:val="28"/>
        </w:rPr>
        <w:t>CYP3A5*3/*3</w:t>
      </w:r>
      <w:r w:rsidR="002B5EA0" w:rsidRPr="002B5EA0">
        <w:rPr>
          <w:rFonts w:ascii="Times New Roman" w:hAnsi="Times New Roman"/>
          <w:sz w:val="28"/>
          <w:szCs w:val="28"/>
        </w:rPr>
        <w:t>)</w:t>
      </w:r>
      <w:r w:rsidR="002B5EA0">
        <w:rPr>
          <w:rFonts w:ascii="Times New Roman" w:hAnsi="Times New Roman"/>
          <w:i/>
          <w:sz w:val="28"/>
          <w:szCs w:val="28"/>
        </w:rPr>
        <w:t xml:space="preserve"> </w:t>
      </w:r>
      <w:r w:rsidR="002B5EA0">
        <w:rPr>
          <w:rFonts w:ascii="Times New Roman" w:hAnsi="Times New Roman"/>
          <w:sz w:val="28"/>
          <w:szCs w:val="28"/>
        </w:rPr>
        <w:t xml:space="preserve">chiếm tỷ lệ cao 82,1% trong khi tỷ lệ bệnh nhân mang </w:t>
      </w:r>
      <w:r w:rsidR="009144E8">
        <w:rPr>
          <w:rFonts w:ascii="Times New Roman" w:hAnsi="Times New Roman"/>
          <w:sz w:val="28"/>
          <w:szCs w:val="28"/>
        </w:rPr>
        <w:t>gen</w:t>
      </w:r>
      <w:r w:rsidR="002B5EA0">
        <w:rPr>
          <w:rFonts w:ascii="Times New Roman" w:hAnsi="Times New Roman"/>
          <w:sz w:val="28"/>
          <w:szCs w:val="28"/>
        </w:rPr>
        <w:t xml:space="preserve"> chuyển hóa trung bình (</w:t>
      </w:r>
      <w:r w:rsidR="002B5EA0" w:rsidRPr="001D6372">
        <w:rPr>
          <w:rFonts w:ascii="Times New Roman" w:hAnsi="Times New Roman"/>
          <w:i/>
          <w:sz w:val="28"/>
          <w:szCs w:val="28"/>
        </w:rPr>
        <w:t>CYP3A5*</w:t>
      </w:r>
      <w:r w:rsidR="002B5EA0">
        <w:rPr>
          <w:rFonts w:ascii="Times New Roman" w:hAnsi="Times New Roman"/>
          <w:i/>
          <w:sz w:val="28"/>
          <w:szCs w:val="28"/>
        </w:rPr>
        <w:t>1</w:t>
      </w:r>
      <w:r w:rsidR="002B5EA0" w:rsidRPr="001D6372">
        <w:rPr>
          <w:rFonts w:ascii="Times New Roman" w:hAnsi="Times New Roman"/>
          <w:i/>
          <w:sz w:val="28"/>
          <w:szCs w:val="28"/>
        </w:rPr>
        <w:t>/*3</w:t>
      </w:r>
      <w:r w:rsidR="002B5EA0">
        <w:rPr>
          <w:rFonts w:ascii="Times New Roman" w:hAnsi="Times New Roman"/>
          <w:sz w:val="28"/>
          <w:szCs w:val="28"/>
        </w:rPr>
        <w:t>) và nhanh (</w:t>
      </w:r>
      <w:r w:rsidR="002B5EA0" w:rsidRPr="001D6372">
        <w:rPr>
          <w:rFonts w:ascii="Times New Roman" w:hAnsi="Times New Roman"/>
          <w:i/>
          <w:sz w:val="28"/>
          <w:szCs w:val="28"/>
        </w:rPr>
        <w:t>CYP3A5*</w:t>
      </w:r>
      <w:r w:rsidR="00226B5D">
        <w:rPr>
          <w:rFonts w:ascii="Times New Roman" w:hAnsi="Times New Roman"/>
          <w:i/>
          <w:sz w:val="28"/>
          <w:szCs w:val="28"/>
        </w:rPr>
        <w:t>1</w:t>
      </w:r>
      <w:r w:rsidR="002B5EA0" w:rsidRPr="001D6372">
        <w:rPr>
          <w:rFonts w:ascii="Times New Roman" w:hAnsi="Times New Roman"/>
          <w:i/>
          <w:sz w:val="28"/>
          <w:szCs w:val="28"/>
        </w:rPr>
        <w:t>/*</w:t>
      </w:r>
      <w:r w:rsidR="00226B5D">
        <w:rPr>
          <w:rFonts w:ascii="Times New Roman" w:hAnsi="Times New Roman"/>
          <w:i/>
          <w:sz w:val="28"/>
          <w:szCs w:val="28"/>
        </w:rPr>
        <w:t>1</w:t>
      </w:r>
      <w:r w:rsidR="002B5EA0">
        <w:rPr>
          <w:rFonts w:ascii="Times New Roman" w:hAnsi="Times New Roman"/>
          <w:sz w:val="28"/>
          <w:szCs w:val="28"/>
        </w:rPr>
        <w:t xml:space="preserve">) </w:t>
      </w:r>
      <w:r w:rsidR="002B5EA0" w:rsidRPr="002B5EA0">
        <w:rPr>
          <w:rFonts w:ascii="Times New Roman" w:hAnsi="Times New Roman"/>
          <w:sz w:val="28"/>
          <w:szCs w:val="28"/>
        </w:rPr>
        <w:t>chiếm</w:t>
      </w:r>
      <w:r w:rsidR="002B5EA0">
        <w:rPr>
          <w:rFonts w:ascii="Times New Roman" w:hAnsi="Times New Roman"/>
          <w:sz w:val="28"/>
          <w:szCs w:val="28"/>
        </w:rPr>
        <w:t xml:space="preserve"> tỷ lệ lần lượt là 16,2% và 1,7%. Ở nhóm chuyển hóa trung bình (tỷ lệ C/D: 0,83</w:t>
      </w:r>
      <w:r w:rsidR="00A25265">
        <w:rPr>
          <w:rFonts w:ascii="Times New Roman" w:hAnsi="Times New Roman"/>
          <w:sz w:val="28"/>
          <w:szCs w:val="28"/>
        </w:rPr>
        <w:t xml:space="preserve"> </w:t>
      </w:r>
      <w:r w:rsidR="002B5EA0">
        <w:rPr>
          <w:rFonts w:ascii="Times New Roman" w:hAnsi="Times New Roman"/>
          <w:sz w:val="28"/>
          <w:szCs w:val="28"/>
        </w:rPr>
        <w:t>-</w:t>
      </w:r>
      <w:r w:rsidR="00A25265">
        <w:rPr>
          <w:rFonts w:ascii="Times New Roman" w:hAnsi="Times New Roman"/>
          <w:sz w:val="28"/>
          <w:szCs w:val="28"/>
        </w:rPr>
        <w:t xml:space="preserve"> </w:t>
      </w:r>
      <w:r w:rsidR="002B5EA0">
        <w:rPr>
          <w:rFonts w:ascii="Times New Roman" w:hAnsi="Times New Roman"/>
          <w:sz w:val="28"/>
          <w:szCs w:val="28"/>
        </w:rPr>
        <w:t xml:space="preserve">1,8), tỷ lệ bệnh nhân mang </w:t>
      </w:r>
      <w:r w:rsidR="009144E8">
        <w:rPr>
          <w:rFonts w:ascii="Times New Roman" w:hAnsi="Times New Roman"/>
          <w:sz w:val="28"/>
          <w:szCs w:val="28"/>
        </w:rPr>
        <w:t>gen</w:t>
      </w:r>
      <w:r w:rsidR="002B5EA0">
        <w:rPr>
          <w:rFonts w:ascii="Times New Roman" w:hAnsi="Times New Roman"/>
          <w:sz w:val="28"/>
          <w:szCs w:val="28"/>
        </w:rPr>
        <w:t xml:space="preserve"> chuyển hóa trung bình và nhanh tăng lên, trong khi tỷ lệ bệnh nhân mang </w:t>
      </w:r>
      <w:r w:rsidR="009144E8">
        <w:rPr>
          <w:rFonts w:ascii="Times New Roman" w:hAnsi="Times New Roman"/>
          <w:sz w:val="28"/>
          <w:szCs w:val="28"/>
        </w:rPr>
        <w:t>gen</w:t>
      </w:r>
      <w:r w:rsidR="002B5EA0">
        <w:rPr>
          <w:rFonts w:ascii="Times New Roman" w:hAnsi="Times New Roman"/>
          <w:sz w:val="28"/>
          <w:szCs w:val="28"/>
        </w:rPr>
        <w:t xml:space="preserve"> chuyển hóa chậm giảm xuống (</w:t>
      </w:r>
      <w:r w:rsidR="005661F7">
        <w:rPr>
          <w:rFonts w:ascii="Times New Roman" w:hAnsi="Times New Roman"/>
          <w:sz w:val="28"/>
          <w:szCs w:val="28"/>
        </w:rPr>
        <w:t xml:space="preserve">47,1%). Ở nhóm chuyển hóa nhanh (tỷ lệ C/D &lt; 0,8), tỷ lệ bệnh nhân mang </w:t>
      </w:r>
      <w:r w:rsidR="009144E8">
        <w:rPr>
          <w:rFonts w:ascii="Times New Roman" w:hAnsi="Times New Roman"/>
          <w:sz w:val="28"/>
          <w:szCs w:val="28"/>
        </w:rPr>
        <w:t>gen</w:t>
      </w:r>
      <w:r w:rsidR="005661F7">
        <w:rPr>
          <w:rFonts w:ascii="Times New Roman" w:hAnsi="Times New Roman"/>
          <w:sz w:val="28"/>
          <w:szCs w:val="28"/>
        </w:rPr>
        <w:t xml:space="preserve"> chuyển hóa trung bình và nhanh tiếp tục tăng với tỷ lệ lần lượt là 70,3% và 16,1%, trong khi nhóm bệnh nhân mang </w:t>
      </w:r>
      <w:r w:rsidR="009144E8">
        <w:rPr>
          <w:rFonts w:ascii="Times New Roman" w:hAnsi="Times New Roman"/>
          <w:sz w:val="28"/>
          <w:szCs w:val="28"/>
        </w:rPr>
        <w:t>gen</w:t>
      </w:r>
      <w:r w:rsidR="005661F7">
        <w:rPr>
          <w:rFonts w:ascii="Times New Roman" w:hAnsi="Times New Roman"/>
          <w:sz w:val="28"/>
          <w:szCs w:val="28"/>
        </w:rPr>
        <w:t xml:space="preserve"> chuyển hóa chậm chiếm tỷ lệ chỉ có 13,6%,</w:t>
      </w:r>
      <w:r w:rsidR="005661F7" w:rsidRPr="005661F7">
        <w:rPr>
          <w:rFonts w:ascii="Times New Roman" w:hAnsi="Times New Roman"/>
          <w:sz w:val="28"/>
          <w:szCs w:val="28"/>
        </w:rPr>
        <w:t xml:space="preserve"> </w:t>
      </w:r>
      <w:r w:rsidR="005661F7" w:rsidRPr="001D6372">
        <w:rPr>
          <w:rFonts w:ascii="Times New Roman" w:hAnsi="Times New Roman"/>
          <w:sz w:val="28"/>
          <w:szCs w:val="28"/>
        </w:rPr>
        <w:t xml:space="preserve">Khi phân tích sự liên quan </w:t>
      </w:r>
      <w:r w:rsidR="00226B5D">
        <w:rPr>
          <w:rFonts w:ascii="Times New Roman" w:hAnsi="Times New Roman"/>
          <w:sz w:val="28"/>
          <w:szCs w:val="28"/>
        </w:rPr>
        <w:t xml:space="preserve">chuyển hóa </w:t>
      </w:r>
      <w:r w:rsidR="005661F7" w:rsidRPr="001D6372">
        <w:rPr>
          <w:rFonts w:ascii="Times New Roman" w:hAnsi="Times New Roman"/>
          <w:sz w:val="28"/>
          <w:szCs w:val="28"/>
        </w:rPr>
        <w:t xml:space="preserve">theo phân </w:t>
      </w:r>
      <w:r w:rsidR="005661F7">
        <w:rPr>
          <w:rFonts w:ascii="Times New Roman" w:hAnsi="Times New Roman"/>
          <w:sz w:val="28"/>
          <w:szCs w:val="28"/>
        </w:rPr>
        <w:t>tầng</w:t>
      </w:r>
      <w:r w:rsidR="005661F7" w:rsidRPr="001D6372">
        <w:rPr>
          <w:rFonts w:ascii="Times New Roman" w:hAnsi="Times New Roman"/>
          <w:sz w:val="28"/>
          <w:szCs w:val="28"/>
        </w:rPr>
        <w:t xml:space="preserve"> tỷ lệ C/D v</w:t>
      </w:r>
      <w:r w:rsidR="00226B5D">
        <w:rPr>
          <w:rFonts w:ascii="Times New Roman" w:hAnsi="Times New Roman"/>
          <w:sz w:val="28"/>
          <w:szCs w:val="28"/>
        </w:rPr>
        <w:t>ới</w:t>
      </w:r>
      <w:r w:rsidR="005661F7" w:rsidRPr="001D6372">
        <w:rPr>
          <w:rFonts w:ascii="Times New Roman" w:hAnsi="Times New Roman"/>
          <w:sz w:val="28"/>
          <w:szCs w:val="28"/>
        </w:rPr>
        <w:t xml:space="preserve"> </w:t>
      </w:r>
      <w:r w:rsidR="00226B5D">
        <w:rPr>
          <w:rFonts w:ascii="Times New Roman" w:hAnsi="Times New Roman"/>
          <w:sz w:val="28"/>
          <w:szCs w:val="28"/>
        </w:rPr>
        <w:t xml:space="preserve">biến </w:t>
      </w:r>
      <w:r w:rsidR="00226B5D" w:rsidRPr="00226B5D">
        <w:rPr>
          <w:rFonts w:ascii="Times New Roman" w:hAnsi="Times New Roman"/>
          <w:sz w:val="28"/>
          <w:szCs w:val="28"/>
        </w:rPr>
        <w:t>thể</w:t>
      </w:r>
      <w:r w:rsidR="005661F7" w:rsidRPr="00226B5D">
        <w:rPr>
          <w:rFonts w:ascii="Times New Roman" w:hAnsi="Times New Roman"/>
          <w:sz w:val="28"/>
          <w:szCs w:val="28"/>
        </w:rPr>
        <w:t xml:space="preserve"> </w:t>
      </w:r>
      <w:r w:rsidR="009144E8" w:rsidRPr="00226B5D">
        <w:rPr>
          <w:rFonts w:ascii="Times New Roman" w:hAnsi="Times New Roman"/>
          <w:sz w:val="28"/>
          <w:szCs w:val="28"/>
        </w:rPr>
        <w:t>gen</w:t>
      </w:r>
      <w:r w:rsidR="005661F7" w:rsidRPr="00226B5D">
        <w:rPr>
          <w:rFonts w:ascii="Times New Roman" w:hAnsi="Times New Roman"/>
          <w:sz w:val="28"/>
          <w:szCs w:val="28"/>
        </w:rPr>
        <w:t xml:space="preserve"> </w:t>
      </w:r>
      <w:r w:rsidR="005661F7" w:rsidRPr="00226B5D">
        <w:rPr>
          <w:rFonts w:ascii="Times New Roman" w:hAnsi="Times New Roman"/>
          <w:i/>
          <w:sz w:val="28"/>
          <w:szCs w:val="28"/>
        </w:rPr>
        <w:t>CYP3A5</w:t>
      </w:r>
      <w:r w:rsidR="005661F7" w:rsidRPr="001D6372">
        <w:rPr>
          <w:rFonts w:ascii="Times New Roman" w:hAnsi="Times New Roman"/>
          <w:sz w:val="28"/>
          <w:szCs w:val="28"/>
        </w:rPr>
        <w:t xml:space="preserve"> </w:t>
      </w:r>
      <w:r w:rsidR="005661F7">
        <w:rPr>
          <w:rFonts w:ascii="Times New Roman" w:hAnsi="Times New Roman"/>
          <w:sz w:val="28"/>
          <w:szCs w:val="28"/>
        </w:rPr>
        <w:t xml:space="preserve">chúng tôi thấy </w:t>
      </w:r>
      <w:r w:rsidR="005661F7" w:rsidRPr="001D6372">
        <w:rPr>
          <w:rFonts w:ascii="Times New Roman" w:hAnsi="Times New Roman"/>
          <w:sz w:val="28"/>
          <w:szCs w:val="28"/>
        </w:rPr>
        <w:t>sự khác biệt có ý nghĩa thống kê</w:t>
      </w:r>
      <w:r w:rsidR="005661F7">
        <w:rPr>
          <w:rFonts w:ascii="Times New Roman" w:hAnsi="Times New Roman"/>
          <w:sz w:val="28"/>
          <w:szCs w:val="28"/>
        </w:rPr>
        <w:t>, với</w:t>
      </w:r>
      <w:r w:rsidR="005661F7" w:rsidRPr="001D6372">
        <w:rPr>
          <w:rFonts w:ascii="Times New Roman" w:hAnsi="Times New Roman"/>
          <w:sz w:val="28"/>
          <w:szCs w:val="28"/>
        </w:rPr>
        <w:t xml:space="preserve"> p</w:t>
      </w:r>
      <w:r w:rsidR="005661F7">
        <w:rPr>
          <w:rFonts w:ascii="Times New Roman" w:hAnsi="Times New Roman"/>
          <w:sz w:val="28"/>
          <w:szCs w:val="28"/>
        </w:rPr>
        <w:t xml:space="preserve"> </w:t>
      </w:r>
      <w:r w:rsidR="005661F7" w:rsidRPr="001D6372">
        <w:rPr>
          <w:rFonts w:ascii="Times New Roman" w:hAnsi="Times New Roman"/>
          <w:sz w:val="28"/>
          <w:szCs w:val="28"/>
        </w:rPr>
        <w:t>&lt;</w:t>
      </w:r>
      <w:r w:rsidR="005661F7">
        <w:rPr>
          <w:rFonts w:ascii="Times New Roman" w:hAnsi="Times New Roman"/>
          <w:sz w:val="28"/>
          <w:szCs w:val="28"/>
        </w:rPr>
        <w:t xml:space="preserve"> </w:t>
      </w:r>
      <w:r w:rsidR="005661F7" w:rsidRPr="001D6372">
        <w:rPr>
          <w:rFonts w:ascii="Times New Roman" w:hAnsi="Times New Roman"/>
          <w:sz w:val="28"/>
          <w:szCs w:val="28"/>
        </w:rPr>
        <w:t>0,001.</w:t>
      </w:r>
    </w:p>
    <w:p w:rsidR="00091A09" w:rsidRDefault="001D6372" w:rsidP="0003147C">
      <w:pPr>
        <w:spacing w:after="0" w:line="348" w:lineRule="auto"/>
        <w:ind w:firstLine="720"/>
        <w:jc w:val="both"/>
        <w:rPr>
          <w:rFonts w:ascii="Times New Roman" w:hAnsi="Times New Roman"/>
          <w:sz w:val="28"/>
          <w:szCs w:val="28"/>
        </w:rPr>
      </w:pPr>
      <w:r w:rsidRPr="001D6372">
        <w:rPr>
          <w:rFonts w:ascii="Times New Roman" w:hAnsi="Times New Roman"/>
          <w:sz w:val="28"/>
          <w:szCs w:val="28"/>
        </w:rPr>
        <w:lastRenderedPageBreak/>
        <w:t>Kết quả nghiên cứu này cũng phù hợp với nghiên cứu gần đây công bố bởi tác giả Vidal</w:t>
      </w:r>
      <w:r w:rsidR="00E060E1">
        <w:rPr>
          <w:rFonts w:ascii="Times New Roman" w:hAnsi="Times New Roman"/>
          <w:sz w:val="28"/>
          <w:szCs w:val="28"/>
        </w:rPr>
        <w:t xml:space="preserve"> </w:t>
      </w:r>
      <w:r w:rsidRPr="001D6372">
        <w:rPr>
          <w:rFonts w:ascii="Times New Roman" w:hAnsi="Times New Roman"/>
          <w:sz w:val="28"/>
          <w:szCs w:val="28"/>
        </w:rPr>
        <w:t>A</w:t>
      </w:r>
      <w:r w:rsidR="00E060E1">
        <w:rPr>
          <w:rFonts w:ascii="Times New Roman" w:hAnsi="Times New Roman"/>
          <w:sz w:val="28"/>
          <w:szCs w:val="28"/>
        </w:rPr>
        <w:t>.</w:t>
      </w:r>
      <w:r w:rsidRPr="001D6372">
        <w:rPr>
          <w:rFonts w:ascii="Times New Roman" w:hAnsi="Times New Roman"/>
          <w:sz w:val="28"/>
          <w:szCs w:val="28"/>
        </w:rPr>
        <w:t xml:space="preserve"> </w:t>
      </w:r>
      <w:r w:rsidR="00E060E1" w:rsidRPr="001D6372">
        <w:rPr>
          <w:rFonts w:ascii="Times New Roman" w:hAnsi="Times New Roman"/>
          <w:sz w:val="28"/>
          <w:szCs w:val="28"/>
        </w:rPr>
        <w:t>A</w:t>
      </w:r>
      <w:r w:rsidR="00E060E1">
        <w:rPr>
          <w:rFonts w:ascii="Times New Roman" w:hAnsi="Times New Roman"/>
          <w:sz w:val="28"/>
          <w:szCs w:val="28"/>
        </w:rPr>
        <w:t xml:space="preserve">. </w:t>
      </w:r>
      <w:r w:rsidRPr="001D6372">
        <w:rPr>
          <w:rFonts w:ascii="Times New Roman" w:hAnsi="Times New Roman"/>
          <w:sz w:val="28"/>
          <w:szCs w:val="28"/>
        </w:rPr>
        <w:t>và cộng sự trên 425 bệnh nhân ghép thận từ năm 2013 đến</w:t>
      </w:r>
      <w:r w:rsidR="00A25265">
        <w:rPr>
          <w:rFonts w:ascii="Times New Roman" w:hAnsi="Times New Roman"/>
          <w:sz w:val="28"/>
          <w:szCs w:val="28"/>
        </w:rPr>
        <w:t xml:space="preserve"> </w:t>
      </w:r>
      <w:r w:rsidRPr="001D6372">
        <w:rPr>
          <w:rFonts w:ascii="Times New Roman" w:hAnsi="Times New Roman"/>
          <w:sz w:val="28"/>
          <w:szCs w:val="28"/>
        </w:rPr>
        <w:t>năm</w:t>
      </w:r>
      <w:r w:rsidR="00A25265">
        <w:rPr>
          <w:rFonts w:ascii="Times New Roman" w:hAnsi="Times New Roman"/>
          <w:sz w:val="28"/>
          <w:szCs w:val="28"/>
        </w:rPr>
        <w:t xml:space="preserve"> </w:t>
      </w:r>
      <w:r w:rsidRPr="001D6372">
        <w:rPr>
          <w:rFonts w:ascii="Times New Roman" w:hAnsi="Times New Roman"/>
          <w:sz w:val="28"/>
          <w:szCs w:val="28"/>
        </w:rPr>
        <w:t>2020, kết quả là nhóm chuyển hóa Tacrolimus nhanh</w:t>
      </w:r>
      <w:r w:rsidR="00C252D7">
        <w:rPr>
          <w:rFonts w:ascii="Times New Roman" w:hAnsi="Times New Roman"/>
          <w:sz w:val="28"/>
          <w:szCs w:val="28"/>
        </w:rPr>
        <w:t>,</w:t>
      </w:r>
      <w:r w:rsidRPr="001D6372">
        <w:rPr>
          <w:rFonts w:ascii="Times New Roman" w:hAnsi="Times New Roman"/>
          <w:sz w:val="28"/>
          <w:szCs w:val="28"/>
        </w:rPr>
        <w:t xml:space="preserve"> tỷ lệ C/D </w:t>
      </w:r>
      <w:r w:rsidR="00C252D7">
        <w:rPr>
          <w:rFonts w:ascii="Times New Roman" w:hAnsi="Times New Roman"/>
          <w:sz w:val="28"/>
          <w:szCs w:val="28"/>
        </w:rPr>
        <w:t xml:space="preserve">Tacrolimus </w:t>
      </w:r>
      <w:r w:rsidRPr="001D6372">
        <w:rPr>
          <w:rFonts w:ascii="Times New Roman" w:hAnsi="Times New Roman"/>
          <w:sz w:val="28"/>
          <w:szCs w:val="28"/>
        </w:rPr>
        <w:t>&lt; 1,33. Nhóm chuyển hóa trung bình</w:t>
      </w:r>
      <w:r w:rsidR="00C252D7">
        <w:rPr>
          <w:rFonts w:ascii="Times New Roman" w:hAnsi="Times New Roman"/>
          <w:sz w:val="28"/>
          <w:szCs w:val="28"/>
        </w:rPr>
        <w:t xml:space="preserve"> có</w:t>
      </w:r>
      <w:r w:rsidRPr="001D6372">
        <w:rPr>
          <w:rFonts w:ascii="Times New Roman" w:hAnsi="Times New Roman"/>
          <w:sz w:val="28"/>
          <w:szCs w:val="28"/>
        </w:rPr>
        <w:t xml:space="preserve"> tỷ lệ C/D </w:t>
      </w:r>
      <w:r w:rsidR="00C252D7">
        <w:rPr>
          <w:rFonts w:ascii="Times New Roman" w:hAnsi="Times New Roman"/>
          <w:sz w:val="28"/>
          <w:szCs w:val="28"/>
        </w:rPr>
        <w:t xml:space="preserve">Tacrolimus </w:t>
      </w:r>
      <w:r w:rsidRPr="001D6372">
        <w:rPr>
          <w:rFonts w:ascii="Times New Roman" w:hAnsi="Times New Roman"/>
          <w:sz w:val="28"/>
          <w:szCs w:val="28"/>
        </w:rPr>
        <w:t>từ 1,33 đến 2,156. Nhóm chuyển hóa Tacrolimus chậm có tỷ lệ C/D</w:t>
      </w:r>
      <w:r w:rsidR="00C252D7">
        <w:rPr>
          <w:rFonts w:ascii="Times New Roman" w:hAnsi="Times New Roman"/>
          <w:sz w:val="28"/>
          <w:szCs w:val="28"/>
        </w:rPr>
        <w:t xml:space="preserve"> Tacrolimus</w:t>
      </w:r>
      <w:r w:rsidRPr="001D6372">
        <w:rPr>
          <w:rFonts w:ascii="Times New Roman" w:hAnsi="Times New Roman"/>
          <w:sz w:val="28"/>
          <w:szCs w:val="28"/>
        </w:rPr>
        <w:t xml:space="preserve"> &gt; 2,156</w:t>
      </w:r>
      <w:r w:rsidR="005661F7">
        <w:rPr>
          <w:rFonts w:ascii="Times New Roman" w:hAnsi="Times New Roman"/>
          <w:sz w:val="28"/>
          <w:szCs w:val="28"/>
        </w:rPr>
        <w:t xml:space="preserve">, tuy nhiên tác giả không phân tích mối liên quan giữa phân tầng tỷ lệ C/D với </w:t>
      </w:r>
      <w:r w:rsidR="00A81890">
        <w:rPr>
          <w:rFonts w:ascii="Times New Roman" w:hAnsi="Times New Roman"/>
          <w:sz w:val="28"/>
          <w:szCs w:val="28"/>
        </w:rPr>
        <w:t>các biến thể</w:t>
      </w:r>
      <w:r w:rsidR="005661F7">
        <w:rPr>
          <w:rFonts w:ascii="Times New Roman" w:hAnsi="Times New Roman"/>
          <w:sz w:val="28"/>
          <w:szCs w:val="28"/>
        </w:rPr>
        <w:t xml:space="preserve"> </w:t>
      </w:r>
      <w:r w:rsidR="009144E8">
        <w:rPr>
          <w:rFonts w:ascii="Times New Roman" w:hAnsi="Times New Roman"/>
          <w:sz w:val="28"/>
          <w:szCs w:val="28"/>
        </w:rPr>
        <w:t>gen</w:t>
      </w:r>
      <w:r w:rsidR="00A81890">
        <w:rPr>
          <w:rFonts w:ascii="Times New Roman" w:hAnsi="Times New Roman"/>
          <w:sz w:val="28"/>
          <w:szCs w:val="28"/>
        </w:rPr>
        <w:t xml:space="preserve"> </w:t>
      </w:r>
      <w:r w:rsidR="00A81890" w:rsidRPr="00A81890">
        <w:rPr>
          <w:rFonts w:ascii="Times New Roman" w:hAnsi="Times New Roman"/>
          <w:i/>
          <w:sz w:val="28"/>
          <w:szCs w:val="28"/>
        </w:rPr>
        <w:t>CYP3A5</w:t>
      </w:r>
      <w:r w:rsidRPr="001D6372">
        <w:rPr>
          <w:rFonts w:ascii="Times New Roman" w:hAnsi="Times New Roman"/>
          <w:sz w:val="28"/>
          <w:szCs w:val="28"/>
        </w:rPr>
        <w:t xml:space="preserve"> </w:t>
      </w:r>
      <w:r w:rsidRPr="001D6372">
        <w:rPr>
          <w:rFonts w:ascii="Times New Roman" w:hAnsi="Times New Roman"/>
          <w:sz w:val="28"/>
          <w:szCs w:val="28"/>
        </w:rPr>
        <w:fldChar w:fldCharType="begin">
          <w:fldData xml:space="preserve">PEVuZE5vdGU+PENpdGU+PEF1dGhvcj5WaWRhbC1BbGFicsOzPC9BdXRob3I+PFllYXI+MjAyNDwv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PEVuZE5vdGU+PENpdGU+PEF1dGhvcj5WaWRhbC1BbGFicsOzPC9BdXRob3I+PFllYXI+MjAyNDwv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Pr="001D6372">
        <w:rPr>
          <w:rFonts w:ascii="Times New Roman" w:hAnsi="Times New Roman"/>
          <w:sz w:val="28"/>
          <w:szCs w:val="28"/>
        </w:rPr>
      </w:r>
      <w:r w:rsidRPr="001D6372">
        <w:rPr>
          <w:rFonts w:ascii="Times New Roman" w:hAnsi="Times New Roman"/>
          <w:sz w:val="28"/>
          <w:szCs w:val="28"/>
        </w:rPr>
        <w:fldChar w:fldCharType="separate"/>
      </w:r>
      <w:r w:rsidR="004A3FB6">
        <w:rPr>
          <w:rFonts w:ascii="Times New Roman" w:hAnsi="Times New Roman"/>
          <w:noProof/>
          <w:sz w:val="28"/>
          <w:szCs w:val="28"/>
        </w:rPr>
        <w:t>[</w:t>
      </w:r>
      <w:hyperlink w:anchor="_ENREF_86" w:tooltip="Vidal-Alabró, 2024 #1177" w:history="1">
        <w:r w:rsidR="004A3FB6">
          <w:rPr>
            <w:rFonts w:ascii="Times New Roman" w:hAnsi="Times New Roman"/>
            <w:noProof/>
            <w:sz w:val="28"/>
            <w:szCs w:val="28"/>
          </w:rPr>
          <w:t>86</w:t>
        </w:r>
      </w:hyperlink>
      <w:r w:rsidR="004A3FB6">
        <w:rPr>
          <w:rFonts w:ascii="Times New Roman" w:hAnsi="Times New Roman"/>
          <w:noProof/>
          <w:sz w:val="28"/>
          <w:szCs w:val="28"/>
        </w:rPr>
        <w:t>]</w:t>
      </w:r>
      <w:r w:rsidRPr="001D6372">
        <w:rPr>
          <w:rFonts w:ascii="Times New Roman" w:hAnsi="Times New Roman"/>
          <w:sz w:val="28"/>
          <w:szCs w:val="28"/>
        </w:rPr>
        <w:fldChar w:fldCharType="end"/>
      </w:r>
      <w:r w:rsidRPr="001D6372">
        <w:rPr>
          <w:rFonts w:ascii="Times New Roman" w:hAnsi="Times New Roman"/>
          <w:sz w:val="28"/>
          <w:szCs w:val="28"/>
        </w:rPr>
        <w:t>.</w:t>
      </w:r>
    </w:p>
    <w:p w:rsidR="00CF661C" w:rsidRPr="00F831D0" w:rsidRDefault="00725A83" w:rsidP="00F831D0">
      <w:pPr>
        <w:pStyle w:val="Heading2"/>
        <w:spacing w:before="0" w:line="360" w:lineRule="auto"/>
        <w:jc w:val="both"/>
        <w:rPr>
          <w:rFonts w:ascii="Times New Roman" w:hAnsi="Times New Roman"/>
          <w:color w:val="000000"/>
          <w:sz w:val="28"/>
          <w:szCs w:val="28"/>
        </w:rPr>
      </w:pPr>
      <w:bookmarkStart w:id="1086" w:name="_Toc178497579"/>
      <w:r w:rsidRPr="00F831D0">
        <w:rPr>
          <w:rFonts w:ascii="Times New Roman" w:hAnsi="Times New Roman"/>
          <w:color w:val="000000"/>
          <w:sz w:val="28"/>
          <w:szCs w:val="28"/>
        </w:rPr>
        <w:t>4</w:t>
      </w:r>
      <w:r w:rsidR="00CF661C" w:rsidRPr="00F831D0">
        <w:rPr>
          <w:rFonts w:ascii="Times New Roman" w:hAnsi="Times New Roman"/>
          <w:color w:val="000000"/>
          <w:sz w:val="28"/>
          <w:szCs w:val="28"/>
        </w:rPr>
        <w:t>.3.</w:t>
      </w:r>
      <w:r w:rsidR="00E071A5" w:rsidRPr="00F831D0">
        <w:rPr>
          <w:rFonts w:ascii="Times New Roman" w:hAnsi="Times New Roman"/>
          <w:color w:val="000000"/>
          <w:sz w:val="28"/>
          <w:szCs w:val="28"/>
        </w:rPr>
        <w:t xml:space="preserve"> </w:t>
      </w:r>
      <w:r w:rsidR="00CF661C" w:rsidRPr="00F831D0">
        <w:rPr>
          <w:rFonts w:ascii="Times New Roman" w:hAnsi="Times New Roman"/>
          <w:color w:val="000000"/>
          <w:sz w:val="28"/>
          <w:szCs w:val="28"/>
        </w:rPr>
        <w:t xml:space="preserve">Mối liên quan của </w:t>
      </w:r>
      <w:r w:rsidR="00CA6FB9">
        <w:rPr>
          <w:rFonts w:ascii="Times New Roman" w:hAnsi="Times New Roman"/>
          <w:color w:val="000000"/>
          <w:sz w:val="28"/>
          <w:szCs w:val="28"/>
          <w:lang w:val="en-US"/>
        </w:rPr>
        <w:t>biến thể</w:t>
      </w:r>
      <w:r w:rsidR="00CF661C" w:rsidRPr="00F831D0">
        <w:rPr>
          <w:rFonts w:ascii="Times New Roman" w:hAnsi="Times New Roman"/>
          <w:color w:val="000000"/>
          <w:sz w:val="28"/>
          <w:szCs w:val="28"/>
        </w:rPr>
        <w:t xml:space="preserve"> </w:t>
      </w:r>
      <w:r w:rsidR="009144E8">
        <w:rPr>
          <w:rFonts w:ascii="Times New Roman" w:hAnsi="Times New Roman"/>
          <w:color w:val="000000"/>
          <w:sz w:val="28"/>
          <w:szCs w:val="28"/>
        </w:rPr>
        <w:t>gen</w:t>
      </w:r>
      <w:r w:rsidR="00CF661C" w:rsidRPr="00F831D0">
        <w:rPr>
          <w:rFonts w:ascii="Times New Roman" w:hAnsi="Times New Roman"/>
          <w:color w:val="000000"/>
          <w:sz w:val="28"/>
          <w:szCs w:val="28"/>
        </w:rPr>
        <w:t xml:space="preserve"> </w:t>
      </w:r>
      <w:r w:rsidR="00CF661C" w:rsidRPr="00616E11">
        <w:rPr>
          <w:rFonts w:ascii="Times New Roman" w:hAnsi="Times New Roman"/>
          <w:i/>
          <w:color w:val="000000"/>
          <w:sz w:val="28"/>
          <w:szCs w:val="28"/>
        </w:rPr>
        <w:t>CYP3A4, CYP3A5</w:t>
      </w:r>
      <w:r w:rsidR="00CF661C" w:rsidRPr="00F831D0">
        <w:rPr>
          <w:rFonts w:ascii="Times New Roman" w:hAnsi="Times New Roman"/>
          <w:color w:val="000000"/>
          <w:sz w:val="28"/>
          <w:szCs w:val="28"/>
        </w:rPr>
        <w:t xml:space="preserve"> với nồng độ </w:t>
      </w:r>
      <w:r w:rsidR="00C055CF">
        <w:rPr>
          <w:rFonts w:ascii="Times New Roman" w:hAnsi="Times New Roman"/>
          <w:color w:val="000000"/>
          <w:sz w:val="28"/>
          <w:szCs w:val="28"/>
        </w:rPr>
        <w:t>Tacrolimus</w:t>
      </w:r>
      <w:r w:rsidR="00CF661C" w:rsidRPr="00F831D0">
        <w:rPr>
          <w:rFonts w:ascii="Times New Roman" w:hAnsi="Times New Roman"/>
          <w:color w:val="000000"/>
          <w:sz w:val="28"/>
          <w:szCs w:val="28"/>
        </w:rPr>
        <w:t xml:space="preserve"> máu</w:t>
      </w:r>
      <w:r w:rsidR="00A81890">
        <w:rPr>
          <w:rFonts w:ascii="Times New Roman" w:hAnsi="Times New Roman"/>
          <w:color w:val="000000"/>
          <w:sz w:val="28"/>
          <w:szCs w:val="28"/>
          <w:lang w:val="en-US"/>
        </w:rPr>
        <w:t>, một số</w:t>
      </w:r>
      <w:r w:rsidR="00CF661C" w:rsidRPr="00F831D0">
        <w:rPr>
          <w:rFonts w:ascii="Times New Roman" w:hAnsi="Times New Roman"/>
          <w:color w:val="000000"/>
          <w:sz w:val="28"/>
          <w:szCs w:val="28"/>
        </w:rPr>
        <w:t xml:space="preserve"> đặc điểm lâm sàng, cận lâm sàng </w:t>
      </w:r>
      <w:r w:rsidR="00E071A5" w:rsidRPr="00F831D0">
        <w:rPr>
          <w:rFonts w:ascii="Times New Roman" w:hAnsi="Times New Roman"/>
          <w:color w:val="000000"/>
          <w:sz w:val="28"/>
          <w:szCs w:val="28"/>
        </w:rPr>
        <w:t xml:space="preserve">ở </w:t>
      </w:r>
      <w:r w:rsidR="00A81890">
        <w:rPr>
          <w:rFonts w:ascii="Times New Roman" w:hAnsi="Times New Roman"/>
          <w:color w:val="000000"/>
          <w:sz w:val="28"/>
          <w:szCs w:val="28"/>
          <w:lang w:val="en-US"/>
        </w:rPr>
        <w:t xml:space="preserve">người </w:t>
      </w:r>
      <w:r w:rsidR="00E071A5" w:rsidRPr="00F831D0">
        <w:rPr>
          <w:rFonts w:ascii="Times New Roman" w:hAnsi="Times New Roman"/>
          <w:color w:val="000000"/>
          <w:sz w:val="28"/>
          <w:szCs w:val="28"/>
        </w:rPr>
        <w:t>bệnh</w:t>
      </w:r>
      <w:r w:rsidR="00A81890">
        <w:rPr>
          <w:rFonts w:ascii="Times New Roman" w:hAnsi="Times New Roman"/>
          <w:color w:val="000000"/>
          <w:sz w:val="28"/>
          <w:szCs w:val="28"/>
          <w:lang w:val="en-US"/>
        </w:rPr>
        <w:t xml:space="preserve"> </w:t>
      </w:r>
      <w:r w:rsidR="00E071A5" w:rsidRPr="00F831D0">
        <w:rPr>
          <w:rFonts w:ascii="Times New Roman" w:hAnsi="Times New Roman"/>
          <w:color w:val="000000"/>
          <w:sz w:val="28"/>
          <w:szCs w:val="28"/>
        </w:rPr>
        <w:t>ghép thận</w:t>
      </w:r>
      <w:bookmarkEnd w:id="1086"/>
    </w:p>
    <w:p w:rsidR="00E87EF7" w:rsidRPr="00F831D0" w:rsidRDefault="00725A83" w:rsidP="00F831D0">
      <w:pPr>
        <w:pStyle w:val="Heading3"/>
        <w:spacing w:before="0" w:line="360" w:lineRule="auto"/>
        <w:jc w:val="both"/>
        <w:rPr>
          <w:rFonts w:ascii="Times New Roman" w:hAnsi="Times New Roman"/>
          <w:i/>
          <w:color w:val="000000"/>
          <w:sz w:val="28"/>
          <w:szCs w:val="28"/>
        </w:rPr>
      </w:pPr>
      <w:bookmarkStart w:id="1087" w:name="_Toc178497580"/>
      <w:r w:rsidRPr="00F831D0">
        <w:rPr>
          <w:rFonts w:ascii="Times New Roman" w:hAnsi="Times New Roman"/>
          <w:i/>
          <w:color w:val="000000"/>
          <w:sz w:val="28"/>
          <w:szCs w:val="28"/>
        </w:rPr>
        <w:t>4</w:t>
      </w:r>
      <w:r w:rsidR="00E87EF7" w:rsidRPr="00F831D0">
        <w:rPr>
          <w:rFonts w:ascii="Times New Roman" w:hAnsi="Times New Roman"/>
          <w:i/>
          <w:color w:val="000000"/>
          <w:sz w:val="28"/>
          <w:szCs w:val="28"/>
        </w:rPr>
        <w:t xml:space="preserve">.3.1. Mối liên quan của </w:t>
      </w:r>
      <w:r w:rsidR="00CA6FB9">
        <w:rPr>
          <w:rFonts w:ascii="Times New Roman" w:hAnsi="Times New Roman"/>
          <w:i/>
          <w:color w:val="000000"/>
          <w:sz w:val="28"/>
          <w:szCs w:val="28"/>
          <w:lang w:val="en-US"/>
        </w:rPr>
        <w:t xml:space="preserve">biến thể </w:t>
      </w:r>
      <w:r w:rsidR="009144E8">
        <w:rPr>
          <w:rFonts w:ascii="Times New Roman" w:hAnsi="Times New Roman"/>
          <w:i/>
          <w:color w:val="000000"/>
          <w:sz w:val="28"/>
          <w:szCs w:val="28"/>
        </w:rPr>
        <w:t>gen</w:t>
      </w:r>
      <w:r w:rsidR="00E87EF7" w:rsidRPr="00F831D0">
        <w:rPr>
          <w:rFonts w:ascii="Times New Roman" w:hAnsi="Times New Roman"/>
          <w:i/>
          <w:color w:val="000000"/>
          <w:sz w:val="28"/>
          <w:szCs w:val="28"/>
        </w:rPr>
        <w:t xml:space="preserve"> CYP3A4, CYP3A5 với nồng độ đáy </w:t>
      </w:r>
      <w:r w:rsidR="00C055CF">
        <w:rPr>
          <w:rFonts w:ascii="Times New Roman" w:hAnsi="Times New Roman"/>
          <w:i/>
          <w:color w:val="000000"/>
          <w:sz w:val="28"/>
          <w:szCs w:val="28"/>
        </w:rPr>
        <w:t>Tacrolimus</w:t>
      </w:r>
      <w:r w:rsidR="00E87EF7" w:rsidRPr="00F831D0">
        <w:rPr>
          <w:rFonts w:ascii="Times New Roman" w:hAnsi="Times New Roman"/>
          <w:i/>
          <w:color w:val="000000"/>
          <w:sz w:val="28"/>
          <w:szCs w:val="28"/>
        </w:rPr>
        <w:t xml:space="preserve"> máu</w:t>
      </w:r>
      <w:bookmarkEnd w:id="1087"/>
    </w:p>
    <w:p w:rsidR="00091A09" w:rsidRDefault="008653B5" w:rsidP="00864562">
      <w:pPr>
        <w:spacing w:after="0" w:line="360" w:lineRule="auto"/>
        <w:ind w:firstLine="720"/>
        <w:jc w:val="both"/>
        <w:rPr>
          <w:rFonts w:ascii="Times New Roman" w:hAnsi="Times New Roman"/>
          <w:color w:val="000000"/>
          <w:sz w:val="28"/>
          <w:szCs w:val="28"/>
        </w:rPr>
      </w:pPr>
      <w:bookmarkStart w:id="1088" w:name="_Hlk165443262"/>
      <w:bookmarkStart w:id="1089" w:name="_Hlk165442622"/>
      <w:r w:rsidRPr="00F831D0">
        <w:rPr>
          <w:rFonts w:ascii="Times New Roman" w:hAnsi="Times New Roman"/>
          <w:color w:val="000000"/>
          <w:sz w:val="28"/>
          <w:szCs w:val="28"/>
        </w:rPr>
        <w:t>Các đa hình di truyền</w:t>
      </w:r>
      <w:r w:rsidR="00C5248E" w:rsidRPr="00F831D0">
        <w:rPr>
          <w:rFonts w:ascii="Times New Roman" w:hAnsi="Times New Roman"/>
          <w:color w:val="000000"/>
          <w:sz w:val="28"/>
          <w:szCs w:val="28"/>
        </w:rPr>
        <w:t xml:space="preserve"> trong đó có </w:t>
      </w:r>
      <w:r w:rsidR="009144E8">
        <w:rPr>
          <w:rFonts w:ascii="Times New Roman" w:hAnsi="Times New Roman"/>
          <w:color w:val="000000"/>
          <w:sz w:val="28"/>
          <w:szCs w:val="28"/>
        </w:rPr>
        <w:t>gen</w:t>
      </w:r>
      <w:r w:rsidR="00C5248E" w:rsidRPr="00F831D0">
        <w:rPr>
          <w:rFonts w:ascii="Times New Roman" w:hAnsi="Times New Roman"/>
          <w:color w:val="000000"/>
          <w:sz w:val="28"/>
          <w:szCs w:val="28"/>
        </w:rPr>
        <w:t xml:space="preserve"> </w:t>
      </w:r>
      <w:r w:rsidR="00BC6DE8" w:rsidRPr="00F831D0">
        <w:rPr>
          <w:rFonts w:ascii="Times New Roman" w:hAnsi="Times New Roman"/>
          <w:i/>
          <w:color w:val="000000"/>
          <w:sz w:val="28"/>
          <w:szCs w:val="28"/>
        </w:rPr>
        <w:t>CYP3A4,</w:t>
      </w:r>
      <w:r w:rsidR="00BC6DE8" w:rsidRPr="00F831D0">
        <w:rPr>
          <w:rFonts w:ascii="Times New Roman" w:hAnsi="Times New Roman"/>
          <w:b/>
          <w:i/>
          <w:color w:val="000000"/>
          <w:sz w:val="28"/>
          <w:szCs w:val="28"/>
        </w:rPr>
        <w:t xml:space="preserve"> </w:t>
      </w:r>
      <w:r w:rsidR="00C5248E" w:rsidRPr="00F831D0">
        <w:rPr>
          <w:rFonts w:ascii="Times New Roman" w:hAnsi="Times New Roman"/>
          <w:i/>
          <w:color w:val="000000"/>
          <w:sz w:val="28"/>
          <w:szCs w:val="28"/>
        </w:rPr>
        <w:t>CYP3A5</w:t>
      </w:r>
      <w:r w:rsidRPr="00F831D0">
        <w:rPr>
          <w:rFonts w:ascii="Times New Roman" w:hAnsi="Times New Roman"/>
          <w:color w:val="000000"/>
          <w:sz w:val="28"/>
          <w:szCs w:val="28"/>
        </w:rPr>
        <w:t xml:space="preserve"> đóng vai trò quan trọng trong sự</w:t>
      </w:r>
      <w:r w:rsidR="00C5248E" w:rsidRPr="00F831D0">
        <w:rPr>
          <w:rFonts w:ascii="Times New Roman" w:hAnsi="Times New Roman"/>
          <w:color w:val="000000"/>
          <w:sz w:val="28"/>
          <w:szCs w:val="28"/>
        </w:rPr>
        <w:t xml:space="preserve"> </w:t>
      </w:r>
      <w:r w:rsidRPr="00F831D0">
        <w:rPr>
          <w:rFonts w:ascii="Times New Roman" w:hAnsi="Times New Roman"/>
          <w:color w:val="000000"/>
          <w:sz w:val="28"/>
          <w:szCs w:val="28"/>
        </w:rPr>
        <w:t xml:space="preserve">biến đổi dược động học của </w:t>
      </w:r>
      <w:r w:rsidR="00C055CF">
        <w:rPr>
          <w:rFonts w:ascii="Times New Roman" w:hAnsi="Times New Roman"/>
          <w:color w:val="000000"/>
          <w:sz w:val="28"/>
          <w:szCs w:val="28"/>
        </w:rPr>
        <w:t>Tacrolimus</w:t>
      </w:r>
      <w:r w:rsidR="00C5248E" w:rsidRPr="00F831D0">
        <w:rPr>
          <w:rFonts w:ascii="Times New Roman" w:hAnsi="Times New Roman"/>
          <w:color w:val="000000"/>
          <w:sz w:val="28"/>
          <w:szCs w:val="28"/>
        </w:rPr>
        <w:t xml:space="preserve">. Nhiều nghiên cứu đã chỉ ra rằng những cá thể </w:t>
      </w:r>
      <w:r w:rsidR="00F63EC3">
        <w:rPr>
          <w:rFonts w:ascii="Times New Roman" w:hAnsi="Times New Roman"/>
          <w:color w:val="000000"/>
          <w:sz w:val="28"/>
          <w:szCs w:val="28"/>
        </w:rPr>
        <w:t xml:space="preserve">mang kiểu gen </w:t>
      </w:r>
      <w:r w:rsidR="00C5248E" w:rsidRPr="00F831D0">
        <w:rPr>
          <w:rFonts w:ascii="Times New Roman" w:hAnsi="Times New Roman"/>
          <w:i/>
          <w:color w:val="000000"/>
          <w:sz w:val="28"/>
          <w:szCs w:val="28"/>
        </w:rPr>
        <w:t>CYP3A5*1/*1, CYP3A5*1/*3</w:t>
      </w:r>
      <w:r w:rsidR="00C5248E" w:rsidRPr="00F831D0">
        <w:rPr>
          <w:rFonts w:ascii="Times New Roman" w:hAnsi="Times New Roman"/>
          <w:b/>
          <w:i/>
          <w:color w:val="000000"/>
          <w:sz w:val="28"/>
          <w:szCs w:val="28"/>
        </w:rPr>
        <w:t xml:space="preserve"> </w:t>
      </w:r>
      <w:r w:rsidR="00C5248E" w:rsidRPr="00F831D0">
        <w:rPr>
          <w:rFonts w:ascii="Times New Roman" w:hAnsi="Times New Roman"/>
          <w:color w:val="000000"/>
          <w:sz w:val="28"/>
          <w:szCs w:val="28"/>
        </w:rPr>
        <w:t xml:space="preserve">cần liều </w:t>
      </w:r>
      <w:r w:rsidR="00C055CF">
        <w:rPr>
          <w:rFonts w:ascii="Times New Roman" w:hAnsi="Times New Roman"/>
          <w:color w:val="000000"/>
          <w:sz w:val="28"/>
          <w:szCs w:val="28"/>
        </w:rPr>
        <w:t>Tacrolimus</w:t>
      </w:r>
      <w:r w:rsidR="00C5248E" w:rsidRPr="00F831D0">
        <w:rPr>
          <w:rFonts w:ascii="Times New Roman" w:hAnsi="Times New Roman"/>
          <w:color w:val="000000"/>
          <w:sz w:val="28"/>
          <w:szCs w:val="28"/>
        </w:rPr>
        <w:t xml:space="preserve"> cao hơn </w:t>
      </w:r>
      <w:r w:rsidR="00D93825" w:rsidRPr="00F831D0">
        <w:rPr>
          <w:rFonts w:ascii="Times New Roman" w:hAnsi="Times New Roman"/>
          <w:color w:val="000000"/>
          <w:sz w:val="28"/>
          <w:szCs w:val="28"/>
        </w:rPr>
        <w:t xml:space="preserve">và </w:t>
      </w:r>
      <w:r w:rsidR="001A0CDE">
        <w:rPr>
          <w:rFonts w:ascii="Times New Roman" w:hAnsi="Times New Roman"/>
          <w:color w:val="000000"/>
          <w:sz w:val="28"/>
          <w:szCs w:val="28"/>
        </w:rPr>
        <w:t xml:space="preserve">có </w:t>
      </w:r>
      <w:r w:rsidR="00D93825" w:rsidRPr="00F831D0">
        <w:rPr>
          <w:rFonts w:ascii="Times New Roman" w:hAnsi="Times New Roman"/>
          <w:color w:val="000000"/>
          <w:sz w:val="28"/>
          <w:szCs w:val="28"/>
        </w:rPr>
        <w:t xml:space="preserve">nồng độ đáy </w:t>
      </w:r>
      <w:r w:rsidR="00C055CF">
        <w:rPr>
          <w:rFonts w:ascii="Times New Roman" w:hAnsi="Times New Roman"/>
          <w:color w:val="000000"/>
          <w:sz w:val="28"/>
          <w:szCs w:val="28"/>
        </w:rPr>
        <w:t>Tacrolimus</w:t>
      </w:r>
      <w:r w:rsidR="00D93825" w:rsidRPr="00F831D0">
        <w:rPr>
          <w:rFonts w:ascii="Times New Roman" w:hAnsi="Times New Roman"/>
          <w:color w:val="000000"/>
          <w:sz w:val="28"/>
          <w:szCs w:val="28"/>
        </w:rPr>
        <w:t xml:space="preserve"> thấp hơn </w:t>
      </w:r>
      <w:r w:rsidR="00C5248E" w:rsidRPr="00F831D0">
        <w:rPr>
          <w:rFonts w:ascii="Times New Roman" w:hAnsi="Times New Roman"/>
          <w:color w:val="000000"/>
          <w:sz w:val="28"/>
          <w:szCs w:val="28"/>
        </w:rPr>
        <w:t xml:space="preserve">so với những cá thể </w:t>
      </w:r>
      <w:r w:rsidR="00F63EC3">
        <w:rPr>
          <w:rFonts w:ascii="Times New Roman" w:hAnsi="Times New Roman"/>
          <w:color w:val="000000"/>
          <w:sz w:val="28"/>
          <w:szCs w:val="28"/>
        </w:rPr>
        <w:t xml:space="preserve">mang kiểu gen </w:t>
      </w:r>
      <w:r w:rsidR="00C5248E" w:rsidRPr="001A0CDE">
        <w:rPr>
          <w:rFonts w:ascii="Times New Roman" w:hAnsi="Times New Roman"/>
          <w:i/>
          <w:color w:val="000000"/>
          <w:sz w:val="28"/>
          <w:szCs w:val="28"/>
        </w:rPr>
        <w:t>CYP3A5*3/*3</w:t>
      </w:r>
      <w:r w:rsidR="00A25265">
        <w:rPr>
          <w:rFonts w:ascii="Times New Roman" w:hAnsi="Times New Roman"/>
          <w:color w:val="000000"/>
          <w:sz w:val="28"/>
          <w:szCs w:val="28"/>
        </w:rPr>
        <w:t xml:space="preserve"> </w:t>
      </w:r>
      <w:r w:rsidR="00A25265" w:rsidRPr="00F831D0">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&lt;EndNote&gt;&lt;Cite&gt;&lt;Author&gt;Cheng&lt;/Author&gt;&lt;Year&gt;2022&lt;/Year&gt;&lt;RecNum&gt;1093&lt;/RecNum&gt;&lt;DisplayText&gt;[45]&lt;/DisplayText&gt;&lt;record&gt;&lt;rec-number&gt;1093&lt;/rec-number&gt;&lt;foreign-keys&gt;&lt;key app="EN" db-id="afpzv9t00ep5d0efrso5zpwies50szftrvv5" timestamp="1718469440"&gt;1093&lt;/key&gt;&lt;/foreign-keys&gt;&lt;ref-type name="Journal Article"&gt;17&lt;/ref-type&gt;&lt;contributors&gt;&lt;authors&gt;&lt;author&gt;Cheng, F.&lt;/author&gt;&lt;author&gt;Li, Q.&lt;/author&gt;&lt;author&gt;Cui, Z.&lt;/author&gt;&lt;author&gt;Wang, Z.&lt;/author&gt;&lt;author&gt;Zeng, F.&lt;/author&gt;&lt;/authors&gt;&lt;/contributors&gt;&lt;auth-address&gt;Department of Pharmacy, Union Hospital, Tongji Medical College, Huazhong University of Science and Technology, Wuhan 430022, China.&amp;#xD;Hubei Province Clinical Research Center for Precision Medicine for Critical Illness, Wuhan 430022, China.&amp;#xD;Department of Urology, Union Hospital, Tongji Medical College, Huazhong University of Science and Technology, Wuhan 430022, China.&lt;/auth-address&gt;&lt;titles&gt;&lt;title&gt;Tacrolimus Concentration Is Effectively Predicted Using Combined Clinical and Genetic Factors in the Perioperative Period of Kidney Transplantation and Associated with Acute Rejection&lt;/title&gt;&lt;secondary-title&gt;J Immunol Res.&lt;/secondary-title&gt;&lt;/titles&gt;&lt;periodical&gt;&lt;full-title&gt;J Immunol Res.&lt;/full-title&gt;&lt;/periodical&gt;&lt;pages&gt;3129389&lt;/pages&gt;&lt;volume&gt;2022&lt;/volume&gt;&lt;dates&gt;&lt;year&gt;2022&lt;/year&gt;&lt;/dates&gt;&lt;isbn&gt;2314-8861 (Print)&amp;#xD;2314-7156&lt;/isbn&gt;&lt;accession-num&gt;36118414&lt;/accession-num&gt;&lt;urls&gt;&lt;/urls&gt;&lt;electronic-resource-num&gt;10.1155/2022/3129389&lt;/electronic-resource-num&gt;&lt;remote-database-provider&gt;Nlm&lt;/remote-database-provider&gt;&lt;/record&gt;&lt;/Cite&gt;&lt;/EndNote&gt;</w:instrText>
      </w:r>
      <w:r w:rsidR="00A25265" w:rsidRPr="00F831D0">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45" w:tooltip="Cheng, 2022 #1093" w:history="1">
        <w:r w:rsidR="004A3FB6">
          <w:rPr>
            <w:rFonts w:ascii="Times New Roman" w:hAnsi="Times New Roman"/>
            <w:noProof/>
            <w:color w:val="000000"/>
            <w:sz w:val="28"/>
            <w:szCs w:val="28"/>
          </w:rPr>
          <w:t>45</w:t>
        </w:r>
      </w:hyperlink>
      <w:r w:rsidR="00427CE9">
        <w:rPr>
          <w:rFonts w:ascii="Times New Roman" w:hAnsi="Times New Roman"/>
          <w:noProof/>
          <w:color w:val="000000"/>
          <w:sz w:val="28"/>
          <w:szCs w:val="28"/>
        </w:rPr>
        <w:t>]</w:t>
      </w:r>
      <w:r w:rsidR="00A25265" w:rsidRPr="00F831D0">
        <w:rPr>
          <w:rFonts w:ascii="Times New Roman" w:hAnsi="Times New Roman"/>
          <w:color w:val="000000"/>
          <w:sz w:val="28"/>
          <w:szCs w:val="28"/>
        </w:rPr>
        <w:fldChar w:fldCharType="end"/>
      </w:r>
      <w:r w:rsidR="00DC4985">
        <w:rPr>
          <w:rFonts w:ascii="Times New Roman" w:hAnsi="Times New Roman"/>
          <w:color w:val="000000"/>
          <w:sz w:val="28"/>
          <w:szCs w:val="28"/>
        </w:rPr>
        <w:t>,</w:t>
      </w:r>
      <w:r w:rsidR="004221AC">
        <w:rPr>
          <w:rFonts w:ascii="Times New Roman" w:hAnsi="Times New Roman"/>
          <w:color w:val="000000"/>
          <w:sz w:val="28"/>
          <w:szCs w:val="28"/>
        </w:rPr>
        <w:t xml:space="preserve"> </w:t>
      </w:r>
      <w:r w:rsidR="00562C0B" w:rsidRPr="00F831D0">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&lt;EndNote&gt;&lt;Cite&gt;&lt;Author&gt;Chen&lt;/Author&gt;&lt;Year&gt;2018&lt;/Year&gt;&lt;RecNum&gt;1127&lt;/RecNum&gt;&lt;DisplayText&gt;[47]&lt;/DisplayText&gt;&lt;record&gt;&lt;rec-number&gt;1127&lt;/rec-number&gt;&lt;foreign-keys&gt;&lt;key app="EN" db-id="afpzv9t00ep5d0efrso5zpwies50szftrvv5" timestamp="1718469441"&gt;1127&lt;/key&gt;&lt;/foreign-keys&gt;&lt;ref-type name="Journal Article"&gt;17&lt;/ref-type&gt;&lt;contributors&gt;&lt;authors&gt;&lt;author&gt;Chen, L.&lt;/author&gt;&lt;author&gt;Prasad, G. V. R.&lt;/author&gt;&lt;/authors&gt;&lt;/contributors&gt;&lt;auth-address&gt;Kidney Transplant Program, St Michael&amp;apos;s Hospital, Toronto, ON, Canada.&amp;#xD;Division of Nephrology, St Michael&amp;apos;s Hospital, Toronto, ON, Canada.&lt;/auth-address&gt;&lt;titles&gt;&lt;title&gt;CYP3A5 polymorphisms in renal transplant recipients: influence on tacrolimus treatment&lt;/title&gt;&lt;secondary-title&gt;Pharmgenomics Pers Med&lt;/secondary-title&gt;&lt;alt-title&gt;Pharmacogenomics and personalized medicine&lt;/alt-title&gt;&lt;/titles&gt;&lt;alt-periodical&gt;&lt;full-title&gt;Pharmacogenomics and Personalized Medicine&lt;/full-title&gt;&lt;/alt-periodical&gt;&lt;pages&gt;23-33&lt;/pages&gt;&lt;volume&gt;11&lt;/volume&gt;&lt;edition&gt;2018/03/23&lt;/edition&gt;&lt;dates&gt;&lt;year&gt;2018&lt;/year&gt;&lt;/dates&gt;&lt;isbn&gt;1178-7066 (Print)&amp;#xD;1178-7066&lt;/isbn&gt;&lt;accession-num&gt;29563827&lt;/accession-num&gt;&lt;urls&gt;&lt;/urls&gt;&lt;custom2&gt;Pmc5846312&lt;/custom2&gt;&lt;electronic-resource-num&gt;10.2147/pgpm.s107710&lt;/electronic-resource-num&gt;&lt;remote-database-provider&gt;Nlm&lt;/remote-database-provider&gt;&lt;language&gt;eng&lt;/language&gt;&lt;/record&gt;&lt;/Cite&gt;&lt;/EndNote&gt;</w:instrText>
      </w:r>
      <w:r w:rsidR="00562C0B" w:rsidRPr="00F831D0">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47" w:tooltip="Chen, 2018 #1127" w:history="1">
        <w:r w:rsidR="004A3FB6">
          <w:rPr>
            <w:rFonts w:ascii="Times New Roman" w:hAnsi="Times New Roman"/>
            <w:noProof/>
            <w:color w:val="000000"/>
            <w:sz w:val="28"/>
            <w:szCs w:val="28"/>
          </w:rPr>
          <w:t>47</w:t>
        </w:r>
      </w:hyperlink>
      <w:r w:rsidR="00427CE9">
        <w:rPr>
          <w:rFonts w:ascii="Times New Roman" w:hAnsi="Times New Roman"/>
          <w:noProof/>
          <w:color w:val="000000"/>
          <w:sz w:val="28"/>
          <w:szCs w:val="28"/>
        </w:rPr>
        <w:t>]</w:t>
      </w:r>
      <w:r w:rsidR="00562C0B" w:rsidRPr="00F831D0">
        <w:rPr>
          <w:rFonts w:ascii="Times New Roman" w:hAnsi="Times New Roman"/>
          <w:color w:val="000000"/>
          <w:sz w:val="28"/>
          <w:szCs w:val="28"/>
        </w:rPr>
        <w:fldChar w:fldCharType="end"/>
      </w:r>
      <w:r w:rsidR="00562C0B" w:rsidRPr="00F831D0">
        <w:rPr>
          <w:rFonts w:ascii="Times New Roman" w:hAnsi="Times New Roman"/>
          <w:color w:val="000000"/>
          <w:sz w:val="28"/>
          <w:szCs w:val="28"/>
        </w:rPr>
        <w:t>,</w:t>
      </w:r>
      <w:r w:rsidR="00A25265">
        <w:rPr>
          <w:rFonts w:ascii="Times New Roman" w:hAnsi="Times New Roman"/>
          <w:color w:val="000000"/>
          <w:sz w:val="28"/>
          <w:szCs w:val="28"/>
        </w:rPr>
        <w:t xml:space="preserve"> </w:t>
      </w:r>
      <w:r w:rsidR="00A25265">
        <w:rPr>
          <w:rFonts w:ascii="Times New Roman" w:hAnsi="Times New Roman"/>
          <w:color w:val="000000"/>
          <w:sz w:val="28"/>
          <w:szCs w:val="28"/>
        </w:rPr>
        <w:fldChar w:fldCharType="begin"/>
      </w:r>
      <w:r w:rsidR="002B4F27">
        <w:rPr>
          <w:rFonts w:ascii="Times New Roman" w:hAnsi="Times New Roman"/>
          <w:color w:val="000000"/>
          <w:sz w:val="28"/>
          <w:szCs w:val="28"/>
        </w:rPr>
        <w:instrText xml:space="preserve"> ADDIN EN.CITE &lt;EndNote&gt;&lt;Cite&gt;&lt;Author&gt;Garcia&lt;/Author&gt;&lt;Year&gt;2017&lt;/Year&gt;&lt;RecNum&gt;1130&lt;/RecNum&gt;&lt;DisplayText&gt;[54]&lt;/DisplayText&gt;&lt;record&gt;&lt;rec-number&gt;1130&lt;/rec-number&gt;&lt;foreign-keys&gt;&lt;key app="EN" db-id="afpzv9t00ep5d0efrso5zpwies50szftrvv5" timestamp="1718469441"&gt;1130&lt;/key&gt;&lt;/foreign-keys&gt;&lt;ref-type name="Journal Article"&gt;17&lt;/ref-type&gt;&lt;contributors&gt;&lt;authors&gt;&lt;author&gt;Garcia, Irene Dapia&lt;/author&gt;&lt;author&gt;Tabakov, Aleksandra&lt;/author&gt;&lt;author&gt;Román, Laura Espinosa&lt;/author&gt;&lt;author&gt;Melgosa, Marta&lt;/author&gt;&lt;author&gt;Estelli, Alicia Herranz&lt;/author&gt;&lt;author&gt;Lapunzina, Pablo&lt;/author&gt;&lt;author&gt;Borobia, Alberto M&lt;/author&gt;&lt;author&gt;Carcas, Antonio J&lt;/author&gt;&lt;/authors&gt;&lt;/contributors&gt;&lt;titles&gt;&lt;title&gt;Effect of the CYP3A5, CYP3A4, CYP3A7, ABCB1, POR and NR1I2 genes in the pharmacokinetics of tacrolimus in a pediatric cohort with stable serum concentrations after renal transplantation: study protocol&lt;/title&gt;&lt;secondary-title&gt;Iberoamerican Journals CLINICAL PHARMACOLOGY&lt;/secondary-title&gt;&lt;/titles&gt;&lt;periodical&gt;&lt;full-title&gt;Iberoamerican Journals CLINICAL PHARMACOLOGY&lt;/full-title&gt;&lt;/periodical&gt;&lt;volume&gt;1&lt;/volume&gt;&lt;number&gt;005&lt;/number&gt;&lt;dates&gt;&lt;year&gt;2017&lt;/year&gt;&lt;/dates&gt;&lt;isbn&gt;2530-4984&lt;/isbn&gt;&lt;urls&gt;&lt;/urls&gt;&lt;/record&gt;&lt;/Cite&gt;&lt;/EndNote&gt;</w:instrText>
      </w:r>
      <w:r w:rsidR="00A25265">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54" w:tooltip="Garcia, 2017 #1130" w:history="1">
        <w:r w:rsidR="004A3FB6">
          <w:rPr>
            <w:rFonts w:ascii="Times New Roman" w:hAnsi="Times New Roman"/>
            <w:noProof/>
            <w:color w:val="000000"/>
            <w:sz w:val="28"/>
            <w:szCs w:val="28"/>
          </w:rPr>
          <w:t>54</w:t>
        </w:r>
      </w:hyperlink>
      <w:r w:rsidR="002B4F27">
        <w:rPr>
          <w:rFonts w:ascii="Times New Roman" w:hAnsi="Times New Roman"/>
          <w:noProof/>
          <w:color w:val="000000"/>
          <w:sz w:val="28"/>
          <w:szCs w:val="28"/>
        </w:rPr>
        <w:t>]</w:t>
      </w:r>
      <w:r w:rsidR="00A25265">
        <w:rPr>
          <w:rFonts w:ascii="Times New Roman" w:hAnsi="Times New Roman"/>
          <w:color w:val="000000"/>
          <w:sz w:val="28"/>
          <w:szCs w:val="28"/>
        </w:rPr>
        <w:fldChar w:fldCharType="end"/>
      </w:r>
      <w:r w:rsidR="00C5248E" w:rsidRPr="00F831D0">
        <w:rPr>
          <w:rFonts w:ascii="Times New Roman" w:hAnsi="Times New Roman"/>
          <w:color w:val="000000"/>
          <w:sz w:val="28"/>
          <w:szCs w:val="28"/>
        </w:rPr>
        <w:t>.</w:t>
      </w:r>
      <w:bookmarkEnd w:id="1088"/>
      <w:r w:rsidR="00C5248E" w:rsidRPr="00F831D0">
        <w:rPr>
          <w:rFonts w:ascii="Times New Roman" w:hAnsi="Times New Roman"/>
          <w:color w:val="000000"/>
          <w:sz w:val="28"/>
          <w:szCs w:val="28"/>
        </w:rPr>
        <w:t xml:space="preserve"> </w:t>
      </w:r>
      <w:bookmarkEnd w:id="1089"/>
      <w:r w:rsidR="00F9382E" w:rsidRPr="00F831D0">
        <w:rPr>
          <w:rFonts w:ascii="Times New Roman" w:hAnsi="Times New Roman"/>
          <w:color w:val="000000"/>
          <w:sz w:val="28"/>
          <w:szCs w:val="28"/>
        </w:rPr>
        <w:t>Một nghiên cứu ở bệnh nhi ghép tim đã báo cáo rằng người mang</w:t>
      </w:r>
      <w:r w:rsidR="00091A09">
        <w:rPr>
          <w:rFonts w:ascii="Times New Roman" w:hAnsi="Times New Roman"/>
          <w:color w:val="000000"/>
          <w:sz w:val="28"/>
          <w:szCs w:val="28"/>
        </w:rPr>
        <w:t xml:space="preserve"> </w:t>
      </w:r>
      <w:r w:rsidR="009144E8">
        <w:rPr>
          <w:rFonts w:ascii="Times New Roman" w:hAnsi="Times New Roman"/>
          <w:color w:val="000000"/>
          <w:sz w:val="28"/>
          <w:szCs w:val="28"/>
        </w:rPr>
        <w:t>gen</w:t>
      </w:r>
      <w:r w:rsidR="00F9382E" w:rsidRPr="00F831D0">
        <w:rPr>
          <w:rFonts w:ascii="Times New Roman" w:hAnsi="Times New Roman"/>
          <w:color w:val="000000"/>
          <w:sz w:val="28"/>
          <w:szCs w:val="28"/>
        </w:rPr>
        <w:t xml:space="preserve"> </w:t>
      </w:r>
      <w:r w:rsidR="00F9382E" w:rsidRPr="00091A09">
        <w:rPr>
          <w:rFonts w:ascii="Times New Roman" w:hAnsi="Times New Roman"/>
          <w:i/>
          <w:color w:val="000000"/>
          <w:sz w:val="28"/>
          <w:szCs w:val="28"/>
        </w:rPr>
        <w:t>CYP3A4*22</w:t>
      </w:r>
      <w:r w:rsidR="00F9382E" w:rsidRPr="00F831D0">
        <w:rPr>
          <w:rFonts w:ascii="Times New Roman" w:hAnsi="Times New Roman"/>
          <w:color w:val="000000"/>
          <w:sz w:val="28"/>
          <w:szCs w:val="28"/>
        </w:rPr>
        <w:t xml:space="preserve"> cần </w:t>
      </w:r>
      <w:r w:rsidR="00057CD4" w:rsidRPr="00F831D0">
        <w:rPr>
          <w:rFonts w:ascii="Times New Roman" w:hAnsi="Times New Roman"/>
          <w:color w:val="000000"/>
          <w:sz w:val="28"/>
          <w:szCs w:val="28"/>
        </w:rPr>
        <w:t xml:space="preserve">liều </w:t>
      </w:r>
      <w:r w:rsidR="00F9382E" w:rsidRPr="00F831D0">
        <w:rPr>
          <w:rFonts w:ascii="Times New Roman" w:hAnsi="Times New Roman"/>
          <w:color w:val="000000"/>
          <w:sz w:val="28"/>
          <w:szCs w:val="28"/>
        </w:rPr>
        <w:t>T</w:t>
      </w:r>
      <w:r w:rsidR="00D638ED">
        <w:rPr>
          <w:rFonts w:ascii="Times New Roman" w:hAnsi="Times New Roman"/>
          <w:color w:val="000000"/>
          <w:sz w:val="28"/>
          <w:szCs w:val="28"/>
        </w:rPr>
        <w:t>acrolimus</w:t>
      </w:r>
      <w:r w:rsidR="00F9382E" w:rsidRPr="00F831D0">
        <w:rPr>
          <w:rFonts w:ascii="Times New Roman" w:hAnsi="Times New Roman"/>
          <w:color w:val="000000"/>
          <w:sz w:val="28"/>
          <w:szCs w:val="28"/>
        </w:rPr>
        <w:t xml:space="preserve"> ít hơn 30% để đạt được nồng độ mục tiêu tương tự so với </w:t>
      </w:r>
      <w:r w:rsidR="00F9382E" w:rsidRPr="00D638ED">
        <w:rPr>
          <w:rFonts w:ascii="Times New Roman" w:hAnsi="Times New Roman"/>
          <w:i/>
          <w:color w:val="000000"/>
          <w:sz w:val="28"/>
          <w:szCs w:val="28"/>
        </w:rPr>
        <w:t>CYP3A4*1/*1</w:t>
      </w:r>
      <w:r w:rsidR="00057CD4" w:rsidRPr="00F831D0">
        <w:rPr>
          <w:rFonts w:ascii="Times New Roman" w:hAnsi="Times New Roman"/>
          <w:color w:val="000000"/>
          <w:sz w:val="28"/>
          <w:szCs w:val="28"/>
        </w:rPr>
        <w:t>, báo cáo cũng chỉ ra sự kết hợp giữa</w:t>
      </w:r>
      <w:r w:rsidR="003E4A22">
        <w:rPr>
          <w:rFonts w:ascii="Times New Roman" w:hAnsi="Times New Roman"/>
          <w:color w:val="000000"/>
          <w:sz w:val="28"/>
          <w:szCs w:val="28"/>
        </w:rPr>
        <w:t xml:space="preserve"> cá thể mang</w:t>
      </w:r>
      <w:r w:rsidR="00057CD4" w:rsidRPr="00F831D0">
        <w:rPr>
          <w:rFonts w:ascii="Times New Roman" w:hAnsi="Times New Roman"/>
          <w:color w:val="000000"/>
          <w:sz w:val="28"/>
          <w:szCs w:val="28"/>
        </w:rPr>
        <w:t xml:space="preserve"> </w:t>
      </w:r>
      <w:r w:rsidR="009144E8">
        <w:rPr>
          <w:rFonts w:ascii="Times New Roman" w:hAnsi="Times New Roman"/>
          <w:color w:val="000000"/>
          <w:sz w:val="28"/>
          <w:szCs w:val="28"/>
        </w:rPr>
        <w:t>gen</w:t>
      </w:r>
      <w:r w:rsidR="00057CD4" w:rsidRPr="00F831D0">
        <w:rPr>
          <w:rFonts w:ascii="Times New Roman" w:hAnsi="Times New Roman"/>
          <w:color w:val="000000"/>
          <w:sz w:val="28"/>
          <w:szCs w:val="28"/>
        </w:rPr>
        <w:t xml:space="preserve"> </w:t>
      </w:r>
      <w:r w:rsidR="00057CD4" w:rsidRPr="00F831D0">
        <w:rPr>
          <w:rFonts w:ascii="Times New Roman" w:hAnsi="Times New Roman"/>
          <w:i/>
          <w:color w:val="000000"/>
          <w:sz w:val="28"/>
          <w:szCs w:val="28"/>
        </w:rPr>
        <w:t>CYP3A4</w:t>
      </w:r>
      <w:r w:rsidR="00057CD4" w:rsidRPr="00F831D0">
        <w:rPr>
          <w:rFonts w:ascii="Times New Roman" w:hAnsi="Times New Roman"/>
          <w:color w:val="000000"/>
          <w:sz w:val="28"/>
          <w:szCs w:val="28"/>
        </w:rPr>
        <w:t xml:space="preserve"> </w:t>
      </w:r>
      <w:r w:rsidR="003E4A22">
        <w:rPr>
          <w:rFonts w:ascii="Times New Roman" w:hAnsi="Times New Roman"/>
          <w:color w:val="000000"/>
          <w:sz w:val="28"/>
          <w:szCs w:val="28"/>
        </w:rPr>
        <w:t>với</w:t>
      </w:r>
      <w:r w:rsidR="00057CD4" w:rsidRPr="00F831D0">
        <w:rPr>
          <w:rFonts w:ascii="Times New Roman" w:hAnsi="Times New Roman"/>
          <w:color w:val="000000"/>
          <w:sz w:val="28"/>
          <w:szCs w:val="28"/>
        </w:rPr>
        <w:t xml:space="preserve"> </w:t>
      </w:r>
      <w:r w:rsidR="003E4A22">
        <w:rPr>
          <w:rFonts w:ascii="Times New Roman" w:hAnsi="Times New Roman"/>
          <w:color w:val="000000"/>
          <w:sz w:val="28"/>
          <w:szCs w:val="28"/>
        </w:rPr>
        <w:t>cá thể mang</w:t>
      </w:r>
      <w:r w:rsidR="003E4A22" w:rsidRPr="00F831D0">
        <w:rPr>
          <w:rFonts w:ascii="Times New Roman" w:hAnsi="Times New Roman"/>
          <w:color w:val="000000"/>
          <w:sz w:val="28"/>
          <w:szCs w:val="28"/>
        </w:rPr>
        <w:t xml:space="preserve"> </w:t>
      </w:r>
      <w:r w:rsidR="009144E8">
        <w:rPr>
          <w:rFonts w:ascii="Times New Roman" w:hAnsi="Times New Roman"/>
          <w:color w:val="000000"/>
          <w:sz w:val="28"/>
          <w:szCs w:val="28"/>
        </w:rPr>
        <w:t>gen</w:t>
      </w:r>
      <w:r w:rsidR="003E4A22" w:rsidRPr="00F831D0">
        <w:rPr>
          <w:rFonts w:ascii="Times New Roman" w:hAnsi="Times New Roman"/>
          <w:color w:val="000000"/>
          <w:sz w:val="28"/>
          <w:szCs w:val="28"/>
        </w:rPr>
        <w:t xml:space="preserve"> </w:t>
      </w:r>
      <w:r w:rsidR="00057CD4" w:rsidRPr="00F831D0">
        <w:rPr>
          <w:rFonts w:ascii="Times New Roman" w:hAnsi="Times New Roman"/>
          <w:i/>
          <w:color w:val="000000"/>
          <w:sz w:val="28"/>
          <w:szCs w:val="28"/>
        </w:rPr>
        <w:t>CYP3A5</w:t>
      </w:r>
      <w:r w:rsidR="00057CD4" w:rsidRPr="00F831D0">
        <w:rPr>
          <w:rFonts w:ascii="Times New Roman" w:hAnsi="Times New Roman"/>
          <w:color w:val="000000"/>
          <w:sz w:val="28"/>
          <w:szCs w:val="28"/>
        </w:rPr>
        <w:t xml:space="preserve"> </w:t>
      </w:r>
      <w:r w:rsidR="003E4A22">
        <w:rPr>
          <w:rFonts w:ascii="Times New Roman" w:hAnsi="Times New Roman"/>
          <w:color w:val="000000"/>
          <w:sz w:val="28"/>
          <w:szCs w:val="28"/>
        </w:rPr>
        <w:t xml:space="preserve">có thể phân </w:t>
      </w:r>
      <w:r w:rsidR="00AD3A83" w:rsidRPr="00F831D0">
        <w:rPr>
          <w:rFonts w:ascii="Times New Roman" w:hAnsi="Times New Roman"/>
          <w:color w:val="000000"/>
          <w:sz w:val="28"/>
          <w:szCs w:val="28"/>
        </w:rPr>
        <w:t xml:space="preserve">thành 3 nhóm </w:t>
      </w:r>
      <w:r w:rsidR="00057CD4" w:rsidRPr="00F831D0">
        <w:rPr>
          <w:rFonts w:ascii="Times New Roman" w:hAnsi="Times New Roman"/>
          <w:color w:val="000000"/>
          <w:sz w:val="28"/>
          <w:szCs w:val="28"/>
        </w:rPr>
        <w:t xml:space="preserve">để dự đoán các yêu cầu về liều lượng </w:t>
      </w:r>
      <w:r w:rsidR="00C055CF">
        <w:rPr>
          <w:rFonts w:ascii="Times New Roman" w:hAnsi="Times New Roman"/>
          <w:color w:val="000000"/>
          <w:sz w:val="28"/>
          <w:szCs w:val="28"/>
        </w:rPr>
        <w:t>Tacrolimus</w:t>
      </w:r>
      <w:r w:rsidR="00057CD4" w:rsidRPr="00F831D0">
        <w:rPr>
          <w:rFonts w:ascii="Times New Roman" w:hAnsi="Times New Roman"/>
          <w:color w:val="000000"/>
          <w:sz w:val="28"/>
          <w:szCs w:val="28"/>
        </w:rPr>
        <w:t xml:space="preserve">: nhóm chuyển hóa nhanh (bao gồm các cá thể </w:t>
      </w:r>
      <w:r w:rsidR="00F63EC3">
        <w:rPr>
          <w:rFonts w:ascii="Times New Roman" w:hAnsi="Times New Roman"/>
          <w:color w:val="000000"/>
          <w:sz w:val="28"/>
          <w:szCs w:val="28"/>
        </w:rPr>
        <w:t xml:space="preserve">mang kiểu gen </w:t>
      </w:r>
      <w:r w:rsidR="00F63EC3" w:rsidRPr="00F831D0">
        <w:rPr>
          <w:rFonts w:ascii="Times New Roman" w:hAnsi="Times New Roman"/>
          <w:i/>
          <w:color w:val="000000"/>
          <w:sz w:val="28"/>
          <w:szCs w:val="28"/>
        </w:rPr>
        <w:t>CYP3A5*1/*1, CYP3A5*1/*3</w:t>
      </w:r>
      <w:r w:rsidR="00F63EC3">
        <w:rPr>
          <w:rFonts w:ascii="Times New Roman" w:hAnsi="Times New Roman"/>
          <w:i/>
          <w:color w:val="000000"/>
          <w:sz w:val="28"/>
          <w:szCs w:val="28"/>
        </w:rPr>
        <w:t xml:space="preserve"> </w:t>
      </w:r>
      <w:r w:rsidR="00057CD4" w:rsidRPr="00F831D0">
        <w:rPr>
          <w:rFonts w:ascii="Times New Roman" w:hAnsi="Times New Roman"/>
          <w:color w:val="000000"/>
          <w:sz w:val="28"/>
          <w:szCs w:val="28"/>
        </w:rPr>
        <w:t xml:space="preserve">và </w:t>
      </w:r>
      <w:r w:rsidR="00057CD4" w:rsidRPr="00091A09">
        <w:rPr>
          <w:rFonts w:ascii="Times New Roman" w:hAnsi="Times New Roman"/>
          <w:i/>
          <w:color w:val="000000"/>
          <w:sz w:val="28"/>
          <w:szCs w:val="28"/>
        </w:rPr>
        <w:t>CYP3A4*1/*1</w:t>
      </w:r>
      <w:r w:rsidR="00057CD4" w:rsidRPr="00F831D0">
        <w:rPr>
          <w:rFonts w:ascii="Times New Roman" w:hAnsi="Times New Roman"/>
          <w:color w:val="000000"/>
          <w:sz w:val="28"/>
          <w:szCs w:val="28"/>
        </w:rPr>
        <w:t xml:space="preserve">); nhóm chuyển hóa trung gian (cá thể </w:t>
      </w:r>
      <w:r w:rsidR="00F63EC3">
        <w:rPr>
          <w:rFonts w:ascii="Times New Roman" w:hAnsi="Times New Roman"/>
          <w:color w:val="000000"/>
          <w:sz w:val="28"/>
          <w:szCs w:val="28"/>
        </w:rPr>
        <w:t xml:space="preserve">mang kiểu gen </w:t>
      </w:r>
      <w:r w:rsidR="00F63EC3" w:rsidRPr="001A0CDE">
        <w:rPr>
          <w:rFonts w:ascii="Times New Roman" w:hAnsi="Times New Roman"/>
          <w:i/>
          <w:color w:val="000000"/>
          <w:sz w:val="28"/>
          <w:szCs w:val="28"/>
        </w:rPr>
        <w:t>CYP3A5*3/*3</w:t>
      </w:r>
      <w:r w:rsidR="00F63EC3">
        <w:rPr>
          <w:rFonts w:ascii="Times New Roman" w:hAnsi="Times New Roman"/>
          <w:color w:val="000000"/>
          <w:sz w:val="28"/>
          <w:szCs w:val="28"/>
        </w:rPr>
        <w:t xml:space="preserve"> </w:t>
      </w:r>
      <w:r w:rsidR="00057CD4" w:rsidRPr="00F831D0">
        <w:rPr>
          <w:rFonts w:ascii="Times New Roman" w:hAnsi="Times New Roman"/>
          <w:color w:val="000000"/>
          <w:sz w:val="28"/>
          <w:szCs w:val="28"/>
        </w:rPr>
        <w:t xml:space="preserve">và </w:t>
      </w:r>
      <w:r w:rsidR="00057CD4" w:rsidRPr="00091A09">
        <w:rPr>
          <w:rFonts w:ascii="Times New Roman" w:hAnsi="Times New Roman"/>
          <w:i/>
          <w:color w:val="000000"/>
          <w:sz w:val="28"/>
          <w:szCs w:val="28"/>
        </w:rPr>
        <w:t>CYP3A4*1/*1</w:t>
      </w:r>
      <w:r w:rsidR="00057CD4" w:rsidRPr="00F831D0">
        <w:rPr>
          <w:rFonts w:ascii="Times New Roman" w:hAnsi="Times New Roman"/>
          <w:color w:val="000000"/>
          <w:sz w:val="28"/>
          <w:szCs w:val="28"/>
        </w:rPr>
        <w:t xml:space="preserve"> ); nhóm chuyển hóa chậm (cá thể </w:t>
      </w:r>
      <w:r w:rsidR="00F63EC3">
        <w:rPr>
          <w:rFonts w:ascii="Times New Roman" w:hAnsi="Times New Roman"/>
          <w:color w:val="000000"/>
          <w:sz w:val="28"/>
          <w:szCs w:val="28"/>
        </w:rPr>
        <w:t xml:space="preserve">mang kiểu gen </w:t>
      </w:r>
      <w:r w:rsidR="00F63EC3" w:rsidRPr="001A0CDE">
        <w:rPr>
          <w:rFonts w:ascii="Times New Roman" w:hAnsi="Times New Roman"/>
          <w:i/>
          <w:color w:val="000000"/>
          <w:sz w:val="28"/>
          <w:szCs w:val="28"/>
        </w:rPr>
        <w:t>CYP3A5*3/*3</w:t>
      </w:r>
      <w:r w:rsidR="00F63EC3">
        <w:rPr>
          <w:rFonts w:ascii="Times New Roman" w:hAnsi="Times New Roman"/>
          <w:color w:val="000000"/>
          <w:sz w:val="28"/>
          <w:szCs w:val="28"/>
        </w:rPr>
        <w:t xml:space="preserve"> </w:t>
      </w:r>
      <w:r w:rsidR="00057CD4" w:rsidRPr="00F831D0">
        <w:rPr>
          <w:rFonts w:ascii="Times New Roman" w:hAnsi="Times New Roman"/>
          <w:color w:val="000000"/>
          <w:sz w:val="28"/>
          <w:szCs w:val="28"/>
        </w:rPr>
        <w:t xml:space="preserve">và </w:t>
      </w:r>
      <w:r w:rsidR="00057CD4" w:rsidRPr="00091A09">
        <w:rPr>
          <w:rFonts w:ascii="Times New Roman" w:hAnsi="Times New Roman"/>
          <w:i/>
          <w:color w:val="000000"/>
          <w:sz w:val="28"/>
          <w:szCs w:val="28"/>
        </w:rPr>
        <w:t>CYP3A4*22</w:t>
      </w:r>
      <w:r w:rsidR="00057CD4" w:rsidRPr="00F831D0">
        <w:rPr>
          <w:rFonts w:ascii="Times New Roman" w:hAnsi="Times New Roman"/>
          <w:color w:val="000000"/>
          <w:sz w:val="28"/>
          <w:szCs w:val="28"/>
        </w:rPr>
        <w:t>)</w:t>
      </w:r>
      <w:r w:rsidR="00DC4985">
        <w:rPr>
          <w:rFonts w:ascii="Times New Roman" w:hAnsi="Times New Roman"/>
          <w:color w:val="000000"/>
          <w:sz w:val="28"/>
          <w:szCs w:val="28"/>
        </w:rPr>
        <w:t xml:space="preserve"> </w:t>
      </w:r>
      <w:r w:rsidR="00DC4985">
        <w:rPr>
          <w:rFonts w:ascii="Times New Roman" w:hAnsi="Times New Roman"/>
          <w:color w:val="000000"/>
          <w:sz w:val="28"/>
          <w:szCs w:val="28"/>
        </w:rPr>
        <w:fldChar w:fldCharType="begin"/>
      </w:r>
      <w:r w:rsidR="002B4F27">
        <w:rPr>
          <w:rFonts w:ascii="Times New Roman" w:hAnsi="Times New Roman"/>
          <w:color w:val="000000"/>
          <w:sz w:val="28"/>
          <w:szCs w:val="28"/>
        </w:rPr>
        <w:instrText xml:space="preserve"> ADDIN EN.CITE &lt;EndNote&gt;&lt;Cite&gt;&lt;Author&gt;Garcia&lt;/Author&gt;&lt;Year&gt;2017&lt;/Year&gt;&lt;RecNum&gt;1130&lt;/RecNum&gt;&lt;DisplayText&gt;[54]&lt;/DisplayText&gt;&lt;record&gt;&lt;rec-number&gt;1130&lt;/rec-number&gt;&lt;foreign-keys&gt;&lt;key app="EN" db-id="afpzv9t00ep5d0efrso5zpwies50szftrvv5" timestamp="1718469441"&gt;1130&lt;/key&gt;&lt;/foreign-keys&gt;&lt;ref-type name="Journal Article"&gt;17&lt;/ref-type&gt;&lt;contributors&gt;&lt;authors&gt;&lt;author&gt;Garcia, Irene Dapia&lt;/author&gt;&lt;author&gt;Tabakov, Aleksandra&lt;/author&gt;&lt;author&gt;Román, Laura Espinosa&lt;/author&gt;&lt;author&gt;Melgosa, Marta&lt;/author&gt;&lt;author&gt;Estelli, Alicia Herranz&lt;/author&gt;&lt;author&gt;Lapunzina, Pablo&lt;/author&gt;&lt;author&gt;Borobia, Alberto M&lt;/author&gt;&lt;author&gt;Carcas, Antonio J&lt;/author&gt;&lt;/authors&gt;&lt;/contributors&gt;&lt;titles&gt;&lt;title&gt;Effect of the CYP3A5, CYP3A4, CYP3A7, ABCB1, POR and NR1I2 genes in the pharmacokinetics of tacrolimus in a pediatric cohort with stable serum concentrations after renal transplantation: study protocol&lt;/title&gt;&lt;secondary-title&gt;Iberoamerican Journals CLINICAL PHARMACOLOGY&lt;/secondary-title&gt;&lt;/titles&gt;&lt;periodical&gt;&lt;full-title&gt;Iberoamerican Journals CLINICAL PHARMACOLOGY&lt;/full-title&gt;&lt;/periodical&gt;&lt;volume&gt;1&lt;/volume&gt;&lt;number&gt;005&lt;/number&gt;&lt;dates&gt;&lt;year&gt;2017&lt;/year&gt;&lt;/dates&gt;&lt;isbn&gt;2530-4984&lt;/isbn&gt;&lt;urls&gt;&lt;/urls&gt;&lt;/record&gt;&lt;/Cite&gt;&lt;/EndNote&gt;</w:instrText>
      </w:r>
      <w:r w:rsidR="00DC4985">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54" w:tooltip="Garcia, 2017 #1130" w:history="1">
        <w:r w:rsidR="004A3FB6">
          <w:rPr>
            <w:rFonts w:ascii="Times New Roman" w:hAnsi="Times New Roman"/>
            <w:noProof/>
            <w:color w:val="000000"/>
            <w:sz w:val="28"/>
            <w:szCs w:val="28"/>
          </w:rPr>
          <w:t>54</w:t>
        </w:r>
      </w:hyperlink>
      <w:r w:rsidR="002B4F27">
        <w:rPr>
          <w:rFonts w:ascii="Times New Roman" w:hAnsi="Times New Roman"/>
          <w:noProof/>
          <w:color w:val="000000"/>
          <w:sz w:val="28"/>
          <w:szCs w:val="28"/>
        </w:rPr>
        <w:t>]</w:t>
      </w:r>
      <w:r w:rsidR="00DC4985">
        <w:rPr>
          <w:rFonts w:ascii="Times New Roman" w:hAnsi="Times New Roman"/>
          <w:color w:val="000000"/>
          <w:sz w:val="28"/>
          <w:szCs w:val="28"/>
        </w:rPr>
        <w:fldChar w:fldCharType="end"/>
      </w:r>
      <w:r w:rsidR="00057CD4" w:rsidRPr="00F831D0">
        <w:rPr>
          <w:rFonts w:ascii="Times New Roman" w:hAnsi="Times New Roman"/>
          <w:color w:val="000000"/>
          <w:sz w:val="28"/>
          <w:szCs w:val="28"/>
        </w:rPr>
        <w:t xml:space="preserve">. </w:t>
      </w:r>
    </w:p>
    <w:p w:rsidR="00F9382E" w:rsidRPr="005D6041" w:rsidRDefault="00057CD4" w:rsidP="00864562">
      <w:pPr>
        <w:spacing w:after="0" w:line="360" w:lineRule="auto"/>
        <w:ind w:firstLine="720"/>
        <w:jc w:val="both"/>
        <w:rPr>
          <w:rFonts w:ascii="Times New Roman" w:hAnsi="Times New Roman"/>
          <w:color w:val="000000"/>
          <w:spacing w:val="4"/>
          <w:sz w:val="28"/>
          <w:szCs w:val="28"/>
        </w:rPr>
      </w:pPr>
      <w:r w:rsidRPr="005D6041">
        <w:rPr>
          <w:rFonts w:ascii="Times New Roman" w:hAnsi="Times New Roman"/>
          <w:color w:val="000000"/>
          <w:spacing w:val="4"/>
          <w:sz w:val="28"/>
          <w:szCs w:val="28"/>
        </w:rPr>
        <w:t>Tác giả Abdel-Kahaar</w:t>
      </w:r>
      <w:r w:rsidR="00E060E1" w:rsidRPr="005D6041">
        <w:rPr>
          <w:rFonts w:ascii="Times New Roman" w:hAnsi="Times New Roman"/>
          <w:color w:val="000000"/>
          <w:spacing w:val="4"/>
          <w:sz w:val="28"/>
          <w:szCs w:val="28"/>
        </w:rPr>
        <w:t xml:space="preserve"> E.</w:t>
      </w:r>
      <w:r w:rsidRPr="005D6041">
        <w:rPr>
          <w:rFonts w:ascii="Times New Roman" w:hAnsi="Times New Roman"/>
          <w:color w:val="000000"/>
          <w:spacing w:val="4"/>
          <w:sz w:val="28"/>
          <w:szCs w:val="28"/>
        </w:rPr>
        <w:t xml:space="preserve"> (2019) cho rằng </w:t>
      </w:r>
      <w:r w:rsidR="00F9382E" w:rsidRPr="005D6041">
        <w:rPr>
          <w:rFonts w:ascii="Times New Roman" w:hAnsi="Times New Roman"/>
          <w:color w:val="000000"/>
          <w:spacing w:val="4"/>
          <w:sz w:val="28"/>
          <w:szCs w:val="28"/>
        </w:rPr>
        <w:t xml:space="preserve">các </w:t>
      </w:r>
      <w:r w:rsidRPr="005D6041">
        <w:rPr>
          <w:rFonts w:ascii="Times New Roman" w:hAnsi="Times New Roman"/>
          <w:color w:val="000000"/>
          <w:spacing w:val="4"/>
          <w:sz w:val="28"/>
          <w:szCs w:val="28"/>
        </w:rPr>
        <w:t xml:space="preserve">cá thể </w:t>
      </w:r>
      <w:r w:rsidR="00F9382E" w:rsidRPr="005D6041">
        <w:rPr>
          <w:rFonts w:ascii="Times New Roman" w:hAnsi="Times New Roman"/>
          <w:color w:val="000000"/>
          <w:spacing w:val="4"/>
          <w:sz w:val="28"/>
          <w:szCs w:val="28"/>
        </w:rPr>
        <w:t xml:space="preserve">mang biến thể dị hợp tử của </w:t>
      </w:r>
      <w:r w:rsidR="00F9382E" w:rsidRPr="005D6041">
        <w:rPr>
          <w:rFonts w:ascii="Times New Roman" w:hAnsi="Times New Roman"/>
          <w:i/>
          <w:color w:val="000000"/>
          <w:spacing w:val="4"/>
          <w:sz w:val="28"/>
          <w:szCs w:val="28"/>
        </w:rPr>
        <w:t>CYP3A4*22</w:t>
      </w:r>
      <w:r w:rsidR="00F9382E" w:rsidRPr="005D6041">
        <w:rPr>
          <w:rFonts w:ascii="Times New Roman" w:hAnsi="Times New Roman"/>
          <w:color w:val="000000"/>
          <w:spacing w:val="4"/>
          <w:sz w:val="28"/>
          <w:szCs w:val="28"/>
        </w:rPr>
        <w:t xml:space="preserve"> đã được chứng minh là cần liều </w:t>
      </w:r>
      <w:r w:rsidR="00C055CF" w:rsidRPr="005D6041">
        <w:rPr>
          <w:rFonts w:ascii="Times New Roman" w:hAnsi="Times New Roman"/>
          <w:color w:val="000000"/>
          <w:spacing w:val="4"/>
          <w:sz w:val="28"/>
          <w:szCs w:val="28"/>
        </w:rPr>
        <w:t>Tacrolimus</w:t>
      </w:r>
      <w:r w:rsidR="00F9382E" w:rsidRPr="005D6041">
        <w:rPr>
          <w:rFonts w:ascii="Times New Roman" w:hAnsi="Times New Roman"/>
          <w:color w:val="000000"/>
          <w:spacing w:val="4"/>
          <w:sz w:val="28"/>
          <w:szCs w:val="28"/>
        </w:rPr>
        <w:t xml:space="preserve"> trung bình thấp hơn và có nguy cơ tăng nồng độ </w:t>
      </w:r>
      <w:r w:rsidR="00C055CF" w:rsidRPr="005D6041">
        <w:rPr>
          <w:rFonts w:ascii="Times New Roman" w:hAnsi="Times New Roman"/>
          <w:color w:val="000000"/>
          <w:spacing w:val="4"/>
          <w:sz w:val="28"/>
          <w:szCs w:val="28"/>
        </w:rPr>
        <w:t>Tacrolimus</w:t>
      </w:r>
      <w:r w:rsidR="00F9382E" w:rsidRPr="005D6041">
        <w:rPr>
          <w:rFonts w:ascii="Times New Roman" w:hAnsi="Times New Roman"/>
          <w:color w:val="000000"/>
          <w:spacing w:val="4"/>
          <w:sz w:val="28"/>
          <w:szCs w:val="28"/>
        </w:rPr>
        <w:t xml:space="preserve"> trên mức điều trị </w:t>
      </w:r>
      <w:r w:rsidR="00F9382E" w:rsidRPr="005D6041">
        <w:rPr>
          <w:rFonts w:ascii="Times New Roman" w:hAnsi="Times New Roman"/>
          <w:color w:val="000000"/>
          <w:spacing w:val="4"/>
          <w:sz w:val="28"/>
          <w:szCs w:val="28"/>
        </w:rPr>
        <w:fldChar w:fldCharType="begin"/>
      </w:r>
      <w:r w:rsidR="004A3FB6">
        <w:rPr>
          <w:rFonts w:ascii="Times New Roman" w:hAnsi="Times New Roman"/>
          <w:color w:val="000000"/>
          <w:spacing w:val="4"/>
          <w:sz w:val="28"/>
          <w:szCs w:val="28"/>
        </w:rPr>
        <w:instrText xml:space="preserve"> ADDIN EN.CITE &lt;EndNote&gt;&lt;Cite&gt;&lt;Author&gt;Abdel-Kahaar&lt;/Author&gt;&lt;Year&gt;2019&lt;/Year&gt;&lt;RecNum&gt;4394&lt;/RecNum&gt;&lt;DisplayText&gt;[110]&lt;/DisplayText&gt;&lt;record&gt;&lt;rec-number&gt;4394&lt;/rec-number&gt;&lt;foreign-keys&gt;&lt;key app="EN" db-id="zapdzprpdw552kepw9gvaascat9s5xpastft" timestamp="1718339085"&gt;4394&lt;/key&gt;&lt;/foreign-keys&gt;&lt;ref-type name="Journal Article"&gt;17&lt;/ref-type&gt;&lt;contributors&gt;&lt;authors&gt;&lt;author&gt;Abdel-Kahaar, E.&lt;/author&gt;&lt;author&gt;Winter, S.&lt;/author&gt;&lt;author&gt;Tremmel, R.&lt;/author&gt;&lt;author&gt;Schaeffeler, E.&lt;/author&gt;&lt;author&gt;Olbricht, C. J.&lt;/author&gt;&lt;author&gt;Wieland, E.&lt;/author&gt;&lt;author&gt;Schwab, M.&lt;/author&gt;&lt;author&gt;Shipkova, M.&lt;/author&gt;&lt;author&gt;Jaeger, S. U.&lt;/author&gt;&lt;/authors&gt;&lt;/contributors&gt;&lt;auth-address&gt;Institute of Pharmacology of Natural Products and Clinical Pharmacology, University of Ulm, Ulm, Germany.&amp;#xD;Department of Pharmacology, Qena Faculty of Medicine, South Valley University, Qena, Egypt.&amp;#xD;Dr. Margarete Fischer-Bosch Institute of Clinical Pharmacology, Stuttgart, Germany.&amp;#xD;University of Tübingen, Tübingen, Germany.&amp;#xD;Transplant Center, Klinikum Stuttgart, Stuttgart, Germany.&amp;#xD;Central Institute for Clinical Chemistry and Laboratory Medicine, Klinikum Stuttgart, Stuttgart, Germany.&amp;#xD;Departments of Clinical Pharmacology, Pharmacy and Biochemistry, University of Tübingen, Tübingen, Germany.&lt;/auth-address&gt;&lt;titles&gt;&lt;title&gt;The Impact of CYP3A4*22 on Tacrolimus Pharmacokinetics and Outcome in Clinical Practice at a Single Kidney Transplant Center&lt;/title&gt;&lt;secondary-title&gt;Front Genet&lt;/secondary-title&gt;&lt;alt-title&gt;Frontiers in genetics&lt;/alt-title&gt;&lt;/titles&gt;&lt;periodical&gt;&lt;full-title&gt;Front Genet&lt;/full-title&gt;&lt;/periodical&gt;&lt;pages&gt;871&lt;/pages&gt;&lt;volume&gt;10&lt;/volume&gt;&lt;edition&gt;2019/10/17&lt;/edition&gt;&lt;dates&gt;&lt;year&gt;2019&lt;/year&gt;&lt;/dates&gt;&lt;isbn&gt;1664-8021 (Print)&amp;#xD;1664-8021&lt;/isbn&gt;&lt;accession-num&gt;31616470&lt;/accession-num&gt;&lt;urls&gt;&lt;/urls&gt;&lt;custom2&gt;Pmc6775237&lt;/custom2&gt;&lt;electronic-resource-num&gt;10.3389/fgene.2019.00871&lt;/electronic-resource-num&gt;&lt;remote-database-provider&gt;Nlm&lt;/remote-database-provider&gt;&lt;language&gt;eng&lt;/language&gt;&lt;/record&gt;&lt;/Cite&gt;&lt;/EndNote&gt;</w:instrText>
      </w:r>
      <w:r w:rsidR="00F9382E" w:rsidRPr="005D6041">
        <w:rPr>
          <w:rFonts w:ascii="Times New Roman" w:hAnsi="Times New Roman"/>
          <w:color w:val="000000"/>
          <w:spacing w:val="4"/>
          <w:sz w:val="28"/>
          <w:szCs w:val="28"/>
        </w:rPr>
        <w:fldChar w:fldCharType="separate"/>
      </w:r>
      <w:r w:rsidR="004A3FB6">
        <w:rPr>
          <w:rFonts w:ascii="Times New Roman" w:hAnsi="Times New Roman"/>
          <w:noProof/>
          <w:color w:val="000000"/>
          <w:spacing w:val="4"/>
          <w:sz w:val="28"/>
          <w:szCs w:val="28"/>
        </w:rPr>
        <w:t>[</w:t>
      </w:r>
      <w:hyperlink w:anchor="_ENREF_110" w:tooltip="Abdel-Kahaar, 2019 #4394" w:history="1">
        <w:r w:rsidR="004A3FB6">
          <w:rPr>
            <w:rFonts w:ascii="Times New Roman" w:hAnsi="Times New Roman"/>
            <w:noProof/>
            <w:color w:val="000000"/>
            <w:spacing w:val="4"/>
            <w:sz w:val="28"/>
            <w:szCs w:val="28"/>
          </w:rPr>
          <w:t>110</w:t>
        </w:r>
      </w:hyperlink>
      <w:r w:rsidR="004A3FB6">
        <w:rPr>
          <w:rFonts w:ascii="Times New Roman" w:hAnsi="Times New Roman"/>
          <w:noProof/>
          <w:color w:val="000000"/>
          <w:spacing w:val="4"/>
          <w:sz w:val="28"/>
          <w:szCs w:val="28"/>
        </w:rPr>
        <w:t>]</w:t>
      </w:r>
      <w:r w:rsidR="00F9382E" w:rsidRPr="005D6041">
        <w:rPr>
          <w:rFonts w:ascii="Times New Roman" w:hAnsi="Times New Roman"/>
          <w:color w:val="000000"/>
          <w:spacing w:val="4"/>
          <w:sz w:val="28"/>
          <w:szCs w:val="28"/>
        </w:rPr>
        <w:fldChar w:fldCharType="end"/>
      </w:r>
      <w:r w:rsidRPr="005D6041">
        <w:rPr>
          <w:rFonts w:ascii="Times New Roman" w:hAnsi="Times New Roman"/>
          <w:color w:val="000000"/>
          <w:spacing w:val="4"/>
          <w:sz w:val="28"/>
          <w:szCs w:val="28"/>
        </w:rPr>
        <w:t xml:space="preserve">. </w:t>
      </w:r>
      <w:r w:rsidRPr="005D6041">
        <w:rPr>
          <w:rFonts w:ascii="Times New Roman" w:hAnsi="Times New Roman"/>
          <w:color w:val="000000"/>
          <w:spacing w:val="4"/>
          <w:sz w:val="28"/>
          <w:szCs w:val="28"/>
        </w:rPr>
        <w:lastRenderedPageBreak/>
        <w:t xml:space="preserve">Trong nghiên cứu của chúng tôi do không có trường hợp nào đột biến </w:t>
      </w:r>
      <w:r w:rsidR="009144E8" w:rsidRPr="005D6041">
        <w:rPr>
          <w:rFonts w:ascii="Times New Roman" w:hAnsi="Times New Roman"/>
          <w:color w:val="000000"/>
          <w:spacing w:val="4"/>
          <w:sz w:val="28"/>
          <w:szCs w:val="28"/>
        </w:rPr>
        <w:t>gen</w:t>
      </w:r>
      <w:r w:rsidRPr="005D6041">
        <w:rPr>
          <w:rFonts w:ascii="Times New Roman" w:hAnsi="Times New Roman"/>
          <w:color w:val="000000"/>
          <w:spacing w:val="4"/>
          <w:sz w:val="28"/>
          <w:szCs w:val="28"/>
        </w:rPr>
        <w:t xml:space="preserve"> </w:t>
      </w:r>
      <w:r w:rsidRPr="005D6041">
        <w:rPr>
          <w:rFonts w:ascii="Times New Roman" w:hAnsi="Times New Roman"/>
          <w:i/>
          <w:color w:val="000000"/>
          <w:spacing w:val="4"/>
          <w:sz w:val="28"/>
          <w:szCs w:val="28"/>
        </w:rPr>
        <w:t xml:space="preserve">CYP3A4*22 </w:t>
      </w:r>
      <w:r w:rsidRPr="005D6041">
        <w:rPr>
          <w:rFonts w:ascii="Times New Roman" w:hAnsi="Times New Roman"/>
          <w:color w:val="000000"/>
          <w:spacing w:val="4"/>
          <w:sz w:val="28"/>
          <w:szCs w:val="28"/>
        </w:rPr>
        <w:t xml:space="preserve">nên chúng tôi tập trung phân tích mối liên quan của kiểu </w:t>
      </w:r>
      <w:r w:rsidR="009144E8" w:rsidRPr="005D6041">
        <w:rPr>
          <w:rFonts w:ascii="Times New Roman" w:hAnsi="Times New Roman"/>
          <w:color w:val="000000"/>
          <w:spacing w:val="4"/>
          <w:sz w:val="28"/>
          <w:szCs w:val="28"/>
        </w:rPr>
        <w:t>gen</w:t>
      </w:r>
      <w:r w:rsidR="00FF7B18" w:rsidRPr="005D6041">
        <w:rPr>
          <w:rFonts w:ascii="Times New Roman" w:hAnsi="Times New Roman"/>
          <w:color w:val="000000"/>
          <w:spacing w:val="4"/>
          <w:sz w:val="28"/>
          <w:szCs w:val="28"/>
        </w:rPr>
        <w:t xml:space="preserve"> </w:t>
      </w:r>
      <w:r w:rsidRPr="005D6041">
        <w:rPr>
          <w:rFonts w:ascii="Times New Roman" w:hAnsi="Times New Roman"/>
          <w:i/>
          <w:color w:val="000000"/>
          <w:spacing w:val="4"/>
          <w:sz w:val="28"/>
          <w:szCs w:val="28"/>
        </w:rPr>
        <w:t>CYP3A5</w:t>
      </w:r>
      <w:r w:rsidRPr="005D6041">
        <w:rPr>
          <w:rFonts w:ascii="Times New Roman" w:hAnsi="Times New Roman"/>
          <w:color w:val="000000"/>
          <w:spacing w:val="4"/>
          <w:sz w:val="28"/>
          <w:szCs w:val="28"/>
        </w:rPr>
        <w:t xml:space="preserve"> với nồng độ đáy </w:t>
      </w:r>
      <w:r w:rsidR="00C055CF" w:rsidRPr="005D6041">
        <w:rPr>
          <w:rFonts w:ascii="Times New Roman" w:hAnsi="Times New Roman"/>
          <w:color w:val="000000"/>
          <w:spacing w:val="4"/>
          <w:sz w:val="28"/>
          <w:szCs w:val="28"/>
        </w:rPr>
        <w:t>Tacrolimus</w:t>
      </w:r>
      <w:r w:rsidRPr="005D6041">
        <w:rPr>
          <w:rFonts w:ascii="Times New Roman" w:hAnsi="Times New Roman"/>
          <w:color w:val="000000"/>
          <w:spacing w:val="4"/>
          <w:sz w:val="28"/>
          <w:szCs w:val="28"/>
        </w:rPr>
        <w:t xml:space="preserve"> máu, đặc điểm lâm sàng, cận lâm sàng ở bệnh nhân ghép thận</w:t>
      </w:r>
      <w:r w:rsidR="00FF7B18" w:rsidRPr="005D6041">
        <w:rPr>
          <w:rFonts w:ascii="Times New Roman" w:hAnsi="Times New Roman"/>
          <w:color w:val="000000"/>
          <w:spacing w:val="4"/>
          <w:sz w:val="28"/>
          <w:szCs w:val="28"/>
        </w:rPr>
        <w:t>.</w:t>
      </w:r>
    </w:p>
    <w:p w:rsidR="00E504F6" w:rsidRDefault="00E071A5" w:rsidP="00864562">
      <w:pPr>
        <w:spacing w:after="0" w:line="360" w:lineRule="auto"/>
        <w:ind w:firstLine="720"/>
        <w:jc w:val="both"/>
        <w:rPr>
          <w:rFonts w:ascii="Times New Roman" w:hAnsi="Times New Roman"/>
          <w:color w:val="000000"/>
          <w:sz w:val="28"/>
          <w:szCs w:val="28"/>
        </w:rPr>
      </w:pPr>
      <w:r w:rsidRPr="00E50162">
        <w:rPr>
          <w:rFonts w:ascii="Times New Roman" w:hAnsi="Times New Roman"/>
          <w:color w:val="000000"/>
          <w:sz w:val="28"/>
          <w:szCs w:val="28"/>
        </w:rPr>
        <w:t>B</w:t>
      </w:r>
      <w:r w:rsidR="003D16B3" w:rsidRPr="00E50162">
        <w:rPr>
          <w:rFonts w:ascii="Times New Roman" w:hAnsi="Times New Roman"/>
          <w:color w:val="000000"/>
          <w:sz w:val="28"/>
          <w:szCs w:val="28"/>
        </w:rPr>
        <w:t xml:space="preserve">iểu đồ </w:t>
      </w:r>
      <w:r w:rsidRPr="00E50162">
        <w:rPr>
          <w:rFonts w:ascii="Times New Roman" w:hAnsi="Times New Roman"/>
          <w:color w:val="000000"/>
          <w:sz w:val="28"/>
          <w:szCs w:val="28"/>
        </w:rPr>
        <w:t>3.</w:t>
      </w:r>
      <w:r w:rsidR="001D6372">
        <w:rPr>
          <w:rFonts w:ascii="Times New Roman" w:hAnsi="Times New Roman"/>
          <w:color w:val="000000"/>
          <w:sz w:val="28"/>
          <w:szCs w:val="28"/>
        </w:rPr>
        <w:t>7</w:t>
      </w:r>
      <w:r w:rsidR="003E4A22">
        <w:rPr>
          <w:rFonts w:ascii="Times New Roman" w:hAnsi="Times New Roman"/>
          <w:color w:val="000000"/>
          <w:sz w:val="28"/>
          <w:szCs w:val="28"/>
        </w:rPr>
        <w:t xml:space="preserve">, </w:t>
      </w:r>
      <w:r w:rsidRPr="00E50162">
        <w:rPr>
          <w:rFonts w:ascii="Times New Roman" w:hAnsi="Times New Roman"/>
          <w:color w:val="000000"/>
          <w:sz w:val="28"/>
          <w:szCs w:val="28"/>
        </w:rPr>
        <w:t xml:space="preserve">theo dõi liều </w:t>
      </w:r>
      <w:r w:rsidR="00C055CF" w:rsidRPr="00E50162">
        <w:rPr>
          <w:rFonts w:ascii="Times New Roman" w:hAnsi="Times New Roman"/>
          <w:color w:val="000000"/>
          <w:sz w:val="28"/>
          <w:szCs w:val="28"/>
        </w:rPr>
        <w:t>Tacrolimus</w:t>
      </w:r>
      <w:r w:rsidRPr="00E50162">
        <w:rPr>
          <w:rFonts w:ascii="Times New Roman" w:hAnsi="Times New Roman"/>
          <w:color w:val="000000"/>
          <w:sz w:val="28"/>
          <w:szCs w:val="28"/>
        </w:rPr>
        <w:t xml:space="preserve"> trung bình theo kiểu </w:t>
      </w:r>
      <w:r w:rsidR="009144E8">
        <w:rPr>
          <w:rFonts w:ascii="Times New Roman" w:hAnsi="Times New Roman"/>
          <w:color w:val="000000"/>
          <w:sz w:val="28"/>
          <w:szCs w:val="28"/>
        </w:rPr>
        <w:t>gen</w:t>
      </w:r>
      <w:r w:rsidRPr="00E50162">
        <w:rPr>
          <w:rFonts w:ascii="Times New Roman" w:hAnsi="Times New Roman"/>
          <w:color w:val="000000"/>
          <w:sz w:val="28"/>
          <w:szCs w:val="28"/>
        </w:rPr>
        <w:t xml:space="preserve"> tại các thời điểm sau ghép</w:t>
      </w:r>
      <w:r w:rsidR="00A60F80" w:rsidRPr="00E50162">
        <w:rPr>
          <w:rFonts w:ascii="Times New Roman" w:hAnsi="Times New Roman"/>
          <w:color w:val="000000"/>
          <w:sz w:val="28"/>
          <w:szCs w:val="28"/>
        </w:rPr>
        <w:t xml:space="preserve"> thận</w:t>
      </w:r>
      <w:r w:rsidRPr="00E50162">
        <w:rPr>
          <w:rFonts w:ascii="Times New Roman" w:hAnsi="Times New Roman"/>
          <w:color w:val="000000"/>
          <w:sz w:val="28"/>
          <w:szCs w:val="28"/>
        </w:rPr>
        <w:t xml:space="preserve">. </w:t>
      </w:r>
      <w:bookmarkStart w:id="1090" w:name="_Hlk165445827"/>
      <w:r w:rsidRPr="00E50162">
        <w:rPr>
          <w:rFonts w:ascii="Times New Roman" w:hAnsi="Times New Roman"/>
          <w:color w:val="000000"/>
          <w:sz w:val="28"/>
          <w:szCs w:val="28"/>
        </w:rPr>
        <w:t>Ở thời điểm sau ghép ngày thứ nhất</w:t>
      </w:r>
      <w:r w:rsidR="003E4A22">
        <w:rPr>
          <w:rFonts w:ascii="Times New Roman" w:hAnsi="Times New Roman"/>
          <w:color w:val="000000"/>
          <w:sz w:val="28"/>
          <w:szCs w:val="28"/>
        </w:rPr>
        <w:t>,</w:t>
      </w:r>
      <w:r w:rsidRPr="00E50162">
        <w:rPr>
          <w:rFonts w:ascii="Times New Roman" w:hAnsi="Times New Roman"/>
          <w:color w:val="000000"/>
          <w:sz w:val="28"/>
          <w:szCs w:val="28"/>
        </w:rPr>
        <w:t xml:space="preserve"> liều </w:t>
      </w:r>
      <w:r w:rsidR="00C055CF" w:rsidRPr="00E50162">
        <w:rPr>
          <w:rFonts w:ascii="Times New Roman" w:hAnsi="Times New Roman"/>
          <w:color w:val="000000"/>
          <w:sz w:val="28"/>
          <w:szCs w:val="28"/>
        </w:rPr>
        <w:t>Tacrolimus</w:t>
      </w:r>
      <w:r w:rsidRPr="00E50162">
        <w:rPr>
          <w:rFonts w:ascii="Times New Roman" w:hAnsi="Times New Roman"/>
          <w:color w:val="000000"/>
          <w:sz w:val="28"/>
          <w:szCs w:val="28"/>
        </w:rPr>
        <w:t xml:space="preserve"> trung bình </w:t>
      </w:r>
      <w:r w:rsidR="00E50162">
        <w:rPr>
          <w:rFonts w:ascii="Times New Roman" w:hAnsi="Times New Roman"/>
          <w:color w:val="000000"/>
          <w:sz w:val="28"/>
          <w:szCs w:val="28"/>
        </w:rPr>
        <w:t xml:space="preserve">ở </w:t>
      </w:r>
      <w:r w:rsidR="00F63EC3">
        <w:rPr>
          <w:rFonts w:ascii="Times New Roman" w:hAnsi="Times New Roman"/>
          <w:color w:val="000000"/>
          <w:sz w:val="28"/>
          <w:szCs w:val="28"/>
        </w:rPr>
        <w:t xml:space="preserve">nhóm </w:t>
      </w:r>
      <w:r w:rsidR="00E50162">
        <w:rPr>
          <w:rFonts w:ascii="Times New Roman" w:hAnsi="Times New Roman"/>
          <w:color w:val="000000"/>
          <w:sz w:val="28"/>
          <w:szCs w:val="28"/>
        </w:rPr>
        <w:t xml:space="preserve">bệnh nhân </w:t>
      </w:r>
      <w:r w:rsidR="00F63EC3">
        <w:rPr>
          <w:rFonts w:ascii="Times New Roman" w:hAnsi="Times New Roman"/>
          <w:color w:val="000000"/>
          <w:sz w:val="28"/>
          <w:szCs w:val="28"/>
        </w:rPr>
        <w:t xml:space="preserve">mang kiểu gen </w:t>
      </w:r>
      <w:r w:rsidRPr="00E50162">
        <w:rPr>
          <w:rFonts w:ascii="Times New Roman" w:hAnsi="Times New Roman"/>
          <w:i/>
          <w:color w:val="000000"/>
          <w:sz w:val="28"/>
          <w:szCs w:val="28"/>
        </w:rPr>
        <w:t>CYP3A5*1/*1, CYP3A5*1/*3</w:t>
      </w:r>
      <w:r w:rsidRPr="00E50162">
        <w:rPr>
          <w:rFonts w:ascii="Times New Roman" w:hAnsi="Times New Roman"/>
          <w:color w:val="000000"/>
          <w:sz w:val="28"/>
          <w:szCs w:val="28"/>
        </w:rPr>
        <w:t xml:space="preserve"> và </w:t>
      </w:r>
      <w:r w:rsidR="00F63EC3">
        <w:rPr>
          <w:rFonts w:ascii="Times New Roman" w:hAnsi="Times New Roman"/>
          <w:color w:val="000000"/>
          <w:sz w:val="28"/>
          <w:szCs w:val="28"/>
        </w:rPr>
        <w:t>nhóm bệnh nhân mang kiểu</w:t>
      </w:r>
      <w:r w:rsidR="00E50162">
        <w:rPr>
          <w:rFonts w:ascii="Times New Roman" w:hAnsi="Times New Roman"/>
          <w:color w:val="000000"/>
          <w:sz w:val="28"/>
          <w:szCs w:val="28"/>
        </w:rPr>
        <w:t xml:space="preserve"> </w:t>
      </w:r>
      <w:r w:rsidR="009144E8">
        <w:rPr>
          <w:rFonts w:ascii="Times New Roman" w:hAnsi="Times New Roman"/>
          <w:color w:val="000000"/>
          <w:sz w:val="28"/>
          <w:szCs w:val="28"/>
        </w:rPr>
        <w:t>gen</w:t>
      </w:r>
      <w:r w:rsidR="00E50162">
        <w:rPr>
          <w:rFonts w:ascii="Times New Roman" w:hAnsi="Times New Roman"/>
          <w:color w:val="000000"/>
          <w:sz w:val="28"/>
          <w:szCs w:val="28"/>
        </w:rPr>
        <w:t xml:space="preserve"> </w:t>
      </w:r>
      <w:r w:rsidRPr="00F63EC3">
        <w:rPr>
          <w:rFonts w:ascii="Times New Roman" w:hAnsi="Times New Roman"/>
          <w:i/>
          <w:color w:val="000000"/>
          <w:sz w:val="28"/>
          <w:szCs w:val="28"/>
        </w:rPr>
        <w:t>CYP3A5*3/*3</w:t>
      </w:r>
      <w:r w:rsidRPr="00E50162">
        <w:rPr>
          <w:rFonts w:ascii="Times New Roman" w:hAnsi="Times New Roman"/>
          <w:color w:val="000000"/>
          <w:sz w:val="28"/>
          <w:szCs w:val="28"/>
        </w:rPr>
        <w:t xml:space="preserve"> </w:t>
      </w:r>
      <w:r w:rsidR="00746C30" w:rsidRPr="00E50162">
        <w:rPr>
          <w:rFonts w:ascii="Times New Roman" w:hAnsi="Times New Roman"/>
          <w:color w:val="000000"/>
          <w:sz w:val="28"/>
          <w:szCs w:val="28"/>
        </w:rPr>
        <w:t>tương đương nhau</w:t>
      </w:r>
      <w:r w:rsidR="003E4A22">
        <w:rPr>
          <w:rFonts w:ascii="Times New Roman" w:hAnsi="Times New Roman"/>
          <w:color w:val="000000"/>
          <w:sz w:val="28"/>
          <w:szCs w:val="28"/>
        </w:rPr>
        <w:t xml:space="preserve"> lần lượt là 5,</w:t>
      </w:r>
      <w:r w:rsidR="00F63EC3">
        <w:rPr>
          <w:rFonts w:ascii="Times New Roman" w:hAnsi="Times New Roman"/>
          <w:color w:val="000000"/>
          <w:sz w:val="28"/>
          <w:szCs w:val="28"/>
        </w:rPr>
        <w:t>88</w:t>
      </w:r>
      <w:r w:rsidR="003E4A22">
        <w:rPr>
          <w:rFonts w:ascii="Times New Roman" w:hAnsi="Times New Roman"/>
          <w:color w:val="000000"/>
          <w:sz w:val="28"/>
          <w:szCs w:val="28"/>
        </w:rPr>
        <w:t xml:space="preserve"> mg/ngày</w:t>
      </w:r>
      <w:r w:rsidR="00F63EC3">
        <w:rPr>
          <w:rFonts w:ascii="Times New Roman" w:hAnsi="Times New Roman"/>
          <w:color w:val="000000"/>
          <w:sz w:val="28"/>
          <w:szCs w:val="28"/>
        </w:rPr>
        <w:t>;</w:t>
      </w:r>
      <w:r w:rsidR="003E4A22">
        <w:rPr>
          <w:rFonts w:ascii="Times New Roman" w:hAnsi="Times New Roman"/>
          <w:color w:val="000000"/>
          <w:sz w:val="28"/>
          <w:szCs w:val="28"/>
        </w:rPr>
        <w:t xml:space="preserve"> 6,0</w:t>
      </w:r>
      <w:r w:rsidR="00F63EC3">
        <w:rPr>
          <w:rFonts w:ascii="Times New Roman" w:hAnsi="Times New Roman"/>
          <w:color w:val="000000"/>
          <w:sz w:val="28"/>
          <w:szCs w:val="28"/>
        </w:rPr>
        <w:t>7</w:t>
      </w:r>
      <w:r w:rsidR="003E4A22">
        <w:rPr>
          <w:rFonts w:ascii="Times New Roman" w:hAnsi="Times New Roman"/>
          <w:color w:val="000000"/>
          <w:sz w:val="28"/>
          <w:szCs w:val="28"/>
        </w:rPr>
        <w:t xml:space="preserve"> mg/ngày</w:t>
      </w:r>
      <w:r w:rsidR="00F63EC3">
        <w:rPr>
          <w:rFonts w:ascii="Times New Roman" w:hAnsi="Times New Roman"/>
          <w:color w:val="000000"/>
          <w:sz w:val="28"/>
          <w:szCs w:val="28"/>
        </w:rPr>
        <w:t xml:space="preserve"> và 5,91 mg/ngày</w:t>
      </w:r>
      <w:r w:rsidR="00746C30" w:rsidRPr="00E50162">
        <w:rPr>
          <w:rFonts w:ascii="Times New Roman" w:hAnsi="Times New Roman"/>
          <w:color w:val="000000"/>
          <w:sz w:val="28"/>
          <w:szCs w:val="28"/>
        </w:rPr>
        <w:t xml:space="preserve">, sự khác biệt không có ý nghĩa thống kê, </w:t>
      </w:r>
      <w:r w:rsidR="001A0CDE">
        <w:rPr>
          <w:rFonts w:ascii="Times New Roman" w:hAnsi="Times New Roman"/>
          <w:color w:val="000000"/>
          <w:sz w:val="28"/>
          <w:szCs w:val="28"/>
        </w:rPr>
        <w:t xml:space="preserve">với </w:t>
      </w:r>
      <w:r w:rsidR="00746C30" w:rsidRPr="00E50162">
        <w:rPr>
          <w:rFonts w:ascii="Times New Roman" w:hAnsi="Times New Roman"/>
          <w:color w:val="000000"/>
          <w:sz w:val="28"/>
          <w:szCs w:val="28"/>
        </w:rPr>
        <w:t>p &gt; 0,05.</w:t>
      </w:r>
      <w:r w:rsidR="00312716" w:rsidRPr="00E50162">
        <w:rPr>
          <w:rFonts w:ascii="Times New Roman" w:hAnsi="Times New Roman"/>
          <w:color w:val="000000"/>
          <w:sz w:val="28"/>
          <w:szCs w:val="28"/>
        </w:rPr>
        <w:t xml:space="preserve"> </w:t>
      </w:r>
      <w:r w:rsidR="00421AFD">
        <w:rPr>
          <w:rFonts w:ascii="Times New Roman" w:hAnsi="Times New Roman"/>
          <w:color w:val="000000"/>
          <w:sz w:val="28"/>
          <w:szCs w:val="28"/>
        </w:rPr>
        <w:t xml:space="preserve">Điều này có thể giải thích là do </w:t>
      </w:r>
      <w:r w:rsidR="004E2D98">
        <w:rPr>
          <w:rFonts w:ascii="Times New Roman" w:hAnsi="Times New Roman"/>
          <w:color w:val="000000"/>
          <w:sz w:val="28"/>
          <w:szCs w:val="28"/>
        </w:rPr>
        <w:t>trong nghiên cứu này</w:t>
      </w:r>
      <w:r w:rsidR="00421AFD">
        <w:rPr>
          <w:rFonts w:ascii="Times New Roman" w:hAnsi="Times New Roman"/>
          <w:color w:val="000000"/>
          <w:sz w:val="28"/>
          <w:szCs w:val="28"/>
        </w:rPr>
        <w:t xml:space="preserve">, bệnh nhân </w:t>
      </w:r>
      <w:r w:rsidR="004221AC">
        <w:rPr>
          <w:rFonts w:ascii="Times New Roman" w:hAnsi="Times New Roman"/>
          <w:color w:val="000000"/>
          <w:sz w:val="28"/>
          <w:szCs w:val="28"/>
        </w:rPr>
        <w:t xml:space="preserve">thường được chỉ định </w:t>
      </w:r>
      <w:r w:rsidR="00421AFD">
        <w:rPr>
          <w:rFonts w:ascii="Times New Roman" w:hAnsi="Times New Roman"/>
          <w:color w:val="000000"/>
          <w:sz w:val="28"/>
          <w:szCs w:val="28"/>
        </w:rPr>
        <w:t xml:space="preserve">dùng Tacrolimus ngay sau ghép </w:t>
      </w:r>
      <w:r w:rsidR="00E504F6">
        <w:rPr>
          <w:rFonts w:ascii="Times New Roman" w:hAnsi="Times New Roman"/>
          <w:color w:val="000000"/>
          <w:sz w:val="28"/>
          <w:szCs w:val="28"/>
        </w:rPr>
        <w:t>với</w:t>
      </w:r>
      <w:r w:rsidR="00421AFD">
        <w:rPr>
          <w:rFonts w:ascii="Times New Roman" w:hAnsi="Times New Roman"/>
          <w:color w:val="000000"/>
          <w:sz w:val="28"/>
          <w:szCs w:val="28"/>
        </w:rPr>
        <w:t xml:space="preserve"> liều tiêu chuẩn, sau đó căn cứ vào nồng độ đáy Tacrolimus máu sẽ chỉnh liều </w:t>
      </w:r>
      <w:r w:rsidR="00421AFD" w:rsidRPr="00421AFD">
        <w:rPr>
          <w:rFonts w:ascii="Times New Roman" w:hAnsi="Times New Roman"/>
          <w:color w:val="000000"/>
          <w:sz w:val="28"/>
          <w:szCs w:val="28"/>
        </w:rPr>
        <w:t>Tacrolimus phù hợp cho từng bệnh nhân</w:t>
      </w:r>
      <w:r w:rsidR="00E504F6">
        <w:rPr>
          <w:rFonts w:ascii="Times New Roman" w:hAnsi="Times New Roman"/>
          <w:color w:val="000000"/>
          <w:sz w:val="28"/>
          <w:szCs w:val="28"/>
        </w:rPr>
        <w:t xml:space="preserve"> nên liều Tacrolimus trung bình </w:t>
      </w:r>
      <w:r w:rsidR="005406FC">
        <w:rPr>
          <w:rFonts w:ascii="Times New Roman" w:hAnsi="Times New Roman"/>
          <w:color w:val="000000"/>
          <w:sz w:val="28"/>
          <w:szCs w:val="28"/>
        </w:rPr>
        <w:t xml:space="preserve">của bệnh nhân trong nghiên cứu </w:t>
      </w:r>
      <w:r w:rsidR="00E504F6">
        <w:rPr>
          <w:rFonts w:ascii="Times New Roman" w:hAnsi="Times New Roman"/>
          <w:color w:val="000000"/>
          <w:sz w:val="28"/>
          <w:szCs w:val="28"/>
        </w:rPr>
        <w:t>không có sự chênh lệch</w:t>
      </w:r>
      <w:r w:rsidR="003E4A22">
        <w:rPr>
          <w:rFonts w:ascii="Times New Roman" w:hAnsi="Times New Roman"/>
          <w:color w:val="000000"/>
          <w:sz w:val="28"/>
          <w:szCs w:val="28"/>
        </w:rPr>
        <w:t xml:space="preserve"> nhiều</w:t>
      </w:r>
      <w:r w:rsidR="00E504F6">
        <w:rPr>
          <w:rFonts w:ascii="Times New Roman" w:hAnsi="Times New Roman"/>
          <w:color w:val="000000"/>
          <w:sz w:val="28"/>
          <w:szCs w:val="28"/>
        </w:rPr>
        <w:t>.</w:t>
      </w:r>
    </w:p>
    <w:p w:rsidR="00A71A35" w:rsidRDefault="001B74D6" w:rsidP="00DF41CD">
      <w:pPr>
        <w:spacing w:after="0" w:line="360" w:lineRule="auto"/>
        <w:ind w:firstLine="720"/>
        <w:jc w:val="both"/>
        <w:rPr>
          <w:rFonts w:ascii="Times New Roman" w:hAnsi="Times New Roman"/>
          <w:color w:val="000000"/>
          <w:sz w:val="28"/>
          <w:szCs w:val="28"/>
        </w:rPr>
      </w:pPr>
      <w:r w:rsidRPr="00F831D0">
        <w:rPr>
          <w:rFonts w:ascii="Times New Roman" w:hAnsi="Times New Roman"/>
          <w:color w:val="000000"/>
          <w:sz w:val="28"/>
          <w:szCs w:val="28"/>
        </w:rPr>
        <w:t xml:space="preserve">Ở các thời điểm tiếp theo các thể mang </w:t>
      </w:r>
      <w:r w:rsidR="001A0CDE">
        <w:rPr>
          <w:rFonts w:ascii="Times New Roman" w:hAnsi="Times New Roman"/>
          <w:color w:val="000000"/>
          <w:sz w:val="28"/>
          <w:szCs w:val="28"/>
        </w:rPr>
        <w:t xml:space="preserve">kiểu </w:t>
      </w:r>
      <w:r w:rsidRPr="00F831D0">
        <w:rPr>
          <w:rFonts w:ascii="Times New Roman" w:hAnsi="Times New Roman"/>
          <w:color w:val="000000"/>
          <w:sz w:val="28"/>
          <w:szCs w:val="28"/>
        </w:rPr>
        <w:t xml:space="preserve">gen </w:t>
      </w:r>
      <w:r w:rsidRPr="00F831D0">
        <w:rPr>
          <w:rFonts w:ascii="Times New Roman" w:hAnsi="Times New Roman"/>
          <w:i/>
          <w:color w:val="000000"/>
          <w:sz w:val="28"/>
          <w:szCs w:val="28"/>
        </w:rPr>
        <w:t>CYP3A5*1/*1</w:t>
      </w:r>
      <w:r w:rsidRPr="00F831D0">
        <w:rPr>
          <w:rFonts w:ascii="Times New Roman" w:hAnsi="Times New Roman"/>
          <w:color w:val="000000"/>
          <w:sz w:val="28"/>
          <w:szCs w:val="28"/>
        </w:rPr>
        <w:t xml:space="preserve">, </w:t>
      </w:r>
      <w:r w:rsidRPr="00F831D0">
        <w:rPr>
          <w:rFonts w:ascii="Times New Roman" w:hAnsi="Times New Roman"/>
          <w:i/>
          <w:color w:val="000000"/>
          <w:sz w:val="28"/>
          <w:szCs w:val="28"/>
        </w:rPr>
        <w:t xml:space="preserve">CYP3A5*1/*3 </w:t>
      </w:r>
      <w:r w:rsidRPr="00F831D0">
        <w:rPr>
          <w:rFonts w:ascii="Times New Roman" w:hAnsi="Times New Roman"/>
          <w:color w:val="000000"/>
          <w:sz w:val="28"/>
          <w:szCs w:val="28"/>
        </w:rPr>
        <w:t xml:space="preserve">cần liều </w:t>
      </w:r>
      <w:r>
        <w:rPr>
          <w:rFonts w:ascii="Times New Roman" w:hAnsi="Times New Roman"/>
          <w:color w:val="000000"/>
          <w:sz w:val="28"/>
          <w:szCs w:val="28"/>
        </w:rPr>
        <w:t>Tacrolimus</w:t>
      </w:r>
      <w:r w:rsidRPr="00F831D0">
        <w:rPr>
          <w:rFonts w:ascii="Times New Roman" w:hAnsi="Times New Roman"/>
          <w:color w:val="000000"/>
          <w:sz w:val="28"/>
          <w:szCs w:val="28"/>
        </w:rPr>
        <w:t xml:space="preserve"> cao hơn so với thời điểm ngay sau ghép, liều dao động từ 6,61 mg/ngày đến 7,16 mg/ngày. Trong khi đó các cá thể mang kiểu gen </w:t>
      </w:r>
      <w:r w:rsidRPr="00F831D0">
        <w:rPr>
          <w:rFonts w:ascii="Times New Roman" w:hAnsi="Times New Roman"/>
          <w:i/>
          <w:color w:val="000000"/>
          <w:sz w:val="28"/>
          <w:szCs w:val="28"/>
        </w:rPr>
        <w:t xml:space="preserve">CYP3A5*3/*3 </w:t>
      </w:r>
      <w:r w:rsidR="001A0CDE">
        <w:rPr>
          <w:rFonts w:ascii="Times New Roman" w:hAnsi="Times New Roman"/>
          <w:color w:val="000000"/>
          <w:sz w:val="28"/>
          <w:szCs w:val="28"/>
        </w:rPr>
        <w:t xml:space="preserve">dùng liều Tacrolimus </w:t>
      </w:r>
      <w:r w:rsidRPr="00F831D0">
        <w:rPr>
          <w:rFonts w:ascii="Times New Roman" w:hAnsi="Times New Roman"/>
          <w:color w:val="000000"/>
          <w:sz w:val="28"/>
          <w:szCs w:val="28"/>
        </w:rPr>
        <w:t xml:space="preserve">giảm dần, đến tháng thứ 12 với liều trung bình </w:t>
      </w:r>
      <w:r w:rsidR="001A0CDE">
        <w:rPr>
          <w:rFonts w:ascii="Times New Roman" w:hAnsi="Times New Roman"/>
          <w:color w:val="000000"/>
          <w:sz w:val="28"/>
          <w:szCs w:val="28"/>
        </w:rPr>
        <w:t xml:space="preserve">là </w:t>
      </w:r>
      <w:r w:rsidRPr="00F831D0">
        <w:rPr>
          <w:rFonts w:ascii="Times New Roman" w:hAnsi="Times New Roman"/>
          <w:color w:val="000000"/>
          <w:sz w:val="28"/>
          <w:szCs w:val="28"/>
        </w:rPr>
        <w:t>4,4 mg/ngày</w:t>
      </w:r>
      <w:r>
        <w:rPr>
          <w:rFonts w:ascii="Times New Roman" w:hAnsi="Times New Roman"/>
          <w:color w:val="000000"/>
          <w:sz w:val="28"/>
          <w:szCs w:val="28"/>
        </w:rPr>
        <w:t xml:space="preserve">. </w:t>
      </w:r>
      <w:r w:rsidR="00703A80">
        <w:rPr>
          <w:rFonts w:ascii="Times New Roman" w:hAnsi="Times New Roman"/>
          <w:color w:val="000000"/>
          <w:sz w:val="28"/>
          <w:szCs w:val="28"/>
        </w:rPr>
        <w:t xml:space="preserve">Trong thời gian sau ghép từ 1 tháng đến 12 tháng, kết quả chúng tôi thu được là liều Tacrolimus ở </w:t>
      </w:r>
      <w:r>
        <w:rPr>
          <w:rFonts w:ascii="Times New Roman" w:hAnsi="Times New Roman"/>
          <w:color w:val="000000"/>
          <w:sz w:val="28"/>
          <w:szCs w:val="28"/>
        </w:rPr>
        <w:t xml:space="preserve">nhóm </w:t>
      </w:r>
      <w:r w:rsidR="00703A80">
        <w:rPr>
          <w:rFonts w:ascii="Times New Roman" w:hAnsi="Times New Roman"/>
          <w:color w:val="000000"/>
          <w:sz w:val="28"/>
          <w:szCs w:val="28"/>
        </w:rPr>
        <w:t xml:space="preserve">bệnh nhân </w:t>
      </w:r>
      <w:r>
        <w:rPr>
          <w:rFonts w:ascii="Times New Roman" w:hAnsi="Times New Roman"/>
          <w:color w:val="000000"/>
          <w:sz w:val="28"/>
          <w:szCs w:val="28"/>
        </w:rPr>
        <w:t xml:space="preserve">mang kiểu gen </w:t>
      </w:r>
      <w:r w:rsidRPr="00E50162">
        <w:rPr>
          <w:rFonts w:ascii="Times New Roman" w:hAnsi="Times New Roman"/>
          <w:i/>
          <w:color w:val="000000"/>
          <w:sz w:val="28"/>
          <w:szCs w:val="28"/>
        </w:rPr>
        <w:t>CYP3A5*1/*1, CYP3A5*1/*3</w:t>
      </w:r>
      <w:r>
        <w:rPr>
          <w:rFonts w:ascii="Times New Roman" w:hAnsi="Times New Roman"/>
          <w:i/>
          <w:color w:val="000000"/>
          <w:sz w:val="28"/>
          <w:szCs w:val="28"/>
        </w:rPr>
        <w:t xml:space="preserve"> </w:t>
      </w:r>
      <w:r w:rsidR="00703A80">
        <w:rPr>
          <w:rFonts w:ascii="Times New Roman" w:hAnsi="Times New Roman"/>
          <w:color w:val="000000"/>
          <w:sz w:val="28"/>
          <w:szCs w:val="28"/>
        </w:rPr>
        <w:t xml:space="preserve">luôn cao hơn so với </w:t>
      </w:r>
      <w:r>
        <w:rPr>
          <w:rFonts w:ascii="Times New Roman" w:hAnsi="Times New Roman"/>
          <w:color w:val="000000"/>
          <w:sz w:val="28"/>
          <w:szCs w:val="28"/>
        </w:rPr>
        <w:t xml:space="preserve">nhóm </w:t>
      </w:r>
      <w:r w:rsidR="00703A80">
        <w:rPr>
          <w:rFonts w:ascii="Times New Roman" w:hAnsi="Times New Roman"/>
          <w:color w:val="000000"/>
          <w:sz w:val="28"/>
          <w:szCs w:val="28"/>
        </w:rPr>
        <w:t xml:space="preserve">bệnh nhân </w:t>
      </w:r>
      <w:r>
        <w:rPr>
          <w:rFonts w:ascii="Times New Roman" w:hAnsi="Times New Roman"/>
          <w:color w:val="000000"/>
          <w:sz w:val="28"/>
          <w:szCs w:val="28"/>
        </w:rPr>
        <w:t xml:space="preserve">mang kiểu gen </w:t>
      </w:r>
      <w:r w:rsidRPr="00F63EC3">
        <w:rPr>
          <w:rFonts w:ascii="Times New Roman" w:hAnsi="Times New Roman"/>
          <w:i/>
          <w:color w:val="000000"/>
          <w:sz w:val="28"/>
          <w:szCs w:val="28"/>
        </w:rPr>
        <w:t>CYP3A5*3/*3</w:t>
      </w:r>
      <w:r w:rsidRPr="00E50162">
        <w:rPr>
          <w:rFonts w:ascii="Times New Roman" w:hAnsi="Times New Roman"/>
          <w:color w:val="000000"/>
          <w:sz w:val="28"/>
          <w:szCs w:val="28"/>
        </w:rPr>
        <w:t xml:space="preserve"> </w:t>
      </w:r>
      <w:r w:rsidR="00703A80">
        <w:rPr>
          <w:rFonts w:ascii="Times New Roman" w:hAnsi="Times New Roman"/>
          <w:color w:val="000000"/>
          <w:sz w:val="28"/>
          <w:szCs w:val="28"/>
        </w:rPr>
        <w:t>dao động từ 1,37</w:t>
      </w:r>
      <w:r w:rsidR="004F5628">
        <w:rPr>
          <w:rFonts w:ascii="Times New Roman" w:hAnsi="Times New Roman"/>
          <w:color w:val="000000"/>
          <w:sz w:val="28"/>
          <w:szCs w:val="28"/>
        </w:rPr>
        <w:t xml:space="preserve"> </w:t>
      </w:r>
      <w:r w:rsidR="004E7C1F">
        <w:rPr>
          <w:rFonts w:ascii="Times New Roman" w:hAnsi="Times New Roman"/>
          <w:color w:val="000000"/>
          <w:sz w:val="28"/>
          <w:szCs w:val="28"/>
        </w:rPr>
        <w:t>đến</w:t>
      </w:r>
      <w:r w:rsidR="004F5628">
        <w:rPr>
          <w:rFonts w:ascii="Times New Roman" w:hAnsi="Times New Roman"/>
          <w:color w:val="000000"/>
          <w:sz w:val="28"/>
          <w:szCs w:val="28"/>
        </w:rPr>
        <w:t xml:space="preserve"> </w:t>
      </w:r>
      <w:r w:rsidR="00703A80">
        <w:rPr>
          <w:rFonts w:ascii="Times New Roman" w:hAnsi="Times New Roman"/>
          <w:color w:val="000000"/>
          <w:sz w:val="28"/>
          <w:szCs w:val="28"/>
        </w:rPr>
        <w:t>1,5</w:t>
      </w:r>
      <w:r w:rsidR="00F35669">
        <w:rPr>
          <w:rFonts w:ascii="Times New Roman" w:hAnsi="Times New Roman"/>
          <w:color w:val="000000"/>
          <w:sz w:val="28"/>
          <w:szCs w:val="28"/>
        </w:rPr>
        <w:t>5</w:t>
      </w:r>
      <w:r w:rsidR="004E7C1F">
        <w:rPr>
          <w:rFonts w:ascii="Times New Roman" w:hAnsi="Times New Roman"/>
          <w:color w:val="000000"/>
          <w:sz w:val="28"/>
          <w:szCs w:val="28"/>
        </w:rPr>
        <w:t xml:space="preserve"> lần</w:t>
      </w:r>
      <w:r w:rsidR="00703A80">
        <w:rPr>
          <w:rFonts w:ascii="Times New Roman" w:hAnsi="Times New Roman"/>
          <w:color w:val="000000"/>
          <w:sz w:val="28"/>
          <w:szCs w:val="28"/>
        </w:rPr>
        <w:t>,</w:t>
      </w:r>
      <w:r w:rsidR="00DF41CD">
        <w:rPr>
          <w:rFonts w:ascii="Times New Roman" w:hAnsi="Times New Roman"/>
          <w:color w:val="000000"/>
          <w:sz w:val="28"/>
          <w:szCs w:val="28"/>
        </w:rPr>
        <w:t xml:space="preserve"> sự khác biệt về liều giữa hai nhóm có ý nghĩa thống kê, với p &lt; 0,001</w:t>
      </w:r>
      <w:r w:rsidR="00DF41CD" w:rsidRPr="00F831D0">
        <w:rPr>
          <w:rFonts w:ascii="Times New Roman" w:hAnsi="Times New Roman"/>
          <w:color w:val="000000"/>
          <w:sz w:val="28"/>
          <w:szCs w:val="28"/>
        </w:rPr>
        <w:t xml:space="preserve">. </w:t>
      </w:r>
      <w:r w:rsidR="00A71A35">
        <w:rPr>
          <w:rFonts w:ascii="Times New Roman" w:hAnsi="Times New Roman"/>
          <w:color w:val="000000"/>
          <w:sz w:val="28"/>
          <w:szCs w:val="28"/>
        </w:rPr>
        <w:t xml:space="preserve">Kết quả nghiên cứu của chúng tôi cũng tương đồng với nghiên cứu của tác giả </w:t>
      </w:r>
      <w:r w:rsidR="00A71A35" w:rsidRPr="00A71A35">
        <w:rPr>
          <w:rFonts w:ascii="Times New Roman" w:hAnsi="Times New Roman"/>
          <w:color w:val="000000"/>
          <w:sz w:val="28"/>
          <w:szCs w:val="28"/>
        </w:rPr>
        <w:t>Cheung</w:t>
      </w:r>
      <w:r w:rsidR="00E060E1" w:rsidRPr="00E060E1">
        <w:rPr>
          <w:rFonts w:ascii="Times New Roman" w:hAnsi="Times New Roman"/>
          <w:color w:val="000000"/>
          <w:sz w:val="28"/>
          <w:szCs w:val="28"/>
        </w:rPr>
        <w:t xml:space="preserve"> </w:t>
      </w:r>
      <w:r w:rsidR="00E060E1" w:rsidRPr="00A71A35">
        <w:rPr>
          <w:rFonts w:ascii="Times New Roman" w:hAnsi="Times New Roman"/>
          <w:color w:val="000000"/>
          <w:sz w:val="28"/>
          <w:szCs w:val="28"/>
        </w:rPr>
        <w:t>C</w:t>
      </w:r>
      <w:r w:rsidR="00E060E1">
        <w:rPr>
          <w:rFonts w:ascii="Times New Roman" w:hAnsi="Times New Roman"/>
          <w:color w:val="000000"/>
          <w:sz w:val="28"/>
          <w:szCs w:val="28"/>
        </w:rPr>
        <w:t>.</w:t>
      </w:r>
      <w:r w:rsidR="00E060E1" w:rsidRPr="00A71A35">
        <w:rPr>
          <w:rFonts w:ascii="Times New Roman" w:hAnsi="Times New Roman"/>
          <w:color w:val="000000"/>
          <w:sz w:val="28"/>
          <w:szCs w:val="28"/>
        </w:rPr>
        <w:t xml:space="preserve"> Y</w:t>
      </w:r>
      <w:r w:rsidR="00E060E1">
        <w:rPr>
          <w:rFonts w:ascii="Times New Roman" w:hAnsi="Times New Roman"/>
          <w:color w:val="000000"/>
          <w:sz w:val="28"/>
          <w:szCs w:val="28"/>
        </w:rPr>
        <w:t>.</w:t>
      </w:r>
      <w:r w:rsidR="00A71A35">
        <w:rPr>
          <w:rFonts w:ascii="Times New Roman" w:hAnsi="Times New Roman"/>
          <w:color w:val="000000"/>
          <w:sz w:val="28"/>
          <w:szCs w:val="28"/>
        </w:rPr>
        <w:t xml:space="preserve"> và cộng sự khảo sát 67 bệnh nhân ghép thận người Trung Quốc ở các thời điểm 1 tháng, 6 tháng và 12 tháng cũng cho thấy liều </w:t>
      </w:r>
      <w:r w:rsidR="004E7C1F">
        <w:rPr>
          <w:rFonts w:ascii="Times New Roman" w:hAnsi="Times New Roman"/>
          <w:color w:val="000000"/>
          <w:sz w:val="28"/>
          <w:szCs w:val="28"/>
        </w:rPr>
        <w:t xml:space="preserve">Tacrolimus ở những bệnh nhân </w:t>
      </w:r>
      <w:r>
        <w:rPr>
          <w:rFonts w:ascii="Times New Roman" w:hAnsi="Times New Roman"/>
          <w:color w:val="000000"/>
          <w:sz w:val="28"/>
          <w:szCs w:val="28"/>
        </w:rPr>
        <w:t>có kiểu gen</w:t>
      </w:r>
      <w:r w:rsidR="00A1030C">
        <w:rPr>
          <w:rFonts w:ascii="Times New Roman" w:hAnsi="Times New Roman"/>
          <w:color w:val="000000"/>
          <w:sz w:val="28"/>
          <w:szCs w:val="28"/>
        </w:rPr>
        <w:t xml:space="preserve"> </w:t>
      </w:r>
      <w:r w:rsidRPr="00E50162">
        <w:rPr>
          <w:rFonts w:ascii="Times New Roman" w:hAnsi="Times New Roman"/>
          <w:i/>
          <w:color w:val="000000"/>
          <w:sz w:val="28"/>
          <w:szCs w:val="28"/>
        </w:rPr>
        <w:t>CYP3A5*1/*1, CYP3A5*1/*3</w:t>
      </w:r>
      <w:r>
        <w:rPr>
          <w:rFonts w:ascii="Times New Roman" w:hAnsi="Times New Roman"/>
          <w:i/>
          <w:color w:val="000000"/>
          <w:sz w:val="28"/>
          <w:szCs w:val="28"/>
        </w:rPr>
        <w:t xml:space="preserve"> </w:t>
      </w:r>
      <w:r w:rsidR="004E7C1F">
        <w:rPr>
          <w:rFonts w:ascii="Times New Roman" w:hAnsi="Times New Roman"/>
          <w:color w:val="000000"/>
          <w:sz w:val="28"/>
          <w:szCs w:val="28"/>
        </w:rPr>
        <w:t xml:space="preserve">cao hơn những bệnh nhân </w:t>
      </w:r>
      <w:r>
        <w:rPr>
          <w:rFonts w:ascii="Times New Roman" w:hAnsi="Times New Roman"/>
          <w:color w:val="000000"/>
          <w:sz w:val="28"/>
          <w:szCs w:val="28"/>
        </w:rPr>
        <w:t xml:space="preserve">kiểu gen </w:t>
      </w:r>
      <w:r w:rsidRPr="00F63EC3">
        <w:rPr>
          <w:rFonts w:ascii="Times New Roman" w:hAnsi="Times New Roman"/>
          <w:i/>
          <w:color w:val="000000"/>
          <w:sz w:val="28"/>
          <w:szCs w:val="28"/>
        </w:rPr>
        <w:t>CYP3A5*3/*3</w:t>
      </w:r>
      <w:r>
        <w:rPr>
          <w:rFonts w:ascii="Times New Roman" w:hAnsi="Times New Roman"/>
          <w:i/>
          <w:color w:val="000000"/>
          <w:sz w:val="28"/>
          <w:szCs w:val="28"/>
        </w:rPr>
        <w:t xml:space="preserve"> </w:t>
      </w:r>
      <w:r w:rsidR="004E7C1F">
        <w:rPr>
          <w:rFonts w:ascii="Times New Roman" w:hAnsi="Times New Roman"/>
          <w:color w:val="000000"/>
          <w:sz w:val="28"/>
          <w:szCs w:val="28"/>
        </w:rPr>
        <w:t xml:space="preserve">từ 1,38 đến 2,2 lần </w:t>
      </w:r>
      <w:r w:rsidR="004E7C1F">
        <w:rPr>
          <w:rFonts w:ascii="Times New Roman" w:hAnsi="Times New Roman"/>
          <w:color w:val="000000"/>
          <w:sz w:val="28"/>
          <w:szCs w:val="28"/>
        </w:rPr>
        <w:fldChar w:fldCharType="begin">
          <w:fldData xml:space="preserve">PEVuZE5vdGU+PENpdGU+PEF1dGhvcj5DaGV1bmc8L0F1dGhvcj48WWVhcj4yMDIwPC9ZZWFyPjxS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</w:fldData>
        </w:fldChar>
      </w:r>
      <w:r w:rsidR="00427CE9">
        <w:rPr>
          <w:rFonts w:ascii="Times New Roman" w:hAnsi="Times New Roman"/>
          <w:color w:val="000000"/>
          <w:sz w:val="28"/>
          <w:szCs w:val="28"/>
        </w:rPr>
        <w:instrText xml:space="preserve"> ADDIN EN.CITE </w:instrText>
      </w:r>
      <w:r w:rsidR="00427CE9">
        <w:rPr>
          <w:rFonts w:ascii="Times New Roman" w:hAnsi="Times New Roman"/>
          <w:color w:val="000000"/>
          <w:sz w:val="28"/>
          <w:szCs w:val="28"/>
        </w:rPr>
        <w:fldChar w:fldCharType="begin">
          <w:fldData xml:space="preserve">PEVuZE5vdGU+PENpdGU+PEF1dGhvcj5DaGV1bmc8L0F1dGhvcj48WWVhcj4yMDIwPC9ZZWFyPjxS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</w:fldData>
        </w:fldChar>
      </w:r>
      <w:r w:rsidR="00427CE9">
        <w:rPr>
          <w:rFonts w:ascii="Times New Roman" w:hAnsi="Times New Roman"/>
          <w:color w:val="000000"/>
          <w:sz w:val="28"/>
          <w:szCs w:val="28"/>
        </w:rPr>
        <w:instrText xml:space="preserve"> ADDIN EN.CITE.DATA </w:instrText>
      </w:r>
      <w:r w:rsidR="00427CE9">
        <w:rPr>
          <w:rFonts w:ascii="Times New Roman" w:hAnsi="Times New Roman"/>
          <w:color w:val="000000"/>
          <w:sz w:val="28"/>
          <w:szCs w:val="28"/>
        </w:rPr>
      </w:r>
      <w:r w:rsidR="00427CE9">
        <w:rPr>
          <w:rFonts w:ascii="Times New Roman" w:hAnsi="Times New Roman"/>
          <w:color w:val="000000"/>
          <w:sz w:val="28"/>
          <w:szCs w:val="28"/>
        </w:rPr>
        <w:fldChar w:fldCharType="end"/>
      </w:r>
      <w:r w:rsidR="004E7C1F">
        <w:rPr>
          <w:rFonts w:ascii="Times New Roman" w:hAnsi="Times New Roman"/>
          <w:color w:val="000000"/>
          <w:sz w:val="28"/>
          <w:szCs w:val="28"/>
        </w:rPr>
      </w:r>
      <w:r w:rsidR="004E7C1F">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46" w:tooltip="Cheung, 2020 #1116" w:history="1">
        <w:r w:rsidR="004A3FB6">
          <w:rPr>
            <w:rFonts w:ascii="Times New Roman" w:hAnsi="Times New Roman"/>
            <w:noProof/>
            <w:color w:val="000000"/>
            <w:sz w:val="28"/>
            <w:szCs w:val="28"/>
          </w:rPr>
          <w:t>46</w:t>
        </w:r>
      </w:hyperlink>
      <w:r w:rsidR="00427CE9">
        <w:rPr>
          <w:rFonts w:ascii="Times New Roman" w:hAnsi="Times New Roman"/>
          <w:noProof/>
          <w:color w:val="000000"/>
          <w:sz w:val="28"/>
          <w:szCs w:val="28"/>
        </w:rPr>
        <w:t>]</w:t>
      </w:r>
      <w:r w:rsidR="004E7C1F">
        <w:rPr>
          <w:rFonts w:ascii="Times New Roman" w:hAnsi="Times New Roman"/>
          <w:color w:val="000000"/>
          <w:sz w:val="28"/>
          <w:szCs w:val="28"/>
        </w:rPr>
        <w:fldChar w:fldCharType="end"/>
      </w:r>
      <w:r w:rsidR="004E7C1F">
        <w:rPr>
          <w:rFonts w:ascii="Times New Roman" w:hAnsi="Times New Roman"/>
          <w:color w:val="000000"/>
          <w:sz w:val="28"/>
          <w:szCs w:val="28"/>
        </w:rPr>
        <w:t>.</w:t>
      </w:r>
    </w:p>
    <w:p w:rsidR="00A71A35" w:rsidRDefault="00380E6A" w:rsidP="00DF41CD">
      <w:pPr>
        <w:spacing w:after="0" w:line="360" w:lineRule="auto"/>
        <w:ind w:firstLine="720"/>
        <w:jc w:val="both"/>
        <w:rPr>
          <w:rFonts w:ascii="Times New Roman" w:hAnsi="Times New Roman"/>
          <w:color w:val="000000"/>
          <w:sz w:val="28"/>
          <w:szCs w:val="28"/>
        </w:rPr>
      </w:pPr>
      <w:r w:rsidRPr="00380E6A">
        <w:rPr>
          <w:rFonts w:ascii="Times New Roman" w:hAnsi="Times New Roman"/>
          <w:color w:val="000000"/>
          <w:sz w:val="28"/>
          <w:szCs w:val="28"/>
        </w:rPr>
        <w:lastRenderedPageBreak/>
        <w:t>Theo tác giả Leino</w:t>
      </w:r>
      <w:r>
        <w:rPr>
          <w:rFonts w:ascii="Times New Roman" w:hAnsi="Times New Roman"/>
          <w:color w:val="000000"/>
          <w:sz w:val="28"/>
          <w:szCs w:val="28"/>
        </w:rPr>
        <w:t xml:space="preserve"> </w:t>
      </w:r>
      <w:r w:rsidR="00E060E1" w:rsidRPr="00380E6A">
        <w:rPr>
          <w:rFonts w:ascii="Times New Roman" w:hAnsi="Times New Roman"/>
          <w:color w:val="000000"/>
          <w:sz w:val="28"/>
          <w:szCs w:val="28"/>
        </w:rPr>
        <w:t>A</w:t>
      </w:r>
      <w:r w:rsidR="00E060E1">
        <w:rPr>
          <w:rFonts w:ascii="Times New Roman" w:hAnsi="Times New Roman"/>
          <w:color w:val="000000"/>
          <w:sz w:val="28"/>
          <w:szCs w:val="28"/>
        </w:rPr>
        <w:t>.</w:t>
      </w:r>
      <w:r w:rsidR="00E060E1" w:rsidRPr="00380E6A">
        <w:rPr>
          <w:rFonts w:ascii="Times New Roman" w:hAnsi="Times New Roman"/>
          <w:color w:val="000000"/>
          <w:sz w:val="28"/>
          <w:szCs w:val="28"/>
        </w:rPr>
        <w:t xml:space="preserve"> D. </w:t>
      </w:r>
      <w:r>
        <w:rPr>
          <w:rFonts w:ascii="Times New Roman" w:hAnsi="Times New Roman"/>
          <w:color w:val="000000"/>
          <w:sz w:val="28"/>
          <w:szCs w:val="28"/>
        </w:rPr>
        <w:t xml:space="preserve">nghiên cứu tác động của đa hình </w:t>
      </w:r>
      <w:r w:rsidR="009144E8">
        <w:rPr>
          <w:rFonts w:ascii="Times New Roman" w:hAnsi="Times New Roman"/>
          <w:color w:val="000000"/>
          <w:sz w:val="28"/>
          <w:szCs w:val="28"/>
        </w:rPr>
        <w:t>gen</w:t>
      </w:r>
      <w:r>
        <w:rPr>
          <w:rFonts w:ascii="Times New Roman" w:hAnsi="Times New Roman"/>
          <w:color w:val="000000"/>
          <w:sz w:val="28"/>
          <w:szCs w:val="28"/>
        </w:rPr>
        <w:t xml:space="preserve"> </w:t>
      </w:r>
      <w:r w:rsidRPr="00380E6A">
        <w:rPr>
          <w:rFonts w:ascii="Times New Roman" w:hAnsi="Times New Roman"/>
          <w:i/>
          <w:color w:val="000000"/>
          <w:sz w:val="28"/>
          <w:szCs w:val="28"/>
        </w:rPr>
        <w:t>CYP3A5</w:t>
      </w:r>
      <w:r>
        <w:rPr>
          <w:rFonts w:ascii="Times New Roman" w:hAnsi="Times New Roman"/>
          <w:color w:val="000000"/>
          <w:sz w:val="28"/>
          <w:szCs w:val="28"/>
        </w:rPr>
        <w:t xml:space="preserve"> trên </w:t>
      </w:r>
      <w:r w:rsidRPr="00380E6A">
        <w:rPr>
          <w:rFonts w:ascii="Times New Roman" w:hAnsi="Times New Roman"/>
          <w:color w:val="000000"/>
          <w:sz w:val="28"/>
          <w:szCs w:val="28"/>
        </w:rPr>
        <w:t xml:space="preserve">85 bệnh nhân nhi </w:t>
      </w:r>
      <w:r>
        <w:rPr>
          <w:rFonts w:ascii="Times New Roman" w:hAnsi="Times New Roman"/>
          <w:color w:val="000000"/>
          <w:sz w:val="28"/>
          <w:szCs w:val="28"/>
        </w:rPr>
        <w:t>người Mỹ</w:t>
      </w:r>
      <w:r w:rsidRPr="00380E6A">
        <w:rPr>
          <w:rFonts w:ascii="Times New Roman" w:hAnsi="Times New Roman"/>
          <w:color w:val="000000"/>
          <w:sz w:val="28"/>
          <w:szCs w:val="28"/>
        </w:rPr>
        <w:t xml:space="preserve">: 37 </w:t>
      </w:r>
      <w:r>
        <w:rPr>
          <w:rFonts w:ascii="Times New Roman" w:hAnsi="Times New Roman"/>
          <w:color w:val="000000"/>
          <w:sz w:val="28"/>
          <w:szCs w:val="28"/>
        </w:rPr>
        <w:t>bệnh nhân</w:t>
      </w:r>
      <w:r w:rsidRPr="00380E6A">
        <w:rPr>
          <w:rFonts w:ascii="Times New Roman" w:hAnsi="Times New Roman"/>
          <w:color w:val="000000"/>
          <w:sz w:val="28"/>
          <w:szCs w:val="28"/>
        </w:rPr>
        <w:t xml:space="preserve"> nhận tim và 48 nhận thận. </w:t>
      </w:r>
      <w:r>
        <w:rPr>
          <w:rFonts w:ascii="Times New Roman" w:hAnsi="Times New Roman"/>
          <w:color w:val="000000"/>
          <w:sz w:val="28"/>
          <w:szCs w:val="28"/>
        </w:rPr>
        <w:t>Có 19</w:t>
      </w:r>
      <w:r w:rsidRPr="00380E6A">
        <w:rPr>
          <w:rFonts w:ascii="Times New Roman" w:hAnsi="Times New Roman"/>
          <w:color w:val="000000"/>
          <w:sz w:val="28"/>
          <w:szCs w:val="28"/>
        </w:rPr>
        <w:t xml:space="preserve"> (22,4%) bệnh nhân là người </w:t>
      </w:r>
      <w:r w:rsidR="001B74D6">
        <w:rPr>
          <w:rFonts w:ascii="Times New Roman" w:hAnsi="Times New Roman"/>
          <w:color w:val="000000"/>
          <w:sz w:val="28"/>
          <w:szCs w:val="28"/>
        </w:rPr>
        <w:t xml:space="preserve">mang kiểu gen </w:t>
      </w:r>
      <w:r w:rsidR="001B74D6" w:rsidRPr="00E50162">
        <w:rPr>
          <w:rFonts w:ascii="Times New Roman" w:hAnsi="Times New Roman"/>
          <w:i/>
          <w:color w:val="000000"/>
          <w:sz w:val="28"/>
          <w:szCs w:val="28"/>
        </w:rPr>
        <w:t>CYP3A5*1/*1, CYP3A5*1/*3</w:t>
      </w:r>
      <w:r w:rsidR="001B74D6">
        <w:rPr>
          <w:rFonts w:ascii="Times New Roman" w:hAnsi="Times New Roman"/>
          <w:i/>
          <w:color w:val="000000"/>
          <w:sz w:val="28"/>
          <w:szCs w:val="28"/>
        </w:rPr>
        <w:t xml:space="preserve"> </w:t>
      </w:r>
      <w:r w:rsidRPr="00380E6A">
        <w:rPr>
          <w:rFonts w:ascii="Times New Roman" w:hAnsi="Times New Roman"/>
          <w:color w:val="000000"/>
          <w:sz w:val="28"/>
          <w:szCs w:val="28"/>
        </w:rPr>
        <w:t>và 66</w:t>
      </w:r>
      <w:r>
        <w:rPr>
          <w:rFonts w:ascii="Times New Roman" w:hAnsi="Times New Roman"/>
          <w:color w:val="000000"/>
          <w:sz w:val="28"/>
          <w:szCs w:val="28"/>
        </w:rPr>
        <w:t xml:space="preserve"> bệnh nhân</w:t>
      </w:r>
      <w:r w:rsidRPr="00380E6A">
        <w:rPr>
          <w:rFonts w:ascii="Times New Roman" w:hAnsi="Times New Roman"/>
          <w:color w:val="000000"/>
          <w:sz w:val="28"/>
          <w:szCs w:val="28"/>
        </w:rPr>
        <w:t xml:space="preserve"> (77,6%) là người </w:t>
      </w:r>
      <w:r w:rsidR="001B74D6">
        <w:rPr>
          <w:rFonts w:ascii="Times New Roman" w:hAnsi="Times New Roman"/>
          <w:color w:val="000000"/>
          <w:sz w:val="28"/>
          <w:szCs w:val="28"/>
        </w:rPr>
        <w:t xml:space="preserve">mang kiểu gen </w:t>
      </w:r>
      <w:r w:rsidR="001B74D6" w:rsidRPr="00F63EC3">
        <w:rPr>
          <w:rFonts w:ascii="Times New Roman" w:hAnsi="Times New Roman"/>
          <w:i/>
          <w:color w:val="000000"/>
          <w:sz w:val="28"/>
          <w:szCs w:val="28"/>
        </w:rPr>
        <w:t>CYP3A5*3/*3</w:t>
      </w:r>
      <w:r>
        <w:rPr>
          <w:rFonts w:ascii="Times New Roman" w:hAnsi="Times New Roman"/>
          <w:color w:val="000000"/>
          <w:sz w:val="28"/>
          <w:szCs w:val="28"/>
        </w:rPr>
        <w:t>. Tác giả phân tích liều ở hai nhóm theo các khoảng thời gian từ ngày thứ nhất đến ngày</w:t>
      </w:r>
      <w:r w:rsidR="0098197F">
        <w:rPr>
          <w:rFonts w:ascii="Times New Roman" w:hAnsi="Times New Roman"/>
          <w:color w:val="000000"/>
          <w:sz w:val="28"/>
          <w:szCs w:val="28"/>
        </w:rPr>
        <w:t xml:space="preserve"> thứ 30</w:t>
      </w:r>
      <w:r>
        <w:rPr>
          <w:rFonts w:ascii="Times New Roman" w:hAnsi="Times New Roman"/>
          <w:color w:val="000000"/>
          <w:sz w:val="28"/>
          <w:szCs w:val="28"/>
        </w:rPr>
        <w:t xml:space="preserve">; từ ngày thứ 31 đến </w:t>
      </w:r>
      <w:r w:rsidR="0098197F">
        <w:rPr>
          <w:rFonts w:ascii="Times New Roman" w:hAnsi="Times New Roman"/>
          <w:color w:val="000000"/>
          <w:sz w:val="28"/>
          <w:szCs w:val="28"/>
        </w:rPr>
        <w:t xml:space="preserve">ngày thứ </w:t>
      </w:r>
      <w:r>
        <w:rPr>
          <w:rFonts w:ascii="Times New Roman" w:hAnsi="Times New Roman"/>
          <w:color w:val="000000"/>
          <w:sz w:val="28"/>
          <w:szCs w:val="28"/>
        </w:rPr>
        <w:t xml:space="preserve">90, từ ngày thứ 91 đến </w:t>
      </w:r>
      <w:r w:rsidR="0098197F">
        <w:rPr>
          <w:rFonts w:ascii="Times New Roman" w:hAnsi="Times New Roman"/>
          <w:color w:val="000000"/>
          <w:sz w:val="28"/>
          <w:szCs w:val="28"/>
        </w:rPr>
        <w:t xml:space="preserve">ngày thứ </w:t>
      </w:r>
      <w:r>
        <w:rPr>
          <w:rFonts w:ascii="Times New Roman" w:hAnsi="Times New Roman"/>
          <w:color w:val="000000"/>
          <w:sz w:val="28"/>
          <w:szCs w:val="28"/>
        </w:rPr>
        <w:t xml:space="preserve">180 và </w:t>
      </w:r>
      <w:r w:rsidR="00133EB1">
        <w:rPr>
          <w:rFonts w:ascii="Times New Roman" w:hAnsi="Times New Roman"/>
          <w:color w:val="000000"/>
          <w:sz w:val="28"/>
          <w:szCs w:val="28"/>
        </w:rPr>
        <w:t xml:space="preserve">từ ngày thứ </w:t>
      </w:r>
      <w:r>
        <w:rPr>
          <w:rFonts w:ascii="Times New Roman" w:hAnsi="Times New Roman"/>
          <w:color w:val="000000"/>
          <w:sz w:val="28"/>
          <w:szCs w:val="28"/>
        </w:rPr>
        <w:t>181</w:t>
      </w:r>
      <w:r w:rsidR="00133EB1">
        <w:rPr>
          <w:rFonts w:ascii="Times New Roman" w:hAnsi="Times New Roman"/>
          <w:color w:val="000000"/>
          <w:sz w:val="28"/>
          <w:szCs w:val="28"/>
        </w:rPr>
        <w:t xml:space="preserve"> đến </w:t>
      </w:r>
      <w:r>
        <w:rPr>
          <w:rFonts w:ascii="Times New Roman" w:hAnsi="Times New Roman"/>
          <w:color w:val="000000"/>
          <w:sz w:val="28"/>
          <w:szCs w:val="28"/>
        </w:rPr>
        <w:t>365 ngày</w:t>
      </w:r>
      <w:r w:rsidR="00133EB1">
        <w:rPr>
          <w:rFonts w:ascii="Times New Roman" w:hAnsi="Times New Roman"/>
          <w:color w:val="000000"/>
          <w:sz w:val="28"/>
          <w:szCs w:val="28"/>
        </w:rPr>
        <w:t xml:space="preserve"> sau ghép,</w:t>
      </w:r>
      <w:r>
        <w:rPr>
          <w:rFonts w:ascii="Times New Roman" w:hAnsi="Times New Roman"/>
          <w:color w:val="000000"/>
          <w:sz w:val="28"/>
          <w:szCs w:val="28"/>
        </w:rPr>
        <w:t xml:space="preserve"> </w:t>
      </w:r>
      <w:r w:rsidR="00133EB1">
        <w:rPr>
          <w:rFonts w:ascii="Times New Roman" w:hAnsi="Times New Roman"/>
          <w:color w:val="000000"/>
          <w:sz w:val="28"/>
          <w:szCs w:val="28"/>
        </w:rPr>
        <w:t xml:space="preserve">thấy rằng liều Tacrolimus ở nhóm </w:t>
      </w:r>
      <w:r w:rsidR="002A5A68">
        <w:rPr>
          <w:rFonts w:ascii="Times New Roman" w:hAnsi="Times New Roman"/>
          <w:color w:val="000000"/>
          <w:sz w:val="28"/>
          <w:szCs w:val="28"/>
        </w:rPr>
        <w:t xml:space="preserve">mang kiểu gen </w:t>
      </w:r>
      <w:r w:rsidR="002A5A68" w:rsidRPr="00E50162">
        <w:rPr>
          <w:rFonts w:ascii="Times New Roman" w:hAnsi="Times New Roman"/>
          <w:i/>
          <w:color w:val="000000"/>
          <w:sz w:val="28"/>
          <w:szCs w:val="28"/>
        </w:rPr>
        <w:t>CYP3A5*1/*1, CYP3A5*1/*3</w:t>
      </w:r>
      <w:r w:rsidR="002A5A68">
        <w:rPr>
          <w:rFonts w:ascii="Times New Roman" w:hAnsi="Times New Roman"/>
          <w:i/>
          <w:color w:val="000000"/>
          <w:sz w:val="28"/>
          <w:szCs w:val="28"/>
        </w:rPr>
        <w:t xml:space="preserve"> </w:t>
      </w:r>
      <w:r w:rsidR="00133EB1">
        <w:rPr>
          <w:rFonts w:ascii="Times New Roman" w:hAnsi="Times New Roman"/>
          <w:color w:val="000000"/>
          <w:sz w:val="28"/>
          <w:szCs w:val="28"/>
        </w:rPr>
        <w:t xml:space="preserve">luôn cao hơn nhóm </w:t>
      </w:r>
      <w:r w:rsidR="002A5A68">
        <w:rPr>
          <w:rFonts w:ascii="Times New Roman" w:hAnsi="Times New Roman"/>
          <w:color w:val="000000"/>
          <w:sz w:val="28"/>
          <w:szCs w:val="28"/>
        </w:rPr>
        <w:t xml:space="preserve">mang kiểu gen </w:t>
      </w:r>
      <w:r w:rsidR="002A5A68" w:rsidRPr="00F63EC3">
        <w:rPr>
          <w:rFonts w:ascii="Times New Roman" w:hAnsi="Times New Roman"/>
          <w:i/>
          <w:color w:val="000000"/>
          <w:sz w:val="28"/>
          <w:szCs w:val="28"/>
        </w:rPr>
        <w:t>CYP3A5*3/*3</w:t>
      </w:r>
      <w:r w:rsidR="00133EB1">
        <w:rPr>
          <w:rFonts w:ascii="Times New Roman" w:hAnsi="Times New Roman"/>
          <w:color w:val="000000"/>
          <w:sz w:val="28"/>
          <w:szCs w:val="28"/>
        </w:rPr>
        <w:t xml:space="preserve">. Có giai đoạn từ ngày thứ 91 đến 180 ngày, liều của hai nhóm sử dụng bằng nhau là 4 mg/ngày </w:t>
      </w:r>
      <w:r w:rsidR="00133EB1">
        <w:rPr>
          <w:rFonts w:ascii="Times New Roman" w:hAnsi="Times New Roman"/>
          <w:color w:val="000000"/>
          <w:sz w:val="28"/>
          <w:szCs w:val="28"/>
        </w:rPr>
        <w:fldChar w:fldCharType="begin"/>
      </w:r>
      <w:r w:rsidR="004A3FB6">
        <w:rPr>
          <w:rFonts w:ascii="Times New Roman" w:hAnsi="Times New Roman"/>
          <w:color w:val="000000"/>
          <w:sz w:val="28"/>
          <w:szCs w:val="28"/>
        </w:rPr>
        <w:instrText xml:space="preserve"> ADDIN EN.CITE &lt;EndNote&gt;&lt;Cite&gt;&lt;Author&gt;Leino&lt;/Author&gt;&lt;Year&gt;2021&lt;/Year&gt;&lt;RecNum&gt;1102&lt;/RecNum&gt;&lt;DisplayText&gt;[119]&lt;/DisplayText&gt;&lt;record&gt;&lt;rec-number&gt;1102&lt;/rec-number&gt;&lt;foreign-keys&gt;&lt;key app="EN" db-id="afpzv9t00ep5d0efrso5zpwies50szftrvv5" timestamp="1718469441"&gt;1102&lt;/key&gt;&lt;/foreign-keys&gt;&lt;ref-type name="Journal Article"&gt;17&lt;/ref-type&gt;&lt;contributors&gt;&lt;authors&gt;&lt;author&gt;Leino, A. D.&lt;/author&gt;&lt;author&gt;Park, J. M.&lt;/author&gt;&lt;/authors&gt;&lt;/contributors&gt;&lt;auth-address&gt;Department of Clinical Pharmacy, College of Pharmacy, University of Michigan, Ann Arbor, Michigan, USA.&lt;/auth-address&gt;&lt;titles&gt;&lt;title&gt;Impact of CYP3A5 phenotype on tacrolimus time in therapeutic range and clinical outcomes in pediatric renal and heart transplant recipients&lt;/title&gt;&lt;secondary-title&gt;Pharmacotherapy. &lt;/secondary-title&gt;&lt;/titles&gt;&lt;periodical&gt;&lt;full-title&gt;Pharmacotherapy.&lt;/full-title&gt;&lt;/periodical&gt;&lt;pages&gt;649-657&lt;/pages&gt;&lt;volume&gt;41&lt;/volume&gt;&lt;number&gt;8&lt;/number&gt;&lt;dates&gt;&lt;year&gt;2021&lt;/year&gt;&lt;pub-dates&gt;&lt;date&gt;Aug&lt;/date&gt;&lt;/pub-dates&gt;&lt;/dates&gt;&lt;isbn&gt;0277-0008&lt;/isbn&gt;&lt;accession-num&gt;34129685&lt;/accession-num&gt;&lt;urls&gt;&lt;/urls&gt;&lt;electronic-resource-num&gt;10.1002/phar.2601&lt;/electronic-resource-num&gt;&lt;remote-database-provider&gt;Nlm&lt;/remote-database-provider&gt;&lt;/record&gt;&lt;/Cite&gt;&lt;/EndNote&gt;</w:instrText>
      </w:r>
      <w:r w:rsidR="00133EB1">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19" w:tooltip="Leino, 2021 #1102" w:history="1">
        <w:r w:rsidR="004A3FB6">
          <w:rPr>
            <w:rFonts w:ascii="Times New Roman" w:hAnsi="Times New Roman"/>
            <w:noProof/>
            <w:color w:val="000000"/>
            <w:sz w:val="28"/>
            <w:szCs w:val="28"/>
          </w:rPr>
          <w:t>119</w:t>
        </w:r>
      </w:hyperlink>
      <w:r w:rsidR="004A3FB6">
        <w:rPr>
          <w:rFonts w:ascii="Times New Roman" w:hAnsi="Times New Roman"/>
          <w:noProof/>
          <w:color w:val="000000"/>
          <w:sz w:val="28"/>
          <w:szCs w:val="28"/>
        </w:rPr>
        <w:t>]</w:t>
      </w:r>
      <w:r w:rsidR="00133EB1">
        <w:rPr>
          <w:rFonts w:ascii="Times New Roman" w:hAnsi="Times New Roman"/>
          <w:color w:val="000000"/>
          <w:sz w:val="28"/>
          <w:szCs w:val="28"/>
        </w:rPr>
        <w:fldChar w:fldCharType="end"/>
      </w:r>
      <w:r w:rsidR="00133EB1">
        <w:rPr>
          <w:rFonts w:ascii="Times New Roman" w:hAnsi="Times New Roman"/>
          <w:color w:val="000000"/>
          <w:sz w:val="28"/>
          <w:szCs w:val="28"/>
        </w:rPr>
        <w:t>.</w:t>
      </w:r>
    </w:p>
    <w:p w:rsidR="00DF41CD" w:rsidRPr="00F831D0" w:rsidRDefault="00133EB1" w:rsidP="00DF41CD">
      <w:pPr>
        <w:spacing w:after="0" w:line="360" w:lineRule="auto"/>
        <w:ind w:firstLine="720"/>
        <w:jc w:val="both"/>
        <w:rPr>
          <w:rFonts w:ascii="Times New Roman" w:hAnsi="Times New Roman"/>
          <w:color w:val="000000"/>
          <w:sz w:val="28"/>
          <w:szCs w:val="28"/>
        </w:rPr>
      </w:pPr>
      <w:r>
        <w:rPr>
          <w:rFonts w:ascii="Times New Roman" w:hAnsi="Times New Roman"/>
          <w:color w:val="000000"/>
          <w:sz w:val="28"/>
          <w:szCs w:val="28"/>
        </w:rPr>
        <w:t>Ngoài ra, k</w:t>
      </w:r>
      <w:r w:rsidR="00DF41CD" w:rsidRPr="00F831D0">
        <w:rPr>
          <w:rFonts w:ascii="Times New Roman" w:hAnsi="Times New Roman"/>
          <w:color w:val="000000"/>
          <w:sz w:val="28"/>
          <w:szCs w:val="28"/>
        </w:rPr>
        <w:t xml:space="preserve">ết quả nghiên cứu của chúng tôi </w:t>
      </w:r>
      <w:r>
        <w:rPr>
          <w:rFonts w:ascii="Times New Roman" w:hAnsi="Times New Roman"/>
          <w:color w:val="000000"/>
          <w:sz w:val="28"/>
          <w:szCs w:val="28"/>
        </w:rPr>
        <w:t xml:space="preserve">cũng </w:t>
      </w:r>
      <w:r w:rsidR="00DF41CD" w:rsidRPr="00F831D0">
        <w:rPr>
          <w:rFonts w:ascii="Times New Roman" w:hAnsi="Times New Roman"/>
          <w:color w:val="000000"/>
          <w:sz w:val="28"/>
          <w:szCs w:val="28"/>
        </w:rPr>
        <w:t xml:space="preserve">phù hợp </w:t>
      </w:r>
      <w:r>
        <w:rPr>
          <w:rFonts w:ascii="Times New Roman" w:hAnsi="Times New Roman"/>
          <w:color w:val="000000"/>
          <w:sz w:val="28"/>
          <w:szCs w:val="28"/>
        </w:rPr>
        <w:t xml:space="preserve">với </w:t>
      </w:r>
      <w:r w:rsidR="00DF41CD" w:rsidRPr="00F831D0">
        <w:rPr>
          <w:rFonts w:ascii="Times New Roman" w:hAnsi="Times New Roman"/>
          <w:color w:val="000000"/>
          <w:sz w:val="28"/>
          <w:szCs w:val="28"/>
        </w:rPr>
        <w:t xml:space="preserve">một số tác giả như: </w:t>
      </w:r>
      <w:r w:rsidR="00DF41CD">
        <w:rPr>
          <w:rFonts w:ascii="Times New Roman" w:hAnsi="Times New Roman"/>
          <w:color w:val="000000"/>
          <w:sz w:val="28"/>
          <w:szCs w:val="28"/>
        </w:rPr>
        <w:t xml:space="preserve">tác giả </w:t>
      </w:r>
      <w:r w:rsidR="00DF41CD" w:rsidRPr="00BD3C84">
        <w:rPr>
          <w:rFonts w:ascii="Times New Roman" w:hAnsi="Times New Roman"/>
          <w:color w:val="000000"/>
          <w:sz w:val="28"/>
          <w:szCs w:val="28"/>
        </w:rPr>
        <w:t>Nuchjumroon</w:t>
      </w:r>
      <w:r w:rsidR="002820F1">
        <w:t xml:space="preserve"> </w:t>
      </w:r>
      <w:r w:rsidR="00E060E1" w:rsidRPr="00BD3C84">
        <w:rPr>
          <w:rFonts w:ascii="Times New Roman" w:hAnsi="Times New Roman"/>
          <w:color w:val="000000"/>
          <w:sz w:val="28"/>
          <w:szCs w:val="28"/>
        </w:rPr>
        <w:t>A</w:t>
      </w:r>
      <w:r w:rsidR="00E060E1">
        <w:rPr>
          <w:rFonts w:ascii="Times New Roman" w:hAnsi="Times New Roman"/>
          <w:color w:val="000000"/>
          <w:sz w:val="28"/>
          <w:szCs w:val="28"/>
        </w:rPr>
        <w:t xml:space="preserve">. </w:t>
      </w:r>
      <w:r w:rsidR="00DF41CD">
        <w:rPr>
          <w:rFonts w:ascii="Times New Roman" w:hAnsi="Times New Roman"/>
          <w:color w:val="000000"/>
          <w:sz w:val="28"/>
          <w:szCs w:val="28"/>
        </w:rPr>
        <w:t>nghiên cứu 188 bệnh nhân Thái Lan ghép thận từ người cho sống từ tháng 1 năm 2011 đến tháng 6 năm 2017</w:t>
      </w:r>
      <w:r w:rsidR="00860F0D">
        <w:rPr>
          <w:rFonts w:ascii="Times New Roman" w:hAnsi="Times New Roman"/>
          <w:color w:val="000000"/>
          <w:sz w:val="28"/>
          <w:szCs w:val="28"/>
        </w:rPr>
        <w:t>,</w:t>
      </w:r>
      <w:r w:rsidR="00DF41CD">
        <w:rPr>
          <w:rFonts w:ascii="Times New Roman" w:hAnsi="Times New Roman"/>
          <w:color w:val="000000"/>
          <w:sz w:val="28"/>
          <w:szCs w:val="28"/>
        </w:rPr>
        <w:t xml:space="preserve"> liều Tacrolimustrung bình giữa hai nhóm </w:t>
      </w:r>
      <w:r w:rsidR="00860F0D">
        <w:rPr>
          <w:rFonts w:ascii="Times New Roman" w:hAnsi="Times New Roman"/>
          <w:color w:val="000000"/>
          <w:sz w:val="28"/>
          <w:szCs w:val="28"/>
        </w:rPr>
        <w:t xml:space="preserve">mang kiểu gen </w:t>
      </w:r>
      <w:r w:rsidR="00860F0D" w:rsidRPr="00E50162">
        <w:rPr>
          <w:rFonts w:ascii="Times New Roman" w:hAnsi="Times New Roman"/>
          <w:i/>
          <w:color w:val="000000"/>
          <w:sz w:val="28"/>
          <w:szCs w:val="28"/>
        </w:rPr>
        <w:t>CYP3A5*1/*1</w:t>
      </w:r>
      <w:r w:rsidR="001A0CDE">
        <w:rPr>
          <w:rFonts w:ascii="Times New Roman" w:hAnsi="Times New Roman"/>
          <w:i/>
          <w:color w:val="000000"/>
          <w:sz w:val="28"/>
          <w:szCs w:val="28"/>
        </w:rPr>
        <w:t xml:space="preserve"> </w:t>
      </w:r>
      <w:r w:rsidR="001A0CDE" w:rsidRPr="001A0CDE">
        <w:rPr>
          <w:rFonts w:ascii="Times New Roman" w:hAnsi="Times New Roman"/>
          <w:color w:val="000000"/>
          <w:sz w:val="28"/>
          <w:szCs w:val="28"/>
        </w:rPr>
        <w:t>và</w:t>
      </w:r>
      <w:r w:rsidR="001A0CDE">
        <w:rPr>
          <w:rFonts w:ascii="Times New Roman" w:hAnsi="Times New Roman"/>
          <w:i/>
          <w:color w:val="000000"/>
          <w:sz w:val="28"/>
          <w:szCs w:val="28"/>
        </w:rPr>
        <w:t xml:space="preserve"> </w:t>
      </w:r>
      <w:r w:rsidR="00860F0D" w:rsidRPr="00E50162">
        <w:rPr>
          <w:rFonts w:ascii="Times New Roman" w:hAnsi="Times New Roman"/>
          <w:i/>
          <w:color w:val="000000"/>
          <w:sz w:val="28"/>
          <w:szCs w:val="28"/>
        </w:rPr>
        <w:t>CYP3A5*1/*3</w:t>
      </w:r>
      <w:r w:rsidR="00860F0D">
        <w:rPr>
          <w:rFonts w:ascii="Times New Roman" w:hAnsi="Times New Roman"/>
          <w:i/>
          <w:color w:val="000000"/>
          <w:sz w:val="28"/>
          <w:szCs w:val="28"/>
        </w:rPr>
        <w:t xml:space="preserve"> </w:t>
      </w:r>
      <w:r w:rsidR="00DF41CD">
        <w:rPr>
          <w:rFonts w:ascii="Times New Roman" w:hAnsi="Times New Roman"/>
          <w:color w:val="000000"/>
          <w:sz w:val="28"/>
          <w:szCs w:val="28"/>
        </w:rPr>
        <w:t>v</w:t>
      </w:r>
      <w:r w:rsidR="001A0CDE">
        <w:rPr>
          <w:rFonts w:ascii="Times New Roman" w:hAnsi="Times New Roman"/>
          <w:color w:val="000000"/>
          <w:sz w:val="28"/>
          <w:szCs w:val="28"/>
        </w:rPr>
        <w:t>ới</w:t>
      </w:r>
      <w:r w:rsidR="00860F0D">
        <w:rPr>
          <w:rFonts w:ascii="Times New Roman" w:hAnsi="Times New Roman"/>
          <w:color w:val="000000"/>
          <w:sz w:val="28"/>
          <w:szCs w:val="28"/>
        </w:rPr>
        <w:t xml:space="preserve"> nhóm mang kiểu gen </w:t>
      </w:r>
      <w:r w:rsidR="00860F0D" w:rsidRPr="00F63EC3">
        <w:rPr>
          <w:rFonts w:ascii="Times New Roman" w:hAnsi="Times New Roman"/>
          <w:i/>
          <w:color w:val="000000"/>
          <w:sz w:val="28"/>
          <w:szCs w:val="28"/>
        </w:rPr>
        <w:t>CYP3A5*3/*3</w:t>
      </w:r>
      <w:r w:rsidR="00860F0D">
        <w:rPr>
          <w:rFonts w:ascii="Times New Roman" w:hAnsi="Times New Roman"/>
          <w:i/>
          <w:color w:val="000000"/>
          <w:sz w:val="28"/>
          <w:szCs w:val="28"/>
        </w:rPr>
        <w:t xml:space="preserve"> </w:t>
      </w:r>
      <w:r w:rsidR="00DF41CD">
        <w:rPr>
          <w:rFonts w:ascii="Times New Roman" w:hAnsi="Times New Roman"/>
          <w:color w:val="000000"/>
          <w:sz w:val="28"/>
          <w:szCs w:val="28"/>
        </w:rPr>
        <w:t xml:space="preserve">lần lượt là 6 mg/ngày và 3 mg/ngày </w:t>
      </w:r>
      <w:r w:rsidR="00DF41CD">
        <w:rPr>
          <w:rFonts w:ascii="Times New Roman" w:hAnsi="Times New Roman"/>
          <w:color w:val="000000"/>
          <w:sz w:val="28"/>
          <w:szCs w:val="28"/>
        </w:rPr>
        <w:fldChar w:fldCharType="begin"/>
      </w:r>
      <w:r w:rsidR="004A3FB6">
        <w:rPr>
          <w:rFonts w:ascii="Times New Roman" w:hAnsi="Times New Roman"/>
          <w:color w:val="000000"/>
          <w:sz w:val="28"/>
          <w:szCs w:val="28"/>
        </w:rPr>
        <w:instrText xml:space="preserve"> ADDIN EN.CITE &lt;EndNote&gt;&lt;Cite&gt;&lt;Author&gt;Nuchjumroon&lt;/Author&gt;&lt;Year&gt;2022&lt;/Year&gt;&lt;RecNum&gt;1088&lt;/RecNum&gt;&lt;DisplayText&gt;[120]&lt;/DisplayText&gt;&lt;record&gt;&lt;rec-number&gt;1088&lt;/rec-number&gt;&lt;foreign-keys&gt;&lt;key app="EN" db-id="afpzv9t00ep5d0efrso5zpwies50szftrvv5" timestamp="1718469440"&gt;1088&lt;/key&gt;&lt;/foreign-keys&gt;&lt;ref-type name="Journal Article"&gt;17&lt;/ref-type&gt;&lt;contributors&gt;&lt;authors&gt;&lt;author&gt;Nuchjumroon, A.&lt;/author&gt;&lt;author&gt;Vadcharavivad, S.&lt;/author&gt;&lt;/authors&gt;&lt;/contributors&gt;&lt;auth-address&gt;Department of Pharmacy Practice, Faculty of Pharmaceutical Sciences, Chulalongkorn University, Bangkok 10330, Thailand.&lt;/auth-address&gt;&lt;titles&gt;&lt;title&gt;Comparison of Tacrolimus Intra-Patient Variability during 6-12 Months after Kidney Transplantation between CYP3A5 Expressers and Nonexpressers&lt;/title&gt;&lt;secondary-title&gt;J Clin Med.&lt;/secondary-title&gt;&lt;/titles&gt;&lt;periodical&gt;&lt;full-title&gt;J Clin Med.&lt;/full-title&gt;&lt;/periodical&gt;&lt;pages&gt;6320&lt;/pages&gt;&lt;volume&gt;11&lt;/volume&gt;&lt;number&gt;21&lt;/number&gt;&lt;dates&gt;&lt;year&gt;2022&lt;/year&gt;&lt;pub-dates&gt;&lt;date&gt;Oct 26&lt;/date&gt;&lt;/pub-dates&gt;&lt;/dates&gt;&lt;isbn&gt;2077-0383 (Print)&amp;#xD;2077-0383&lt;/isbn&gt;&lt;accession-num&gt;36362548&lt;/accession-num&gt;&lt;urls&gt;&lt;/urls&gt;&lt;electronic-resource-num&gt;10.3390/jcm11216320&lt;/electronic-resource-num&gt;&lt;remote-database-provider&gt;Nlm&lt;/remote-database-provider&gt;&lt;/record&gt;&lt;/Cite&gt;&lt;/EndNote&gt;</w:instrText>
      </w:r>
      <w:r w:rsidR="00DF41CD">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20" w:tooltip="Nuchjumroon, 2022 #1088" w:history="1">
        <w:r w:rsidR="004A3FB6">
          <w:rPr>
            <w:rFonts w:ascii="Times New Roman" w:hAnsi="Times New Roman"/>
            <w:noProof/>
            <w:color w:val="000000"/>
            <w:sz w:val="28"/>
            <w:szCs w:val="28"/>
          </w:rPr>
          <w:t>120</w:t>
        </w:r>
      </w:hyperlink>
      <w:r w:rsidR="004A3FB6">
        <w:rPr>
          <w:rFonts w:ascii="Times New Roman" w:hAnsi="Times New Roman"/>
          <w:noProof/>
          <w:color w:val="000000"/>
          <w:sz w:val="28"/>
          <w:szCs w:val="28"/>
        </w:rPr>
        <w:t>]</w:t>
      </w:r>
      <w:r w:rsidR="00DF41CD">
        <w:rPr>
          <w:rFonts w:ascii="Times New Roman" w:hAnsi="Times New Roman"/>
          <w:color w:val="000000"/>
          <w:sz w:val="28"/>
          <w:szCs w:val="28"/>
        </w:rPr>
        <w:fldChar w:fldCharType="end"/>
      </w:r>
      <w:r w:rsidR="00DF41CD">
        <w:rPr>
          <w:rFonts w:ascii="Times New Roman" w:hAnsi="Times New Roman"/>
          <w:color w:val="000000"/>
          <w:sz w:val="28"/>
          <w:szCs w:val="28"/>
        </w:rPr>
        <w:t>.</w:t>
      </w:r>
      <w:r>
        <w:rPr>
          <w:rFonts w:ascii="Times New Roman" w:hAnsi="Times New Roman"/>
          <w:color w:val="000000"/>
          <w:sz w:val="28"/>
          <w:szCs w:val="28"/>
        </w:rPr>
        <w:t xml:space="preserve"> </w:t>
      </w:r>
      <w:bookmarkStart w:id="1091" w:name="_Hlk165445906"/>
      <w:r w:rsidRPr="00852B36">
        <w:rPr>
          <w:rFonts w:ascii="Times New Roman" w:hAnsi="Times New Roman"/>
          <w:color w:val="000000"/>
          <w:sz w:val="28"/>
          <w:szCs w:val="28"/>
        </w:rPr>
        <w:t>T</w:t>
      </w:r>
      <w:r w:rsidR="00DF41CD" w:rsidRPr="00852B36">
        <w:rPr>
          <w:rFonts w:ascii="Times New Roman" w:hAnsi="Times New Roman"/>
          <w:color w:val="000000"/>
          <w:sz w:val="28"/>
          <w:szCs w:val="28"/>
        </w:rPr>
        <w:t>ác giả Lancia</w:t>
      </w:r>
      <w:r w:rsidR="00E060E1" w:rsidRPr="00852B36">
        <w:rPr>
          <w:rFonts w:ascii="Times New Roman" w:hAnsi="Times New Roman"/>
          <w:color w:val="000000"/>
          <w:sz w:val="28"/>
          <w:szCs w:val="28"/>
        </w:rPr>
        <w:t xml:space="preserve"> P.</w:t>
      </w:r>
      <w:r w:rsidR="007A432A" w:rsidRPr="00852B36">
        <w:rPr>
          <w:rFonts w:ascii="Times New Roman" w:hAnsi="Times New Roman"/>
          <w:color w:val="000000"/>
          <w:sz w:val="28"/>
          <w:szCs w:val="28"/>
        </w:rPr>
        <w:t xml:space="preserve"> nghiên cứu ở</w:t>
      </w:r>
      <w:r w:rsidR="00DF41CD" w:rsidRPr="00852B36">
        <w:rPr>
          <w:rFonts w:ascii="Times New Roman" w:hAnsi="Times New Roman"/>
          <w:color w:val="000000"/>
          <w:sz w:val="28"/>
          <w:szCs w:val="28"/>
        </w:rPr>
        <w:t xml:space="preserve"> người lớn được ghép thận, liều lượng dựa trên </w:t>
      </w:r>
      <w:r w:rsidR="00F35669">
        <w:rPr>
          <w:rFonts w:ascii="Times New Roman" w:hAnsi="Times New Roman"/>
          <w:color w:val="000000"/>
          <w:sz w:val="28"/>
          <w:szCs w:val="28"/>
        </w:rPr>
        <w:t>biến thể</w:t>
      </w:r>
      <w:r w:rsidR="00DF41CD" w:rsidRPr="00852B36">
        <w:rPr>
          <w:rFonts w:ascii="Times New Roman" w:hAnsi="Times New Roman"/>
          <w:color w:val="000000"/>
          <w:sz w:val="28"/>
          <w:szCs w:val="28"/>
        </w:rPr>
        <w:t xml:space="preserve"> </w:t>
      </w:r>
      <w:r w:rsidR="009144E8" w:rsidRPr="00852B36">
        <w:rPr>
          <w:rFonts w:ascii="Times New Roman" w:hAnsi="Times New Roman"/>
          <w:color w:val="000000"/>
          <w:sz w:val="28"/>
          <w:szCs w:val="28"/>
        </w:rPr>
        <w:t>gen</w:t>
      </w:r>
      <w:r w:rsidR="00DF41CD" w:rsidRPr="00852B36">
        <w:rPr>
          <w:rFonts w:ascii="Times New Roman" w:hAnsi="Times New Roman"/>
          <w:color w:val="000000"/>
          <w:sz w:val="28"/>
          <w:szCs w:val="28"/>
        </w:rPr>
        <w:t xml:space="preserve"> </w:t>
      </w:r>
      <w:r w:rsidR="00DF41CD" w:rsidRPr="00852B36">
        <w:rPr>
          <w:rFonts w:ascii="Times New Roman" w:hAnsi="Times New Roman"/>
          <w:i/>
          <w:color w:val="000000"/>
          <w:sz w:val="28"/>
          <w:szCs w:val="28"/>
        </w:rPr>
        <w:t>CYP3A5</w:t>
      </w:r>
      <w:r w:rsidR="00DF41CD" w:rsidRPr="00852B36">
        <w:rPr>
          <w:rFonts w:ascii="Times New Roman" w:hAnsi="Times New Roman"/>
          <w:color w:val="000000"/>
          <w:sz w:val="28"/>
          <w:szCs w:val="28"/>
        </w:rPr>
        <w:t xml:space="preserve">, phác đồ đã được đề xuất là 0,075 mg/kg/ngày đối với bệnh nhân </w:t>
      </w:r>
      <w:r w:rsidR="004153B8" w:rsidRPr="00852B36">
        <w:rPr>
          <w:rFonts w:ascii="Times New Roman" w:hAnsi="Times New Roman"/>
          <w:color w:val="000000"/>
          <w:sz w:val="28"/>
          <w:szCs w:val="28"/>
        </w:rPr>
        <w:t xml:space="preserve">mang kiểu gen </w:t>
      </w:r>
      <w:r w:rsidR="004153B8" w:rsidRPr="00852B36">
        <w:rPr>
          <w:rFonts w:ascii="Times New Roman" w:hAnsi="Times New Roman"/>
          <w:i/>
          <w:color w:val="000000"/>
          <w:sz w:val="28"/>
          <w:szCs w:val="28"/>
        </w:rPr>
        <w:t xml:space="preserve">CYP3A5*3/*3 </w:t>
      </w:r>
      <w:r w:rsidR="00DF41CD" w:rsidRPr="00852B36">
        <w:rPr>
          <w:rFonts w:ascii="Times New Roman" w:hAnsi="Times New Roman"/>
          <w:color w:val="000000"/>
          <w:sz w:val="28"/>
          <w:szCs w:val="28"/>
        </w:rPr>
        <w:t xml:space="preserve">và 0,15 mg/kg/ngày đối với bệnh nhân </w:t>
      </w:r>
      <w:r w:rsidR="00852B36" w:rsidRPr="00852B36">
        <w:rPr>
          <w:rFonts w:ascii="Times New Roman" w:hAnsi="Times New Roman"/>
          <w:color w:val="000000"/>
          <w:sz w:val="28"/>
          <w:szCs w:val="28"/>
        </w:rPr>
        <w:t xml:space="preserve">mang kiểu gen </w:t>
      </w:r>
      <w:r w:rsidR="00852B36" w:rsidRPr="00852B36">
        <w:rPr>
          <w:rFonts w:ascii="Times New Roman" w:hAnsi="Times New Roman"/>
          <w:i/>
          <w:color w:val="000000"/>
          <w:sz w:val="28"/>
          <w:szCs w:val="28"/>
        </w:rPr>
        <w:t xml:space="preserve">CYP3A5*1/*1, CYP3A5*1/*3 </w:t>
      </w:r>
      <w:r w:rsidR="00DF41CD" w:rsidRPr="00852B36">
        <w:rPr>
          <w:rFonts w:ascii="Times New Roman" w:hAnsi="Times New Roman"/>
          <w:color w:val="000000"/>
          <w:sz w:val="28"/>
          <w:szCs w:val="28"/>
        </w:rPr>
        <w:fldChar w:fldCharType="begin">
          <w:fldData xml:space="preserve">PEVuZE5vdGU+PENpdGU+PEF1dGhvcj5MYW5jaWE8L0F1dGhvcj48WWVhcj4yMDE1PC9ZZWFyPjxS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PEVuZE5vdGU+PENpdGU+PEF1dGhvcj5MYW5jaWE8L0F1dGhvcj48WWVhcj4yMDE1PC9ZZWFyPjxS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DF41CD" w:rsidRPr="00852B36">
        <w:rPr>
          <w:rFonts w:ascii="Times New Roman" w:hAnsi="Times New Roman"/>
          <w:color w:val="000000"/>
          <w:sz w:val="28"/>
          <w:szCs w:val="28"/>
        </w:rPr>
      </w:r>
      <w:r w:rsidR="00DF41CD" w:rsidRPr="00852B36">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21" w:tooltip="Lancia, 2015 #1185" w:history="1">
        <w:r w:rsidR="004A3FB6">
          <w:rPr>
            <w:rFonts w:ascii="Times New Roman" w:hAnsi="Times New Roman"/>
            <w:noProof/>
            <w:color w:val="000000"/>
            <w:sz w:val="28"/>
            <w:szCs w:val="28"/>
          </w:rPr>
          <w:t>121</w:t>
        </w:r>
      </w:hyperlink>
      <w:r w:rsidR="004A3FB6">
        <w:rPr>
          <w:rFonts w:ascii="Times New Roman" w:hAnsi="Times New Roman"/>
          <w:noProof/>
          <w:color w:val="000000"/>
          <w:sz w:val="28"/>
          <w:szCs w:val="28"/>
        </w:rPr>
        <w:t>]</w:t>
      </w:r>
      <w:r w:rsidR="00DF41CD" w:rsidRPr="00852B36">
        <w:rPr>
          <w:rFonts w:ascii="Times New Roman" w:hAnsi="Times New Roman"/>
          <w:color w:val="000000"/>
          <w:sz w:val="28"/>
          <w:szCs w:val="28"/>
        </w:rPr>
        <w:fldChar w:fldCharType="end"/>
      </w:r>
      <w:r w:rsidR="00DF41CD" w:rsidRPr="00852B36">
        <w:rPr>
          <w:rFonts w:ascii="Times New Roman" w:hAnsi="Times New Roman"/>
          <w:color w:val="000000"/>
          <w:sz w:val="28"/>
          <w:szCs w:val="28"/>
        </w:rPr>
        <w:t>.</w:t>
      </w:r>
      <w:r>
        <w:rPr>
          <w:rFonts w:ascii="Times New Roman" w:hAnsi="Times New Roman"/>
          <w:color w:val="000000"/>
          <w:sz w:val="28"/>
          <w:szCs w:val="28"/>
        </w:rPr>
        <w:t xml:space="preserve"> Tác giả</w:t>
      </w:r>
      <w:r w:rsidR="00DF41CD" w:rsidRPr="00B35CFA">
        <w:rPr>
          <w:rFonts w:ascii="Times New Roman" w:hAnsi="Times New Roman"/>
          <w:color w:val="000000"/>
          <w:sz w:val="28"/>
          <w:szCs w:val="28"/>
        </w:rPr>
        <w:t xml:space="preserve"> Turolo và cộng sự (2010) đã thực hiện một nghiên cứu ở thanh thiếu niên được ghép thận và phát hiện ra rằng những </w:t>
      </w:r>
      <w:r w:rsidR="00852B36">
        <w:rPr>
          <w:rFonts w:ascii="Times New Roman" w:hAnsi="Times New Roman"/>
          <w:color w:val="000000"/>
          <w:sz w:val="28"/>
          <w:szCs w:val="28"/>
        </w:rPr>
        <w:t>cá thể</w:t>
      </w:r>
      <w:r w:rsidR="00DF41CD" w:rsidRPr="00B35CFA">
        <w:rPr>
          <w:rFonts w:ascii="Times New Roman" w:hAnsi="Times New Roman"/>
          <w:color w:val="000000"/>
          <w:sz w:val="28"/>
          <w:szCs w:val="28"/>
        </w:rPr>
        <w:t xml:space="preserve"> mang alen</w:t>
      </w:r>
      <w:r w:rsidR="00852B36">
        <w:rPr>
          <w:rFonts w:ascii="Times New Roman" w:hAnsi="Times New Roman"/>
          <w:color w:val="000000"/>
          <w:sz w:val="28"/>
          <w:szCs w:val="28"/>
        </w:rPr>
        <w:t xml:space="preserve"> *1 là những người mang kiểu gen </w:t>
      </w:r>
      <w:r w:rsidR="00DF41CD" w:rsidRPr="00F06EA6">
        <w:rPr>
          <w:rFonts w:ascii="Times New Roman" w:hAnsi="Times New Roman"/>
          <w:i/>
          <w:color w:val="000000"/>
          <w:sz w:val="28"/>
          <w:szCs w:val="28"/>
        </w:rPr>
        <w:t>CYP3A5*1/*1</w:t>
      </w:r>
      <w:r w:rsidR="00852B36">
        <w:rPr>
          <w:rFonts w:ascii="Times New Roman" w:hAnsi="Times New Roman"/>
          <w:i/>
          <w:color w:val="000000"/>
          <w:sz w:val="28"/>
          <w:szCs w:val="28"/>
        </w:rPr>
        <w:t xml:space="preserve"> </w:t>
      </w:r>
      <w:r w:rsidR="00852B36" w:rsidRPr="00852B36">
        <w:rPr>
          <w:rFonts w:ascii="Times New Roman" w:hAnsi="Times New Roman"/>
          <w:color w:val="000000"/>
          <w:sz w:val="28"/>
          <w:szCs w:val="28"/>
        </w:rPr>
        <w:t>hoặc</w:t>
      </w:r>
      <w:r w:rsidR="00DF41CD" w:rsidRPr="00F06EA6">
        <w:rPr>
          <w:rFonts w:ascii="Times New Roman" w:hAnsi="Times New Roman"/>
          <w:i/>
          <w:color w:val="000000"/>
          <w:sz w:val="28"/>
          <w:szCs w:val="28"/>
        </w:rPr>
        <w:t xml:space="preserve"> CYP3A5*1/*3</w:t>
      </w:r>
      <w:r w:rsidR="00DF41CD" w:rsidRPr="00B35CFA">
        <w:rPr>
          <w:rFonts w:ascii="Times New Roman" w:hAnsi="Times New Roman"/>
          <w:color w:val="000000"/>
          <w:sz w:val="28"/>
          <w:szCs w:val="28"/>
        </w:rPr>
        <w:t xml:space="preserve"> cần liều T</w:t>
      </w:r>
      <w:r w:rsidR="007A432A">
        <w:rPr>
          <w:rFonts w:ascii="Times New Roman" w:hAnsi="Times New Roman"/>
          <w:color w:val="000000"/>
          <w:sz w:val="28"/>
          <w:szCs w:val="28"/>
        </w:rPr>
        <w:t>acrolimus</w:t>
      </w:r>
      <w:r w:rsidR="00DF41CD" w:rsidRPr="00B35CFA">
        <w:rPr>
          <w:rFonts w:ascii="Times New Roman" w:hAnsi="Times New Roman"/>
          <w:color w:val="000000"/>
          <w:sz w:val="28"/>
          <w:szCs w:val="28"/>
        </w:rPr>
        <w:t xml:space="preserve"> cao hơn 1,5 lần so với người </w:t>
      </w:r>
      <w:r w:rsidR="00666CCD">
        <w:rPr>
          <w:rFonts w:ascii="Times New Roman" w:hAnsi="Times New Roman"/>
          <w:color w:val="000000"/>
          <w:sz w:val="28"/>
          <w:szCs w:val="28"/>
        </w:rPr>
        <w:t xml:space="preserve">mang kiểu gen </w:t>
      </w:r>
      <w:r w:rsidR="00666CCD" w:rsidRPr="00F63EC3">
        <w:rPr>
          <w:rFonts w:ascii="Times New Roman" w:hAnsi="Times New Roman"/>
          <w:i/>
          <w:color w:val="000000"/>
          <w:sz w:val="28"/>
          <w:szCs w:val="28"/>
        </w:rPr>
        <w:t>CYP3A5*3/*3</w:t>
      </w:r>
      <w:r w:rsidR="00DF41CD" w:rsidRPr="00B35CFA">
        <w:rPr>
          <w:rFonts w:ascii="Times New Roman" w:hAnsi="Times New Roman"/>
          <w:color w:val="000000"/>
          <w:sz w:val="28"/>
          <w:szCs w:val="28"/>
        </w:rPr>
        <w:t xml:space="preserve"> </w:t>
      </w:r>
      <w:r w:rsidR="00DF41CD" w:rsidRPr="00B35CFA">
        <w:rPr>
          <w:rFonts w:ascii="Times New Roman" w:hAnsi="Times New Roman"/>
          <w:color w:val="000000"/>
          <w:sz w:val="28"/>
          <w:szCs w:val="28"/>
        </w:rPr>
        <w:fldChar w:fldCharType="begin">
          <w:fldData xml:space="preserve">PEVuZE5vdGU+PENpdGU+PEF1dGhvcj5UdXJvbG88L0F1dGhvcj48WWVhcj4yMDEwPC9ZZWFyPjxS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</w:fldData>
        </w:fldChar>
      </w:r>
      <w:r w:rsidR="002B4F27">
        <w:rPr>
          <w:rFonts w:ascii="Times New Roman" w:hAnsi="Times New Roman"/>
          <w:color w:val="000000"/>
          <w:sz w:val="28"/>
          <w:szCs w:val="28"/>
        </w:rPr>
        <w:instrText xml:space="preserve"> ADDIN EN.CITE </w:instrText>
      </w:r>
      <w:r w:rsidR="002B4F27">
        <w:rPr>
          <w:rFonts w:ascii="Times New Roman" w:hAnsi="Times New Roman"/>
          <w:color w:val="000000"/>
          <w:sz w:val="28"/>
          <w:szCs w:val="28"/>
        </w:rPr>
        <w:fldChar w:fldCharType="begin">
          <w:fldData xml:space="preserve">PEVuZE5vdGU+PENpdGU+PEF1dGhvcj5UdXJvbG88L0F1dGhvcj48WWVhcj4yMDEwPC9ZZWFyPjxS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</w:fldData>
        </w:fldChar>
      </w:r>
      <w:r w:rsidR="002B4F27">
        <w:rPr>
          <w:rFonts w:ascii="Times New Roman" w:hAnsi="Times New Roman"/>
          <w:color w:val="000000"/>
          <w:sz w:val="28"/>
          <w:szCs w:val="28"/>
        </w:rPr>
        <w:instrText xml:space="preserve"> ADDIN EN.CITE.DATA </w:instrText>
      </w:r>
      <w:r w:rsidR="002B4F27">
        <w:rPr>
          <w:rFonts w:ascii="Times New Roman" w:hAnsi="Times New Roman"/>
          <w:color w:val="000000"/>
          <w:sz w:val="28"/>
          <w:szCs w:val="28"/>
        </w:rPr>
      </w:r>
      <w:r w:rsidR="002B4F27">
        <w:rPr>
          <w:rFonts w:ascii="Times New Roman" w:hAnsi="Times New Roman"/>
          <w:color w:val="000000"/>
          <w:sz w:val="28"/>
          <w:szCs w:val="28"/>
        </w:rPr>
        <w:fldChar w:fldCharType="end"/>
      </w:r>
      <w:r w:rsidR="00DF41CD" w:rsidRPr="00B35CFA">
        <w:rPr>
          <w:rFonts w:ascii="Times New Roman" w:hAnsi="Times New Roman"/>
          <w:color w:val="000000"/>
          <w:sz w:val="28"/>
          <w:szCs w:val="28"/>
        </w:rPr>
      </w:r>
      <w:r w:rsidR="00DF41CD" w:rsidRPr="00B35CFA">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61" w:tooltip="Turolo, 2010 #1160" w:history="1">
        <w:r w:rsidR="004A3FB6">
          <w:rPr>
            <w:rFonts w:ascii="Times New Roman" w:hAnsi="Times New Roman"/>
            <w:noProof/>
            <w:color w:val="000000"/>
            <w:sz w:val="28"/>
            <w:szCs w:val="28"/>
          </w:rPr>
          <w:t>61</w:t>
        </w:r>
      </w:hyperlink>
      <w:r w:rsidR="002B4F27">
        <w:rPr>
          <w:rFonts w:ascii="Times New Roman" w:hAnsi="Times New Roman"/>
          <w:noProof/>
          <w:color w:val="000000"/>
          <w:sz w:val="28"/>
          <w:szCs w:val="28"/>
        </w:rPr>
        <w:t>]</w:t>
      </w:r>
      <w:r w:rsidR="00DF41CD" w:rsidRPr="00B35CFA">
        <w:rPr>
          <w:rFonts w:ascii="Times New Roman" w:hAnsi="Times New Roman"/>
          <w:color w:val="000000"/>
          <w:sz w:val="28"/>
          <w:szCs w:val="28"/>
        </w:rPr>
        <w:fldChar w:fldCharType="end"/>
      </w:r>
      <w:r w:rsidR="007A432A">
        <w:rPr>
          <w:rFonts w:ascii="Times New Roman" w:hAnsi="Times New Roman"/>
          <w:color w:val="000000"/>
          <w:sz w:val="28"/>
          <w:szCs w:val="28"/>
        </w:rPr>
        <w:t>.</w:t>
      </w:r>
    </w:p>
    <w:bookmarkEnd w:id="1090"/>
    <w:bookmarkEnd w:id="1091"/>
    <w:p w:rsidR="00F01603" w:rsidRDefault="00D412E4" w:rsidP="00F831D0">
      <w:pPr>
        <w:spacing w:after="0" w:line="360" w:lineRule="auto"/>
        <w:jc w:val="both"/>
        <w:rPr>
          <w:rFonts w:ascii="Times New Roman" w:hAnsi="Times New Roman"/>
          <w:color w:val="000000"/>
          <w:sz w:val="28"/>
          <w:szCs w:val="28"/>
        </w:rPr>
      </w:pPr>
      <w:r w:rsidRPr="00F831D0">
        <w:rPr>
          <w:rFonts w:ascii="Times New Roman" w:hAnsi="Times New Roman"/>
          <w:color w:val="000000"/>
          <w:sz w:val="28"/>
          <w:szCs w:val="28"/>
        </w:rPr>
        <w:tab/>
      </w:r>
      <w:r w:rsidRPr="007A432A">
        <w:rPr>
          <w:rFonts w:ascii="Times New Roman" w:hAnsi="Times New Roman"/>
          <w:color w:val="000000"/>
          <w:sz w:val="28"/>
          <w:szCs w:val="28"/>
        </w:rPr>
        <w:t>Biểu đồ 3.</w:t>
      </w:r>
      <w:r w:rsidR="001D6372" w:rsidRPr="007A432A">
        <w:rPr>
          <w:rFonts w:ascii="Times New Roman" w:hAnsi="Times New Roman"/>
          <w:color w:val="000000"/>
          <w:sz w:val="28"/>
          <w:szCs w:val="28"/>
        </w:rPr>
        <w:t>8.</w:t>
      </w:r>
      <w:r w:rsidR="008F4DFD" w:rsidRPr="007A432A">
        <w:rPr>
          <w:rFonts w:ascii="Times New Roman" w:hAnsi="Times New Roman"/>
          <w:color w:val="000000"/>
          <w:sz w:val="28"/>
          <w:szCs w:val="28"/>
        </w:rPr>
        <w:t xml:space="preserve"> </w:t>
      </w:r>
      <w:bookmarkStart w:id="1092" w:name="_Hlk165445955"/>
      <w:r w:rsidR="001D6372" w:rsidRPr="007A432A">
        <w:rPr>
          <w:rFonts w:ascii="Times New Roman" w:hAnsi="Times New Roman"/>
          <w:color w:val="000000"/>
          <w:sz w:val="28"/>
          <w:szCs w:val="28"/>
        </w:rPr>
        <w:t>B</w:t>
      </w:r>
      <w:r w:rsidR="008F4DFD" w:rsidRPr="007A432A">
        <w:rPr>
          <w:rFonts w:ascii="Times New Roman" w:hAnsi="Times New Roman"/>
          <w:color w:val="000000"/>
          <w:sz w:val="28"/>
          <w:szCs w:val="28"/>
        </w:rPr>
        <w:t>iểu thị</w:t>
      </w:r>
      <w:r w:rsidRPr="007A432A">
        <w:rPr>
          <w:rFonts w:ascii="Times New Roman" w:hAnsi="Times New Roman"/>
          <w:color w:val="000000"/>
          <w:sz w:val="28"/>
          <w:szCs w:val="28"/>
        </w:rPr>
        <w:t xml:space="preserve"> nồng độ </w:t>
      </w:r>
      <w:r w:rsidR="001A7533" w:rsidRPr="007A432A">
        <w:rPr>
          <w:rFonts w:ascii="Times New Roman" w:hAnsi="Times New Roman"/>
          <w:color w:val="000000"/>
          <w:sz w:val="28"/>
          <w:szCs w:val="28"/>
        </w:rPr>
        <w:t xml:space="preserve">đáy </w:t>
      </w:r>
      <w:r w:rsidR="00C055CF" w:rsidRPr="007A432A">
        <w:rPr>
          <w:rFonts w:ascii="Times New Roman" w:hAnsi="Times New Roman"/>
          <w:color w:val="000000"/>
          <w:sz w:val="28"/>
          <w:szCs w:val="28"/>
        </w:rPr>
        <w:t>Tacrolimus</w:t>
      </w:r>
      <w:r w:rsidRPr="007A432A">
        <w:rPr>
          <w:rFonts w:ascii="Times New Roman" w:hAnsi="Times New Roman"/>
          <w:color w:val="000000"/>
          <w:sz w:val="28"/>
          <w:szCs w:val="28"/>
        </w:rPr>
        <w:t xml:space="preserve"> trung bình theo </w:t>
      </w:r>
      <w:r w:rsidR="00666CCD">
        <w:rPr>
          <w:rFonts w:ascii="Times New Roman" w:hAnsi="Times New Roman"/>
          <w:color w:val="000000"/>
          <w:sz w:val="28"/>
          <w:szCs w:val="28"/>
        </w:rPr>
        <w:t>biến thể</w:t>
      </w:r>
      <w:r w:rsidRPr="007A432A">
        <w:rPr>
          <w:rFonts w:ascii="Times New Roman" w:hAnsi="Times New Roman"/>
          <w:color w:val="000000"/>
          <w:sz w:val="28"/>
          <w:szCs w:val="28"/>
        </w:rPr>
        <w:t xml:space="preserve"> </w:t>
      </w:r>
      <w:r w:rsidR="009144E8">
        <w:rPr>
          <w:rFonts w:ascii="Times New Roman" w:hAnsi="Times New Roman"/>
          <w:color w:val="000000"/>
          <w:sz w:val="28"/>
          <w:szCs w:val="28"/>
        </w:rPr>
        <w:t>gen</w:t>
      </w:r>
      <w:r w:rsidRPr="007A432A">
        <w:rPr>
          <w:rFonts w:ascii="Times New Roman" w:hAnsi="Times New Roman"/>
          <w:color w:val="000000"/>
          <w:sz w:val="28"/>
          <w:szCs w:val="28"/>
        </w:rPr>
        <w:t xml:space="preserve">, </w:t>
      </w:r>
      <w:r w:rsidR="00666CCD" w:rsidRPr="00F831D0">
        <w:rPr>
          <w:rFonts w:ascii="Times New Roman" w:hAnsi="Times New Roman"/>
          <w:color w:val="000000"/>
          <w:sz w:val="28"/>
          <w:szCs w:val="28"/>
        </w:rPr>
        <w:t xml:space="preserve">ở thời điểm ngày đầu tiên sau ghép nồng độ đáy </w:t>
      </w:r>
      <w:r w:rsidR="00666CCD">
        <w:rPr>
          <w:rFonts w:ascii="Times New Roman" w:hAnsi="Times New Roman"/>
          <w:color w:val="000000"/>
          <w:sz w:val="28"/>
          <w:szCs w:val="28"/>
        </w:rPr>
        <w:t>Tacrolimus</w:t>
      </w:r>
      <w:r w:rsidR="00666CCD" w:rsidRPr="00F831D0">
        <w:rPr>
          <w:rFonts w:ascii="Times New Roman" w:hAnsi="Times New Roman"/>
          <w:color w:val="000000"/>
          <w:sz w:val="28"/>
          <w:szCs w:val="28"/>
        </w:rPr>
        <w:t xml:space="preserve"> trung bình của bệnh nhân có kiểu gen </w:t>
      </w:r>
      <w:r w:rsidR="00666CCD" w:rsidRPr="00F831D0">
        <w:rPr>
          <w:rFonts w:ascii="Times New Roman" w:hAnsi="Times New Roman"/>
          <w:i/>
          <w:color w:val="000000"/>
          <w:sz w:val="28"/>
          <w:szCs w:val="28"/>
        </w:rPr>
        <w:t xml:space="preserve">CYP3A5*3/*3 </w:t>
      </w:r>
      <w:r w:rsidR="00666CCD" w:rsidRPr="00F831D0">
        <w:rPr>
          <w:rFonts w:ascii="Times New Roman" w:hAnsi="Times New Roman"/>
          <w:color w:val="000000"/>
          <w:sz w:val="28"/>
          <w:szCs w:val="28"/>
        </w:rPr>
        <w:t xml:space="preserve">(8,1 ng/ml) cao gấp 2 lần nồng độ đáy </w:t>
      </w:r>
      <w:r w:rsidR="00666CCD">
        <w:rPr>
          <w:rFonts w:ascii="Times New Roman" w:hAnsi="Times New Roman"/>
          <w:color w:val="000000"/>
          <w:sz w:val="28"/>
          <w:szCs w:val="28"/>
        </w:rPr>
        <w:t>Tacrolimus</w:t>
      </w:r>
      <w:r w:rsidR="00666CCD" w:rsidRPr="00F831D0">
        <w:rPr>
          <w:rFonts w:ascii="Times New Roman" w:hAnsi="Times New Roman"/>
          <w:color w:val="000000"/>
          <w:sz w:val="28"/>
          <w:szCs w:val="28"/>
        </w:rPr>
        <w:t xml:space="preserve"> trung bình của bệnh nhân mang kiểu gen </w:t>
      </w:r>
      <w:r w:rsidR="00666CCD" w:rsidRPr="00F831D0">
        <w:rPr>
          <w:rFonts w:ascii="Times New Roman" w:hAnsi="Times New Roman"/>
          <w:i/>
          <w:color w:val="000000"/>
          <w:sz w:val="28"/>
          <w:szCs w:val="28"/>
        </w:rPr>
        <w:t xml:space="preserve">CYP3A5*1/*3 </w:t>
      </w:r>
      <w:r w:rsidR="00666CCD" w:rsidRPr="00F831D0">
        <w:rPr>
          <w:rFonts w:ascii="Times New Roman" w:hAnsi="Times New Roman"/>
          <w:color w:val="000000"/>
          <w:sz w:val="28"/>
          <w:szCs w:val="28"/>
        </w:rPr>
        <w:t xml:space="preserve">(4,2 ng/ml) hay </w:t>
      </w:r>
      <w:r w:rsidR="00666CCD" w:rsidRPr="00F831D0">
        <w:rPr>
          <w:rFonts w:ascii="Times New Roman" w:hAnsi="Times New Roman"/>
          <w:i/>
          <w:color w:val="000000"/>
          <w:sz w:val="28"/>
          <w:szCs w:val="28"/>
        </w:rPr>
        <w:t xml:space="preserve">CYP3A5*1/*1 </w:t>
      </w:r>
      <w:r w:rsidR="00666CCD" w:rsidRPr="00F831D0">
        <w:rPr>
          <w:rFonts w:ascii="Times New Roman" w:hAnsi="Times New Roman"/>
          <w:color w:val="000000"/>
          <w:sz w:val="28"/>
          <w:szCs w:val="28"/>
        </w:rPr>
        <w:t>(4 ng/ml)</w:t>
      </w:r>
      <w:r w:rsidR="00B35CFA" w:rsidRPr="007A432A">
        <w:rPr>
          <w:rFonts w:ascii="Times New Roman" w:hAnsi="Times New Roman"/>
          <w:color w:val="000000"/>
          <w:sz w:val="28"/>
          <w:szCs w:val="28"/>
        </w:rPr>
        <w:t xml:space="preserve">, </w:t>
      </w:r>
      <w:r w:rsidR="006F5A51" w:rsidRPr="007A432A">
        <w:rPr>
          <w:rFonts w:ascii="Times New Roman" w:hAnsi="Times New Roman"/>
          <w:color w:val="000000"/>
          <w:sz w:val="28"/>
          <w:szCs w:val="28"/>
        </w:rPr>
        <w:t xml:space="preserve">sự khác biệt có ý nghĩa thống kê, </w:t>
      </w:r>
      <w:r w:rsidR="001A0CDE">
        <w:rPr>
          <w:rFonts w:ascii="Times New Roman" w:hAnsi="Times New Roman"/>
          <w:color w:val="000000"/>
          <w:sz w:val="28"/>
          <w:szCs w:val="28"/>
        </w:rPr>
        <w:t xml:space="preserve">với </w:t>
      </w:r>
      <w:r w:rsidR="006F5A51" w:rsidRPr="007A432A">
        <w:rPr>
          <w:rFonts w:ascii="Times New Roman" w:hAnsi="Times New Roman"/>
          <w:color w:val="000000"/>
          <w:sz w:val="28"/>
          <w:szCs w:val="28"/>
        </w:rPr>
        <w:t xml:space="preserve">p &lt; </w:t>
      </w:r>
      <w:r w:rsidR="006F5A51" w:rsidRPr="007A432A">
        <w:rPr>
          <w:rFonts w:ascii="Times New Roman" w:hAnsi="Times New Roman"/>
          <w:color w:val="000000"/>
          <w:sz w:val="28"/>
          <w:szCs w:val="28"/>
        </w:rPr>
        <w:lastRenderedPageBreak/>
        <w:t>0,001</w:t>
      </w:r>
      <w:r w:rsidR="001A7533" w:rsidRPr="007A432A">
        <w:rPr>
          <w:rFonts w:ascii="Times New Roman" w:hAnsi="Times New Roman"/>
          <w:color w:val="000000"/>
          <w:sz w:val="28"/>
          <w:szCs w:val="28"/>
        </w:rPr>
        <w:t xml:space="preserve">. </w:t>
      </w:r>
      <w:r w:rsidR="00666CCD" w:rsidRPr="00F831D0">
        <w:rPr>
          <w:rFonts w:ascii="Times New Roman" w:hAnsi="Times New Roman"/>
          <w:color w:val="000000"/>
          <w:sz w:val="28"/>
          <w:szCs w:val="28"/>
        </w:rPr>
        <w:t xml:space="preserve">Ở các thời điểm </w:t>
      </w:r>
      <w:r w:rsidR="00666CCD">
        <w:rPr>
          <w:rFonts w:ascii="Times New Roman" w:hAnsi="Times New Roman"/>
          <w:color w:val="000000"/>
          <w:sz w:val="28"/>
          <w:szCs w:val="28"/>
        </w:rPr>
        <w:t>1 tháng, 3 tháng, 6 tháng</w:t>
      </w:r>
      <w:r w:rsidR="00666CCD" w:rsidRPr="00F831D0">
        <w:rPr>
          <w:rFonts w:ascii="Times New Roman" w:hAnsi="Times New Roman"/>
          <w:color w:val="000000"/>
          <w:sz w:val="28"/>
          <w:szCs w:val="28"/>
        </w:rPr>
        <w:t xml:space="preserve"> nồng độ đáy </w:t>
      </w:r>
      <w:r w:rsidR="00666CCD">
        <w:rPr>
          <w:rFonts w:ascii="Times New Roman" w:hAnsi="Times New Roman"/>
          <w:color w:val="000000"/>
          <w:sz w:val="28"/>
          <w:szCs w:val="28"/>
        </w:rPr>
        <w:t>Tacrolimus</w:t>
      </w:r>
      <w:r w:rsidR="00666CCD" w:rsidRPr="00F831D0">
        <w:rPr>
          <w:rFonts w:ascii="Times New Roman" w:hAnsi="Times New Roman"/>
          <w:color w:val="000000"/>
          <w:sz w:val="28"/>
          <w:szCs w:val="28"/>
        </w:rPr>
        <w:t xml:space="preserve"> trung bình của bệnh nhân </w:t>
      </w:r>
      <w:r w:rsidR="001A0CDE">
        <w:rPr>
          <w:rFonts w:ascii="Times New Roman" w:hAnsi="Times New Roman"/>
          <w:color w:val="000000"/>
          <w:sz w:val="28"/>
          <w:szCs w:val="28"/>
        </w:rPr>
        <w:t xml:space="preserve">mang </w:t>
      </w:r>
      <w:r w:rsidR="00666CCD" w:rsidRPr="00F831D0">
        <w:rPr>
          <w:rFonts w:ascii="Times New Roman" w:hAnsi="Times New Roman"/>
          <w:color w:val="000000"/>
          <w:sz w:val="28"/>
          <w:szCs w:val="28"/>
        </w:rPr>
        <w:t xml:space="preserve">kiểu gen </w:t>
      </w:r>
      <w:r w:rsidR="00666CCD" w:rsidRPr="00F831D0">
        <w:rPr>
          <w:rFonts w:ascii="Times New Roman" w:hAnsi="Times New Roman"/>
          <w:i/>
          <w:color w:val="000000"/>
          <w:sz w:val="28"/>
          <w:szCs w:val="28"/>
        </w:rPr>
        <w:t>CYP3A5*3/*3</w:t>
      </w:r>
      <w:r w:rsidR="00666CCD" w:rsidRPr="00F831D0">
        <w:rPr>
          <w:rFonts w:ascii="Times New Roman" w:hAnsi="Times New Roman"/>
          <w:color w:val="000000"/>
          <w:sz w:val="28"/>
          <w:szCs w:val="28"/>
        </w:rPr>
        <w:t xml:space="preserve"> vẫn luôn duy trì cao hơn so với bệnh nhân có kiểu gen </w:t>
      </w:r>
      <w:r w:rsidR="00666CCD" w:rsidRPr="00F831D0">
        <w:rPr>
          <w:rFonts w:ascii="Times New Roman" w:hAnsi="Times New Roman"/>
          <w:i/>
          <w:color w:val="000000"/>
          <w:sz w:val="28"/>
          <w:szCs w:val="28"/>
        </w:rPr>
        <w:t xml:space="preserve">CYP3A5*1/*3 </w:t>
      </w:r>
      <w:r w:rsidR="00666CCD" w:rsidRPr="00F831D0">
        <w:rPr>
          <w:rFonts w:ascii="Times New Roman" w:hAnsi="Times New Roman"/>
          <w:color w:val="000000"/>
          <w:sz w:val="28"/>
          <w:szCs w:val="28"/>
        </w:rPr>
        <w:t>hay</w:t>
      </w:r>
      <w:r w:rsidR="00666CCD" w:rsidRPr="00F831D0">
        <w:rPr>
          <w:rFonts w:ascii="Times New Roman" w:hAnsi="Times New Roman"/>
          <w:i/>
          <w:color w:val="000000"/>
          <w:sz w:val="28"/>
          <w:szCs w:val="28"/>
        </w:rPr>
        <w:t xml:space="preserve"> CYP3A5*1/*1,</w:t>
      </w:r>
      <w:r w:rsidR="00D951E1" w:rsidRPr="00D951E1">
        <w:rPr>
          <w:rFonts w:ascii="Times New Roman" w:hAnsi="Times New Roman"/>
          <w:color w:val="000000"/>
          <w:sz w:val="28"/>
          <w:szCs w:val="28"/>
        </w:rPr>
        <w:t xml:space="preserve"> </w:t>
      </w:r>
      <w:r w:rsidR="00D951E1" w:rsidRPr="007A432A">
        <w:rPr>
          <w:rFonts w:ascii="Times New Roman" w:hAnsi="Times New Roman"/>
          <w:color w:val="000000"/>
          <w:sz w:val="28"/>
          <w:szCs w:val="28"/>
        </w:rPr>
        <w:t>sự khác biệt có ý nghĩa thống kê, p &lt; 0,0</w:t>
      </w:r>
      <w:r w:rsidR="00D951E1">
        <w:rPr>
          <w:rFonts w:ascii="Times New Roman" w:hAnsi="Times New Roman"/>
          <w:color w:val="000000"/>
          <w:sz w:val="28"/>
          <w:szCs w:val="28"/>
        </w:rPr>
        <w:t>5. T</w:t>
      </w:r>
      <w:r w:rsidR="00666CCD" w:rsidRPr="00F831D0">
        <w:rPr>
          <w:rFonts w:ascii="Times New Roman" w:hAnsi="Times New Roman"/>
          <w:color w:val="000000"/>
          <w:sz w:val="28"/>
          <w:szCs w:val="28"/>
        </w:rPr>
        <w:t xml:space="preserve">uy nhiên sự chênh lệch nồng độ đáy thu hẹp dần và đến tháng thứ 12 nồng độ đáy </w:t>
      </w:r>
      <w:r w:rsidR="00666CCD">
        <w:rPr>
          <w:rFonts w:ascii="Times New Roman" w:hAnsi="Times New Roman"/>
          <w:color w:val="000000"/>
          <w:sz w:val="28"/>
          <w:szCs w:val="28"/>
        </w:rPr>
        <w:t>Tacrolimus</w:t>
      </w:r>
      <w:r w:rsidR="00666CCD" w:rsidRPr="00F831D0">
        <w:rPr>
          <w:rFonts w:ascii="Times New Roman" w:hAnsi="Times New Roman"/>
          <w:color w:val="000000"/>
          <w:sz w:val="28"/>
          <w:szCs w:val="28"/>
        </w:rPr>
        <w:t xml:space="preserve"> trung bình của bệnh nhân mang kiểu gen </w:t>
      </w:r>
      <w:r w:rsidR="00666CCD" w:rsidRPr="00F831D0">
        <w:rPr>
          <w:rFonts w:ascii="Times New Roman" w:hAnsi="Times New Roman"/>
          <w:i/>
          <w:color w:val="000000"/>
          <w:sz w:val="28"/>
          <w:szCs w:val="28"/>
        </w:rPr>
        <w:t xml:space="preserve">CYP3A5*3/*3; CYP3A5*1/*3 </w:t>
      </w:r>
      <w:r w:rsidR="00666CCD" w:rsidRPr="00F35669">
        <w:rPr>
          <w:rFonts w:ascii="Times New Roman" w:hAnsi="Times New Roman"/>
          <w:color w:val="000000"/>
          <w:sz w:val="28"/>
          <w:szCs w:val="28"/>
        </w:rPr>
        <w:t>và</w:t>
      </w:r>
      <w:r w:rsidR="00666CCD" w:rsidRPr="00F831D0">
        <w:rPr>
          <w:rFonts w:ascii="Times New Roman" w:hAnsi="Times New Roman"/>
          <w:i/>
          <w:color w:val="000000"/>
          <w:sz w:val="28"/>
          <w:szCs w:val="28"/>
        </w:rPr>
        <w:t xml:space="preserve"> CYP3A5*1/*1 </w:t>
      </w:r>
      <w:r w:rsidR="00666CCD" w:rsidRPr="00F831D0">
        <w:rPr>
          <w:rFonts w:ascii="Times New Roman" w:hAnsi="Times New Roman"/>
          <w:color w:val="000000"/>
          <w:sz w:val="28"/>
          <w:szCs w:val="28"/>
        </w:rPr>
        <w:t>tương ứng lần lượt là 6,6 ng/ml, 6,5 ng/ml và 5,9 ng/ml</w:t>
      </w:r>
      <w:r w:rsidR="00D951E1">
        <w:rPr>
          <w:rFonts w:ascii="Times New Roman" w:hAnsi="Times New Roman"/>
          <w:color w:val="000000"/>
          <w:sz w:val="28"/>
          <w:szCs w:val="28"/>
        </w:rPr>
        <w:t>, sự khác biệt không có ý nghĩa thống kê, p &gt; 0,05.</w:t>
      </w:r>
      <w:r w:rsidR="00317236">
        <w:rPr>
          <w:rFonts w:ascii="Times New Roman" w:hAnsi="Times New Roman"/>
          <w:color w:val="000000"/>
          <w:sz w:val="28"/>
          <w:szCs w:val="28"/>
        </w:rPr>
        <w:t xml:space="preserve"> </w:t>
      </w:r>
      <w:r w:rsidR="00B609F6">
        <w:rPr>
          <w:rFonts w:ascii="Times New Roman" w:hAnsi="Times New Roman"/>
          <w:color w:val="000000"/>
          <w:sz w:val="28"/>
          <w:szCs w:val="28"/>
        </w:rPr>
        <w:t xml:space="preserve">Theo kết quả này, chúng tôi nhận thấy rằng các bác sỹ lâm sàng đã căn cứ vào nồng độ đáy Tacrolimus tối ưu đề điều chỉnh liều Tacolimus cho phù hợp với bệnh nhân. Với liều như nhau, nồng độ đáy Tacrolimus ở nhóm </w:t>
      </w:r>
      <w:r w:rsidR="00F01603" w:rsidRPr="00F831D0">
        <w:rPr>
          <w:rFonts w:ascii="Times New Roman" w:hAnsi="Times New Roman"/>
          <w:color w:val="000000"/>
          <w:sz w:val="28"/>
          <w:szCs w:val="28"/>
        </w:rPr>
        <w:t xml:space="preserve">kiểu gen </w:t>
      </w:r>
      <w:r w:rsidR="00F01603" w:rsidRPr="00F831D0">
        <w:rPr>
          <w:rFonts w:ascii="Times New Roman" w:hAnsi="Times New Roman"/>
          <w:i/>
          <w:color w:val="000000"/>
          <w:sz w:val="28"/>
          <w:szCs w:val="28"/>
        </w:rPr>
        <w:t>CYP3A5*3/*3</w:t>
      </w:r>
      <w:r w:rsidR="00F01603" w:rsidRPr="00F831D0">
        <w:rPr>
          <w:rFonts w:ascii="Times New Roman" w:hAnsi="Times New Roman"/>
          <w:color w:val="000000"/>
          <w:sz w:val="28"/>
          <w:szCs w:val="28"/>
        </w:rPr>
        <w:t xml:space="preserve"> </w:t>
      </w:r>
      <w:r w:rsidR="00B609F6">
        <w:rPr>
          <w:rFonts w:ascii="Times New Roman" w:hAnsi="Times New Roman"/>
          <w:color w:val="000000"/>
          <w:sz w:val="28"/>
          <w:szCs w:val="28"/>
        </w:rPr>
        <w:t xml:space="preserve">cao gấp 2 lần so với nhóm </w:t>
      </w:r>
      <w:r w:rsidR="00F01603" w:rsidRPr="00F831D0">
        <w:rPr>
          <w:rFonts w:ascii="Times New Roman" w:hAnsi="Times New Roman"/>
          <w:color w:val="000000"/>
          <w:sz w:val="28"/>
          <w:szCs w:val="28"/>
        </w:rPr>
        <w:t xml:space="preserve">có kiểu gen </w:t>
      </w:r>
      <w:r w:rsidR="00F01603" w:rsidRPr="00F831D0">
        <w:rPr>
          <w:rFonts w:ascii="Times New Roman" w:hAnsi="Times New Roman"/>
          <w:i/>
          <w:color w:val="000000"/>
          <w:sz w:val="28"/>
          <w:szCs w:val="28"/>
        </w:rPr>
        <w:t>CYP3A5*1/*</w:t>
      </w:r>
      <w:r w:rsidR="00F01603">
        <w:rPr>
          <w:rFonts w:ascii="Times New Roman" w:hAnsi="Times New Roman"/>
          <w:i/>
          <w:color w:val="000000"/>
          <w:sz w:val="28"/>
          <w:szCs w:val="28"/>
        </w:rPr>
        <w:t>1</w:t>
      </w:r>
      <w:r w:rsidR="00F01603" w:rsidRPr="00F831D0">
        <w:rPr>
          <w:rFonts w:ascii="Times New Roman" w:hAnsi="Times New Roman"/>
          <w:i/>
          <w:color w:val="000000"/>
          <w:sz w:val="28"/>
          <w:szCs w:val="28"/>
        </w:rPr>
        <w:t xml:space="preserve"> </w:t>
      </w:r>
      <w:r w:rsidR="00F01603" w:rsidRPr="00F831D0">
        <w:rPr>
          <w:rFonts w:ascii="Times New Roman" w:hAnsi="Times New Roman"/>
          <w:color w:val="000000"/>
          <w:sz w:val="28"/>
          <w:szCs w:val="28"/>
        </w:rPr>
        <w:t>hay</w:t>
      </w:r>
      <w:r w:rsidR="00F01603" w:rsidRPr="00F831D0">
        <w:rPr>
          <w:rFonts w:ascii="Times New Roman" w:hAnsi="Times New Roman"/>
          <w:i/>
          <w:color w:val="000000"/>
          <w:sz w:val="28"/>
          <w:szCs w:val="28"/>
        </w:rPr>
        <w:t xml:space="preserve"> CYP3A5*1/*</w:t>
      </w:r>
      <w:r w:rsidR="00F01603">
        <w:rPr>
          <w:rFonts w:ascii="Times New Roman" w:hAnsi="Times New Roman"/>
          <w:i/>
          <w:color w:val="000000"/>
          <w:sz w:val="28"/>
          <w:szCs w:val="28"/>
        </w:rPr>
        <w:t>3</w:t>
      </w:r>
      <w:r w:rsidR="00F01603">
        <w:rPr>
          <w:rFonts w:ascii="Times New Roman" w:hAnsi="Times New Roman"/>
          <w:color w:val="000000"/>
          <w:sz w:val="28"/>
          <w:szCs w:val="28"/>
        </w:rPr>
        <w:t xml:space="preserve"> </w:t>
      </w:r>
      <w:r w:rsidR="00B609F6">
        <w:rPr>
          <w:rFonts w:ascii="Times New Roman" w:hAnsi="Times New Roman"/>
          <w:color w:val="000000"/>
          <w:sz w:val="28"/>
          <w:szCs w:val="28"/>
        </w:rPr>
        <w:t>(thời điểm ngày thứ nhất sau ghép)</w:t>
      </w:r>
      <w:r w:rsidR="00633A99">
        <w:rPr>
          <w:rFonts w:ascii="Times New Roman" w:hAnsi="Times New Roman"/>
          <w:color w:val="000000"/>
          <w:sz w:val="28"/>
          <w:szCs w:val="28"/>
        </w:rPr>
        <w:t xml:space="preserve">. Ở các thời điểm tiếp theo để có nồng độ đáy Tacrolimus tối ưu ở cả hai nhóm, liều đã được điều chỉnh và nhóm </w:t>
      </w:r>
      <w:r w:rsidR="00F01603" w:rsidRPr="00F831D0">
        <w:rPr>
          <w:rFonts w:ascii="Times New Roman" w:hAnsi="Times New Roman"/>
          <w:color w:val="000000"/>
          <w:sz w:val="28"/>
          <w:szCs w:val="28"/>
        </w:rPr>
        <w:t xml:space="preserve">có kiểu gen </w:t>
      </w:r>
      <w:r w:rsidR="00F01603" w:rsidRPr="00F831D0">
        <w:rPr>
          <w:rFonts w:ascii="Times New Roman" w:hAnsi="Times New Roman"/>
          <w:i/>
          <w:color w:val="000000"/>
          <w:sz w:val="28"/>
          <w:szCs w:val="28"/>
        </w:rPr>
        <w:t>CYP3A5*1/*</w:t>
      </w:r>
      <w:r w:rsidR="00F01603">
        <w:rPr>
          <w:rFonts w:ascii="Times New Roman" w:hAnsi="Times New Roman"/>
          <w:i/>
          <w:color w:val="000000"/>
          <w:sz w:val="28"/>
          <w:szCs w:val="28"/>
        </w:rPr>
        <w:t>1</w:t>
      </w:r>
      <w:r w:rsidR="001A0CDE">
        <w:rPr>
          <w:rFonts w:ascii="Times New Roman" w:hAnsi="Times New Roman"/>
          <w:i/>
          <w:color w:val="000000"/>
          <w:sz w:val="28"/>
          <w:szCs w:val="28"/>
        </w:rPr>
        <w:t>;</w:t>
      </w:r>
      <w:r w:rsidR="00F01603" w:rsidRPr="00F831D0">
        <w:rPr>
          <w:rFonts w:ascii="Times New Roman" w:hAnsi="Times New Roman"/>
          <w:i/>
          <w:color w:val="000000"/>
          <w:sz w:val="28"/>
          <w:szCs w:val="28"/>
        </w:rPr>
        <w:t xml:space="preserve"> CYP3A5*1/*</w:t>
      </w:r>
      <w:r w:rsidR="00F01603">
        <w:rPr>
          <w:rFonts w:ascii="Times New Roman" w:hAnsi="Times New Roman"/>
          <w:i/>
          <w:color w:val="000000"/>
          <w:sz w:val="28"/>
          <w:szCs w:val="28"/>
        </w:rPr>
        <w:t xml:space="preserve">3 </w:t>
      </w:r>
      <w:r w:rsidR="00633A99">
        <w:rPr>
          <w:rFonts w:ascii="Times New Roman" w:hAnsi="Times New Roman"/>
          <w:color w:val="000000"/>
          <w:sz w:val="28"/>
          <w:szCs w:val="28"/>
        </w:rPr>
        <w:t xml:space="preserve">cần liều Tacrolimus duy trì luôn cao hơn so với nhóm </w:t>
      </w:r>
      <w:r w:rsidR="00F01603">
        <w:rPr>
          <w:rFonts w:ascii="Times New Roman" w:hAnsi="Times New Roman"/>
          <w:color w:val="000000"/>
          <w:sz w:val="28"/>
          <w:szCs w:val="28"/>
        </w:rPr>
        <w:t xml:space="preserve">có </w:t>
      </w:r>
      <w:r w:rsidR="00F01603" w:rsidRPr="00F831D0">
        <w:rPr>
          <w:rFonts w:ascii="Times New Roman" w:hAnsi="Times New Roman"/>
          <w:color w:val="000000"/>
          <w:sz w:val="28"/>
          <w:szCs w:val="28"/>
        </w:rPr>
        <w:t xml:space="preserve">kiểu gen </w:t>
      </w:r>
      <w:r w:rsidR="00F01603" w:rsidRPr="00F831D0">
        <w:rPr>
          <w:rFonts w:ascii="Times New Roman" w:hAnsi="Times New Roman"/>
          <w:i/>
          <w:color w:val="000000"/>
          <w:sz w:val="28"/>
          <w:szCs w:val="28"/>
        </w:rPr>
        <w:t>CYP3A5*3/*3</w:t>
      </w:r>
      <w:r w:rsidR="00633A99">
        <w:rPr>
          <w:rFonts w:ascii="Times New Roman" w:hAnsi="Times New Roman"/>
          <w:color w:val="000000"/>
          <w:sz w:val="28"/>
          <w:szCs w:val="28"/>
        </w:rPr>
        <w:t xml:space="preserve">. </w:t>
      </w:r>
    </w:p>
    <w:p w:rsidR="00367417" w:rsidRDefault="00367417" w:rsidP="00367417">
      <w:pPr>
        <w:spacing w:after="0" w:line="360" w:lineRule="auto"/>
        <w:ind w:firstLine="720"/>
        <w:jc w:val="both"/>
        <w:rPr>
          <w:rFonts w:ascii="Times New Roman" w:hAnsi="Times New Roman"/>
          <w:color w:val="000000"/>
          <w:sz w:val="28"/>
          <w:szCs w:val="28"/>
        </w:rPr>
      </w:pPr>
      <w:r w:rsidRPr="003158EA">
        <w:rPr>
          <w:rFonts w:ascii="Times New Roman" w:hAnsi="Times New Roman"/>
          <w:color w:val="000000"/>
          <w:sz w:val="28"/>
          <w:szCs w:val="28"/>
        </w:rPr>
        <w:t xml:space="preserve">Kết quả của chúng tôi </w:t>
      </w:r>
      <w:r>
        <w:rPr>
          <w:rFonts w:ascii="Times New Roman" w:hAnsi="Times New Roman"/>
          <w:color w:val="000000"/>
          <w:sz w:val="28"/>
          <w:szCs w:val="28"/>
        </w:rPr>
        <w:t xml:space="preserve">khá tương đồng </w:t>
      </w:r>
      <w:r w:rsidRPr="003158EA">
        <w:rPr>
          <w:rFonts w:ascii="Times New Roman" w:hAnsi="Times New Roman"/>
          <w:color w:val="000000"/>
          <w:sz w:val="28"/>
          <w:szCs w:val="28"/>
        </w:rPr>
        <w:t xml:space="preserve">với </w:t>
      </w:r>
      <w:r>
        <w:rPr>
          <w:rFonts w:ascii="Times New Roman" w:hAnsi="Times New Roman"/>
          <w:color w:val="000000"/>
          <w:sz w:val="28"/>
          <w:szCs w:val="28"/>
        </w:rPr>
        <w:t xml:space="preserve">kết quả của tác giả </w:t>
      </w:r>
      <w:r w:rsidRPr="00367417">
        <w:rPr>
          <w:rFonts w:ascii="Times New Roman" w:hAnsi="Times New Roman"/>
          <w:color w:val="000000"/>
          <w:sz w:val="28"/>
          <w:szCs w:val="28"/>
        </w:rPr>
        <w:t>Leino</w:t>
      </w:r>
      <w:r w:rsidR="00E060E1" w:rsidRPr="00E060E1">
        <w:rPr>
          <w:rFonts w:ascii="Times New Roman" w:hAnsi="Times New Roman"/>
          <w:color w:val="000000"/>
          <w:sz w:val="28"/>
          <w:szCs w:val="28"/>
        </w:rPr>
        <w:t xml:space="preserve"> </w:t>
      </w:r>
      <w:r w:rsidR="00E060E1" w:rsidRPr="00367417">
        <w:rPr>
          <w:rFonts w:ascii="Times New Roman" w:hAnsi="Times New Roman"/>
          <w:color w:val="000000"/>
          <w:sz w:val="28"/>
          <w:szCs w:val="28"/>
        </w:rPr>
        <w:t>A</w:t>
      </w:r>
      <w:r w:rsidR="00E060E1">
        <w:rPr>
          <w:rFonts w:ascii="Times New Roman" w:hAnsi="Times New Roman"/>
          <w:color w:val="000000"/>
          <w:sz w:val="28"/>
          <w:szCs w:val="28"/>
        </w:rPr>
        <w:t>.</w:t>
      </w:r>
      <w:r w:rsidR="00E060E1" w:rsidRPr="00367417">
        <w:rPr>
          <w:rFonts w:ascii="Times New Roman" w:hAnsi="Times New Roman"/>
          <w:color w:val="000000"/>
          <w:sz w:val="28"/>
          <w:szCs w:val="28"/>
        </w:rPr>
        <w:t xml:space="preserve"> D.</w:t>
      </w:r>
      <w:r>
        <w:rPr>
          <w:rFonts w:ascii="Times New Roman" w:hAnsi="Times New Roman"/>
          <w:color w:val="000000"/>
          <w:sz w:val="28"/>
          <w:szCs w:val="28"/>
        </w:rPr>
        <w:t xml:space="preserve">, </w:t>
      </w:r>
      <w:r w:rsidRPr="003158EA">
        <w:rPr>
          <w:rFonts w:ascii="Times New Roman" w:hAnsi="Times New Roman"/>
          <w:color w:val="000000"/>
          <w:sz w:val="28"/>
          <w:szCs w:val="28"/>
        </w:rPr>
        <w:t>nghiên cứu</w:t>
      </w:r>
      <w:r>
        <w:rPr>
          <w:rFonts w:ascii="Times New Roman" w:hAnsi="Times New Roman"/>
          <w:color w:val="000000"/>
          <w:sz w:val="28"/>
          <w:szCs w:val="28"/>
        </w:rPr>
        <w:t xml:space="preserve"> nồng độ Tacrolimus năm đầu tiên sau ghép</w:t>
      </w:r>
      <w:r w:rsidR="0035032E">
        <w:rPr>
          <w:rFonts w:ascii="Times New Roman" w:hAnsi="Times New Roman"/>
          <w:color w:val="000000"/>
          <w:sz w:val="28"/>
          <w:szCs w:val="28"/>
        </w:rPr>
        <w:t>.</w:t>
      </w:r>
      <w:r>
        <w:rPr>
          <w:rFonts w:ascii="Times New Roman" w:hAnsi="Times New Roman"/>
          <w:color w:val="000000"/>
          <w:sz w:val="28"/>
          <w:szCs w:val="28"/>
        </w:rPr>
        <w:t xml:space="preserve"> </w:t>
      </w:r>
      <w:r w:rsidR="0035032E">
        <w:rPr>
          <w:rFonts w:ascii="Times New Roman" w:hAnsi="Times New Roman"/>
          <w:color w:val="000000"/>
          <w:sz w:val="28"/>
          <w:szCs w:val="28"/>
        </w:rPr>
        <w:t>N</w:t>
      </w:r>
      <w:r>
        <w:rPr>
          <w:rFonts w:ascii="Times New Roman" w:hAnsi="Times New Roman"/>
          <w:color w:val="000000"/>
          <w:sz w:val="28"/>
          <w:szCs w:val="28"/>
        </w:rPr>
        <w:t xml:space="preserve">ồng độ </w:t>
      </w:r>
      <w:r w:rsidR="0035032E">
        <w:rPr>
          <w:rFonts w:ascii="Times New Roman" w:hAnsi="Times New Roman"/>
          <w:color w:val="000000"/>
          <w:sz w:val="28"/>
          <w:szCs w:val="28"/>
        </w:rPr>
        <w:t xml:space="preserve">Tacrolimus </w:t>
      </w:r>
      <w:r>
        <w:rPr>
          <w:rFonts w:ascii="Times New Roman" w:hAnsi="Times New Roman"/>
          <w:color w:val="000000"/>
          <w:sz w:val="28"/>
          <w:szCs w:val="28"/>
        </w:rPr>
        <w:t xml:space="preserve">khởi đầu của bệnh nhân </w:t>
      </w:r>
      <w:r w:rsidR="00F01603">
        <w:rPr>
          <w:rFonts w:ascii="Times New Roman" w:hAnsi="Times New Roman"/>
          <w:color w:val="000000"/>
          <w:sz w:val="28"/>
          <w:szCs w:val="28"/>
        </w:rPr>
        <w:t xml:space="preserve">có </w:t>
      </w:r>
      <w:r w:rsidR="00F01603" w:rsidRPr="00F831D0">
        <w:rPr>
          <w:rFonts w:ascii="Times New Roman" w:hAnsi="Times New Roman"/>
          <w:color w:val="000000"/>
          <w:sz w:val="28"/>
          <w:szCs w:val="28"/>
        </w:rPr>
        <w:t xml:space="preserve">kiểu gen </w:t>
      </w:r>
      <w:r w:rsidR="00F01603" w:rsidRPr="00F831D0">
        <w:rPr>
          <w:rFonts w:ascii="Times New Roman" w:hAnsi="Times New Roman"/>
          <w:i/>
          <w:color w:val="000000"/>
          <w:sz w:val="28"/>
          <w:szCs w:val="28"/>
        </w:rPr>
        <w:t>CYP3A5*3/*3</w:t>
      </w:r>
      <w:r w:rsidR="00F01603">
        <w:rPr>
          <w:rFonts w:ascii="Times New Roman" w:hAnsi="Times New Roman"/>
          <w:i/>
          <w:color w:val="000000"/>
          <w:sz w:val="28"/>
          <w:szCs w:val="28"/>
        </w:rPr>
        <w:t xml:space="preserve"> </w:t>
      </w:r>
      <w:r w:rsidR="0035032E">
        <w:rPr>
          <w:rFonts w:ascii="Times New Roman" w:hAnsi="Times New Roman"/>
          <w:color w:val="000000"/>
          <w:sz w:val="28"/>
          <w:szCs w:val="28"/>
        </w:rPr>
        <w:t xml:space="preserve">là </w:t>
      </w:r>
      <w:r>
        <w:rPr>
          <w:rFonts w:ascii="Times New Roman" w:hAnsi="Times New Roman"/>
          <w:color w:val="000000"/>
          <w:sz w:val="28"/>
          <w:szCs w:val="28"/>
        </w:rPr>
        <w:t xml:space="preserve">6,5 </w:t>
      </w:r>
      <w:r w:rsidRPr="000A2A8C">
        <w:rPr>
          <w:rFonts w:ascii="Times New Roman" w:hAnsi="Times New Roman"/>
          <w:color w:val="000000"/>
          <w:sz w:val="28"/>
          <w:szCs w:val="28"/>
        </w:rPr>
        <w:t>ng/mL</w:t>
      </w:r>
      <w:r>
        <w:rPr>
          <w:rFonts w:ascii="Times New Roman" w:hAnsi="Times New Roman"/>
          <w:color w:val="000000"/>
          <w:sz w:val="28"/>
          <w:szCs w:val="28"/>
        </w:rPr>
        <w:t xml:space="preserve">, </w:t>
      </w:r>
      <w:r w:rsidR="00F01603">
        <w:rPr>
          <w:rFonts w:ascii="Times New Roman" w:hAnsi="Times New Roman"/>
          <w:color w:val="000000"/>
          <w:sz w:val="28"/>
          <w:szCs w:val="28"/>
        </w:rPr>
        <w:t xml:space="preserve">nhóm </w:t>
      </w:r>
      <w:r>
        <w:rPr>
          <w:rFonts w:ascii="Times New Roman" w:hAnsi="Times New Roman"/>
          <w:color w:val="000000"/>
          <w:sz w:val="28"/>
          <w:szCs w:val="28"/>
        </w:rPr>
        <w:t xml:space="preserve">bệnh nhân </w:t>
      </w:r>
      <w:r w:rsidR="00F01603" w:rsidRPr="00F831D0">
        <w:rPr>
          <w:rFonts w:ascii="Times New Roman" w:hAnsi="Times New Roman"/>
          <w:color w:val="000000"/>
          <w:sz w:val="28"/>
          <w:szCs w:val="28"/>
        </w:rPr>
        <w:t xml:space="preserve">có kiểu gen </w:t>
      </w:r>
      <w:r w:rsidR="00F01603" w:rsidRPr="00F831D0">
        <w:rPr>
          <w:rFonts w:ascii="Times New Roman" w:hAnsi="Times New Roman"/>
          <w:i/>
          <w:color w:val="000000"/>
          <w:sz w:val="28"/>
          <w:szCs w:val="28"/>
        </w:rPr>
        <w:t>CYP3A5*1/*</w:t>
      </w:r>
      <w:r w:rsidR="00F01603">
        <w:rPr>
          <w:rFonts w:ascii="Times New Roman" w:hAnsi="Times New Roman"/>
          <w:i/>
          <w:color w:val="000000"/>
          <w:sz w:val="28"/>
          <w:szCs w:val="28"/>
        </w:rPr>
        <w:t>1</w:t>
      </w:r>
      <w:r w:rsidR="00286495">
        <w:rPr>
          <w:rFonts w:ascii="Times New Roman" w:hAnsi="Times New Roman"/>
          <w:i/>
          <w:color w:val="000000"/>
          <w:sz w:val="28"/>
          <w:szCs w:val="28"/>
        </w:rPr>
        <w:t>;</w:t>
      </w:r>
      <w:r w:rsidR="00F01603" w:rsidRPr="00F831D0">
        <w:rPr>
          <w:rFonts w:ascii="Times New Roman" w:hAnsi="Times New Roman"/>
          <w:i/>
          <w:color w:val="000000"/>
          <w:sz w:val="28"/>
          <w:szCs w:val="28"/>
        </w:rPr>
        <w:t xml:space="preserve"> CYP3A5*1/*</w:t>
      </w:r>
      <w:r w:rsidR="00F01603">
        <w:rPr>
          <w:rFonts w:ascii="Times New Roman" w:hAnsi="Times New Roman"/>
          <w:i/>
          <w:color w:val="000000"/>
          <w:sz w:val="28"/>
          <w:szCs w:val="28"/>
        </w:rPr>
        <w:t>3</w:t>
      </w:r>
      <w:r w:rsidR="00F01603">
        <w:rPr>
          <w:rFonts w:ascii="Times New Roman" w:hAnsi="Times New Roman"/>
          <w:color w:val="000000"/>
          <w:sz w:val="28"/>
          <w:szCs w:val="28"/>
        </w:rPr>
        <w:t xml:space="preserve"> </w:t>
      </w:r>
      <w:r w:rsidR="0035032E">
        <w:rPr>
          <w:rFonts w:ascii="Times New Roman" w:hAnsi="Times New Roman"/>
          <w:color w:val="000000"/>
          <w:sz w:val="28"/>
          <w:szCs w:val="28"/>
        </w:rPr>
        <w:t xml:space="preserve">là </w:t>
      </w:r>
      <w:r>
        <w:rPr>
          <w:rFonts w:ascii="Times New Roman" w:hAnsi="Times New Roman"/>
          <w:color w:val="000000"/>
          <w:sz w:val="28"/>
          <w:szCs w:val="28"/>
        </w:rPr>
        <w:t xml:space="preserve">4,1 </w:t>
      </w:r>
      <w:r w:rsidRPr="000A2A8C">
        <w:rPr>
          <w:rFonts w:ascii="Times New Roman" w:hAnsi="Times New Roman"/>
          <w:color w:val="000000"/>
          <w:sz w:val="28"/>
          <w:szCs w:val="28"/>
        </w:rPr>
        <w:t>ng/mL</w:t>
      </w:r>
      <w:r w:rsidR="00286495">
        <w:rPr>
          <w:rFonts w:ascii="Times New Roman" w:hAnsi="Times New Roman"/>
          <w:color w:val="000000"/>
          <w:sz w:val="28"/>
          <w:szCs w:val="28"/>
        </w:rPr>
        <w:t>.</w:t>
      </w:r>
      <w:r>
        <w:rPr>
          <w:rFonts w:ascii="Times New Roman" w:hAnsi="Times New Roman"/>
          <w:color w:val="000000"/>
          <w:sz w:val="28"/>
          <w:szCs w:val="28"/>
        </w:rPr>
        <w:t xml:space="preserve"> thời điểm 1 tháng</w:t>
      </w:r>
      <w:r w:rsidR="0035032E">
        <w:rPr>
          <w:rFonts w:ascii="Times New Roman" w:hAnsi="Times New Roman"/>
          <w:color w:val="000000"/>
          <w:sz w:val="28"/>
          <w:szCs w:val="28"/>
        </w:rPr>
        <w:t>:</w:t>
      </w:r>
      <w:r>
        <w:rPr>
          <w:rFonts w:ascii="Times New Roman" w:hAnsi="Times New Roman"/>
          <w:color w:val="000000"/>
          <w:sz w:val="28"/>
          <w:szCs w:val="28"/>
        </w:rPr>
        <w:t xml:space="preserve"> 11,4 và 9,8 </w:t>
      </w:r>
      <w:r w:rsidRPr="000A2A8C">
        <w:rPr>
          <w:rFonts w:ascii="Times New Roman" w:hAnsi="Times New Roman"/>
          <w:color w:val="000000"/>
          <w:sz w:val="28"/>
          <w:szCs w:val="28"/>
        </w:rPr>
        <w:t>ng/mL</w:t>
      </w:r>
      <w:r>
        <w:rPr>
          <w:rFonts w:ascii="Times New Roman" w:hAnsi="Times New Roman"/>
          <w:color w:val="000000"/>
          <w:sz w:val="28"/>
          <w:szCs w:val="28"/>
        </w:rPr>
        <w:t>, thời điểm 3 tháng</w:t>
      </w:r>
      <w:r w:rsidR="0035032E">
        <w:rPr>
          <w:rFonts w:ascii="Times New Roman" w:hAnsi="Times New Roman"/>
          <w:color w:val="000000"/>
          <w:sz w:val="28"/>
          <w:szCs w:val="28"/>
        </w:rPr>
        <w:t>:</w:t>
      </w:r>
      <w:r>
        <w:rPr>
          <w:rFonts w:ascii="Times New Roman" w:hAnsi="Times New Roman"/>
          <w:color w:val="000000"/>
          <w:sz w:val="28"/>
          <w:szCs w:val="28"/>
        </w:rPr>
        <w:t xml:space="preserve"> 9,7 và 9,5 </w:t>
      </w:r>
      <w:r w:rsidRPr="000A2A8C">
        <w:rPr>
          <w:rFonts w:ascii="Times New Roman" w:hAnsi="Times New Roman"/>
          <w:color w:val="000000"/>
          <w:sz w:val="28"/>
          <w:szCs w:val="28"/>
        </w:rPr>
        <w:t>ng/mL</w:t>
      </w:r>
      <w:r>
        <w:rPr>
          <w:rFonts w:ascii="Times New Roman" w:hAnsi="Times New Roman"/>
          <w:color w:val="000000"/>
          <w:sz w:val="28"/>
          <w:szCs w:val="28"/>
        </w:rPr>
        <w:t>; thời điểm 6 tháng</w:t>
      </w:r>
      <w:r w:rsidR="0035032E">
        <w:rPr>
          <w:rFonts w:ascii="Times New Roman" w:hAnsi="Times New Roman"/>
          <w:color w:val="000000"/>
          <w:sz w:val="28"/>
          <w:szCs w:val="28"/>
        </w:rPr>
        <w:t>:</w:t>
      </w:r>
      <w:r>
        <w:rPr>
          <w:rFonts w:ascii="Times New Roman" w:hAnsi="Times New Roman"/>
          <w:color w:val="000000"/>
          <w:sz w:val="28"/>
          <w:szCs w:val="28"/>
        </w:rPr>
        <w:t xml:space="preserve"> 9,5 và 9,4 </w:t>
      </w:r>
      <w:r w:rsidRPr="000A2A8C">
        <w:rPr>
          <w:rFonts w:ascii="Times New Roman" w:hAnsi="Times New Roman"/>
          <w:color w:val="000000"/>
          <w:sz w:val="28"/>
          <w:szCs w:val="28"/>
        </w:rPr>
        <w:t>ng/mL</w:t>
      </w:r>
      <w:r>
        <w:rPr>
          <w:rFonts w:ascii="Times New Roman" w:hAnsi="Times New Roman"/>
          <w:color w:val="000000"/>
          <w:sz w:val="28"/>
          <w:szCs w:val="28"/>
        </w:rPr>
        <w:t xml:space="preserve">; thời điểm 12 </w:t>
      </w:r>
      <w:r w:rsidRPr="0035032E">
        <w:rPr>
          <w:rFonts w:ascii="Times New Roman" w:hAnsi="Times New Roman"/>
          <w:color w:val="000000"/>
          <w:sz w:val="28"/>
          <w:szCs w:val="28"/>
        </w:rPr>
        <w:t>tháng</w:t>
      </w:r>
      <w:r w:rsidR="0035032E">
        <w:rPr>
          <w:rFonts w:ascii="Times New Roman" w:hAnsi="Times New Roman"/>
          <w:color w:val="000000"/>
          <w:sz w:val="28"/>
          <w:szCs w:val="28"/>
        </w:rPr>
        <w:t>:</w:t>
      </w:r>
      <w:r w:rsidRPr="0035032E">
        <w:rPr>
          <w:rFonts w:ascii="Times New Roman" w:hAnsi="Times New Roman"/>
          <w:color w:val="000000"/>
          <w:sz w:val="28"/>
          <w:szCs w:val="28"/>
        </w:rPr>
        <w:t xml:space="preserve"> 7,1 và 7,7 ng/mL</w:t>
      </w:r>
      <w:r w:rsidR="0035032E">
        <w:rPr>
          <w:rFonts w:ascii="Times New Roman" w:hAnsi="Times New Roman"/>
          <w:color w:val="000000"/>
          <w:sz w:val="28"/>
          <w:szCs w:val="28"/>
        </w:rPr>
        <w:t xml:space="preserve"> </w:t>
      </w:r>
      <w:r w:rsidR="0035032E">
        <w:rPr>
          <w:rFonts w:ascii="Times New Roman" w:hAnsi="Times New Roman"/>
          <w:color w:val="000000"/>
          <w:sz w:val="28"/>
          <w:szCs w:val="28"/>
        </w:rPr>
        <w:fldChar w:fldCharType="begin"/>
      </w:r>
      <w:r w:rsidR="004A3FB6">
        <w:rPr>
          <w:rFonts w:ascii="Times New Roman" w:hAnsi="Times New Roman"/>
          <w:color w:val="000000"/>
          <w:sz w:val="28"/>
          <w:szCs w:val="28"/>
        </w:rPr>
        <w:instrText xml:space="preserve"> ADDIN EN.CITE &lt;EndNote&gt;&lt;Cite&gt;&lt;Author&gt;Leino&lt;/Author&gt;&lt;Year&gt;2021&lt;/Year&gt;&lt;RecNum&gt;1102&lt;/RecNum&gt;&lt;DisplayText&gt;[119]&lt;/DisplayText&gt;&lt;record&gt;&lt;rec-number&gt;1102&lt;/rec-number&gt;&lt;foreign-keys&gt;&lt;key app="EN" db-id="afpzv9t00ep5d0efrso5zpwies50szftrvv5" timestamp="1718469441"&gt;1102&lt;/key&gt;&lt;/foreign-keys&gt;&lt;ref-type name="Journal Article"&gt;17&lt;/ref-type&gt;&lt;contributors&gt;&lt;authors&gt;&lt;author&gt;Leino, A. D.&lt;/author&gt;&lt;author&gt;Park, J. M.&lt;/author&gt;&lt;/authors&gt;&lt;/contributors&gt;&lt;auth-address&gt;Department of Clinical Pharmacy, College of Pharmacy, University of Michigan, Ann Arbor, Michigan, USA.&lt;/auth-address&gt;&lt;titles&gt;&lt;title&gt;Impact of CYP3A5 phenotype on tacrolimus time in therapeutic range and clinical outcomes in pediatric renal and heart transplant recipients&lt;/title&gt;&lt;secondary-title&gt;Pharmacotherapy. &lt;/secondary-title&gt;&lt;/titles&gt;&lt;periodical&gt;&lt;full-title&gt;Pharmacotherapy.&lt;/full-title&gt;&lt;/periodical&gt;&lt;pages&gt;649-657&lt;/pages&gt;&lt;volume&gt;41&lt;/volume&gt;&lt;number&gt;8&lt;/number&gt;&lt;dates&gt;&lt;year&gt;2021&lt;/year&gt;&lt;pub-dates&gt;&lt;date&gt;Aug&lt;/date&gt;&lt;/pub-dates&gt;&lt;/dates&gt;&lt;isbn&gt;0277-0008&lt;/isbn&gt;&lt;accession-num&gt;34129685&lt;/accession-num&gt;&lt;urls&gt;&lt;/urls&gt;&lt;electronic-resource-num&gt;10.1002/phar.2601&lt;/electronic-resource-num&gt;&lt;remote-database-provider&gt;Nlm&lt;/remote-database-provider&gt;&lt;/record&gt;&lt;/Cite&gt;&lt;/EndNote&gt;</w:instrText>
      </w:r>
      <w:r w:rsidR="0035032E">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19" w:tooltip="Leino, 2021 #1102" w:history="1">
        <w:r w:rsidR="004A3FB6">
          <w:rPr>
            <w:rFonts w:ascii="Times New Roman" w:hAnsi="Times New Roman"/>
            <w:noProof/>
            <w:color w:val="000000"/>
            <w:sz w:val="28"/>
            <w:szCs w:val="28"/>
          </w:rPr>
          <w:t>119</w:t>
        </w:r>
      </w:hyperlink>
      <w:r w:rsidR="004A3FB6">
        <w:rPr>
          <w:rFonts w:ascii="Times New Roman" w:hAnsi="Times New Roman"/>
          <w:noProof/>
          <w:color w:val="000000"/>
          <w:sz w:val="28"/>
          <w:szCs w:val="28"/>
        </w:rPr>
        <w:t>]</w:t>
      </w:r>
      <w:r w:rsidR="0035032E">
        <w:rPr>
          <w:rFonts w:ascii="Times New Roman" w:hAnsi="Times New Roman"/>
          <w:color w:val="000000"/>
          <w:sz w:val="28"/>
          <w:szCs w:val="28"/>
        </w:rPr>
        <w:fldChar w:fldCharType="end"/>
      </w:r>
      <w:r w:rsidR="0035032E">
        <w:rPr>
          <w:rFonts w:ascii="Times New Roman" w:hAnsi="Times New Roman"/>
          <w:color w:val="000000"/>
          <w:sz w:val="28"/>
          <w:szCs w:val="28"/>
        </w:rPr>
        <w:t>.</w:t>
      </w:r>
      <w:r>
        <w:rPr>
          <w:rFonts w:ascii="Times New Roman" w:hAnsi="Times New Roman"/>
          <w:color w:val="000000"/>
          <w:sz w:val="28"/>
          <w:szCs w:val="28"/>
        </w:rPr>
        <w:t xml:space="preserve"> </w:t>
      </w:r>
    </w:p>
    <w:p w:rsidR="00B564B2" w:rsidRPr="00F831D0" w:rsidRDefault="00616343" w:rsidP="00E56F8A">
      <w:pPr>
        <w:spacing w:after="0" w:line="360" w:lineRule="auto"/>
        <w:ind w:firstLine="720"/>
        <w:jc w:val="both"/>
        <w:rPr>
          <w:rFonts w:ascii="Times New Roman" w:hAnsi="Times New Roman"/>
          <w:color w:val="000000"/>
          <w:sz w:val="28"/>
          <w:szCs w:val="28"/>
        </w:rPr>
      </w:pPr>
      <w:r>
        <w:rPr>
          <w:rFonts w:ascii="Times New Roman" w:hAnsi="Times New Roman"/>
          <w:color w:val="000000"/>
          <w:sz w:val="28"/>
          <w:szCs w:val="28"/>
        </w:rPr>
        <w:t xml:space="preserve">Một số tác giả khác cũng đã công bố </w:t>
      </w:r>
      <w:r w:rsidR="000A2A8C">
        <w:rPr>
          <w:rFonts w:ascii="Times New Roman" w:hAnsi="Times New Roman"/>
          <w:color w:val="000000"/>
          <w:sz w:val="28"/>
          <w:szCs w:val="28"/>
        </w:rPr>
        <w:t>nghiên cứu ảnh hưởng của đa hình</w:t>
      </w:r>
      <w:r w:rsidR="00E56F8A">
        <w:rPr>
          <w:rFonts w:ascii="Times New Roman" w:hAnsi="Times New Roman"/>
          <w:color w:val="000000"/>
          <w:sz w:val="28"/>
          <w:szCs w:val="28"/>
        </w:rPr>
        <w:t xml:space="preserve"> </w:t>
      </w:r>
      <w:r w:rsidR="000A2A8C" w:rsidRPr="004221AC">
        <w:rPr>
          <w:rFonts w:ascii="Times New Roman" w:hAnsi="Times New Roman"/>
          <w:i/>
          <w:color w:val="000000"/>
          <w:sz w:val="28"/>
          <w:szCs w:val="28"/>
        </w:rPr>
        <w:t>CYP3A5</w:t>
      </w:r>
      <w:r w:rsidR="000A2A8C">
        <w:rPr>
          <w:rFonts w:ascii="Times New Roman" w:hAnsi="Times New Roman"/>
          <w:color w:val="000000"/>
          <w:sz w:val="28"/>
          <w:szCs w:val="28"/>
        </w:rPr>
        <w:t xml:space="preserve"> đến được động học Tacrolimus</w:t>
      </w:r>
      <w:r>
        <w:rPr>
          <w:rFonts w:ascii="Times New Roman" w:hAnsi="Times New Roman"/>
          <w:color w:val="000000"/>
          <w:sz w:val="28"/>
          <w:szCs w:val="28"/>
        </w:rPr>
        <w:t xml:space="preserve">. Như tác giả </w:t>
      </w:r>
      <w:r w:rsidRPr="000A2A8C">
        <w:rPr>
          <w:rFonts w:ascii="Times New Roman" w:hAnsi="Times New Roman"/>
          <w:color w:val="000000"/>
          <w:sz w:val="28"/>
          <w:szCs w:val="28"/>
        </w:rPr>
        <w:t>Htun</w:t>
      </w:r>
      <w:r w:rsidR="00E060E1" w:rsidRPr="00E060E1">
        <w:rPr>
          <w:rFonts w:ascii="Times New Roman" w:hAnsi="Times New Roman"/>
          <w:color w:val="000000"/>
          <w:sz w:val="28"/>
          <w:szCs w:val="28"/>
        </w:rPr>
        <w:t xml:space="preserve"> </w:t>
      </w:r>
      <w:r w:rsidR="00E060E1" w:rsidRPr="000A2A8C">
        <w:rPr>
          <w:rFonts w:ascii="Times New Roman" w:hAnsi="Times New Roman"/>
          <w:color w:val="000000"/>
          <w:sz w:val="28"/>
          <w:szCs w:val="28"/>
        </w:rPr>
        <w:t>Y</w:t>
      </w:r>
      <w:r w:rsidR="00E060E1">
        <w:rPr>
          <w:rFonts w:ascii="Times New Roman" w:hAnsi="Times New Roman"/>
          <w:color w:val="000000"/>
          <w:sz w:val="28"/>
          <w:szCs w:val="28"/>
        </w:rPr>
        <w:t>.</w:t>
      </w:r>
      <w:r w:rsidR="00E060E1" w:rsidRPr="000A2A8C">
        <w:rPr>
          <w:rFonts w:ascii="Times New Roman" w:hAnsi="Times New Roman"/>
          <w:color w:val="000000"/>
          <w:sz w:val="28"/>
          <w:szCs w:val="28"/>
        </w:rPr>
        <w:t xml:space="preserve"> Y</w:t>
      </w:r>
      <w:r w:rsidR="00E060E1">
        <w:rPr>
          <w:rFonts w:ascii="Times New Roman" w:hAnsi="Times New Roman"/>
          <w:color w:val="000000"/>
          <w:sz w:val="28"/>
          <w:szCs w:val="28"/>
        </w:rPr>
        <w:t>.</w:t>
      </w:r>
      <w:r>
        <w:rPr>
          <w:rFonts w:ascii="Times New Roman" w:hAnsi="Times New Roman"/>
          <w:color w:val="000000"/>
          <w:sz w:val="28"/>
          <w:szCs w:val="28"/>
        </w:rPr>
        <w:t xml:space="preserve"> và cộng sự</w:t>
      </w:r>
      <w:r w:rsidR="000A2A8C">
        <w:rPr>
          <w:rFonts w:ascii="Times New Roman" w:hAnsi="Times New Roman"/>
          <w:color w:val="000000"/>
          <w:sz w:val="28"/>
          <w:szCs w:val="28"/>
        </w:rPr>
        <w:t xml:space="preserve"> </w:t>
      </w:r>
      <w:r>
        <w:rPr>
          <w:rFonts w:ascii="Times New Roman" w:hAnsi="Times New Roman"/>
          <w:color w:val="000000"/>
          <w:sz w:val="28"/>
          <w:szCs w:val="28"/>
        </w:rPr>
        <w:t xml:space="preserve">nghiên cứu </w:t>
      </w:r>
      <w:r w:rsidR="000A2A8C">
        <w:rPr>
          <w:rFonts w:ascii="Times New Roman" w:hAnsi="Times New Roman"/>
          <w:color w:val="000000"/>
          <w:sz w:val="28"/>
          <w:szCs w:val="28"/>
        </w:rPr>
        <w:t xml:space="preserve">trên 54 bệnh nhân ghép thận người Myamar, thời gian theo dõi 12 tháng kết quả thu được là nồng độ đáy Tacrolimus trung bình 12 tháng ở nhóm </w:t>
      </w:r>
      <w:r w:rsidR="00F01603">
        <w:rPr>
          <w:rFonts w:ascii="Times New Roman" w:hAnsi="Times New Roman"/>
          <w:color w:val="000000"/>
          <w:sz w:val="28"/>
          <w:szCs w:val="28"/>
        </w:rPr>
        <w:t xml:space="preserve">có </w:t>
      </w:r>
      <w:r w:rsidR="00F01603" w:rsidRPr="00F831D0">
        <w:rPr>
          <w:rFonts w:ascii="Times New Roman" w:hAnsi="Times New Roman"/>
          <w:color w:val="000000"/>
          <w:sz w:val="28"/>
          <w:szCs w:val="28"/>
        </w:rPr>
        <w:t xml:space="preserve">kiểu gen </w:t>
      </w:r>
      <w:r w:rsidR="00F01603" w:rsidRPr="00F831D0">
        <w:rPr>
          <w:rFonts w:ascii="Times New Roman" w:hAnsi="Times New Roman"/>
          <w:i/>
          <w:color w:val="000000"/>
          <w:sz w:val="28"/>
          <w:szCs w:val="28"/>
        </w:rPr>
        <w:t>CYP3A5*3/*3</w:t>
      </w:r>
      <w:r w:rsidR="00F01603">
        <w:rPr>
          <w:rFonts w:ascii="Times New Roman" w:hAnsi="Times New Roman"/>
          <w:i/>
          <w:color w:val="000000"/>
          <w:sz w:val="28"/>
          <w:szCs w:val="28"/>
        </w:rPr>
        <w:t xml:space="preserve"> </w:t>
      </w:r>
      <w:r w:rsidR="000A2A8C">
        <w:rPr>
          <w:rFonts w:ascii="Times New Roman" w:hAnsi="Times New Roman"/>
          <w:color w:val="000000"/>
          <w:sz w:val="28"/>
          <w:szCs w:val="28"/>
        </w:rPr>
        <w:t xml:space="preserve">cao hơn nhóm </w:t>
      </w:r>
      <w:r w:rsidR="00F01603" w:rsidRPr="00F831D0">
        <w:rPr>
          <w:rFonts w:ascii="Times New Roman" w:hAnsi="Times New Roman"/>
          <w:color w:val="000000"/>
          <w:sz w:val="28"/>
          <w:szCs w:val="28"/>
        </w:rPr>
        <w:t xml:space="preserve">có kiểu gen </w:t>
      </w:r>
      <w:r w:rsidR="00F01603" w:rsidRPr="00F831D0">
        <w:rPr>
          <w:rFonts w:ascii="Times New Roman" w:hAnsi="Times New Roman"/>
          <w:i/>
          <w:color w:val="000000"/>
          <w:sz w:val="28"/>
          <w:szCs w:val="28"/>
        </w:rPr>
        <w:t>CYP3A5*1/*</w:t>
      </w:r>
      <w:r w:rsidR="00F01603">
        <w:rPr>
          <w:rFonts w:ascii="Times New Roman" w:hAnsi="Times New Roman"/>
          <w:i/>
          <w:color w:val="000000"/>
          <w:sz w:val="28"/>
          <w:szCs w:val="28"/>
        </w:rPr>
        <w:t xml:space="preserve">1; </w:t>
      </w:r>
      <w:r w:rsidR="00F01603" w:rsidRPr="00F831D0">
        <w:rPr>
          <w:rFonts w:ascii="Times New Roman" w:hAnsi="Times New Roman"/>
          <w:i/>
          <w:color w:val="000000"/>
          <w:sz w:val="28"/>
          <w:szCs w:val="28"/>
        </w:rPr>
        <w:t>CYP3A5*1/*</w:t>
      </w:r>
      <w:r w:rsidR="00F01603">
        <w:rPr>
          <w:rFonts w:ascii="Times New Roman" w:hAnsi="Times New Roman"/>
          <w:i/>
          <w:color w:val="000000"/>
          <w:sz w:val="28"/>
          <w:szCs w:val="28"/>
        </w:rPr>
        <w:t>3</w:t>
      </w:r>
      <w:r w:rsidR="000A2A8C">
        <w:rPr>
          <w:rFonts w:ascii="Times New Roman" w:hAnsi="Times New Roman"/>
          <w:color w:val="000000"/>
          <w:sz w:val="28"/>
          <w:szCs w:val="28"/>
        </w:rPr>
        <w:t xml:space="preserve">: </w:t>
      </w:r>
      <w:r w:rsidR="000A2A8C" w:rsidRPr="000A2A8C">
        <w:rPr>
          <w:rFonts w:ascii="Times New Roman" w:hAnsi="Times New Roman"/>
          <w:color w:val="000000"/>
          <w:sz w:val="28"/>
          <w:szCs w:val="28"/>
        </w:rPr>
        <w:t>7,14</w:t>
      </w:r>
      <w:r w:rsidR="000A2A8C">
        <w:rPr>
          <w:rFonts w:ascii="Times New Roman" w:hAnsi="Times New Roman"/>
          <w:color w:val="000000"/>
          <w:sz w:val="28"/>
          <w:szCs w:val="28"/>
        </w:rPr>
        <w:t xml:space="preserve"> </w:t>
      </w:r>
      <w:r w:rsidR="000A2A8C" w:rsidRPr="000A2A8C">
        <w:rPr>
          <w:rFonts w:ascii="Times New Roman" w:hAnsi="Times New Roman"/>
          <w:color w:val="000000"/>
          <w:sz w:val="28"/>
          <w:szCs w:val="28"/>
        </w:rPr>
        <w:t>±</w:t>
      </w:r>
      <w:r w:rsidR="000A2A8C">
        <w:rPr>
          <w:rFonts w:ascii="Times New Roman" w:hAnsi="Times New Roman"/>
          <w:color w:val="000000"/>
          <w:sz w:val="28"/>
          <w:szCs w:val="28"/>
        </w:rPr>
        <w:t xml:space="preserve"> </w:t>
      </w:r>
      <w:r w:rsidR="000A2A8C" w:rsidRPr="000A2A8C">
        <w:rPr>
          <w:rFonts w:ascii="Times New Roman" w:hAnsi="Times New Roman"/>
          <w:color w:val="000000"/>
          <w:sz w:val="28"/>
          <w:szCs w:val="28"/>
        </w:rPr>
        <w:t>2,56 ng/mL so với 5,92</w:t>
      </w:r>
      <w:r w:rsidR="00E56F8A">
        <w:rPr>
          <w:rFonts w:ascii="Times New Roman" w:hAnsi="Times New Roman"/>
          <w:color w:val="000000"/>
          <w:sz w:val="28"/>
          <w:szCs w:val="28"/>
        </w:rPr>
        <w:t xml:space="preserve"> </w:t>
      </w:r>
      <w:r w:rsidR="000A2A8C" w:rsidRPr="000A2A8C">
        <w:rPr>
          <w:rFonts w:ascii="Times New Roman" w:hAnsi="Times New Roman"/>
          <w:color w:val="000000"/>
          <w:sz w:val="28"/>
          <w:szCs w:val="28"/>
        </w:rPr>
        <w:t>±</w:t>
      </w:r>
      <w:r w:rsidR="00E56F8A">
        <w:rPr>
          <w:rFonts w:ascii="Times New Roman" w:hAnsi="Times New Roman"/>
          <w:color w:val="000000"/>
          <w:sz w:val="28"/>
          <w:szCs w:val="28"/>
        </w:rPr>
        <w:t xml:space="preserve"> </w:t>
      </w:r>
      <w:r w:rsidR="000A2A8C" w:rsidRPr="000A2A8C">
        <w:rPr>
          <w:rFonts w:ascii="Times New Roman" w:hAnsi="Times New Roman"/>
          <w:color w:val="000000"/>
          <w:sz w:val="28"/>
          <w:szCs w:val="28"/>
        </w:rPr>
        <w:t>1,76 ng/mL</w:t>
      </w:r>
      <w:r w:rsidR="000A2A8C">
        <w:rPr>
          <w:rFonts w:ascii="Times New Roman" w:hAnsi="Times New Roman"/>
          <w:color w:val="000000"/>
          <w:sz w:val="28"/>
          <w:szCs w:val="28"/>
        </w:rPr>
        <w:t xml:space="preserve"> </w:t>
      </w:r>
      <w:r w:rsidR="000A2A8C">
        <w:rPr>
          <w:rFonts w:ascii="Times New Roman" w:hAnsi="Times New Roman"/>
          <w:color w:val="000000"/>
          <w:sz w:val="28"/>
          <w:szCs w:val="28"/>
        </w:rPr>
        <w:fldChar w:fldCharType="begin"/>
      </w:r>
      <w:r w:rsidR="002B4F27">
        <w:rPr>
          <w:rFonts w:ascii="Times New Roman" w:hAnsi="Times New Roman"/>
          <w:color w:val="000000"/>
          <w:sz w:val="28"/>
          <w:szCs w:val="28"/>
        </w:rPr>
        <w:instrText xml:space="preserve"> ADDIN EN.CITE &lt;EndNote&gt;&lt;Cite&gt;&lt;Author&gt;Htun&lt;/Author&gt;&lt;Year&gt;2020&lt;/Year&gt;&lt;RecNum&gt;1115&lt;/RecNum&gt;&lt;DisplayText&gt;[69]&lt;/DisplayText&gt;&lt;record&gt;&lt;rec-number&gt;1115&lt;/rec-number&gt;&lt;foreign-keys&gt;&lt;key app="EN" db-id="afpzv9t00ep5d0efrso5zpwies50szftrvv5" timestamp="1718469441"&gt;1115&lt;/key&gt;&lt;/foreign-keys&gt;&lt;ref-type name="Journal Article"&gt;17&lt;/ref-type&gt;&lt;contributors&gt;&lt;authors&gt;&lt;author&gt;Htun, Y. Y.&lt;/author&gt;&lt;author&gt;Than, N. N.&lt;/author&gt;&lt;/authors&gt;&lt;/contributors&gt;&lt;auth-address&gt;Department of Pharmacology, University of Medicine, Mandalay, Myanmar.&lt;/auth-address&gt;&lt;titles&gt;&lt;title&gt;Effect of cytochrome P450 3A5 polymorphism on the pharmacokinetics of tacrolimus in renal transplant recipients&lt;/title&gt;&lt;secondary-title&gt;Korean J Transplant. &lt;/secondary-title&gt;&lt;/titles&gt;&lt;periodical&gt;&lt;full-title&gt;Korean J Transplant.&lt;/full-title&gt;&lt;/periodical&gt;&lt;pages&gt;24-30&lt;/pages&gt;&lt;volume&gt;34&lt;/volume&gt;&lt;number&gt;1&lt;/number&gt;&lt;dates&gt;&lt;year&gt;2020&lt;/year&gt;&lt;pub-dates&gt;&lt;date&gt;Mar 31&lt;/date&gt;&lt;/pub-dates&gt;&lt;/dates&gt;&lt;isbn&gt;2671-8790 (Print)&amp;#xD;2671-8790&lt;/isbn&gt;&lt;accession-num&gt;35770260&lt;/accession-num&gt;&lt;urls&gt;&lt;/urls&gt;&lt;electronic-resource-num&gt;10.4285/kjt.2020.34.1.24&lt;/electronic-resource-num&gt;&lt;remote-database-provider&gt;Nlm&lt;/remote-database-provider&gt;&lt;/record&gt;&lt;/Cite&gt;&lt;/EndNote&gt;</w:instrText>
      </w:r>
      <w:r w:rsidR="000A2A8C">
        <w:rPr>
          <w:rFonts w:ascii="Times New Roman" w:hAnsi="Times New Roman"/>
          <w:color w:val="000000"/>
          <w:sz w:val="28"/>
          <w:szCs w:val="28"/>
        </w:rPr>
        <w:fldChar w:fldCharType="separate"/>
      </w:r>
      <w:r w:rsidR="002B4F27">
        <w:rPr>
          <w:rFonts w:ascii="Times New Roman" w:hAnsi="Times New Roman"/>
          <w:noProof/>
          <w:color w:val="000000"/>
          <w:sz w:val="28"/>
          <w:szCs w:val="28"/>
        </w:rPr>
        <w:t>[</w:t>
      </w:r>
      <w:hyperlink w:anchor="_ENREF_69" w:tooltip="Htun, 2020 #1115" w:history="1">
        <w:r w:rsidR="004A3FB6">
          <w:rPr>
            <w:rFonts w:ascii="Times New Roman" w:hAnsi="Times New Roman"/>
            <w:noProof/>
            <w:color w:val="000000"/>
            <w:sz w:val="28"/>
            <w:szCs w:val="28"/>
          </w:rPr>
          <w:t>69</w:t>
        </w:r>
      </w:hyperlink>
      <w:r w:rsidR="002B4F27">
        <w:rPr>
          <w:rFonts w:ascii="Times New Roman" w:hAnsi="Times New Roman"/>
          <w:noProof/>
          <w:color w:val="000000"/>
          <w:sz w:val="28"/>
          <w:szCs w:val="28"/>
        </w:rPr>
        <w:t>]</w:t>
      </w:r>
      <w:r w:rsidR="000A2A8C">
        <w:rPr>
          <w:rFonts w:ascii="Times New Roman" w:hAnsi="Times New Roman"/>
          <w:color w:val="000000"/>
          <w:sz w:val="28"/>
          <w:szCs w:val="28"/>
        </w:rPr>
        <w:fldChar w:fldCharType="end"/>
      </w:r>
      <w:r w:rsidR="000A2A8C">
        <w:rPr>
          <w:rFonts w:ascii="Times New Roman" w:hAnsi="Times New Roman"/>
          <w:color w:val="000000"/>
          <w:sz w:val="28"/>
          <w:szCs w:val="28"/>
        </w:rPr>
        <w:t>.</w:t>
      </w:r>
      <w:r>
        <w:rPr>
          <w:rFonts w:ascii="Times New Roman" w:hAnsi="Times New Roman"/>
          <w:color w:val="000000"/>
          <w:sz w:val="28"/>
          <w:szCs w:val="28"/>
        </w:rPr>
        <w:t xml:space="preserve"> T</w:t>
      </w:r>
      <w:r w:rsidR="003158EA" w:rsidRPr="003158EA">
        <w:rPr>
          <w:rFonts w:ascii="Times New Roman" w:hAnsi="Times New Roman"/>
          <w:color w:val="000000"/>
          <w:sz w:val="28"/>
          <w:szCs w:val="28"/>
        </w:rPr>
        <w:t>ác giả Ferraris J</w:t>
      </w:r>
      <w:r w:rsidR="00E060E1">
        <w:rPr>
          <w:rFonts w:ascii="Times New Roman" w:hAnsi="Times New Roman"/>
          <w:color w:val="000000"/>
          <w:sz w:val="28"/>
          <w:szCs w:val="28"/>
        </w:rPr>
        <w:t xml:space="preserve">. </w:t>
      </w:r>
      <w:r w:rsidR="003158EA" w:rsidRPr="003158EA">
        <w:rPr>
          <w:rFonts w:ascii="Times New Roman" w:hAnsi="Times New Roman"/>
          <w:color w:val="000000"/>
          <w:sz w:val="28"/>
          <w:szCs w:val="28"/>
        </w:rPr>
        <w:t>R</w:t>
      </w:r>
      <w:r w:rsidR="00E060E1">
        <w:rPr>
          <w:rFonts w:ascii="Times New Roman" w:hAnsi="Times New Roman"/>
          <w:color w:val="000000"/>
          <w:sz w:val="28"/>
          <w:szCs w:val="28"/>
        </w:rPr>
        <w:t>.</w:t>
      </w:r>
      <w:r w:rsidR="003158EA" w:rsidRPr="003158EA">
        <w:rPr>
          <w:rFonts w:ascii="Times New Roman" w:hAnsi="Times New Roman"/>
          <w:color w:val="000000"/>
          <w:sz w:val="28"/>
          <w:szCs w:val="28"/>
        </w:rPr>
        <w:t xml:space="preserve"> và cộng sự thu được nồng độ Tacrolimus trung bình của bệnh </w:t>
      </w:r>
      <w:r w:rsidR="003158EA" w:rsidRPr="003158EA">
        <w:rPr>
          <w:rFonts w:ascii="Times New Roman" w:hAnsi="Times New Roman"/>
          <w:color w:val="000000"/>
          <w:sz w:val="28"/>
          <w:szCs w:val="28"/>
        </w:rPr>
        <w:lastRenderedPageBreak/>
        <w:t xml:space="preserve">nhân </w:t>
      </w:r>
      <w:r w:rsidR="00F01603">
        <w:rPr>
          <w:rFonts w:ascii="Times New Roman" w:hAnsi="Times New Roman"/>
          <w:color w:val="000000"/>
          <w:sz w:val="28"/>
          <w:szCs w:val="28"/>
        </w:rPr>
        <w:t xml:space="preserve">có </w:t>
      </w:r>
      <w:r w:rsidR="00F01603" w:rsidRPr="00F831D0">
        <w:rPr>
          <w:rFonts w:ascii="Times New Roman" w:hAnsi="Times New Roman"/>
          <w:color w:val="000000"/>
          <w:sz w:val="28"/>
          <w:szCs w:val="28"/>
        </w:rPr>
        <w:t xml:space="preserve">kiểu gen </w:t>
      </w:r>
      <w:r w:rsidR="00F01603" w:rsidRPr="00F831D0">
        <w:rPr>
          <w:rFonts w:ascii="Times New Roman" w:hAnsi="Times New Roman"/>
          <w:i/>
          <w:color w:val="000000"/>
          <w:sz w:val="28"/>
          <w:szCs w:val="28"/>
        </w:rPr>
        <w:t>CYP3A5*3/*3</w:t>
      </w:r>
      <w:r w:rsidR="00F01603">
        <w:rPr>
          <w:rFonts w:ascii="Times New Roman" w:hAnsi="Times New Roman"/>
          <w:i/>
          <w:color w:val="000000"/>
          <w:sz w:val="28"/>
          <w:szCs w:val="28"/>
        </w:rPr>
        <w:t xml:space="preserve"> </w:t>
      </w:r>
      <w:r w:rsidR="003158EA" w:rsidRPr="003158EA">
        <w:rPr>
          <w:rFonts w:ascii="Times New Roman" w:hAnsi="Times New Roman"/>
          <w:color w:val="000000"/>
          <w:sz w:val="28"/>
          <w:szCs w:val="28"/>
        </w:rPr>
        <w:t xml:space="preserve">và bệnh nhân </w:t>
      </w:r>
      <w:r w:rsidR="00F01603" w:rsidRPr="00F831D0">
        <w:rPr>
          <w:rFonts w:ascii="Times New Roman" w:hAnsi="Times New Roman"/>
          <w:color w:val="000000"/>
          <w:sz w:val="28"/>
          <w:szCs w:val="28"/>
        </w:rPr>
        <w:t xml:space="preserve">có kiểu gen </w:t>
      </w:r>
      <w:r w:rsidR="00F01603" w:rsidRPr="00F831D0">
        <w:rPr>
          <w:rFonts w:ascii="Times New Roman" w:hAnsi="Times New Roman"/>
          <w:i/>
          <w:color w:val="000000"/>
          <w:sz w:val="28"/>
          <w:szCs w:val="28"/>
        </w:rPr>
        <w:t>CYP3A5*1/*</w:t>
      </w:r>
      <w:r w:rsidR="00F01603">
        <w:rPr>
          <w:rFonts w:ascii="Times New Roman" w:hAnsi="Times New Roman"/>
          <w:i/>
          <w:color w:val="000000"/>
          <w:sz w:val="28"/>
          <w:szCs w:val="28"/>
        </w:rPr>
        <w:t xml:space="preserve">1; </w:t>
      </w:r>
      <w:r w:rsidR="00F01603" w:rsidRPr="00F831D0">
        <w:rPr>
          <w:rFonts w:ascii="Times New Roman" w:hAnsi="Times New Roman"/>
          <w:i/>
          <w:color w:val="000000"/>
          <w:sz w:val="28"/>
          <w:szCs w:val="28"/>
        </w:rPr>
        <w:t>CYP3A5*1/*</w:t>
      </w:r>
      <w:r w:rsidR="00F01603">
        <w:rPr>
          <w:rFonts w:ascii="Times New Roman" w:hAnsi="Times New Roman"/>
          <w:i/>
          <w:color w:val="000000"/>
          <w:sz w:val="28"/>
          <w:szCs w:val="28"/>
        </w:rPr>
        <w:t xml:space="preserve">3 </w:t>
      </w:r>
      <w:r w:rsidR="003158EA" w:rsidRPr="003158EA">
        <w:rPr>
          <w:rFonts w:ascii="Times New Roman" w:hAnsi="Times New Roman"/>
          <w:color w:val="000000"/>
          <w:sz w:val="28"/>
          <w:szCs w:val="28"/>
        </w:rPr>
        <w:t xml:space="preserve">tương ứng lần lượt là 7,1 ng/ml và 6,5 ng/ml </w:t>
      </w:r>
      <w:r w:rsidR="003158EA" w:rsidRPr="003158EA">
        <w:rPr>
          <w:rFonts w:ascii="Times New Roman" w:hAnsi="Times New Roman"/>
          <w:color w:val="000000"/>
          <w:sz w:val="28"/>
          <w:szCs w:val="28"/>
        </w:rPr>
        <w:fldChar w:fldCharType="begin">
          <w:fldData xml:space="preserve">PEVuZE5vdGU+PENpdGU+PEF1dGhvcj5GZXJyYXJpczwvQXV0aG9yPjxZZWFyPjIwMTE8L1llYXI+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PEVuZE5vdGU+PENpdGU+PEF1dGhvcj5GZXJyYXJpczwvQXV0aG9yPjxZZWFyPjIwMTE8L1llYXI+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3158EA" w:rsidRPr="003158EA">
        <w:rPr>
          <w:rFonts w:ascii="Times New Roman" w:hAnsi="Times New Roman"/>
          <w:color w:val="000000"/>
          <w:sz w:val="28"/>
          <w:szCs w:val="28"/>
        </w:rPr>
      </w:r>
      <w:r w:rsidR="003158EA" w:rsidRPr="003158EA">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22" w:tooltip="Ferraris, 2011 #1187" w:history="1">
        <w:r w:rsidR="004A3FB6">
          <w:rPr>
            <w:rFonts w:ascii="Times New Roman" w:hAnsi="Times New Roman"/>
            <w:noProof/>
            <w:color w:val="000000"/>
            <w:sz w:val="28"/>
            <w:szCs w:val="28"/>
          </w:rPr>
          <w:t>122</w:t>
        </w:r>
      </w:hyperlink>
      <w:r w:rsidR="004A3FB6">
        <w:rPr>
          <w:rFonts w:ascii="Times New Roman" w:hAnsi="Times New Roman"/>
          <w:noProof/>
          <w:color w:val="000000"/>
          <w:sz w:val="28"/>
          <w:szCs w:val="28"/>
        </w:rPr>
        <w:t>]</w:t>
      </w:r>
      <w:r w:rsidR="003158EA" w:rsidRPr="003158EA">
        <w:rPr>
          <w:rFonts w:ascii="Times New Roman" w:hAnsi="Times New Roman"/>
          <w:color w:val="000000"/>
          <w:sz w:val="28"/>
          <w:szCs w:val="28"/>
        </w:rPr>
        <w:fldChar w:fldCharType="end"/>
      </w:r>
      <w:r w:rsidR="003158EA" w:rsidRPr="003158EA">
        <w:rPr>
          <w:rFonts w:ascii="Times New Roman" w:hAnsi="Times New Roman"/>
          <w:color w:val="000000"/>
          <w:sz w:val="28"/>
          <w:szCs w:val="28"/>
        </w:rPr>
        <w:t xml:space="preserve">. </w:t>
      </w:r>
      <w:r>
        <w:rPr>
          <w:rFonts w:ascii="Times New Roman" w:hAnsi="Times New Roman"/>
          <w:color w:val="000000"/>
          <w:sz w:val="28"/>
          <w:szCs w:val="28"/>
        </w:rPr>
        <w:t xml:space="preserve">Hay </w:t>
      </w:r>
      <w:r w:rsidR="00562C0B" w:rsidRPr="00F831D0">
        <w:rPr>
          <w:rFonts w:ascii="Times New Roman" w:hAnsi="Times New Roman"/>
          <w:color w:val="000000"/>
          <w:sz w:val="28"/>
          <w:szCs w:val="28"/>
        </w:rPr>
        <w:t>nghiên cứu của tác giả Kim</w:t>
      </w:r>
      <w:r w:rsidR="00E060E1" w:rsidRPr="00E060E1">
        <w:rPr>
          <w:rFonts w:ascii="Times New Roman" w:hAnsi="Times New Roman"/>
          <w:color w:val="000000"/>
          <w:sz w:val="28"/>
          <w:szCs w:val="28"/>
        </w:rPr>
        <w:t xml:space="preserve"> </w:t>
      </w:r>
      <w:r w:rsidR="00E060E1" w:rsidRPr="00F831D0">
        <w:rPr>
          <w:rFonts w:ascii="Times New Roman" w:hAnsi="Times New Roman"/>
          <w:color w:val="000000"/>
          <w:sz w:val="28"/>
          <w:szCs w:val="28"/>
        </w:rPr>
        <w:t>I</w:t>
      </w:r>
      <w:r w:rsidR="00E060E1">
        <w:rPr>
          <w:rFonts w:ascii="Times New Roman" w:hAnsi="Times New Roman"/>
          <w:color w:val="000000"/>
          <w:sz w:val="28"/>
          <w:szCs w:val="28"/>
        </w:rPr>
        <w:t xml:space="preserve">. </w:t>
      </w:r>
      <w:r w:rsidR="00E060E1" w:rsidRPr="00F831D0">
        <w:rPr>
          <w:rFonts w:ascii="Times New Roman" w:hAnsi="Times New Roman"/>
          <w:color w:val="000000"/>
          <w:sz w:val="28"/>
          <w:szCs w:val="28"/>
        </w:rPr>
        <w:t>W</w:t>
      </w:r>
      <w:r w:rsidR="00E060E1">
        <w:rPr>
          <w:rFonts w:ascii="Times New Roman" w:hAnsi="Times New Roman"/>
          <w:color w:val="000000"/>
          <w:sz w:val="28"/>
          <w:szCs w:val="28"/>
        </w:rPr>
        <w:t>.</w:t>
      </w:r>
      <w:r>
        <w:rPr>
          <w:rFonts w:ascii="Times New Roman" w:hAnsi="Times New Roman"/>
          <w:color w:val="000000"/>
          <w:sz w:val="28"/>
          <w:szCs w:val="28"/>
        </w:rPr>
        <w:t>,</w:t>
      </w:r>
      <w:r w:rsidR="00562C0B" w:rsidRPr="00F831D0">
        <w:rPr>
          <w:rFonts w:ascii="Times New Roman" w:hAnsi="Times New Roman"/>
          <w:color w:val="000000"/>
          <w:sz w:val="28"/>
          <w:szCs w:val="28"/>
        </w:rPr>
        <w:t xml:space="preserve"> nồng độ </w:t>
      </w:r>
      <w:r w:rsidR="00C055CF">
        <w:rPr>
          <w:rFonts w:ascii="Times New Roman" w:hAnsi="Times New Roman"/>
          <w:color w:val="000000"/>
          <w:sz w:val="28"/>
          <w:szCs w:val="28"/>
        </w:rPr>
        <w:t>Tacrolimus</w:t>
      </w:r>
      <w:r w:rsidR="00562C0B" w:rsidRPr="00F831D0">
        <w:rPr>
          <w:rFonts w:ascii="Times New Roman" w:hAnsi="Times New Roman"/>
          <w:color w:val="000000"/>
          <w:sz w:val="28"/>
          <w:szCs w:val="28"/>
        </w:rPr>
        <w:t xml:space="preserve"> trung bình </w:t>
      </w:r>
      <w:r w:rsidR="00E56F8A">
        <w:rPr>
          <w:rFonts w:ascii="Times New Roman" w:hAnsi="Times New Roman"/>
          <w:color w:val="000000"/>
          <w:sz w:val="28"/>
          <w:szCs w:val="28"/>
        </w:rPr>
        <w:t xml:space="preserve">năm đầu tiên sau ghép thận </w:t>
      </w:r>
      <w:r w:rsidR="00A0436F">
        <w:rPr>
          <w:rFonts w:ascii="Times New Roman" w:hAnsi="Times New Roman"/>
          <w:color w:val="000000"/>
          <w:sz w:val="28"/>
          <w:szCs w:val="28"/>
        </w:rPr>
        <w:t>của bệnh nhân</w:t>
      </w:r>
      <w:r w:rsidR="002968BA">
        <w:rPr>
          <w:rFonts w:ascii="Times New Roman" w:hAnsi="Times New Roman"/>
          <w:color w:val="000000"/>
          <w:sz w:val="28"/>
          <w:szCs w:val="28"/>
        </w:rPr>
        <w:t xml:space="preserve"> </w:t>
      </w:r>
      <w:r w:rsidR="00F01603">
        <w:rPr>
          <w:rFonts w:ascii="Times New Roman" w:hAnsi="Times New Roman"/>
          <w:color w:val="000000"/>
          <w:sz w:val="28"/>
          <w:szCs w:val="28"/>
        </w:rPr>
        <w:t xml:space="preserve">có kiểu gen </w:t>
      </w:r>
      <w:r w:rsidR="00562C0B" w:rsidRPr="00F831D0">
        <w:rPr>
          <w:rFonts w:ascii="Times New Roman" w:hAnsi="Times New Roman"/>
          <w:i/>
          <w:color w:val="000000"/>
          <w:sz w:val="28"/>
          <w:szCs w:val="28"/>
        </w:rPr>
        <w:t>CYP3A5*3/*3</w:t>
      </w:r>
      <w:r w:rsidR="002968BA">
        <w:rPr>
          <w:rFonts w:ascii="Times New Roman" w:hAnsi="Times New Roman"/>
          <w:i/>
          <w:color w:val="000000"/>
          <w:sz w:val="28"/>
          <w:szCs w:val="28"/>
        </w:rPr>
        <w:t xml:space="preserve"> </w:t>
      </w:r>
      <w:r w:rsidR="002968BA" w:rsidRPr="002968BA">
        <w:rPr>
          <w:rFonts w:ascii="Times New Roman" w:hAnsi="Times New Roman"/>
          <w:color w:val="000000"/>
          <w:sz w:val="28"/>
          <w:szCs w:val="28"/>
        </w:rPr>
        <w:t xml:space="preserve">và bệnh nhân </w:t>
      </w:r>
      <w:r w:rsidR="00F01603">
        <w:rPr>
          <w:rFonts w:ascii="Times New Roman" w:hAnsi="Times New Roman"/>
          <w:color w:val="000000"/>
          <w:sz w:val="28"/>
          <w:szCs w:val="28"/>
        </w:rPr>
        <w:t xml:space="preserve">có kiểu gen </w:t>
      </w:r>
      <w:r w:rsidR="00562C0B" w:rsidRPr="00F831D0">
        <w:rPr>
          <w:rFonts w:ascii="Times New Roman" w:hAnsi="Times New Roman"/>
          <w:i/>
          <w:color w:val="000000"/>
          <w:sz w:val="28"/>
          <w:szCs w:val="28"/>
        </w:rPr>
        <w:t>CYP3A5*1/*3</w:t>
      </w:r>
      <w:r w:rsidR="002968BA">
        <w:rPr>
          <w:rFonts w:ascii="Times New Roman" w:hAnsi="Times New Roman"/>
          <w:i/>
          <w:color w:val="000000"/>
          <w:sz w:val="28"/>
          <w:szCs w:val="28"/>
        </w:rPr>
        <w:t xml:space="preserve">; </w:t>
      </w:r>
      <w:r w:rsidR="00562C0B" w:rsidRPr="00F831D0">
        <w:rPr>
          <w:rFonts w:ascii="Times New Roman" w:hAnsi="Times New Roman"/>
          <w:i/>
          <w:color w:val="000000"/>
          <w:sz w:val="28"/>
          <w:szCs w:val="28"/>
        </w:rPr>
        <w:t xml:space="preserve">CYP3A5*1/*1 </w:t>
      </w:r>
      <w:r w:rsidR="00562C0B" w:rsidRPr="00F831D0">
        <w:rPr>
          <w:rFonts w:ascii="Times New Roman" w:hAnsi="Times New Roman"/>
          <w:color w:val="000000"/>
          <w:sz w:val="28"/>
          <w:szCs w:val="28"/>
        </w:rPr>
        <w:t>tương ứng lần lượt là 7,52 ng/ml</w:t>
      </w:r>
      <w:r w:rsidR="002968BA">
        <w:rPr>
          <w:rFonts w:ascii="Times New Roman" w:hAnsi="Times New Roman"/>
          <w:color w:val="000000"/>
          <w:sz w:val="28"/>
          <w:szCs w:val="28"/>
        </w:rPr>
        <w:t xml:space="preserve"> và </w:t>
      </w:r>
      <w:r w:rsidR="00562C0B" w:rsidRPr="00F831D0">
        <w:rPr>
          <w:rFonts w:ascii="Times New Roman" w:hAnsi="Times New Roman"/>
          <w:color w:val="000000"/>
          <w:sz w:val="28"/>
          <w:szCs w:val="28"/>
        </w:rPr>
        <w:t>6,89 ng/ml</w:t>
      </w:r>
      <w:r w:rsidR="002968BA">
        <w:rPr>
          <w:rFonts w:ascii="Times New Roman" w:hAnsi="Times New Roman"/>
          <w:color w:val="000000"/>
          <w:sz w:val="28"/>
          <w:szCs w:val="28"/>
        </w:rPr>
        <w:t>;</w:t>
      </w:r>
      <w:r w:rsidR="00562C0B" w:rsidRPr="00F831D0">
        <w:rPr>
          <w:rFonts w:ascii="Times New Roman" w:hAnsi="Times New Roman"/>
          <w:color w:val="000000"/>
          <w:sz w:val="28"/>
          <w:szCs w:val="28"/>
        </w:rPr>
        <w:t xml:space="preserve"> 6,83 ng/ml </w:t>
      </w:r>
      <w:r w:rsidR="00562C0B" w:rsidRPr="00F831D0">
        <w:rPr>
          <w:rFonts w:ascii="Times New Roman" w:hAnsi="Times New Roman"/>
          <w:color w:val="000000"/>
          <w:sz w:val="28"/>
          <w:szCs w:val="28"/>
        </w:rPr>
        <w:fldChar w:fldCharType="begin">
          <w:fldData xml:space="preserve">PEVuZE5vdGU+PENpdGU+PEF1dGhvcj5LaW08L0F1dGhvcj48WWVhcj4yMDEyPC9ZZWFyPjxSZWNO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=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PEVuZE5vdGU+PENpdGU+PEF1dGhvcj5LaW08L0F1dGhvcj48WWVhcj4yMDEyPC9ZZWFyPjxSZWNO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=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562C0B" w:rsidRPr="00F831D0">
        <w:rPr>
          <w:rFonts w:ascii="Times New Roman" w:hAnsi="Times New Roman"/>
          <w:color w:val="000000"/>
          <w:sz w:val="28"/>
          <w:szCs w:val="28"/>
        </w:rPr>
      </w:r>
      <w:r w:rsidR="00562C0B"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23" w:tooltip="Kim, 2012 #966" w:history="1">
        <w:r w:rsidR="004A3FB6">
          <w:rPr>
            <w:rFonts w:ascii="Times New Roman" w:hAnsi="Times New Roman"/>
            <w:noProof/>
            <w:color w:val="000000"/>
            <w:sz w:val="28"/>
            <w:szCs w:val="28"/>
          </w:rPr>
          <w:t>123</w:t>
        </w:r>
      </w:hyperlink>
      <w:r w:rsidR="004A3FB6">
        <w:rPr>
          <w:rFonts w:ascii="Times New Roman" w:hAnsi="Times New Roman"/>
          <w:noProof/>
          <w:color w:val="000000"/>
          <w:sz w:val="28"/>
          <w:szCs w:val="28"/>
        </w:rPr>
        <w:t>]</w:t>
      </w:r>
      <w:r w:rsidR="00562C0B" w:rsidRPr="00F831D0">
        <w:rPr>
          <w:rFonts w:ascii="Times New Roman" w:hAnsi="Times New Roman"/>
          <w:color w:val="000000"/>
          <w:sz w:val="28"/>
          <w:szCs w:val="28"/>
        </w:rPr>
        <w:fldChar w:fldCharType="end"/>
      </w:r>
      <w:r w:rsidR="00562C0B" w:rsidRPr="00F831D0">
        <w:rPr>
          <w:rFonts w:ascii="Times New Roman" w:hAnsi="Times New Roman"/>
          <w:color w:val="000000"/>
          <w:sz w:val="28"/>
          <w:szCs w:val="28"/>
        </w:rPr>
        <w:t>.</w:t>
      </w:r>
    </w:p>
    <w:bookmarkEnd w:id="1092"/>
    <w:p w:rsidR="00130757" w:rsidRDefault="00833327" w:rsidP="00864562">
      <w:pPr>
        <w:spacing w:after="0" w:line="360" w:lineRule="auto"/>
        <w:ind w:firstLine="720"/>
        <w:jc w:val="both"/>
        <w:rPr>
          <w:rFonts w:ascii="Times New Roman" w:hAnsi="Times New Roman"/>
          <w:color w:val="000000"/>
          <w:sz w:val="28"/>
          <w:szCs w:val="28"/>
        </w:rPr>
      </w:pPr>
      <w:r w:rsidRPr="00616343">
        <w:rPr>
          <w:rFonts w:ascii="Times New Roman" w:hAnsi="Times New Roman"/>
          <w:color w:val="000000"/>
          <w:sz w:val="28"/>
          <w:szCs w:val="28"/>
        </w:rPr>
        <w:t xml:space="preserve">Tỷ lệ nồng độ/liều </w:t>
      </w:r>
      <w:r w:rsidR="00C055CF" w:rsidRPr="00616343">
        <w:rPr>
          <w:rFonts w:ascii="Times New Roman" w:hAnsi="Times New Roman"/>
          <w:color w:val="000000"/>
          <w:sz w:val="28"/>
          <w:szCs w:val="28"/>
        </w:rPr>
        <w:t>Tacrolimus</w:t>
      </w:r>
      <w:r w:rsidRPr="00616343">
        <w:rPr>
          <w:rFonts w:ascii="Times New Roman" w:hAnsi="Times New Roman"/>
          <w:color w:val="000000"/>
          <w:sz w:val="28"/>
          <w:szCs w:val="28"/>
        </w:rPr>
        <w:t xml:space="preserve"> (C/D</w:t>
      </w:r>
      <w:r w:rsidR="005A5786" w:rsidRPr="00616343">
        <w:rPr>
          <w:rFonts w:ascii="Times New Roman" w:hAnsi="Times New Roman"/>
          <w:color w:val="000000"/>
          <w:sz w:val="28"/>
          <w:szCs w:val="28"/>
        </w:rPr>
        <w:t xml:space="preserve"> ng/ml*1/mg</w:t>
      </w:r>
      <w:r w:rsidRPr="00616343">
        <w:rPr>
          <w:rFonts w:ascii="Times New Roman" w:hAnsi="Times New Roman"/>
          <w:color w:val="000000"/>
          <w:sz w:val="28"/>
          <w:szCs w:val="28"/>
        </w:rPr>
        <w:t>) được sử dụng để xác định những bệnh nhân có tốc độ chuyển hóa T</w:t>
      </w:r>
      <w:r w:rsidR="00597EFE" w:rsidRPr="00616343">
        <w:rPr>
          <w:rFonts w:ascii="Times New Roman" w:hAnsi="Times New Roman"/>
          <w:color w:val="000000"/>
          <w:sz w:val="28"/>
          <w:szCs w:val="28"/>
        </w:rPr>
        <w:t>acrolimus</w:t>
      </w:r>
      <w:r w:rsidRPr="00616343">
        <w:rPr>
          <w:rFonts w:ascii="Times New Roman" w:hAnsi="Times New Roman"/>
          <w:color w:val="000000"/>
          <w:sz w:val="28"/>
          <w:szCs w:val="28"/>
        </w:rPr>
        <w:t xml:space="preserve"> khác nhau.</w:t>
      </w:r>
      <w:r w:rsidRPr="00616343">
        <w:rPr>
          <w:rFonts w:ascii="Times New Roman" w:hAnsi="Times New Roman"/>
          <w:sz w:val="28"/>
          <w:szCs w:val="28"/>
        </w:rPr>
        <w:t xml:space="preserve"> </w:t>
      </w:r>
      <w:r w:rsidR="00312D8D" w:rsidRPr="00616343">
        <w:rPr>
          <w:rFonts w:ascii="Times New Roman" w:hAnsi="Times New Roman"/>
          <w:color w:val="000000"/>
          <w:sz w:val="28"/>
          <w:szCs w:val="28"/>
        </w:rPr>
        <w:t xml:space="preserve">Tỷ lệ nồng độ trên liều </w:t>
      </w:r>
      <w:r w:rsidR="00C055CF" w:rsidRPr="00616343">
        <w:rPr>
          <w:rFonts w:ascii="Times New Roman" w:hAnsi="Times New Roman"/>
          <w:color w:val="000000"/>
          <w:sz w:val="28"/>
          <w:szCs w:val="28"/>
        </w:rPr>
        <w:t>Tacrolimus</w:t>
      </w:r>
      <w:r w:rsidR="00312D8D" w:rsidRPr="00616343">
        <w:rPr>
          <w:rFonts w:ascii="Times New Roman" w:hAnsi="Times New Roman"/>
          <w:color w:val="000000"/>
          <w:sz w:val="28"/>
          <w:szCs w:val="28"/>
        </w:rPr>
        <w:t xml:space="preserve"> (C/D) đã được nghiên cứu như là một yếu tố dự đoán về chức năng thận và đào thải thận</w:t>
      </w:r>
      <w:r w:rsidR="007A362B" w:rsidRPr="00616343">
        <w:rPr>
          <w:rFonts w:ascii="Times New Roman" w:hAnsi="Times New Roman"/>
          <w:color w:val="000000"/>
          <w:sz w:val="28"/>
          <w:szCs w:val="28"/>
        </w:rPr>
        <w:t xml:space="preserve"> sau</w:t>
      </w:r>
      <w:r w:rsidR="00312D8D" w:rsidRPr="00616343">
        <w:rPr>
          <w:rFonts w:ascii="Times New Roman" w:hAnsi="Times New Roman"/>
          <w:color w:val="000000"/>
          <w:sz w:val="28"/>
          <w:szCs w:val="28"/>
        </w:rPr>
        <w:t xml:space="preserve"> ghép.</w:t>
      </w:r>
      <w:r w:rsidR="00290BBA" w:rsidRPr="00616343">
        <w:rPr>
          <w:rFonts w:ascii="Times New Roman" w:hAnsi="Times New Roman"/>
          <w:color w:val="000000"/>
          <w:sz w:val="28"/>
          <w:szCs w:val="28"/>
        </w:rPr>
        <w:t xml:space="preserve"> </w:t>
      </w:r>
      <w:bookmarkStart w:id="1093" w:name="_Hlk165446060"/>
      <w:r w:rsidR="001F5A47" w:rsidRPr="00616343">
        <w:rPr>
          <w:rFonts w:ascii="Times New Roman" w:hAnsi="Times New Roman"/>
          <w:color w:val="000000"/>
          <w:sz w:val="28"/>
          <w:szCs w:val="28"/>
        </w:rPr>
        <w:t>Biểu đồ 3.</w:t>
      </w:r>
      <w:r w:rsidR="001D6372" w:rsidRPr="00616343">
        <w:rPr>
          <w:rFonts w:ascii="Times New Roman" w:hAnsi="Times New Roman"/>
          <w:color w:val="000000"/>
          <w:sz w:val="28"/>
          <w:szCs w:val="28"/>
        </w:rPr>
        <w:t>9,</w:t>
      </w:r>
      <w:r w:rsidR="00075D87">
        <w:rPr>
          <w:rFonts w:ascii="Times New Roman" w:hAnsi="Times New Roman"/>
          <w:color w:val="000000"/>
          <w:sz w:val="28"/>
          <w:szCs w:val="28"/>
        </w:rPr>
        <w:t xml:space="preserve"> </w:t>
      </w:r>
      <w:r w:rsidR="00130757">
        <w:rPr>
          <w:rFonts w:ascii="Times New Roman" w:hAnsi="Times New Roman"/>
          <w:color w:val="000000"/>
          <w:sz w:val="28"/>
          <w:szCs w:val="28"/>
        </w:rPr>
        <w:t>thể hiện</w:t>
      </w:r>
      <w:r w:rsidR="00130757" w:rsidRPr="00F831D0">
        <w:rPr>
          <w:rFonts w:ascii="Times New Roman" w:hAnsi="Times New Roman"/>
          <w:color w:val="000000"/>
          <w:sz w:val="28"/>
          <w:szCs w:val="28"/>
        </w:rPr>
        <w:t xml:space="preserve"> tỷ lệ C/D </w:t>
      </w:r>
      <w:r w:rsidR="00130757">
        <w:rPr>
          <w:rFonts w:ascii="Times New Roman" w:hAnsi="Times New Roman"/>
          <w:color w:val="000000"/>
          <w:sz w:val="28"/>
          <w:szCs w:val="28"/>
        </w:rPr>
        <w:t>Tacrolimus</w:t>
      </w:r>
      <w:r w:rsidR="00130757" w:rsidRPr="00F831D0">
        <w:rPr>
          <w:rFonts w:ascii="Times New Roman" w:hAnsi="Times New Roman"/>
          <w:color w:val="000000"/>
          <w:sz w:val="28"/>
          <w:szCs w:val="28"/>
        </w:rPr>
        <w:t xml:space="preserve"> trung bình của bệnh nhân mang kiểu gen </w:t>
      </w:r>
      <w:r w:rsidR="00130757" w:rsidRPr="00F831D0">
        <w:rPr>
          <w:rFonts w:ascii="Times New Roman" w:hAnsi="Times New Roman"/>
          <w:i/>
          <w:color w:val="000000"/>
          <w:sz w:val="28"/>
          <w:szCs w:val="28"/>
        </w:rPr>
        <w:t xml:space="preserve">CYP3A5*3/*3 </w:t>
      </w:r>
      <w:r w:rsidR="00130757" w:rsidRPr="00F831D0">
        <w:rPr>
          <w:rFonts w:ascii="Times New Roman" w:hAnsi="Times New Roman"/>
          <w:color w:val="000000"/>
          <w:sz w:val="28"/>
          <w:szCs w:val="28"/>
        </w:rPr>
        <w:t xml:space="preserve">ở tất cả các thời điểm đều cao hơn bệnh nhân mang kiểu gen </w:t>
      </w:r>
      <w:r w:rsidR="00130757" w:rsidRPr="00F831D0">
        <w:rPr>
          <w:rFonts w:ascii="Times New Roman" w:hAnsi="Times New Roman"/>
          <w:i/>
          <w:color w:val="000000"/>
          <w:sz w:val="28"/>
          <w:szCs w:val="28"/>
        </w:rPr>
        <w:t>CYP3A5*1/*1</w:t>
      </w:r>
      <w:r w:rsidR="00130757">
        <w:rPr>
          <w:rFonts w:ascii="Times New Roman" w:hAnsi="Times New Roman"/>
          <w:i/>
          <w:color w:val="000000"/>
          <w:sz w:val="28"/>
          <w:szCs w:val="28"/>
        </w:rPr>
        <w:t xml:space="preserve">; </w:t>
      </w:r>
      <w:r w:rsidR="00130757" w:rsidRPr="00F831D0">
        <w:rPr>
          <w:rFonts w:ascii="Times New Roman" w:hAnsi="Times New Roman"/>
          <w:i/>
          <w:color w:val="000000"/>
          <w:sz w:val="28"/>
          <w:szCs w:val="28"/>
        </w:rPr>
        <w:t>CYP3A5*1/*3</w:t>
      </w:r>
      <w:r w:rsidR="006F5A51">
        <w:rPr>
          <w:rFonts w:ascii="Times New Roman" w:hAnsi="Times New Roman"/>
          <w:i/>
          <w:color w:val="000000"/>
          <w:sz w:val="28"/>
          <w:szCs w:val="28"/>
        </w:rPr>
        <w:t xml:space="preserve">, </w:t>
      </w:r>
      <w:r w:rsidR="006F5A51">
        <w:rPr>
          <w:rFonts w:ascii="Times New Roman" w:hAnsi="Times New Roman"/>
          <w:color w:val="000000"/>
          <w:sz w:val="28"/>
          <w:szCs w:val="28"/>
        </w:rPr>
        <w:t>sự khác biệt có ý nghĩa thống kê, p &lt; 0,001.</w:t>
      </w:r>
      <w:r w:rsidR="007A362B" w:rsidRPr="00F831D0">
        <w:rPr>
          <w:rFonts w:ascii="Times New Roman" w:hAnsi="Times New Roman"/>
          <w:i/>
          <w:color w:val="000000"/>
          <w:sz w:val="28"/>
          <w:szCs w:val="28"/>
        </w:rPr>
        <w:t xml:space="preserve"> </w:t>
      </w:r>
      <w:r w:rsidR="00130757" w:rsidRPr="00F831D0">
        <w:rPr>
          <w:rFonts w:ascii="Times New Roman" w:hAnsi="Times New Roman"/>
          <w:color w:val="000000"/>
          <w:sz w:val="28"/>
          <w:szCs w:val="28"/>
        </w:rPr>
        <w:t xml:space="preserve">Ở thời điểm ngày thứ nhất sau ghép tỷ lệ C/D </w:t>
      </w:r>
      <w:r w:rsidR="00130757">
        <w:rPr>
          <w:rFonts w:ascii="Times New Roman" w:hAnsi="Times New Roman"/>
          <w:color w:val="000000"/>
          <w:sz w:val="28"/>
          <w:szCs w:val="28"/>
        </w:rPr>
        <w:t>Tacrolimus</w:t>
      </w:r>
      <w:r w:rsidR="00130757" w:rsidRPr="00F831D0">
        <w:rPr>
          <w:rFonts w:ascii="Times New Roman" w:hAnsi="Times New Roman"/>
          <w:color w:val="000000"/>
          <w:sz w:val="28"/>
          <w:szCs w:val="28"/>
        </w:rPr>
        <w:t xml:space="preserve"> trung bình của bệnh nhân có kiểu gen </w:t>
      </w:r>
      <w:r w:rsidR="00130757" w:rsidRPr="00F831D0">
        <w:rPr>
          <w:rFonts w:ascii="Times New Roman" w:hAnsi="Times New Roman"/>
          <w:i/>
          <w:color w:val="000000"/>
          <w:sz w:val="28"/>
          <w:szCs w:val="28"/>
        </w:rPr>
        <w:t xml:space="preserve">CYP3A5*3/*3 </w:t>
      </w:r>
      <w:r w:rsidR="00130757" w:rsidRPr="00F831D0">
        <w:rPr>
          <w:rFonts w:ascii="Times New Roman" w:hAnsi="Times New Roman"/>
          <w:color w:val="000000"/>
          <w:sz w:val="28"/>
          <w:szCs w:val="28"/>
        </w:rPr>
        <w:t>(1,44)</w:t>
      </w:r>
      <w:r w:rsidR="00130757" w:rsidRPr="00F831D0">
        <w:rPr>
          <w:rFonts w:ascii="Times New Roman" w:hAnsi="Times New Roman"/>
          <w:i/>
          <w:color w:val="000000"/>
          <w:sz w:val="28"/>
          <w:szCs w:val="28"/>
        </w:rPr>
        <w:t xml:space="preserve"> </w:t>
      </w:r>
      <w:r w:rsidR="00130757" w:rsidRPr="00F831D0">
        <w:rPr>
          <w:rFonts w:ascii="Times New Roman" w:hAnsi="Times New Roman"/>
          <w:color w:val="000000"/>
          <w:sz w:val="28"/>
          <w:szCs w:val="28"/>
        </w:rPr>
        <w:t xml:space="preserve">cao gấp 2 lần so với những bệnh nhân mang kiểu gen </w:t>
      </w:r>
      <w:r w:rsidR="00130757" w:rsidRPr="00F831D0">
        <w:rPr>
          <w:rFonts w:ascii="Times New Roman" w:hAnsi="Times New Roman"/>
          <w:i/>
          <w:color w:val="000000"/>
          <w:sz w:val="28"/>
          <w:szCs w:val="28"/>
        </w:rPr>
        <w:t xml:space="preserve">CYP3A5*1/*1 </w:t>
      </w:r>
      <w:r w:rsidR="00130757" w:rsidRPr="00F831D0">
        <w:rPr>
          <w:rFonts w:ascii="Times New Roman" w:hAnsi="Times New Roman"/>
          <w:color w:val="000000"/>
          <w:sz w:val="28"/>
          <w:szCs w:val="28"/>
        </w:rPr>
        <w:t>(0,85)</w:t>
      </w:r>
      <w:r w:rsidR="00130757" w:rsidRPr="00F831D0">
        <w:rPr>
          <w:rFonts w:ascii="Times New Roman" w:hAnsi="Times New Roman"/>
          <w:i/>
          <w:color w:val="000000"/>
          <w:sz w:val="28"/>
          <w:szCs w:val="28"/>
        </w:rPr>
        <w:t xml:space="preserve"> </w:t>
      </w:r>
      <w:r w:rsidR="00130757" w:rsidRPr="00F831D0">
        <w:rPr>
          <w:rFonts w:ascii="Times New Roman" w:hAnsi="Times New Roman"/>
          <w:color w:val="000000"/>
          <w:sz w:val="28"/>
          <w:szCs w:val="28"/>
        </w:rPr>
        <w:t>hay</w:t>
      </w:r>
      <w:r w:rsidR="00130757" w:rsidRPr="00F831D0">
        <w:rPr>
          <w:rFonts w:ascii="Times New Roman" w:hAnsi="Times New Roman"/>
          <w:i/>
          <w:color w:val="000000"/>
          <w:sz w:val="28"/>
          <w:szCs w:val="28"/>
        </w:rPr>
        <w:t xml:space="preserve"> CYP3A5*1/*3 </w:t>
      </w:r>
      <w:r w:rsidR="00130757" w:rsidRPr="00F831D0">
        <w:rPr>
          <w:rFonts w:ascii="Times New Roman" w:hAnsi="Times New Roman"/>
          <w:color w:val="000000"/>
          <w:sz w:val="28"/>
          <w:szCs w:val="28"/>
        </w:rPr>
        <w:t>(0,72</w:t>
      </w:r>
      <w:r w:rsidR="00130757" w:rsidRPr="00F831D0">
        <w:rPr>
          <w:rFonts w:ascii="Times New Roman" w:hAnsi="Times New Roman"/>
          <w:i/>
          <w:color w:val="000000"/>
          <w:sz w:val="28"/>
          <w:szCs w:val="28"/>
        </w:rPr>
        <w:t xml:space="preserve">). </w:t>
      </w:r>
      <w:r w:rsidR="00130757" w:rsidRPr="00F831D0">
        <w:rPr>
          <w:rFonts w:ascii="Times New Roman" w:hAnsi="Times New Roman"/>
          <w:color w:val="000000"/>
          <w:sz w:val="28"/>
          <w:szCs w:val="28"/>
        </w:rPr>
        <w:t xml:space="preserve">Tỷ lệ nồng độ/liều (C/D) </w:t>
      </w:r>
      <w:r w:rsidR="00130757">
        <w:rPr>
          <w:rFonts w:ascii="Times New Roman" w:hAnsi="Times New Roman"/>
          <w:color w:val="000000"/>
          <w:sz w:val="28"/>
          <w:szCs w:val="28"/>
        </w:rPr>
        <w:t>Tacrolimus</w:t>
      </w:r>
      <w:r w:rsidR="00130757" w:rsidRPr="00F831D0">
        <w:rPr>
          <w:rFonts w:ascii="Times New Roman" w:hAnsi="Times New Roman"/>
          <w:color w:val="000000"/>
          <w:sz w:val="28"/>
          <w:szCs w:val="28"/>
        </w:rPr>
        <w:t xml:space="preserve"> trung bình của bệnh nhân mang kiểu gen </w:t>
      </w:r>
      <w:r w:rsidR="00130757" w:rsidRPr="00F831D0">
        <w:rPr>
          <w:rFonts w:ascii="Times New Roman" w:hAnsi="Times New Roman"/>
          <w:i/>
          <w:color w:val="000000"/>
          <w:sz w:val="28"/>
          <w:szCs w:val="28"/>
        </w:rPr>
        <w:t xml:space="preserve">CYP3A5*3/*3 </w:t>
      </w:r>
      <w:r w:rsidR="00130757" w:rsidRPr="00F831D0">
        <w:rPr>
          <w:rFonts w:ascii="Times New Roman" w:hAnsi="Times New Roman"/>
          <w:color w:val="000000"/>
          <w:sz w:val="28"/>
          <w:szCs w:val="28"/>
        </w:rPr>
        <w:t xml:space="preserve">đạt cao nhất ở tháng thứ nhất (2,2) sau đó giảm dần ở các thời điểm tiếp theo, đến tháng thứ 12 tỷ lệ C/D trung bình là 1,47. Những bệnh nhân mang kiểu gen </w:t>
      </w:r>
      <w:r w:rsidR="00130757" w:rsidRPr="00F831D0">
        <w:rPr>
          <w:rFonts w:ascii="Times New Roman" w:hAnsi="Times New Roman"/>
          <w:i/>
          <w:color w:val="000000"/>
          <w:sz w:val="28"/>
          <w:szCs w:val="28"/>
        </w:rPr>
        <w:t xml:space="preserve">CYP3A5*1/*1, CYP3A5*3/*3 </w:t>
      </w:r>
      <w:r w:rsidR="00130757" w:rsidRPr="00F831D0">
        <w:rPr>
          <w:rFonts w:ascii="Times New Roman" w:hAnsi="Times New Roman"/>
          <w:color w:val="000000"/>
          <w:sz w:val="28"/>
          <w:szCs w:val="28"/>
        </w:rPr>
        <w:t xml:space="preserve">có tỷ lệ C/D </w:t>
      </w:r>
      <w:r w:rsidR="00130757">
        <w:rPr>
          <w:rFonts w:ascii="Times New Roman" w:hAnsi="Times New Roman"/>
          <w:color w:val="000000"/>
          <w:sz w:val="28"/>
          <w:szCs w:val="28"/>
        </w:rPr>
        <w:t>Tacrolimus</w:t>
      </w:r>
      <w:r w:rsidR="00130757" w:rsidRPr="00F831D0">
        <w:rPr>
          <w:rFonts w:ascii="Times New Roman" w:hAnsi="Times New Roman"/>
          <w:color w:val="000000"/>
          <w:sz w:val="28"/>
          <w:szCs w:val="28"/>
        </w:rPr>
        <w:t xml:space="preserve"> trung bình ít dao động giữa các thời điểm sau ghép. Đến tháng thứ 12 tỷ lệ C/D trung bình </w:t>
      </w:r>
      <w:r w:rsidR="00130757">
        <w:rPr>
          <w:rFonts w:ascii="Times New Roman" w:hAnsi="Times New Roman"/>
          <w:color w:val="000000"/>
          <w:sz w:val="28"/>
          <w:szCs w:val="28"/>
        </w:rPr>
        <w:t>Tacrolimus</w:t>
      </w:r>
      <w:r w:rsidR="00130757" w:rsidRPr="00F831D0">
        <w:rPr>
          <w:rFonts w:ascii="Times New Roman" w:hAnsi="Times New Roman"/>
          <w:color w:val="000000"/>
          <w:sz w:val="28"/>
          <w:szCs w:val="28"/>
        </w:rPr>
        <w:t xml:space="preserve"> của những bệnh nhân mang kiểu gen </w:t>
      </w:r>
      <w:r w:rsidR="00130757" w:rsidRPr="00F831D0">
        <w:rPr>
          <w:rFonts w:ascii="Times New Roman" w:hAnsi="Times New Roman"/>
          <w:i/>
          <w:color w:val="000000"/>
          <w:sz w:val="28"/>
          <w:szCs w:val="28"/>
        </w:rPr>
        <w:t xml:space="preserve">CYP3A5*1/*1 </w:t>
      </w:r>
      <w:r w:rsidR="00130757" w:rsidRPr="00F831D0">
        <w:rPr>
          <w:rFonts w:ascii="Times New Roman" w:hAnsi="Times New Roman"/>
          <w:color w:val="000000"/>
          <w:sz w:val="28"/>
          <w:szCs w:val="28"/>
        </w:rPr>
        <w:t>và</w:t>
      </w:r>
      <w:r w:rsidR="00130757" w:rsidRPr="00F831D0">
        <w:rPr>
          <w:rFonts w:ascii="Times New Roman" w:hAnsi="Times New Roman"/>
          <w:i/>
          <w:color w:val="000000"/>
          <w:sz w:val="28"/>
          <w:szCs w:val="28"/>
        </w:rPr>
        <w:t xml:space="preserve"> CYP3A5*1/*3 </w:t>
      </w:r>
      <w:r w:rsidR="00130757" w:rsidRPr="00F831D0">
        <w:rPr>
          <w:rFonts w:ascii="Times New Roman" w:hAnsi="Times New Roman"/>
          <w:color w:val="000000"/>
          <w:sz w:val="28"/>
          <w:szCs w:val="28"/>
        </w:rPr>
        <w:t>lần lượt là 1 và 0,88.</w:t>
      </w:r>
    </w:p>
    <w:bookmarkEnd w:id="1093"/>
    <w:p w:rsidR="0061746A" w:rsidRDefault="00833327" w:rsidP="00864562">
      <w:pPr>
        <w:spacing w:after="0" w:line="360" w:lineRule="auto"/>
        <w:ind w:firstLine="720"/>
        <w:jc w:val="both"/>
        <w:rPr>
          <w:rFonts w:ascii="Times New Roman" w:hAnsi="Times New Roman"/>
          <w:color w:val="000000"/>
          <w:sz w:val="28"/>
          <w:szCs w:val="28"/>
        </w:rPr>
      </w:pPr>
      <w:r w:rsidRPr="00F831D0">
        <w:rPr>
          <w:rFonts w:ascii="Times New Roman" w:hAnsi="Times New Roman"/>
          <w:color w:val="000000"/>
          <w:sz w:val="28"/>
          <w:szCs w:val="28"/>
        </w:rPr>
        <w:t>Trong nghiên cứu của tác giả Tholking</w:t>
      </w:r>
      <w:r w:rsidR="00E060E1" w:rsidRPr="00E060E1">
        <w:rPr>
          <w:rFonts w:ascii="Times New Roman" w:hAnsi="Times New Roman"/>
          <w:color w:val="000000"/>
          <w:sz w:val="28"/>
          <w:szCs w:val="28"/>
        </w:rPr>
        <w:t xml:space="preserve"> </w:t>
      </w:r>
      <w:r w:rsidR="00E060E1" w:rsidRPr="00F831D0">
        <w:rPr>
          <w:rFonts w:ascii="Times New Roman" w:hAnsi="Times New Roman"/>
          <w:color w:val="000000"/>
          <w:sz w:val="28"/>
          <w:szCs w:val="28"/>
        </w:rPr>
        <w:t>G</w:t>
      </w:r>
      <w:r w:rsidR="00E060E1">
        <w:rPr>
          <w:rFonts w:ascii="Times New Roman" w:hAnsi="Times New Roman"/>
          <w:color w:val="000000"/>
          <w:sz w:val="28"/>
          <w:szCs w:val="28"/>
        </w:rPr>
        <w:t>.</w:t>
      </w:r>
      <w:r w:rsidRPr="00F831D0">
        <w:rPr>
          <w:rFonts w:ascii="Times New Roman" w:hAnsi="Times New Roman"/>
          <w:color w:val="000000"/>
          <w:sz w:val="28"/>
          <w:szCs w:val="28"/>
        </w:rPr>
        <w:t xml:space="preserve"> và cộng sự trên 311 bệnh nhân ghép thận thấy rằng tỷ lệ C/D trung bình là 1,29</w:t>
      </w:r>
      <w:r w:rsidR="005A5786" w:rsidRPr="00F831D0">
        <w:rPr>
          <w:rFonts w:ascii="Times New Roman" w:hAnsi="Times New Roman"/>
          <w:color w:val="000000"/>
          <w:sz w:val="28"/>
          <w:szCs w:val="28"/>
        </w:rPr>
        <w:t xml:space="preserve"> (0,25-3,37). Tác giả cũng chia bệnh nhân nghiên cứu thành 3 nhóm: nhóm bệnh nhân chuyển hóa nhanh (C/D &lt; 1,05), nhóm bệnh nhân chuyển hóa trung gian (C/D: 1,05-1,54) và nhóm bệnh nhân chuyển hóa chậm (C/D &gt; 1,55) </w:t>
      </w:r>
      <w:r w:rsidR="005A5786" w:rsidRPr="00F831D0">
        <w:rPr>
          <w:rFonts w:ascii="Times New Roman" w:hAnsi="Times New Roman"/>
          <w:color w:val="000000"/>
          <w:sz w:val="28"/>
          <w:szCs w:val="28"/>
        </w:rPr>
        <w:fldChar w:fldCharType="begin">
          <w:fldData xml:space="preserve">PEVuZE5vdGU+PENpdGU+PEF1dGhvcj5UaMO2bGtpbmc8L0F1dGhvcj48WWVhcj4yMDE0PC9ZZWFy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PEVuZE5vdGU+PENpdGU+PEF1dGhvcj5UaMO2bGtpbmc8L0F1dGhvcj48WWVhcj4yMDE0PC9ZZWFy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5A5786" w:rsidRPr="00F831D0">
        <w:rPr>
          <w:rFonts w:ascii="Times New Roman" w:hAnsi="Times New Roman"/>
          <w:color w:val="000000"/>
          <w:sz w:val="28"/>
          <w:szCs w:val="28"/>
        </w:rPr>
      </w:r>
      <w:r w:rsidR="005A5786"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17" w:tooltip="Thölking, 2014 #4411" w:history="1">
        <w:r w:rsidR="004A3FB6">
          <w:rPr>
            <w:rFonts w:ascii="Times New Roman" w:hAnsi="Times New Roman"/>
            <w:noProof/>
            <w:color w:val="000000"/>
            <w:sz w:val="28"/>
            <w:szCs w:val="28"/>
          </w:rPr>
          <w:t>117</w:t>
        </w:r>
      </w:hyperlink>
      <w:r w:rsidR="004A3FB6">
        <w:rPr>
          <w:rFonts w:ascii="Times New Roman" w:hAnsi="Times New Roman"/>
          <w:noProof/>
          <w:color w:val="000000"/>
          <w:sz w:val="28"/>
          <w:szCs w:val="28"/>
        </w:rPr>
        <w:t>]</w:t>
      </w:r>
      <w:r w:rsidR="005A5786" w:rsidRPr="00F831D0">
        <w:rPr>
          <w:rFonts w:ascii="Times New Roman" w:hAnsi="Times New Roman"/>
          <w:color w:val="000000"/>
          <w:sz w:val="28"/>
          <w:szCs w:val="28"/>
        </w:rPr>
        <w:fldChar w:fldCharType="end"/>
      </w:r>
      <w:r w:rsidR="005A5786" w:rsidRPr="00F831D0">
        <w:rPr>
          <w:rFonts w:ascii="Times New Roman" w:hAnsi="Times New Roman"/>
          <w:color w:val="000000"/>
          <w:sz w:val="28"/>
          <w:szCs w:val="28"/>
        </w:rPr>
        <w:t xml:space="preserve">. </w:t>
      </w:r>
    </w:p>
    <w:p w:rsidR="00130757" w:rsidRDefault="0061746A" w:rsidP="0061746A">
      <w:pPr>
        <w:spacing w:after="0" w:line="360" w:lineRule="auto"/>
        <w:ind w:firstLine="720"/>
        <w:jc w:val="both"/>
        <w:rPr>
          <w:rFonts w:ascii="Times New Roman" w:hAnsi="Times New Roman"/>
          <w:color w:val="000000"/>
          <w:sz w:val="28"/>
          <w:szCs w:val="28"/>
        </w:rPr>
      </w:pPr>
      <w:r>
        <w:rPr>
          <w:rFonts w:ascii="Times New Roman" w:hAnsi="Times New Roman"/>
          <w:color w:val="000000"/>
          <w:sz w:val="28"/>
          <w:szCs w:val="28"/>
        </w:rPr>
        <w:lastRenderedPageBreak/>
        <w:t>Cũng t</w:t>
      </w:r>
      <w:r w:rsidRPr="0061746A">
        <w:rPr>
          <w:rFonts w:ascii="Times New Roman" w:hAnsi="Times New Roman"/>
          <w:color w:val="000000"/>
          <w:sz w:val="28"/>
          <w:szCs w:val="28"/>
        </w:rPr>
        <w:t>heo Thölking</w:t>
      </w:r>
      <w:r>
        <w:rPr>
          <w:rFonts w:ascii="Times New Roman" w:hAnsi="Times New Roman"/>
          <w:color w:val="000000"/>
          <w:sz w:val="28"/>
          <w:szCs w:val="28"/>
        </w:rPr>
        <w:t xml:space="preserve"> G.</w:t>
      </w:r>
      <w:r w:rsidRPr="0061746A">
        <w:rPr>
          <w:rFonts w:ascii="Times New Roman" w:hAnsi="Times New Roman"/>
          <w:color w:val="000000"/>
          <w:sz w:val="28"/>
          <w:szCs w:val="28"/>
        </w:rPr>
        <w:t xml:space="preserve"> và cộng sự đầu tiên đưa ra giả thuyết rằng tỷ lệ chuyển hóa </w:t>
      </w:r>
      <w:r>
        <w:rPr>
          <w:rFonts w:ascii="Times New Roman" w:hAnsi="Times New Roman"/>
          <w:color w:val="000000"/>
          <w:sz w:val="28"/>
          <w:szCs w:val="28"/>
        </w:rPr>
        <w:t>T</w:t>
      </w:r>
      <w:r w:rsidRPr="0061746A">
        <w:rPr>
          <w:rFonts w:ascii="Times New Roman" w:hAnsi="Times New Roman"/>
          <w:color w:val="000000"/>
          <w:sz w:val="28"/>
          <w:szCs w:val="28"/>
        </w:rPr>
        <w:t>acrolimus</w:t>
      </w:r>
      <w:r>
        <w:rPr>
          <w:rFonts w:ascii="Times New Roman" w:hAnsi="Times New Roman"/>
          <w:color w:val="000000"/>
          <w:sz w:val="28"/>
          <w:szCs w:val="28"/>
        </w:rPr>
        <w:t xml:space="preserve"> </w:t>
      </w:r>
      <w:r w:rsidRPr="0061746A">
        <w:rPr>
          <w:rFonts w:ascii="Times New Roman" w:hAnsi="Times New Roman"/>
          <w:color w:val="000000"/>
          <w:sz w:val="28"/>
          <w:szCs w:val="28"/>
        </w:rPr>
        <w:t>được thể hiện dưới dạng tỷ lệ C/D, sẽ là một yếu tố tiên lượng kết quả lâm sàng</w:t>
      </w:r>
      <w:r>
        <w:rPr>
          <w:rFonts w:ascii="Times New Roman" w:hAnsi="Times New Roman"/>
          <w:color w:val="000000"/>
          <w:sz w:val="28"/>
          <w:szCs w:val="28"/>
        </w:rPr>
        <w:t>.</w:t>
      </w:r>
      <w:r w:rsidRPr="0061746A">
        <w:rPr>
          <w:rFonts w:ascii="Times New Roman" w:hAnsi="Times New Roman"/>
          <w:color w:val="000000"/>
          <w:sz w:val="28"/>
          <w:szCs w:val="28"/>
        </w:rPr>
        <w:t xml:space="preserve"> Giá trị trung bình của tỷ lệ C/D được tính toán vào tháng thứ 1, tháng thứ 3 và tháng thứ 6 sau khi ghép thận được sử dụng để phân loại bệnh nhân thành những người chuyển hóa nhanh, trung gian và chậm. Tỷ lệ thải ghép qua trung gian tế bào T hoặc thải ghép qua trung gian kháng thể không liên quan đến tình trạng người chuyển hóa </w:t>
      </w:r>
      <w:r>
        <w:rPr>
          <w:rFonts w:ascii="Times New Roman" w:hAnsi="Times New Roman"/>
          <w:color w:val="000000"/>
          <w:sz w:val="28"/>
          <w:szCs w:val="28"/>
        </w:rPr>
        <w:t>T</w:t>
      </w:r>
      <w:r w:rsidRPr="0061746A">
        <w:rPr>
          <w:rFonts w:ascii="Times New Roman" w:hAnsi="Times New Roman"/>
          <w:color w:val="000000"/>
          <w:sz w:val="28"/>
          <w:szCs w:val="28"/>
        </w:rPr>
        <w:t>acrolimus, nhưng quan sát thấy trong nhóm người chuyển hóa nhanh có độc tính trên thận do CNI (p = 0,015) và bệnh thận liên quan đến virus BK (p = 0,024)</w:t>
      </w:r>
      <w:r>
        <w:rPr>
          <w:rFonts w:ascii="Times New Roman" w:hAnsi="Times New Roman"/>
          <w:color w:val="000000"/>
          <w:sz w:val="28"/>
          <w:szCs w:val="28"/>
        </w:rPr>
        <w:t xml:space="preserve"> </w:t>
      </w:r>
      <w:r>
        <w:rPr>
          <w:rFonts w:ascii="Times New Roman" w:hAnsi="Times New Roman"/>
          <w:color w:val="000000"/>
          <w:sz w:val="28"/>
          <w:szCs w:val="28"/>
        </w:rPr>
        <w:fldChar w:fldCharType="begin"/>
      </w:r>
      <w:r w:rsidR="004A3FB6">
        <w:rPr>
          <w:rFonts w:ascii="Times New Roman" w:hAnsi="Times New Roman"/>
          <w:color w:val="000000"/>
          <w:sz w:val="28"/>
          <w:szCs w:val="28"/>
        </w:rPr>
        <w:instrText xml:space="preserve"> ADDIN EN.CITE &lt;EndNote&gt;&lt;Cite&gt;&lt;Author&gt;van Gelder&lt;/Author&gt;&lt;Year&gt;2020&lt;/Year&gt;&lt;RecNum&gt;1110&lt;/RecNum&gt;&lt;DisplayText&gt;[84]&lt;/DisplayText&gt;&lt;record&gt;&lt;rec-number&gt;1110&lt;/rec-number&gt;&lt;foreign-keys&gt;&lt;key app="EN" db-id="afpzv9t00ep5d0efrso5zpwies50szftrvv5" timestamp="1718469441"&gt;1110&lt;/key&gt;&lt;/foreign-keys&gt;&lt;ref-type name="Journal Article"&gt;17&lt;/ref-type&gt;&lt;contributors&gt;&lt;authors&gt;&lt;author&gt;van Gelder, T.&lt;/author&gt;&lt;author&gt;Meziyerh, S.&lt;/author&gt;&lt;author&gt;Swen, J. J.&lt;/author&gt;&lt;author&gt;de Vries, A. P. J.&lt;/author&gt;&lt;author&gt;Moes, Djar&lt;/author&gt;&lt;/authors&gt;&lt;/contributors&gt;&lt;auth-address&gt;Department of Clinical Pharmacy &amp;amp; Toxicology, Leiden University Medical Center, Leiden, Netherlands.&amp;#xD;Department of Internal Medicine, Division of Nephrology, Leiden University Medical Center, Leiden, Netherlands.&amp;#xD;Leiden Transplant Center, Leiden University Medical Center, Leiden, Netherlands.&lt;/auth-address&gt;&lt;titles&gt;&lt;title&gt;The Clinical Impact of the C(0)/D Ratio and the CYP3A5 Genotype on Outcome in Tacrolimus Treated Kidney Transplant Recipients&lt;/title&gt;&lt;secondary-title&gt;Front Pharmacol&lt;/secondary-title&gt;&lt;alt-title&gt;Frontiers in pharmacology&lt;/alt-title&gt;&lt;/titles&gt;&lt;periodical&gt;&lt;full-title&gt;Front Pharmacol&lt;/full-title&gt;&lt;abbr-1&gt;Frontiers in pharmacology&lt;/abbr-1&gt;&lt;/periodical&gt;&lt;alt-periodical&gt;&lt;full-title&gt;Front Pharmacol&lt;/full-title&gt;&lt;abbr-1&gt;Frontiers in pharmacology&lt;/abbr-1&gt;&lt;/alt-periodical&gt;&lt;pages&gt;1142&lt;/pages&gt;&lt;volume&gt;11&lt;/volume&gt;&lt;edition&gt;2020/08/28&lt;/edition&gt;&lt;dates&gt;&lt;year&gt;2020&lt;/year&gt;&lt;/dates&gt;&lt;isbn&gt;1663-9812 (Print)&amp;#xD;1663-9812&lt;/isbn&gt;&lt;accession-num&gt;32848756&lt;/accession-num&gt;&lt;urls&gt;&lt;/urls&gt;&lt;custom2&gt;Pmc7411304&lt;/custom2&gt;&lt;electronic-resource-num&gt;10.3389/fphar.2020.01142&lt;/electronic-resource-num&gt;&lt;remote-database-provider&gt;Nlm&lt;/remote-database-provider&gt;&lt;language&gt;eng&lt;/language&gt;&lt;/record&gt;&lt;/Cite&gt;&lt;/EndNote&gt;</w:instrText>
      </w:r>
      <w:r>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84" w:tooltip="van Gelder, 2020 #1110" w:history="1">
        <w:r w:rsidR="004A3FB6">
          <w:rPr>
            <w:rFonts w:ascii="Times New Roman" w:hAnsi="Times New Roman"/>
            <w:noProof/>
            <w:color w:val="000000"/>
            <w:sz w:val="28"/>
            <w:szCs w:val="28"/>
          </w:rPr>
          <w:t>84</w:t>
        </w:r>
      </w:hyperlink>
      <w:r w:rsidR="004A3FB6">
        <w:rPr>
          <w:rFonts w:ascii="Times New Roman" w:hAnsi="Times New Roman"/>
          <w:noProof/>
          <w:color w:val="000000"/>
          <w:sz w:val="28"/>
          <w:szCs w:val="28"/>
        </w:rPr>
        <w:t>]</w:t>
      </w:r>
      <w:r>
        <w:rPr>
          <w:rFonts w:ascii="Times New Roman" w:hAnsi="Times New Roman"/>
          <w:color w:val="000000"/>
          <w:sz w:val="28"/>
          <w:szCs w:val="28"/>
        </w:rPr>
        <w:fldChar w:fldCharType="end"/>
      </w:r>
      <w:r>
        <w:rPr>
          <w:rFonts w:ascii="Times New Roman" w:hAnsi="Times New Roman"/>
          <w:color w:val="000000"/>
          <w:sz w:val="28"/>
          <w:szCs w:val="28"/>
        </w:rPr>
        <w:t xml:space="preserve">, </w:t>
      </w:r>
      <w:r w:rsidR="001F5A47" w:rsidRPr="00F831D0">
        <w:rPr>
          <w:rFonts w:ascii="Times New Roman" w:hAnsi="Times New Roman"/>
          <w:color w:val="000000"/>
          <w:sz w:val="28"/>
          <w:szCs w:val="28"/>
        </w:rPr>
        <w:fldChar w:fldCharType="begin">
          <w:fldData xml:space="preserve">PEVuZE5vdGU+PENpdGU+PEF1dGhvcj52b24gU2Ftc29uLUhpbW1lbHN0amVybmE8L0F1dGhvcj48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PEVuZE5vdGU+PENpdGU+PEF1dGhvcj52b24gU2Ftc29uLUhpbW1lbHN0amVybmE8L0F1dGhvcj48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1F5A47" w:rsidRPr="00F831D0">
        <w:rPr>
          <w:rFonts w:ascii="Times New Roman" w:hAnsi="Times New Roman"/>
          <w:color w:val="000000"/>
          <w:sz w:val="28"/>
          <w:szCs w:val="28"/>
        </w:rPr>
      </w:r>
      <w:r w:rsidR="001F5A47"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13" w:tooltip="von Samson-Himmelstjerna, 2023 #1075" w:history="1">
        <w:r w:rsidR="004A3FB6">
          <w:rPr>
            <w:rFonts w:ascii="Times New Roman" w:hAnsi="Times New Roman"/>
            <w:noProof/>
            <w:color w:val="000000"/>
            <w:sz w:val="28"/>
            <w:szCs w:val="28"/>
          </w:rPr>
          <w:t>113</w:t>
        </w:r>
      </w:hyperlink>
      <w:r w:rsidR="004A3FB6">
        <w:rPr>
          <w:rFonts w:ascii="Times New Roman" w:hAnsi="Times New Roman"/>
          <w:noProof/>
          <w:color w:val="000000"/>
          <w:sz w:val="28"/>
          <w:szCs w:val="28"/>
        </w:rPr>
        <w:t>]</w:t>
      </w:r>
      <w:r w:rsidR="001F5A47" w:rsidRPr="00F831D0">
        <w:rPr>
          <w:rFonts w:ascii="Times New Roman" w:hAnsi="Times New Roman"/>
          <w:color w:val="000000"/>
          <w:sz w:val="28"/>
          <w:szCs w:val="28"/>
        </w:rPr>
        <w:fldChar w:fldCharType="end"/>
      </w:r>
      <w:r w:rsidR="001F5A47" w:rsidRPr="00F831D0">
        <w:rPr>
          <w:rFonts w:ascii="Times New Roman" w:hAnsi="Times New Roman"/>
          <w:color w:val="000000"/>
          <w:sz w:val="28"/>
          <w:szCs w:val="28"/>
        </w:rPr>
        <w:t>.</w:t>
      </w:r>
      <w:r w:rsidR="007661A7" w:rsidRPr="00F831D0">
        <w:rPr>
          <w:rFonts w:ascii="Times New Roman" w:hAnsi="Times New Roman"/>
          <w:color w:val="000000"/>
          <w:sz w:val="28"/>
          <w:szCs w:val="28"/>
        </w:rPr>
        <w:t xml:space="preserve"> </w:t>
      </w:r>
      <w:bookmarkStart w:id="1094" w:name="_Hlk165447415"/>
    </w:p>
    <w:p w:rsidR="003D5163" w:rsidRDefault="007661A7" w:rsidP="00864562">
      <w:pPr>
        <w:spacing w:after="0" w:line="360" w:lineRule="auto"/>
        <w:ind w:firstLine="720"/>
        <w:jc w:val="both"/>
        <w:rPr>
          <w:rFonts w:ascii="Times New Roman" w:hAnsi="Times New Roman"/>
          <w:color w:val="000000"/>
          <w:sz w:val="28"/>
          <w:szCs w:val="28"/>
        </w:rPr>
      </w:pPr>
      <w:r w:rsidRPr="00F831D0">
        <w:rPr>
          <w:rFonts w:ascii="Times New Roman" w:hAnsi="Times New Roman"/>
          <w:color w:val="000000"/>
          <w:sz w:val="28"/>
          <w:szCs w:val="28"/>
        </w:rPr>
        <w:t>Kết quả của chúng tôi cũng tương đồng với tác giả Srinivas</w:t>
      </w:r>
      <w:r w:rsidR="00E060E1" w:rsidRPr="00E060E1">
        <w:rPr>
          <w:rFonts w:ascii="Times New Roman" w:hAnsi="Times New Roman"/>
          <w:color w:val="000000"/>
          <w:sz w:val="28"/>
          <w:szCs w:val="28"/>
        </w:rPr>
        <w:t xml:space="preserve"> </w:t>
      </w:r>
      <w:r w:rsidR="00E060E1" w:rsidRPr="00F831D0">
        <w:rPr>
          <w:rFonts w:ascii="Times New Roman" w:hAnsi="Times New Roman"/>
          <w:color w:val="000000"/>
          <w:sz w:val="28"/>
          <w:szCs w:val="28"/>
        </w:rPr>
        <w:t>L</w:t>
      </w:r>
      <w:r w:rsidR="00E060E1">
        <w:rPr>
          <w:rFonts w:ascii="Times New Roman" w:hAnsi="Times New Roman"/>
          <w:color w:val="000000"/>
          <w:sz w:val="28"/>
          <w:szCs w:val="28"/>
        </w:rPr>
        <w:t>.</w:t>
      </w:r>
      <w:r w:rsidRPr="00F831D0">
        <w:rPr>
          <w:rFonts w:ascii="Times New Roman" w:hAnsi="Times New Roman"/>
          <w:color w:val="000000"/>
          <w:sz w:val="28"/>
          <w:szCs w:val="28"/>
        </w:rPr>
        <w:t xml:space="preserve"> và cộng sự nghiên cứu tỷ lệ C/D </w:t>
      </w:r>
      <w:r w:rsidR="00C055CF">
        <w:rPr>
          <w:rFonts w:ascii="Times New Roman" w:hAnsi="Times New Roman"/>
          <w:color w:val="000000"/>
          <w:sz w:val="28"/>
          <w:szCs w:val="28"/>
        </w:rPr>
        <w:t>Tacrolimus</w:t>
      </w:r>
      <w:r w:rsidRPr="00F831D0">
        <w:rPr>
          <w:rFonts w:ascii="Times New Roman" w:hAnsi="Times New Roman"/>
          <w:color w:val="000000"/>
          <w:sz w:val="28"/>
          <w:szCs w:val="28"/>
        </w:rPr>
        <w:t xml:space="preserve"> (ng/ml per mg/kg</w:t>
      </w:r>
      <w:r w:rsidR="006D1668" w:rsidRPr="00F831D0">
        <w:rPr>
          <w:rFonts w:ascii="Times New Roman" w:hAnsi="Times New Roman"/>
          <w:color w:val="000000"/>
          <w:sz w:val="28"/>
          <w:szCs w:val="28"/>
        </w:rPr>
        <w:t>- khác cách quy đổi đơn vị trong nghiên cứu</w:t>
      </w:r>
      <w:r w:rsidRPr="00F831D0">
        <w:rPr>
          <w:rFonts w:ascii="Times New Roman" w:hAnsi="Times New Roman"/>
          <w:color w:val="000000"/>
          <w:sz w:val="28"/>
          <w:szCs w:val="28"/>
        </w:rPr>
        <w:t>)</w:t>
      </w:r>
      <w:r w:rsidRPr="00F831D0">
        <w:rPr>
          <w:rFonts w:ascii="Times New Roman" w:hAnsi="Times New Roman"/>
          <w:sz w:val="28"/>
          <w:szCs w:val="28"/>
        </w:rPr>
        <w:t xml:space="preserve"> </w:t>
      </w:r>
      <w:r w:rsidRPr="00F831D0">
        <w:rPr>
          <w:rFonts w:ascii="Times New Roman" w:hAnsi="Times New Roman"/>
          <w:color w:val="000000"/>
          <w:sz w:val="28"/>
          <w:szCs w:val="28"/>
        </w:rPr>
        <w:t>của 156 bệnh nhân ghép thận người Ấn Độ ở 3 thời điểm ngày thứ 6, tháng thứ 6 và tháng thứ 12</w:t>
      </w:r>
      <w:r w:rsidR="006D1668" w:rsidRPr="00F831D0">
        <w:rPr>
          <w:rFonts w:ascii="Times New Roman" w:hAnsi="Times New Roman"/>
          <w:color w:val="000000"/>
          <w:sz w:val="28"/>
          <w:szCs w:val="28"/>
        </w:rPr>
        <w:t xml:space="preserve">. </w:t>
      </w:r>
      <w:r w:rsidR="00130757" w:rsidRPr="00F831D0">
        <w:rPr>
          <w:rFonts w:ascii="Times New Roman" w:hAnsi="Times New Roman"/>
          <w:color w:val="000000"/>
          <w:sz w:val="28"/>
          <w:szCs w:val="28"/>
        </w:rPr>
        <w:t>Ở thời điểm ngày thứ 6,</w:t>
      </w:r>
      <w:r w:rsidR="00286495">
        <w:rPr>
          <w:rFonts w:ascii="Times New Roman" w:hAnsi="Times New Roman"/>
          <w:color w:val="000000"/>
          <w:sz w:val="28"/>
          <w:szCs w:val="28"/>
        </w:rPr>
        <w:t xml:space="preserve"> tỷ lệ</w:t>
      </w:r>
      <w:r w:rsidR="00130757" w:rsidRPr="00F831D0">
        <w:rPr>
          <w:rFonts w:ascii="Times New Roman" w:hAnsi="Times New Roman"/>
          <w:color w:val="000000"/>
          <w:sz w:val="28"/>
          <w:szCs w:val="28"/>
        </w:rPr>
        <w:t xml:space="preserve"> C/D </w:t>
      </w:r>
      <w:r w:rsidR="00130757">
        <w:rPr>
          <w:rFonts w:ascii="Times New Roman" w:hAnsi="Times New Roman"/>
          <w:color w:val="000000"/>
          <w:sz w:val="28"/>
          <w:szCs w:val="28"/>
        </w:rPr>
        <w:t>Tacrolimus</w:t>
      </w:r>
      <w:r w:rsidR="00130757" w:rsidRPr="00F831D0">
        <w:rPr>
          <w:rFonts w:ascii="Times New Roman" w:hAnsi="Times New Roman"/>
          <w:color w:val="000000"/>
          <w:sz w:val="28"/>
          <w:szCs w:val="28"/>
        </w:rPr>
        <w:t xml:space="preserve"> của kiểu gen </w:t>
      </w:r>
      <w:r w:rsidR="00130757" w:rsidRPr="00F831D0">
        <w:rPr>
          <w:rFonts w:ascii="Times New Roman" w:hAnsi="Times New Roman"/>
          <w:i/>
          <w:color w:val="000000"/>
          <w:sz w:val="28"/>
          <w:szCs w:val="28"/>
        </w:rPr>
        <w:t xml:space="preserve">CYP3A5*3/*3; CYP3A5*1/*3 </w:t>
      </w:r>
      <w:r w:rsidR="00130757" w:rsidRPr="00F831D0">
        <w:rPr>
          <w:rFonts w:ascii="Times New Roman" w:hAnsi="Times New Roman"/>
          <w:color w:val="000000"/>
          <w:sz w:val="28"/>
          <w:szCs w:val="28"/>
        </w:rPr>
        <w:t xml:space="preserve">và </w:t>
      </w:r>
      <w:r w:rsidR="00130757" w:rsidRPr="00F831D0">
        <w:rPr>
          <w:rFonts w:ascii="Times New Roman" w:hAnsi="Times New Roman"/>
          <w:i/>
          <w:color w:val="000000"/>
          <w:sz w:val="28"/>
          <w:szCs w:val="28"/>
        </w:rPr>
        <w:t xml:space="preserve">CYP3A5*1/*1 </w:t>
      </w:r>
      <w:r w:rsidR="00130757" w:rsidRPr="00F831D0">
        <w:rPr>
          <w:rFonts w:ascii="Times New Roman" w:hAnsi="Times New Roman"/>
          <w:color w:val="000000"/>
          <w:sz w:val="28"/>
          <w:szCs w:val="28"/>
        </w:rPr>
        <w:t xml:space="preserve">lần lượt là 145.45 ± 54.99; 77.1 ± 38.43 và 66.46 ± 36.09. Tháng thứ 6, </w:t>
      </w:r>
      <w:r w:rsidR="00286495">
        <w:rPr>
          <w:rFonts w:ascii="Times New Roman" w:hAnsi="Times New Roman"/>
          <w:color w:val="000000"/>
          <w:sz w:val="28"/>
          <w:szCs w:val="28"/>
        </w:rPr>
        <w:t xml:space="preserve">tỷ lệ </w:t>
      </w:r>
      <w:r w:rsidR="00130757" w:rsidRPr="00F831D0">
        <w:rPr>
          <w:rFonts w:ascii="Times New Roman" w:hAnsi="Times New Roman"/>
          <w:color w:val="000000"/>
          <w:sz w:val="28"/>
          <w:szCs w:val="28"/>
        </w:rPr>
        <w:t xml:space="preserve">C/D </w:t>
      </w:r>
      <w:r w:rsidR="00130757">
        <w:rPr>
          <w:rFonts w:ascii="Times New Roman" w:hAnsi="Times New Roman"/>
          <w:color w:val="000000"/>
          <w:sz w:val="28"/>
          <w:szCs w:val="28"/>
        </w:rPr>
        <w:t>Tacrolimus</w:t>
      </w:r>
      <w:r w:rsidR="00130757" w:rsidRPr="00F831D0">
        <w:rPr>
          <w:rFonts w:ascii="Times New Roman" w:hAnsi="Times New Roman"/>
          <w:color w:val="000000"/>
          <w:sz w:val="28"/>
          <w:szCs w:val="28"/>
        </w:rPr>
        <w:t xml:space="preserve"> của kiểu gen </w:t>
      </w:r>
      <w:r w:rsidR="00130757" w:rsidRPr="00F831D0">
        <w:rPr>
          <w:rFonts w:ascii="Times New Roman" w:hAnsi="Times New Roman"/>
          <w:i/>
          <w:color w:val="000000"/>
          <w:sz w:val="28"/>
          <w:szCs w:val="28"/>
        </w:rPr>
        <w:t xml:space="preserve">CYP3A5*3/*3; CYP3A5*1/*3 </w:t>
      </w:r>
      <w:r w:rsidR="00130757" w:rsidRPr="00F831D0">
        <w:rPr>
          <w:rFonts w:ascii="Times New Roman" w:hAnsi="Times New Roman"/>
          <w:color w:val="000000"/>
          <w:sz w:val="28"/>
          <w:szCs w:val="28"/>
        </w:rPr>
        <w:t xml:space="preserve">và </w:t>
      </w:r>
      <w:r w:rsidR="00130757" w:rsidRPr="00F831D0">
        <w:rPr>
          <w:rFonts w:ascii="Times New Roman" w:hAnsi="Times New Roman"/>
          <w:i/>
          <w:color w:val="000000"/>
          <w:sz w:val="28"/>
          <w:szCs w:val="28"/>
        </w:rPr>
        <w:t xml:space="preserve">CYP3A5*1/*1 </w:t>
      </w:r>
      <w:r w:rsidR="00130757" w:rsidRPr="00F831D0">
        <w:rPr>
          <w:rFonts w:ascii="Times New Roman" w:hAnsi="Times New Roman"/>
          <w:color w:val="000000"/>
          <w:sz w:val="28"/>
          <w:szCs w:val="28"/>
        </w:rPr>
        <w:t xml:space="preserve">lần lượt là 163.06 ± 74.29; 107.38 ± 50.61 và 87.18 ± 53.18. Tháng thứ 12, </w:t>
      </w:r>
      <w:r w:rsidR="00286495">
        <w:rPr>
          <w:rFonts w:ascii="Times New Roman" w:hAnsi="Times New Roman"/>
          <w:color w:val="000000"/>
          <w:sz w:val="28"/>
          <w:szCs w:val="28"/>
        </w:rPr>
        <w:t xml:space="preserve">tỷ lệ </w:t>
      </w:r>
      <w:r w:rsidR="00130757" w:rsidRPr="00F831D0">
        <w:rPr>
          <w:rFonts w:ascii="Times New Roman" w:hAnsi="Times New Roman"/>
          <w:color w:val="000000"/>
          <w:sz w:val="28"/>
          <w:szCs w:val="28"/>
        </w:rPr>
        <w:t xml:space="preserve">C/D </w:t>
      </w:r>
      <w:r w:rsidR="00130757">
        <w:rPr>
          <w:rFonts w:ascii="Times New Roman" w:hAnsi="Times New Roman"/>
          <w:color w:val="000000"/>
          <w:sz w:val="28"/>
          <w:szCs w:val="28"/>
        </w:rPr>
        <w:t>Tacrolimus</w:t>
      </w:r>
      <w:r w:rsidR="00130757" w:rsidRPr="00F831D0">
        <w:rPr>
          <w:rFonts w:ascii="Times New Roman" w:hAnsi="Times New Roman"/>
          <w:color w:val="000000"/>
          <w:sz w:val="28"/>
          <w:szCs w:val="28"/>
        </w:rPr>
        <w:t xml:space="preserve"> của kiểu gen </w:t>
      </w:r>
      <w:r w:rsidR="00130757" w:rsidRPr="00F831D0">
        <w:rPr>
          <w:rFonts w:ascii="Times New Roman" w:hAnsi="Times New Roman"/>
          <w:i/>
          <w:color w:val="000000"/>
          <w:sz w:val="28"/>
          <w:szCs w:val="28"/>
        </w:rPr>
        <w:t xml:space="preserve">CYP3A5*3/*3; CYP3A5*1/*3 </w:t>
      </w:r>
      <w:r w:rsidR="00130757" w:rsidRPr="00F831D0">
        <w:rPr>
          <w:rFonts w:ascii="Times New Roman" w:hAnsi="Times New Roman"/>
          <w:color w:val="000000"/>
          <w:sz w:val="28"/>
          <w:szCs w:val="28"/>
        </w:rPr>
        <w:t xml:space="preserve">và </w:t>
      </w:r>
      <w:r w:rsidR="00130757" w:rsidRPr="00F831D0">
        <w:rPr>
          <w:rFonts w:ascii="Times New Roman" w:hAnsi="Times New Roman"/>
          <w:i/>
          <w:color w:val="000000"/>
          <w:sz w:val="28"/>
          <w:szCs w:val="28"/>
        </w:rPr>
        <w:t xml:space="preserve">CYP3A5*1/*1 </w:t>
      </w:r>
      <w:r w:rsidR="00130757" w:rsidRPr="00F831D0">
        <w:rPr>
          <w:rFonts w:ascii="Times New Roman" w:hAnsi="Times New Roman"/>
          <w:color w:val="000000"/>
          <w:sz w:val="28"/>
          <w:szCs w:val="28"/>
        </w:rPr>
        <w:t xml:space="preserve">tương ứng 176.1 ± 64.65; 114.07 ± 57.21 và 62.38 ± 33.75, </w:t>
      </w:r>
      <w:r w:rsidR="00597EFE">
        <w:rPr>
          <w:rFonts w:ascii="Times New Roman" w:hAnsi="Times New Roman"/>
          <w:color w:val="000000"/>
          <w:sz w:val="28"/>
          <w:szCs w:val="28"/>
        </w:rPr>
        <w:t>sự khác biệt có ý nghĩa thống kê</w:t>
      </w:r>
      <w:r w:rsidR="00291836">
        <w:rPr>
          <w:rFonts w:ascii="Times New Roman" w:hAnsi="Times New Roman"/>
          <w:color w:val="000000"/>
          <w:sz w:val="28"/>
          <w:szCs w:val="28"/>
        </w:rPr>
        <w:t>,</w:t>
      </w:r>
      <w:r w:rsidR="00597EFE">
        <w:rPr>
          <w:rFonts w:ascii="Times New Roman" w:hAnsi="Times New Roman"/>
          <w:color w:val="000000"/>
          <w:sz w:val="28"/>
          <w:szCs w:val="28"/>
        </w:rPr>
        <w:t xml:space="preserve"> với</w:t>
      </w:r>
      <w:r w:rsidR="006D1668" w:rsidRPr="00F831D0">
        <w:rPr>
          <w:rFonts w:ascii="Times New Roman" w:hAnsi="Times New Roman"/>
          <w:color w:val="000000"/>
          <w:sz w:val="28"/>
          <w:szCs w:val="28"/>
        </w:rPr>
        <w:t xml:space="preserve"> p &lt; 0,001 </w:t>
      </w:r>
      <w:r w:rsidR="006D1668" w:rsidRPr="00F831D0">
        <w:rPr>
          <w:rFonts w:ascii="Times New Roman" w:hAnsi="Times New Roman"/>
          <w:color w:val="000000"/>
          <w:sz w:val="28"/>
          <w:szCs w:val="28"/>
        </w:rPr>
        <w:fldChar w:fldCharType="begin"/>
      </w:r>
      <w:r w:rsidR="004A3FB6">
        <w:rPr>
          <w:rFonts w:ascii="Times New Roman" w:hAnsi="Times New Roman"/>
          <w:color w:val="000000"/>
          <w:sz w:val="28"/>
          <w:szCs w:val="28"/>
        </w:rPr>
        <w:instrText xml:space="preserve"> ADDIN EN.CITE &lt;EndNote&gt;&lt;Cite&gt;&lt;Author&gt;Srinivas&lt;/Author&gt;&lt;Year&gt;2021&lt;/Year&gt;&lt;RecNum&gt;1098&lt;/RecNum&gt;&lt;DisplayText&gt;[85]&lt;/DisplayText&gt;&lt;record&gt;&lt;rec-number&gt;1098&lt;/rec-number&gt;&lt;foreign-keys&gt;&lt;key app="EN" db-id="afpzv9t00ep5d0efrso5zpwies50szftrvv5" timestamp="1718469441"&gt;1098&lt;/key&gt;&lt;/foreign-keys&gt;&lt;ref-type name="Journal Article"&gt;17&lt;/ref-type&gt;&lt;contributors&gt;&lt;authors&gt;&lt;author&gt;Srinivas, L.&lt;/author&gt;&lt;author&gt;Gracious, N.&lt;/author&gt;&lt;author&gt;Nair, R. R.&lt;/author&gt;&lt;/authors&gt;&lt;/contributors&gt;&lt;auth-address&gt;Laboratory Medicine and Molecular Diagnostics, Rajiv Gandhi Centre for Biotechnology, Thiruvananthapuram, India.&amp;#xD;Department of Nephrology, Government Medical College, Thiruvananthapuram, India.&lt;/auth-address&gt;&lt;titles&gt;&lt;title&gt;Pharmacogenetics Based Dose Prediction Model for Initial Tacrolimus Dosing in Renal Transplant Recipients&lt;/title&gt;&lt;secondary-title&gt;Front Pharmacol&lt;/secondary-title&gt;&lt;alt-title&gt;Frontiers in pharmacology&lt;/alt-title&gt;&lt;/titles&gt;&lt;periodical&gt;&lt;full-title&gt;Front Pharmacol&lt;/full-title&gt;&lt;abbr-1&gt;Frontiers in pharmacology&lt;/abbr-1&gt;&lt;/periodical&gt;&lt;alt-periodical&gt;&lt;full-title&gt;Front Pharmacol&lt;/full-title&gt;&lt;abbr-1&gt;Frontiers in pharmacology&lt;/abbr-1&gt;&lt;/alt-periodical&gt;&lt;pages&gt;726784&lt;/pages&gt;&lt;volume&gt;12&lt;/volume&gt;&lt;edition&gt;2021/12/18&lt;/edition&gt;&lt;dates&gt;&lt;year&gt;2021&lt;/year&gt;&lt;/dates&gt;&lt;isbn&gt;1663-9812 (Print)&amp;#xD;1663-9812&lt;/isbn&gt;&lt;accession-num&gt;34916931&lt;/accession-num&gt;&lt;urls&gt;&lt;/urls&gt;&lt;custom2&gt;Pmc8669916&lt;/custom2&gt;&lt;electronic-resource-num&gt;10.3389/fphar.2021.726784&lt;/electronic-resource-num&gt;&lt;remote-database-provider&gt;Nlm&lt;/remote-database-provider&gt;&lt;language&gt;eng&lt;/language&gt;&lt;/record&gt;&lt;/Cite&gt;&lt;/EndNote&gt;</w:instrText>
      </w:r>
      <w:r w:rsidR="006D1668"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85" w:tooltip="Srinivas, 2021 #1098" w:history="1">
        <w:r w:rsidR="004A3FB6">
          <w:rPr>
            <w:rFonts w:ascii="Times New Roman" w:hAnsi="Times New Roman"/>
            <w:noProof/>
            <w:color w:val="000000"/>
            <w:sz w:val="28"/>
            <w:szCs w:val="28"/>
          </w:rPr>
          <w:t>85</w:t>
        </w:r>
      </w:hyperlink>
      <w:r w:rsidR="004A3FB6">
        <w:rPr>
          <w:rFonts w:ascii="Times New Roman" w:hAnsi="Times New Roman"/>
          <w:noProof/>
          <w:color w:val="000000"/>
          <w:sz w:val="28"/>
          <w:szCs w:val="28"/>
        </w:rPr>
        <w:t>]</w:t>
      </w:r>
      <w:r w:rsidR="006D1668" w:rsidRPr="00F831D0">
        <w:rPr>
          <w:rFonts w:ascii="Times New Roman" w:hAnsi="Times New Roman"/>
          <w:color w:val="000000"/>
          <w:sz w:val="28"/>
          <w:szCs w:val="28"/>
        </w:rPr>
        <w:fldChar w:fldCharType="end"/>
      </w:r>
      <w:r w:rsidR="006D1668" w:rsidRPr="00F831D0">
        <w:rPr>
          <w:rFonts w:ascii="Times New Roman" w:hAnsi="Times New Roman"/>
          <w:color w:val="000000"/>
          <w:sz w:val="28"/>
          <w:szCs w:val="28"/>
        </w:rPr>
        <w:t>.</w:t>
      </w:r>
    </w:p>
    <w:p w:rsidR="007210BA" w:rsidRPr="00A91014" w:rsidRDefault="003158EA" w:rsidP="00864562">
      <w:pPr>
        <w:spacing w:after="0" w:line="360" w:lineRule="auto"/>
        <w:ind w:firstLine="720"/>
        <w:jc w:val="both"/>
        <w:rPr>
          <w:rFonts w:ascii="Times New Roman" w:hAnsi="Times New Roman"/>
          <w:color w:val="000000"/>
          <w:sz w:val="28"/>
          <w:szCs w:val="28"/>
        </w:rPr>
      </w:pPr>
      <w:r w:rsidRPr="00A91014">
        <w:rPr>
          <w:rFonts w:ascii="Times New Roman" w:hAnsi="Times New Roman"/>
          <w:color w:val="000000"/>
          <w:sz w:val="28"/>
          <w:szCs w:val="28"/>
        </w:rPr>
        <w:t>Theo tác giả Ferraris J</w:t>
      </w:r>
      <w:r w:rsidR="00E060E1" w:rsidRPr="00A91014">
        <w:rPr>
          <w:rFonts w:ascii="Times New Roman" w:hAnsi="Times New Roman"/>
          <w:color w:val="000000"/>
          <w:sz w:val="28"/>
          <w:szCs w:val="28"/>
        </w:rPr>
        <w:t xml:space="preserve">. </w:t>
      </w:r>
      <w:r w:rsidRPr="00A91014">
        <w:rPr>
          <w:rFonts w:ascii="Times New Roman" w:hAnsi="Times New Roman"/>
          <w:color w:val="000000"/>
          <w:sz w:val="28"/>
          <w:szCs w:val="28"/>
        </w:rPr>
        <w:t>R</w:t>
      </w:r>
      <w:r w:rsidR="00E060E1" w:rsidRPr="00A91014">
        <w:rPr>
          <w:rFonts w:ascii="Times New Roman" w:hAnsi="Times New Roman"/>
          <w:color w:val="000000"/>
          <w:sz w:val="28"/>
          <w:szCs w:val="28"/>
        </w:rPr>
        <w:t>.</w:t>
      </w:r>
      <w:r w:rsidRPr="00A91014">
        <w:rPr>
          <w:rFonts w:ascii="Times New Roman" w:hAnsi="Times New Roman"/>
          <w:color w:val="000000"/>
          <w:sz w:val="28"/>
          <w:szCs w:val="28"/>
        </w:rPr>
        <w:t xml:space="preserve"> và cộng sự</w:t>
      </w:r>
      <w:r w:rsidR="00286495">
        <w:rPr>
          <w:rFonts w:ascii="Times New Roman" w:hAnsi="Times New Roman"/>
          <w:color w:val="000000"/>
          <w:sz w:val="28"/>
          <w:szCs w:val="28"/>
        </w:rPr>
        <w:t>,</w:t>
      </w:r>
      <w:r w:rsidRPr="00A91014">
        <w:rPr>
          <w:rFonts w:ascii="Times New Roman" w:hAnsi="Times New Roman"/>
          <w:color w:val="000000"/>
          <w:sz w:val="28"/>
          <w:szCs w:val="28"/>
        </w:rPr>
        <w:t xml:space="preserve"> tỷ lệ C/D Tacrolimus ở nhóm </w:t>
      </w:r>
      <w:r w:rsidR="00DA30CC" w:rsidRPr="00F831D0">
        <w:rPr>
          <w:rFonts w:ascii="Times New Roman" w:hAnsi="Times New Roman"/>
          <w:color w:val="000000"/>
          <w:sz w:val="28"/>
          <w:szCs w:val="28"/>
        </w:rPr>
        <w:t xml:space="preserve">kiểu gen </w:t>
      </w:r>
      <w:r w:rsidR="00DA30CC" w:rsidRPr="003B7451">
        <w:rPr>
          <w:rFonts w:ascii="Times New Roman" w:hAnsi="Times New Roman"/>
          <w:i/>
          <w:color w:val="000000"/>
          <w:sz w:val="28"/>
          <w:szCs w:val="28"/>
        </w:rPr>
        <w:t>CYP3A5*3/*3</w:t>
      </w:r>
      <w:r w:rsidR="00A91014">
        <w:rPr>
          <w:rFonts w:ascii="Times New Roman" w:hAnsi="Times New Roman"/>
          <w:color w:val="000000"/>
          <w:sz w:val="28"/>
          <w:szCs w:val="28"/>
        </w:rPr>
        <w:t xml:space="preserve"> </w:t>
      </w:r>
      <w:r w:rsidRPr="00A91014">
        <w:rPr>
          <w:rFonts w:ascii="Times New Roman" w:hAnsi="Times New Roman"/>
          <w:color w:val="000000"/>
          <w:sz w:val="28"/>
          <w:szCs w:val="28"/>
        </w:rPr>
        <w:t xml:space="preserve">là 72.4 ± 8.0 ng/mL/mg/kg/ngày, còn nhóm </w:t>
      </w:r>
      <w:r w:rsidR="00A91014" w:rsidRPr="00A91014">
        <w:rPr>
          <w:rFonts w:ascii="Times New Roman" w:hAnsi="Times New Roman"/>
          <w:color w:val="000000"/>
          <w:sz w:val="28"/>
          <w:szCs w:val="28"/>
        </w:rPr>
        <w:t xml:space="preserve">có kiểu gen </w:t>
      </w:r>
      <w:r w:rsidR="00A91014" w:rsidRPr="003B7451">
        <w:rPr>
          <w:rFonts w:ascii="Times New Roman" w:hAnsi="Times New Roman"/>
          <w:i/>
          <w:color w:val="000000"/>
          <w:sz w:val="28"/>
          <w:szCs w:val="28"/>
        </w:rPr>
        <w:t>CYP3A5*1/*1</w:t>
      </w:r>
      <w:r w:rsidR="00A91014" w:rsidRPr="00A91014">
        <w:rPr>
          <w:rFonts w:ascii="Times New Roman" w:hAnsi="Times New Roman"/>
          <w:color w:val="000000"/>
          <w:sz w:val="28"/>
          <w:szCs w:val="28"/>
        </w:rPr>
        <w:t xml:space="preserve"> </w:t>
      </w:r>
      <w:r w:rsidR="00A91014" w:rsidRPr="00F831D0">
        <w:rPr>
          <w:rFonts w:ascii="Times New Roman" w:hAnsi="Times New Roman"/>
          <w:color w:val="000000"/>
          <w:sz w:val="28"/>
          <w:szCs w:val="28"/>
        </w:rPr>
        <w:t xml:space="preserve">và </w:t>
      </w:r>
      <w:r w:rsidR="00A91014" w:rsidRPr="003B7451">
        <w:rPr>
          <w:rFonts w:ascii="Times New Roman" w:hAnsi="Times New Roman"/>
          <w:i/>
          <w:color w:val="000000"/>
          <w:sz w:val="28"/>
          <w:szCs w:val="28"/>
        </w:rPr>
        <w:t>CYP3A5*1/*3</w:t>
      </w:r>
      <w:r w:rsidR="00A91014" w:rsidRPr="00A91014">
        <w:rPr>
          <w:rFonts w:ascii="Times New Roman" w:hAnsi="Times New Roman"/>
          <w:color w:val="000000"/>
          <w:sz w:val="28"/>
          <w:szCs w:val="28"/>
        </w:rPr>
        <w:t xml:space="preserve"> </w:t>
      </w:r>
      <w:r w:rsidRPr="00A91014">
        <w:rPr>
          <w:rFonts w:ascii="Times New Roman" w:hAnsi="Times New Roman"/>
          <w:color w:val="000000"/>
          <w:sz w:val="28"/>
          <w:szCs w:val="28"/>
        </w:rPr>
        <w:t xml:space="preserve"> là 36.7 ± 5.8 ng/mL/mg/kg/ngày </w:t>
      </w:r>
      <w:r w:rsidRPr="00A91014">
        <w:rPr>
          <w:rFonts w:ascii="Times New Roman" w:hAnsi="Times New Roman"/>
          <w:color w:val="000000"/>
          <w:sz w:val="28"/>
          <w:szCs w:val="28"/>
        </w:rPr>
        <w:fldChar w:fldCharType="begin">
          <w:fldData xml:space="preserve">PEVuZE5vdGU+PENpdGU+PEF1dGhvcj5GZXJyYXJpczwvQXV0aG9yPjxZZWFyPjIwMTE8L1llYXI+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PEVuZE5vdGU+PENpdGU+PEF1dGhvcj5GZXJyYXJpczwvQXV0aG9yPjxZZWFyPjIwMTE8L1llYXI+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Pr="00A91014">
        <w:rPr>
          <w:rFonts w:ascii="Times New Roman" w:hAnsi="Times New Roman"/>
          <w:color w:val="000000"/>
          <w:sz w:val="28"/>
          <w:szCs w:val="28"/>
        </w:rPr>
      </w:r>
      <w:r w:rsidRPr="00A91014">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22" w:tooltip="Ferraris, 2011 #1187" w:history="1">
        <w:r w:rsidR="004A3FB6">
          <w:rPr>
            <w:rFonts w:ascii="Times New Roman" w:hAnsi="Times New Roman"/>
            <w:noProof/>
            <w:color w:val="000000"/>
            <w:sz w:val="28"/>
            <w:szCs w:val="28"/>
          </w:rPr>
          <w:t>122</w:t>
        </w:r>
      </w:hyperlink>
      <w:r w:rsidR="004A3FB6">
        <w:rPr>
          <w:rFonts w:ascii="Times New Roman" w:hAnsi="Times New Roman"/>
          <w:noProof/>
          <w:color w:val="000000"/>
          <w:sz w:val="28"/>
          <w:szCs w:val="28"/>
        </w:rPr>
        <w:t>]</w:t>
      </w:r>
      <w:r w:rsidRPr="00A91014">
        <w:rPr>
          <w:rFonts w:ascii="Times New Roman" w:hAnsi="Times New Roman"/>
          <w:color w:val="000000"/>
          <w:sz w:val="28"/>
          <w:szCs w:val="28"/>
        </w:rPr>
        <w:fldChar w:fldCharType="end"/>
      </w:r>
      <w:r w:rsidRPr="00A91014">
        <w:rPr>
          <w:rFonts w:ascii="Times New Roman" w:hAnsi="Times New Roman"/>
          <w:color w:val="000000"/>
          <w:sz w:val="28"/>
          <w:szCs w:val="28"/>
        </w:rPr>
        <w:t>.</w:t>
      </w:r>
    </w:p>
    <w:bookmarkEnd w:id="1094"/>
    <w:p w:rsidR="00D734F1" w:rsidRPr="00A91014" w:rsidRDefault="00DA2439" w:rsidP="00864562">
      <w:pPr>
        <w:spacing w:after="0" w:line="360" w:lineRule="auto"/>
        <w:ind w:firstLine="720"/>
        <w:jc w:val="both"/>
        <w:rPr>
          <w:rFonts w:ascii="Times New Roman" w:hAnsi="Times New Roman"/>
          <w:color w:val="000000"/>
          <w:sz w:val="28"/>
          <w:szCs w:val="28"/>
        </w:rPr>
      </w:pPr>
      <w:r w:rsidRPr="00A91014">
        <w:rPr>
          <w:rFonts w:ascii="Times New Roman" w:hAnsi="Times New Roman"/>
          <w:color w:val="000000"/>
          <w:sz w:val="28"/>
          <w:szCs w:val="28"/>
        </w:rPr>
        <w:t xml:space="preserve">Kết quả </w:t>
      </w:r>
      <w:r w:rsidR="00A11532" w:rsidRPr="00A91014">
        <w:rPr>
          <w:rFonts w:ascii="Times New Roman" w:hAnsi="Times New Roman"/>
          <w:color w:val="000000"/>
          <w:sz w:val="28"/>
          <w:szCs w:val="28"/>
        </w:rPr>
        <w:t xml:space="preserve">của chúng tôi cũng tương đồng với kết quả của tác giả Furuse </w:t>
      </w:r>
      <w:r w:rsidR="00E060E1" w:rsidRPr="00A91014">
        <w:rPr>
          <w:rFonts w:ascii="Times New Roman" w:hAnsi="Times New Roman"/>
          <w:color w:val="000000"/>
          <w:sz w:val="28"/>
          <w:szCs w:val="28"/>
        </w:rPr>
        <w:t xml:space="preserve">M. </w:t>
      </w:r>
      <w:r w:rsidR="00A11532" w:rsidRPr="00A91014">
        <w:rPr>
          <w:rFonts w:ascii="Times New Roman" w:hAnsi="Times New Roman"/>
          <w:color w:val="000000"/>
          <w:sz w:val="28"/>
          <w:szCs w:val="28"/>
        </w:rPr>
        <w:t>nghiên cứu 47 bệnh nhân ghép thận người Nhật Bản, Tỷ lệ C/D trung bình nhóm</w:t>
      </w:r>
      <w:r w:rsidR="00A91014">
        <w:rPr>
          <w:rFonts w:ascii="Times New Roman" w:hAnsi="Times New Roman"/>
          <w:color w:val="000000"/>
          <w:sz w:val="28"/>
          <w:szCs w:val="28"/>
        </w:rPr>
        <w:t xml:space="preserve"> có kiểu gen</w:t>
      </w:r>
      <w:r w:rsidR="00A11532" w:rsidRPr="00A91014">
        <w:rPr>
          <w:rFonts w:ascii="Times New Roman" w:hAnsi="Times New Roman"/>
          <w:color w:val="000000"/>
          <w:sz w:val="28"/>
          <w:szCs w:val="28"/>
        </w:rPr>
        <w:t xml:space="preserve"> </w:t>
      </w:r>
      <w:r w:rsidR="00A91014" w:rsidRPr="00A91014">
        <w:rPr>
          <w:rFonts w:ascii="Times New Roman" w:hAnsi="Times New Roman"/>
          <w:i/>
          <w:color w:val="000000"/>
          <w:sz w:val="28"/>
          <w:szCs w:val="28"/>
        </w:rPr>
        <w:t>CYP3A5*1/*1; CYP3A5*1/*3</w:t>
      </w:r>
      <w:r w:rsidR="00A91014" w:rsidRPr="00A91014">
        <w:rPr>
          <w:rFonts w:ascii="Times New Roman" w:hAnsi="Times New Roman"/>
          <w:color w:val="000000"/>
          <w:sz w:val="28"/>
          <w:szCs w:val="28"/>
        </w:rPr>
        <w:t xml:space="preserve">  </w:t>
      </w:r>
      <w:r w:rsidR="00A11532" w:rsidRPr="00A91014">
        <w:rPr>
          <w:rFonts w:ascii="Times New Roman" w:hAnsi="Times New Roman"/>
          <w:color w:val="000000"/>
          <w:sz w:val="28"/>
          <w:szCs w:val="28"/>
        </w:rPr>
        <w:t>(74,9</w:t>
      </w:r>
      <w:r w:rsidR="00A02C17" w:rsidRPr="00A91014">
        <w:rPr>
          <w:rFonts w:ascii="Times New Roman" w:hAnsi="Times New Roman"/>
          <w:color w:val="000000"/>
          <w:sz w:val="28"/>
          <w:szCs w:val="28"/>
        </w:rPr>
        <w:t xml:space="preserve"> </w:t>
      </w:r>
      <w:r w:rsidR="00A11532" w:rsidRPr="00A91014">
        <w:rPr>
          <w:rFonts w:ascii="Times New Roman" w:hAnsi="Times New Roman"/>
          <w:color w:val="000000"/>
          <w:sz w:val="28"/>
          <w:szCs w:val="28"/>
        </w:rPr>
        <w:t>±</w:t>
      </w:r>
      <w:r w:rsidR="00A02C17" w:rsidRPr="00A91014">
        <w:rPr>
          <w:rFonts w:ascii="Times New Roman" w:hAnsi="Times New Roman"/>
          <w:color w:val="000000"/>
          <w:sz w:val="28"/>
          <w:szCs w:val="28"/>
        </w:rPr>
        <w:t xml:space="preserve"> </w:t>
      </w:r>
      <w:r w:rsidR="00A11532" w:rsidRPr="00A91014">
        <w:rPr>
          <w:rFonts w:ascii="Times New Roman" w:hAnsi="Times New Roman"/>
          <w:color w:val="000000"/>
          <w:sz w:val="28"/>
          <w:szCs w:val="28"/>
        </w:rPr>
        <w:t xml:space="preserve">32,6) thấp hơn nhóm </w:t>
      </w:r>
      <w:r w:rsidR="00A91014" w:rsidRPr="00F831D0">
        <w:rPr>
          <w:rFonts w:ascii="Times New Roman" w:hAnsi="Times New Roman"/>
          <w:color w:val="000000"/>
          <w:sz w:val="28"/>
          <w:szCs w:val="28"/>
        </w:rPr>
        <w:t xml:space="preserve">kiểu gen </w:t>
      </w:r>
      <w:r w:rsidR="00A91014" w:rsidRPr="00A91014">
        <w:rPr>
          <w:rFonts w:ascii="Times New Roman" w:hAnsi="Times New Roman"/>
          <w:i/>
          <w:color w:val="000000"/>
          <w:sz w:val="28"/>
          <w:szCs w:val="28"/>
        </w:rPr>
        <w:t>CYP3A5*3/*3</w:t>
      </w:r>
      <w:r w:rsidR="00A91014" w:rsidRPr="00A91014">
        <w:rPr>
          <w:rFonts w:ascii="Times New Roman" w:hAnsi="Times New Roman"/>
          <w:color w:val="000000"/>
          <w:sz w:val="28"/>
          <w:szCs w:val="28"/>
        </w:rPr>
        <w:t xml:space="preserve"> </w:t>
      </w:r>
      <w:r w:rsidR="00A11532" w:rsidRPr="00A91014">
        <w:rPr>
          <w:rFonts w:ascii="Times New Roman" w:hAnsi="Times New Roman"/>
          <w:color w:val="000000"/>
          <w:sz w:val="28"/>
          <w:szCs w:val="28"/>
        </w:rPr>
        <w:t>(148,2</w:t>
      </w:r>
      <w:r w:rsidR="00A02C17" w:rsidRPr="00A91014">
        <w:rPr>
          <w:rFonts w:ascii="Times New Roman" w:hAnsi="Times New Roman"/>
          <w:color w:val="000000"/>
          <w:sz w:val="28"/>
          <w:szCs w:val="28"/>
        </w:rPr>
        <w:t xml:space="preserve"> </w:t>
      </w:r>
      <w:r w:rsidR="00A11532" w:rsidRPr="00A91014">
        <w:rPr>
          <w:rFonts w:ascii="Times New Roman" w:hAnsi="Times New Roman"/>
          <w:color w:val="000000"/>
          <w:sz w:val="28"/>
          <w:szCs w:val="28"/>
        </w:rPr>
        <w:t>±</w:t>
      </w:r>
      <w:r w:rsidR="00A02C17" w:rsidRPr="00A91014">
        <w:rPr>
          <w:rFonts w:ascii="Times New Roman" w:hAnsi="Times New Roman"/>
          <w:color w:val="000000"/>
          <w:sz w:val="28"/>
          <w:szCs w:val="28"/>
        </w:rPr>
        <w:t xml:space="preserve"> </w:t>
      </w:r>
      <w:r w:rsidR="00A11532" w:rsidRPr="00A91014">
        <w:rPr>
          <w:rFonts w:ascii="Times New Roman" w:hAnsi="Times New Roman"/>
          <w:color w:val="000000"/>
          <w:sz w:val="28"/>
          <w:szCs w:val="28"/>
        </w:rPr>
        <w:t>66,3),</w:t>
      </w:r>
      <w:r w:rsidR="004221AC" w:rsidRPr="00A91014">
        <w:rPr>
          <w:rFonts w:ascii="Times New Roman" w:hAnsi="Times New Roman"/>
          <w:color w:val="000000"/>
          <w:sz w:val="28"/>
          <w:szCs w:val="28"/>
        </w:rPr>
        <w:t xml:space="preserve"> sự khác biệt có ý nghĩa thống kê,</w:t>
      </w:r>
      <w:r w:rsidR="00A11532" w:rsidRPr="00A91014">
        <w:rPr>
          <w:rFonts w:ascii="Times New Roman" w:hAnsi="Times New Roman"/>
          <w:color w:val="000000"/>
          <w:sz w:val="28"/>
          <w:szCs w:val="28"/>
        </w:rPr>
        <w:t xml:space="preserve"> p &lt; 0,001 </w:t>
      </w:r>
      <w:r w:rsidR="00A11532" w:rsidRPr="00A91014">
        <w:rPr>
          <w:rFonts w:ascii="Times New Roman" w:hAnsi="Times New Roman"/>
          <w:color w:val="000000"/>
          <w:sz w:val="28"/>
          <w:szCs w:val="28"/>
        </w:rPr>
        <w:fldChar w:fldCharType="begin">
          <w:fldData xml:space="preserve">PEVuZE5vdGU+PENpdGU+PEF1dGhvcj5GdXJ1c2U8L0F1dGhvcj48WWVhcj4yMDIxPC9ZZWFyPjxS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PEVuZE5vdGU+PENpdGU+PEF1dGhvcj5GdXJ1c2U8L0F1dGhvcj48WWVhcj4yMDIxPC9ZZWFyPjxS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A11532" w:rsidRPr="00A91014">
        <w:rPr>
          <w:rFonts w:ascii="Times New Roman" w:hAnsi="Times New Roman"/>
          <w:color w:val="000000"/>
          <w:sz w:val="28"/>
          <w:szCs w:val="28"/>
        </w:rPr>
      </w:r>
      <w:r w:rsidR="00A11532" w:rsidRPr="00A91014">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24" w:tooltip="Furuse, 2021 #1107" w:history="1">
        <w:r w:rsidR="004A3FB6">
          <w:rPr>
            <w:rFonts w:ascii="Times New Roman" w:hAnsi="Times New Roman"/>
            <w:noProof/>
            <w:color w:val="000000"/>
            <w:sz w:val="28"/>
            <w:szCs w:val="28"/>
          </w:rPr>
          <w:t>124</w:t>
        </w:r>
      </w:hyperlink>
      <w:r w:rsidR="004A3FB6">
        <w:rPr>
          <w:rFonts w:ascii="Times New Roman" w:hAnsi="Times New Roman"/>
          <w:noProof/>
          <w:color w:val="000000"/>
          <w:sz w:val="28"/>
          <w:szCs w:val="28"/>
        </w:rPr>
        <w:t>]</w:t>
      </w:r>
      <w:r w:rsidR="00A11532" w:rsidRPr="00A91014">
        <w:rPr>
          <w:rFonts w:ascii="Times New Roman" w:hAnsi="Times New Roman"/>
          <w:color w:val="000000"/>
          <w:sz w:val="28"/>
          <w:szCs w:val="28"/>
        </w:rPr>
        <w:fldChar w:fldCharType="end"/>
      </w:r>
      <w:r w:rsidR="00A11532" w:rsidRPr="00A91014">
        <w:rPr>
          <w:rFonts w:ascii="Times New Roman" w:hAnsi="Times New Roman"/>
          <w:color w:val="000000"/>
          <w:sz w:val="28"/>
          <w:szCs w:val="28"/>
        </w:rPr>
        <w:t>.</w:t>
      </w:r>
    </w:p>
    <w:p w:rsidR="00A11532" w:rsidRDefault="00FB67A8" w:rsidP="00864562">
      <w:pPr>
        <w:spacing w:after="0" w:line="360" w:lineRule="auto"/>
        <w:ind w:firstLine="720"/>
        <w:jc w:val="both"/>
        <w:rPr>
          <w:rFonts w:ascii="Times New Roman" w:hAnsi="Times New Roman"/>
          <w:color w:val="000000"/>
          <w:sz w:val="28"/>
          <w:szCs w:val="28"/>
        </w:rPr>
      </w:pPr>
      <w:r w:rsidRPr="00A91014">
        <w:rPr>
          <w:rFonts w:ascii="Times New Roman" w:hAnsi="Times New Roman"/>
          <w:color w:val="000000"/>
          <w:sz w:val="28"/>
          <w:szCs w:val="28"/>
        </w:rPr>
        <w:lastRenderedPageBreak/>
        <w:t>Theo tác giả Cheng</w:t>
      </w:r>
      <w:r w:rsidR="00E060E1" w:rsidRPr="00A91014">
        <w:rPr>
          <w:rFonts w:ascii="Times New Roman" w:hAnsi="Times New Roman"/>
          <w:color w:val="000000"/>
          <w:sz w:val="28"/>
          <w:szCs w:val="28"/>
        </w:rPr>
        <w:t xml:space="preserve"> F.</w:t>
      </w:r>
      <w:r w:rsidRPr="00A91014">
        <w:rPr>
          <w:rFonts w:ascii="Times New Roman" w:hAnsi="Times New Roman"/>
          <w:color w:val="000000"/>
          <w:sz w:val="28"/>
          <w:szCs w:val="28"/>
        </w:rPr>
        <w:t xml:space="preserve"> nghiên cứu trên 201 bệnh nhân ghép thận người Trung Quốc, tác giả cũng kết luận rằng những bệnh nhân thuộc nhóm </w:t>
      </w:r>
      <w:r w:rsidR="00A91014" w:rsidRPr="00F831D0">
        <w:rPr>
          <w:rFonts w:ascii="Times New Roman" w:hAnsi="Times New Roman"/>
          <w:color w:val="000000"/>
          <w:sz w:val="28"/>
          <w:szCs w:val="28"/>
        </w:rPr>
        <w:t xml:space="preserve">kiểu gen </w:t>
      </w:r>
      <w:r w:rsidR="00A91014" w:rsidRPr="00A91014">
        <w:rPr>
          <w:rFonts w:ascii="Times New Roman" w:hAnsi="Times New Roman"/>
          <w:i/>
          <w:color w:val="000000"/>
          <w:sz w:val="28"/>
          <w:szCs w:val="28"/>
        </w:rPr>
        <w:t>CYP3A5*3/*3</w:t>
      </w:r>
      <w:r w:rsidR="00A91014" w:rsidRPr="00A91014">
        <w:rPr>
          <w:rFonts w:ascii="Times New Roman" w:hAnsi="Times New Roman"/>
          <w:color w:val="000000"/>
          <w:sz w:val="28"/>
          <w:szCs w:val="28"/>
        </w:rPr>
        <w:t xml:space="preserve"> </w:t>
      </w:r>
      <w:r w:rsidRPr="00A91014">
        <w:rPr>
          <w:rFonts w:ascii="Times New Roman" w:hAnsi="Times New Roman"/>
          <w:color w:val="000000"/>
          <w:sz w:val="28"/>
          <w:szCs w:val="28"/>
        </w:rPr>
        <w:t xml:space="preserve">có tỷ lệ C/D </w:t>
      </w:r>
      <w:r w:rsidR="00C055CF" w:rsidRPr="00A91014">
        <w:rPr>
          <w:rFonts w:ascii="Times New Roman" w:hAnsi="Times New Roman"/>
          <w:color w:val="000000"/>
          <w:sz w:val="28"/>
          <w:szCs w:val="28"/>
        </w:rPr>
        <w:t>Tacrolimus</w:t>
      </w:r>
      <w:r w:rsidR="00F14B9C" w:rsidRPr="00A91014">
        <w:rPr>
          <w:rFonts w:ascii="Times New Roman" w:hAnsi="Times New Roman"/>
          <w:color w:val="000000"/>
          <w:sz w:val="28"/>
          <w:szCs w:val="28"/>
        </w:rPr>
        <w:t xml:space="preserve"> trung bình</w:t>
      </w:r>
      <w:r w:rsidRPr="00A91014">
        <w:rPr>
          <w:rFonts w:ascii="Times New Roman" w:hAnsi="Times New Roman"/>
          <w:color w:val="000000"/>
          <w:sz w:val="28"/>
          <w:szCs w:val="28"/>
        </w:rPr>
        <w:t xml:space="preserve"> </w:t>
      </w:r>
      <w:r w:rsidR="00A91014">
        <w:rPr>
          <w:rFonts w:ascii="Times New Roman" w:hAnsi="Times New Roman"/>
          <w:color w:val="000000"/>
          <w:sz w:val="28"/>
          <w:szCs w:val="28"/>
        </w:rPr>
        <w:t xml:space="preserve">(2,2) </w:t>
      </w:r>
      <w:r w:rsidRPr="00A91014">
        <w:rPr>
          <w:rFonts w:ascii="Times New Roman" w:hAnsi="Times New Roman"/>
          <w:color w:val="000000"/>
          <w:sz w:val="28"/>
          <w:szCs w:val="28"/>
        </w:rPr>
        <w:t xml:space="preserve">cao hơn nhóm </w:t>
      </w:r>
      <w:r w:rsidR="00A91014">
        <w:rPr>
          <w:rFonts w:ascii="Times New Roman" w:hAnsi="Times New Roman"/>
          <w:color w:val="000000"/>
          <w:sz w:val="28"/>
          <w:szCs w:val="28"/>
        </w:rPr>
        <w:t>kiểu gen</w:t>
      </w:r>
      <w:r w:rsidR="00A91014" w:rsidRPr="00A91014">
        <w:rPr>
          <w:rFonts w:ascii="Times New Roman" w:hAnsi="Times New Roman"/>
          <w:color w:val="000000"/>
          <w:sz w:val="28"/>
          <w:szCs w:val="28"/>
        </w:rPr>
        <w:t xml:space="preserve"> </w:t>
      </w:r>
      <w:r w:rsidR="00A91014" w:rsidRPr="00A91014">
        <w:rPr>
          <w:rFonts w:ascii="Times New Roman" w:hAnsi="Times New Roman"/>
          <w:i/>
          <w:color w:val="000000"/>
          <w:sz w:val="28"/>
          <w:szCs w:val="28"/>
        </w:rPr>
        <w:t>CYP3A5*1/*1; CYP3A5*1/*3</w:t>
      </w:r>
      <w:r w:rsidR="00A91014">
        <w:rPr>
          <w:rFonts w:ascii="Times New Roman" w:hAnsi="Times New Roman"/>
          <w:i/>
          <w:color w:val="000000"/>
          <w:sz w:val="28"/>
          <w:szCs w:val="28"/>
        </w:rPr>
        <w:t xml:space="preserve"> </w:t>
      </w:r>
      <w:r w:rsidR="00A91014">
        <w:rPr>
          <w:rFonts w:ascii="Times New Roman" w:hAnsi="Times New Roman"/>
          <w:color w:val="000000"/>
          <w:sz w:val="28"/>
          <w:szCs w:val="28"/>
        </w:rPr>
        <w:t>(</w:t>
      </w:r>
      <w:r w:rsidR="00EC66EF" w:rsidRPr="00A91014">
        <w:rPr>
          <w:rFonts w:ascii="Times New Roman" w:hAnsi="Times New Roman"/>
          <w:color w:val="000000"/>
          <w:sz w:val="28"/>
          <w:szCs w:val="28"/>
        </w:rPr>
        <w:t>1,5</w:t>
      </w:r>
      <w:r w:rsidR="00EC66EF">
        <w:rPr>
          <w:rFonts w:ascii="Times New Roman" w:hAnsi="Times New Roman"/>
          <w:color w:val="000000"/>
          <w:sz w:val="28"/>
          <w:szCs w:val="28"/>
        </w:rPr>
        <w:t xml:space="preserve">) </w:t>
      </w:r>
      <w:r w:rsidR="00082965" w:rsidRPr="00A91014">
        <w:rPr>
          <w:rFonts w:ascii="Times New Roman" w:hAnsi="Times New Roman"/>
          <w:color w:val="000000"/>
          <w:sz w:val="28"/>
          <w:szCs w:val="28"/>
        </w:rPr>
        <w:fldChar w:fldCharType="begin"/>
      </w:r>
      <w:r w:rsidR="004A3FB6">
        <w:rPr>
          <w:rFonts w:ascii="Times New Roman" w:hAnsi="Times New Roman"/>
          <w:color w:val="000000"/>
          <w:sz w:val="28"/>
          <w:szCs w:val="28"/>
        </w:rPr>
        <w:instrText xml:space="preserve"> ADDIN EN.CITE &lt;EndNote&gt;&lt;Cite&gt;&lt;Author&gt;Cheng&lt;/Author&gt;&lt;Year&gt;2021&lt;/Year&gt;&lt;RecNum&gt;1108&lt;/RecNum&gt;&lt;DisplayText&gt;[116]&lt;/DisplayText&gt;&lt;record&gt;&lt;rec-number&gt;1108&lt;/rec-number&gt;&lt;foreign-keys&gt;&lt;key app="EN" db-id="afpzv9t00ep5d0efrso5zpwies50szftrvv5" timestamp="1718469441"&gt;1108&lt;/key&gt;&lt;/foreign-keys&gt;&lt;ref-type name="Journal Article"&gt;17&lt;/ref-type&gt;&lt;contributors&gt;&lt;authors&gt;&lt;author&gt;Cheng, F.&lt;/author&gt;&lt;author&gt;Li, Q.&lt;/author&gt;&lt;author&gt;Wang, J.&lt;/author&gt;&lt;author&gt;Hu, M.&lt;/author&gt;&lt;author&gt;Zeng, F.&lt;/author&gt;&lt;author&gt;Wang, Z.&lt;/author&gt;&lt;author&gt;Zhang, Y.&lt;/author&gt;&lt;/authors&gt;&lt;/contributors&gt;&lt;auth-address&gt;Department of Pharmacy, Union Hospital, Tongji Medical College, Huazhong University of Science and Technology, Wuhan, 430022, People&amp;apos;s Republic of China.&amp;#xD;Hubei Province Clinical Research Center for Precision Medicine for Critical Illness, Wuhan, 430022, People&amp;apos;s Republic of China.&amp;#xD;Department of Urology, Union Hospital, Tongji Medical College, Huazhong University of Science and Technology, Wuhan, 430022, People&amp;apos;s Republic of China.&lt;/auth-address&gt;&lt;titles&gt;&lt;title&gt;Genetic Polymorphisms Affecting Tacrolimus Metabolism and the Relationship to Post-Transplant Outcomes in Kidney Transplant Recipients&lt;/title&gt;&lt;secondary-title&gt;Pharmgenomics Pers Med. &lt;/secondary-title&gt;&lt;/titles&gt;&lt;periodical&gt;&lt;full-title&gt;Pharmgenomics Pers Med.&lt;/full-title&gt;&lt;/periodical&gt;&lt;pages&gt;1463-1474&lt;/pages&gt;&lt;volume&gt;14&lt;/volume&gt;&lt;dates&gt;&lt;year&gt;2021&lt;/year&gt;&lt;/dates&gt;&lt;isbn&gt;1178-7066 (Print)&amp;#xD;1178-7066&lt;/isbn&gt;&lt;accession-num&gt;34824543&lt;/accession-num&gt;&lt;urls&gt;&lt;/urls&gt;&lt;electronic-resource-num&gt;10.2147/pgpm.s337947&lt;/electronic-resource-num&gt;&lt;remote-database-provider&gt;Nlm&lt;/remote-database-provider&gt;&lt;/record&gt;&lt;/Cite&gt;&lt;/EndNote&gt;</w:instrText>
      </w:r>
      <w:r w:rsidR="00082965" w:rsidRPr="00A91014">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16" w:tooltip="Cheng, 2021 #1108" w:history="1">
        <w:r w:rsidR="004A3FB6">
          <w:rPr>
            <w:rFonts w:ascii="Times New Roman" w:hAnsi="Times New Roman"/>
            <w:noProof/>
            <w:color w:val="000000"/>
            <w:sz w:val="28"/>
            <w:szCs w:val="28"/>
          </w:rPr>
          <w:t>116</w:t>
        </w:r>
      </w:hyperlink>
      <w:r w:rsidR="004A3FB6">
        <w:rPr>
          <w:rFonts w:ascii="Times New Roman" w:hAnsi="Times New Roman"/>
          <w:noProof/>
          <w:color w:val="000000"/>
          <w:sz w:val="28"/>
          <w:szCs w:val="28"/>
        </w:rPr>
        <w:t>]</w:t>
      </w:r>
      <w:r w:rsidR="00082965" w:rsidRPr="00A91014">
        <w:rPr>
          <w:rFonts w:ascii="Times New Roman" w:hAnsi="Times New Roman"/>
          <w:color w:val="000000"/>
          <w:sz w:val="28"/>
          <w:szCs w:val="28"/>
        </w:rPr>
        <w:fldChar w:fldCharType="end"/>
      </w:r>
      <w:r w:rsidRPr="00A91014">
        <w:rPr>
          <w:rFonts w:ascii="Times New Roman" w:hAnsi="Times New Roman"/>
          <w:color w:val="000000"/>
          <w:sz w:val="28"/>
          <w:szCs w:val="28"/>
        </w:rPr>
        <w:t>.</w:t>
      </w:r>
      <w:r w:rsidRPr="00F831D0">
        <w:rPr>
          <w:rFonts w:ascii="Times New Roman" w:hAnsi="Times New Roman"/>
          <w:color w:val="000000"/>
          <w:sz w:val="28"/>
          <w:szCs w:val="28"/>
        </w:rPr>
        <w:t xml:space="preserve"> </w:t>
      </w:r>
    </w:p>
    <w:p w:rsidR="00E87EF7" w:rsidRPr="00F831D0" w:rsidRDefault="00725A83" w:rsidP="00F831D0">
      <w:pPr>
        <w:pStyle w:val="Heading3"/>
        <w:spacing w:before="0" w:line="360" w:lineRule="auto"/>
        <w:jc w:val="both"/>
        <w:rPr>
          <w:rFonts w:ascii="Times New Roman" w:hAnsi="Times New Roman"/>
          <w:i/>
          <w:color w:val="000000"/>
          <w:sz w:val="28"/>
          <w:szCs w:val="28"/>
        </w:rPr>
      </w:pPr>
      <w:bookmarkStart w:id="1095" w:name="_Toc178497581"/>
      <w:r w:rsidRPr="00F831D0">
        <w:rPr>
          <w:rFonts w:ascii="Times New Roman" w:hAnsi="Times New Roman"/>
          <w:i/>
          <w:color w:val="000000"/>
          <w:sz w:val="28"/>
          <w:szCs w:val="28"/>
        </w:rPr>
        <w:t>4</w:t>
      </w:r>
      <w:r w:rsidR="00E87EF7" w:rsidRPr="00F831D0">
        <w:rPr>
          <w:rFonts w:ascii="Times New Roman" w:hAnsi="Times New Roman"/>
          <w:i/>
          <w:color w:val="000000"/>
          <w:sz w:val="28"/>
          <w:szCs w:val="28"/>
        </w:rPr>
        <w:t>.3.2</w:t>
      </w:r>
      <w:r w:rsidR="00602686">
        <w:rPr>
          <w:rFonts w:ascii="Times New Roman" w:hAnsi="Times New Roman"/>
          <w:i/>
          <w:color w:val="000000"/>
          <w:sz w:val="28"/>
          <w:szCs w:val="28"/>
          <w:lang w:val="en-US"/>
        </w:rPr>
        <w:t>.</w:t>
      </w:r>
      <w:r w:rsidR="00E87EF7" w:rsidRPr="00F831D0">
        <w:rPr>
          <w:rFonts w:ascii="Times New Roman" w:hAnsi="Times New Roman"/>
          <w:i/>
          <w:color w:val="000000"/>
          <w:sz w:val="28"/>
          <w:szCs w:val="28"/>
        </w:rPr>
        <w:t xml:space="preserve"> Mối liên quan của</w:t>
      </w:r>
      <w:r w:rsidR="00EC66EF">
        <w:rPr>
          <w:rFonts w:ascii="Times New Roman" w:hAnsi="Times New Roman"/>
          <w:i/>
          <w:color w:val="000000"/>
          <w:sz w:val="28"/>
          <w:szCs w:val="28"/>
          <w:lang w:val="en-US"/>
        </w:rPr>
        <w:t xml:space="preserve"> biến thể</w:t>
      </w:r>
      <w:r w:rsidR="00E87EF7" w:rsidRPr="00F831D0">
        <w:rPr>
          <w:rFonts w:ascii="Times New Roman" w:hAnsi="Times New Roman"/>
          <w:i/>
          <w:color w:val="000000"/>
          <w:sz w:val="28"/>
          <w:szCs w:val="28"/>
        </w:rPr>
        <w:t xml:space="preserve"> </w:t>
      </w:r>
      <w:r w:rsidR="009144E8">
        <w:rPr>
          <w:rFonts w:ascii="Times New Roman" w:hAnsi="Times New Roman"/>
          <w:i/>
          <w:color w:val="000000"/>
          <w:sz w:val="28"/>
          <w:szCs w:val="28"/>
        </w:rPr>
        <w:t>gen</w:t>
      </w:r>
      <w:r w:rsidR="00E87EF7" w:rsidRPr="00F831D0">
        <w:rPr>
          <w:rFonts w:ascii="Times New Roman" w:hAnsi="Times New Roman"/>
          <w:i/>
          <w:color w:val="000000"/>
          <w:sz w:val="28"/>
          <w:szCs w:val="28"/>
        </w:rPr>
        <w:t xml:space="preserve"> CYP3A4, CYP3A5 với đặc điểm lâm sàng, cận lâm sàng ở bệnh nhân ghép thận</w:t>
      </w:r>
      <w:bookmarkEnd w:id="1095"/>
    </w:p>
    <w:p w:rsidR="00E05D8E" w:rsidRPr="00F831D0" w:rsidRDefault="00E05D8E" w:rsidP="00F831D0">
      <w:pPr>
        <w:spacing w:after="0" w:line="360" w:lineRule="auto"/>
        <w:jc w:val="both"/>
        <w:rPr>
          <w:rFonts w:ascii="Times New Roman" w:hAnsi="Times New Roman"/>
          <w:b/>
          <w:i/>
          <w:color w:val="000000"/>
          <w:sz w:val="28"/>
          <w:szCs w:val="28"/>
        </w:rPr>
      </w:pPr>
      <w:r w:rsidRPr="00F831D0">
        <w:rPr>
          <w:rFonts w:ascii="Times New Roman" w:hAnsi="Times New Roman"/>
          <w:b/>
          <w:i/>
          <w:color w:val="000000"/>
          <w:sz w:val="28"/>
          <w:szCs w:val="28"/>
        </w:rPr>
        <w:t>*</w:t>
      </w:r>
      <w:r w:rsidR="00725A83" w:rsidRPr="00F831D0">
        <w:rPr>
          <w:rFonts w:ascii="Times New Roman" w:hAnsi="Times New Roman"/>
          <w:b/>
          <w:i/>
          <w:color w:val="000000"/>
          <w:sz w:val="28"/>
          <w:szCs w:val="28"/>
        </w:rPr>
        <w:t xml:space="preserve"> </w:t>
      </w:r>
      <w:r w:rsidRPr="00F831D0">
        <w:rPr>
          <w:rFonts w:ascii="Times New Roman" w:hAnsi="Times New Roman"/>
          <w:b/>
          <w:i/>
          <w:color w:val="000000"/>
          <w:sz w:val="28"/>
          <w:szCs w:val="28"/>
        </w:rPr>
        <w:t>Với mức lọc cầu thận</w:t>
      </w:r>
    </w:p>
    <w:p w:rsidR="00321116" w:rsidRPr="00A030C5" w:rsidRDefault="003760AD" w:rsidP="00864562">
      <w:pPr>
        <w:spacing w:after="0" w:line="360" w:lineRule="auto"/>
        <w:ind w:firstLine="720"/>
        <w:jc w:val="both"/>
        <w:rPr>
          <w:rFonts w:ascii="Times New Roman" w:hAnsi="Times New Roman"/>
          <w:color w:val="000000"/>
          <w:sz w:val="28"/>
          <w:szCs w:val="28"/>
        </w:rPr>
      </w:pPr>
      <w:r>
        <w:rPr>
          <w:rFonts w:ascii="Times New Roman" w:hAnsi="Times New Roman"/>
          <w:color w:val="000000"/>
          <w:sz w:val="28"/>
          <w:szCs w:val="28"/>
        </w:rPr>
        <w:t xml:space="preserve">Độ thanh thải Creatinin </w:t>
      </w:r>
      <w:r w:rsidR="005026CF" w:rsidRPr="00F831D0">
        <w:rPr>
          <w:rFonts w:ascii="Times New Roman" w:hAnsi="Times New Roman"/>
          <w:color w:val="000000"/>
          <w:sz w:val="28"/>
          <w:szCs w:val="28"/>
        </w:rPr>
        <w:t>(</w:t>
      </w:r>
      <w:r w:rsidR="00A030C5" w:rsidRPr="00A030C5">
        <w:rPr>
          <w:rFonts w:ascii="Times New Roman" w:hAnsi="Times New Roman"/>
          <w:color w:val="000000"/>
          <w:sz w:val="28"/>
          <w:szCs w:val="28"/>
        </w:rPr>
        <w:t>CrCl</w:t>
      </w:r>
      <w:r w:rsidR="00A030C5">
        <w:rPr>
          <w:rFonts w:ascii="Times New Roman" w:hAnsi="Times New Roman"/>
          <w:color w:val="000000"/>
          <w:sz w:val="28"/>
          <w:szCs w:val="28"/>
        </w:rPr>
        <w:t>)</w:t>
      </w:r>
      <w:r w:rsidR="005026CF" w:rsidRPr="00F831D0">
        <w:rPr>
          <w:rFonts w:ascii="Times New Roman" w:hAnsi="Times New Roman"/>
          <w:b/>
          <w:bCs/>
          <w:sz w:val="28"/>
          <w:szCs w:val="28"/>
        </w:rPr>
        <w:t> </w:t>
      </w:r>
      <w:r w:rsidR="005026CF" w:rsidRPr="00F831D0">
        <w:rPr>
          <w:rFonts w:ascii="Times New Roman" w:hAnsi="Times New Roman"/>
          <w:color w:val="000000"/>
          <w:sz w:val="28"/>
          <w:szCs w:val="28"/>
        </w:rPr>
        <w:t>là một trong các chỉ số quan trọng được dùng để đánh giá tình trạng thận và xác định những tổn thương thận gặp phải</w:t>
      </w:r>
      <w:r w:rsidR="00B80F17" w:rsidRPr="00F831D0">
        <w:rPr>
          <w:rFonts w:ascii="Times New Roman" w:hAnsi="Times New Roman"/>
          <w:color w:val="000000"/>
          <w:sz w:val="28"/>
          <w:szCs w:val="28"/>
        </w:rPr>
        <w:t>, tính mức lọc cầu thận là cách tiếp cận đơn giản nhất để xem chức năng thận có bình thường hay không</w:t>
      </w:r>
      <w:r w:rsidR="005026CF" w:rsidRPr="00F831D0">
        <w:rPr>
          <w:rFonts w:ascii="Times New Roman" w:hAnsi="Times New Roman"/>
          <w:color w:val="000000"/>
          <w:sz w:val="28"/>
          <w:szCs w:val="28"/>
        </w:rPr>
        <w:t>. Mức lọc cầu thận được định nghĩa là thể tích huyết tương mà từ đó một chất nhất định</w:t>
      </w:r>
      <w:r w:rsidR="00F044E0" w:rsidRPr="00F831D0">
        <w:rPr>
          <w:rFonts w:ascii="Times New Roman" w:hAnsi="Times New Roman"/>
          <w:color w:val="000000"/>
          <w:sz w:val="28"/>
          <w:szCs w:val="28"/>
        </w:rPr>
        <w:t xml:space="preserve"> </w:t>
      </w:r>
      <w:r w:rsidR="005026CF" w:rsidRPr="00F831D0">
        <w:rPr>
          <w:rFonts w:ascii="Times New Roman" w:hAnsi="Times New Roman"/>
          <w:color w:val="000000"/>
          <w:sz w:val="28"/>
          <w:szCs w:val="28"/>
        </w:rPr>
        <w:t xml:space="preserve">được loại bỏ hoàn toàn bằng cách lọc </w:t>
      </w:r>
      <w:r w:rsidR="00B80F17" w:rsidRPr="00F831D0">
        <w:rPr>
          <w:rFonts w:ascii="Times New Roman" w:hAnsi="Times New Roman"/>
          <w:color w:val="000000"/>
          <w:sz w:val="28"/>
          <w:szCs w:val="28"/>
        </w:rPr>
        <w:t xml:space="preserve">qua </w:t>
      </w:r>
      <w:r w:rsidR="005026CF" w:rsidRPr="00F831D0">
        <w:rPr>
          <w:rFonts w:ascii="Times New Roman" w:hAnsi="Times New Roman"/>
          <w:color w:val="000000"/>
          <w:sz w:val="28"/>
          <w:szCs w:val="28"/>
        </w:rPr>
        <w:t>cầu thận trong một đơn vị thời gian</w:t>
      </w:r>
      <w:r w:rsidR="005B047E" w:rsidRPr="00F831D0">
        <w:rPr>
          <w:rFonts w:ascii="Times New Roman" w:hAnsi="Times New Roman"/>
          <w:color w:val="000000"/>
          <w:sz w:val="28"/>
          <w:szCs w:val="28"/>
        </w:rPr>
        <w:t>, trong thực hành lâm sàng thường sử dụng creatinine để ước lượng mức lọc cầu thận</w:t>
      </w:r>
      <w:r w:rsidR="005026CF" w:rsidRPr="00F831D0">
        <w:rPr>
          <w:rFonts w:ascii="Times New Roman" w:hAnsi="Times New Roman"/>
          <w:color w:val="000000"/>
          <w:sz w:val="28"/>
          <w:szCs w:val="28"/>
        </w:rPr>
        <w:t>.</w:t>
      </w:r>
      <w:r w:rsidR="00540B8A" w:rsidRPr="00F831D0">
        <w:rPr>
          <w:rFonts w:ascii="Times New Roman" w:hAnsi="Times New Roman"/>
          <w:color w:val="000000"/>
          <w:sz w:val="28"/>
          <w:szCs w:val="28"/>
        </w:rPr>
        <w:t xml:space="preserve"> Năm 2002</w:t>
      </w:r>
      <w:r w:rsidR="00647FD6" w:rsidRPr="00F831D0">
        <w:rPr>
          <w:rFonts w:ascii="Times New Roman" w:hAnsi="Times New Roman"/>
          <w:color w:val="000000"/>
          <w:sz w:val="28"/>
          <w:szCs w:val="28"/>
        </w:rPr>
        <w:t>, Hội Thận học Hoa Kỳ đưa ra cách phân loại bệnh thận theo sáng kiến quản lý chất lượng bệnh thận (</w:t>
      </w:r>
      <w:r w:rsidR="003A02FC">
        <w:rPr>
          <w:rFonts w:ascii="Times New Roman" w:hAnsi="Times New Roman"/>
          <w:color w:val="000000"/>
          <w:sz w:val="28"/>
          <w:szCs w:val="28"/>
        </w:rPr>
        <w:t>NKF-</w:t>
      </w:r>
      <w:r w:rsidR="00647FD6" w:rsidRPr="00F831D0">
        <w:rPr>
          <w:rFonts w:ascii="Times New Roman" w:hAnsi="Times New Roman"/>
          <w:color w:val="000000"/>
          <w:sz w:val="28"/>
          <w:szCs w:val="28"/>
        </w:rPr>
        <w:t>KDO</w:t>
      </w:r>
      <w:r w:rsidR="006D68AD">
        <w:rPr>
          <w:rFonts w:ascii="Times New Roman" w:hAnsi="Times New Roman"/>
          <w:color w:val="000000"/>
          <w:sz w:val="28"/>
          <w:szCs w:val="28"/>
        </w:rPr>
        <w:t>G</w:t>
      </w:r>
      <w:r w:rsidR="00647FD6" w:rsidRPr="00F831D0">
        <w:rPr>
          <w:rFonts w:ascii="Times New Roman" w:hAnsi="Times New Roman"/>
          <w:color w:val="000000"/>
          <w:sz w:val="28"/>
          <w:szCs w:val="28"/>
        </w:rPr>
        <w:t>I), chia bệnh thận mạn tính dựa theo mức lọc cầu thận. Bệnh thận mạn tính được xác định khi có tổn thương thận hoặc mức lọc cầu thận &lt; 60 ml/phút/1,73</w:t>
      </w:r>
      <w:r w:rsidR="00647FD6" w:rsidRPr="00F831D0">
        <w:rPr>
          <w:rFonts w:ascii="Times New Roman" w:hAnsi="Times New Roman"/>
          <w:color w:val="000000"/>
          <w:sz w:val="28"/>
          <w:szCs w:val="28"/>
          <w:vertAlign w:val="superscript"/>
        </w:rPr>
        <w:t>2</w:t>
      </w:r>
      <w:r w:rsidR="00647FD6" w:rsidRPr="00F831D0">
        <w:rPr>
          <w:rFonts w:ascii="Times New Roman" w:hAnsi="Times New Roman"/>
          <w:color w:val="000000"/>
          <w:sz w:val="28"/>
          <w:szCs w:val="28"/>
        </w:rPr>
        <w:t>, tồn tại ≥ 3 tháng</w:t>
      </w:r>
      <w:r w:rsidR="002E110C" w:rsidRPr="00F831D0">
        <w:rPr>
          <w:rFonts w:ascii="Times New Roman" w:hAnsi="Times New Roman"/>
          <w:color w:val="000000"/>
          <w:sz w:val="28"/>
          <w:szCs w:val="28"/>
        </w:rPr>
        <w:t>, theo KD</w:t>
      </w:r>
      <w:r w:rsidR="003A02FC">
        <w:rPr>
          <w:rFonts w:ascii="Times New Roman" w:hAnsi="Times New Roman"/>
          <w:color w:val="000000"/>
          <w:sz w:val="28"/>
          <w:szCs w:val="28"/>
        </w:rPr>
        <w:t>I</w:t>
      </w:r>
      <w:r w:rsidR="002E110C" w:rsidRPr="00F831D0">
        <w:rPr>
          <w:rFonts w:ascii="Times New Roman" w:hAnsi="Times New Roman"/>
          <w:color w:val="000000"/>
          <w:sz w:val="28"/>
          <w:szCs w:val="28"/>
        </w:rPr>
        <w:t>G</w:t>
      </w:r>
      <w:r w:rsidR="003A02FC">
        <w:rPr>
          <w:rFonts w:ascii="Times New Roman" w:hAnsi="Times New Roman"/>
          <w:color w:val="000000"/>
          <w:sz w:val="28"/>
          <w:szCs w:val="28"/>
        </w:rPr>
        <w:t>O</w:t>
      </w:r>
      <w:r w:rsidR="002E110C" w:rsidRPr="00F831D0">
        <w:rPr>
          <w:rFonts w:ascii="Times New Roman" w:hAnsi="Times New Roman"/>
          <w:color w:val="000000"/>
          <w:sz w:val="28"/>
          <w:szCs w:val="28"/>
        </w:rPr>
        <w:t xml:space="preserve"> </w:t>
      </w:r>
      <w:r w:rsidR="006A5EC5">
        <w:rPr>
          <w:rFonts w:ascii="Times New Roman" w:hAnsi="Times New Roman"/>
          <w:color w:val="000000"/>
          <w:sz w:val="28"/>
          <w:szCs w:val="28"/>
        </w:rPr>
        <w:t xml:space="preserve">2024 </w:t>
      </w:r>
      <w:r w:rsidR="002E110C" w:rsidRPr="00F831D0">
        <w:rPr>
          <w:rFonts w:ascii="Times New Roman" w:hAnsi="Times New Roman"/>
          <w:color w:val="000000"/>
          <w:sz w:val="28"/>
          <w:szCs w:val="28"/>
        </w:rPr>
        <w:t xml:space="preserve">bệnh thận mạn tính giai đoạn 1 chức năng thận còn bình thường, bệnh thận mạn tính giai đoạn 2 đã có giảm chức năng thận, bệnh thận mạn tính giai đoạn 3 trở đi </w:t>
      </w:r>
      <w:r w:rsidR="00553060">
        <w:rPr>
          <w:rFonts w:ascii="Times New Roman" w:hAnsi="Times New Roman"/>
          <w:color w:val="000000"/>
          <w:sz w:val="28"/>
          <w:szCs w:val="28"/>
        </w:rPr>
        <w:t xml:space="preserve">(G3a-G5) </w:t>
      </w:r>
      <w:r w:rsidR="002E110C" w:rsidRPr="00F831D0">
        <w:rPr>
          <w:rFonts w:ascii="Times New Roman" w:hAnsi="Times New Roman"/>
          <w:color w:val="000000"/>
          <w:sz w:val="28"/>
          <w:szCs w:val="28"/>
        </w:rPr>
        <w:t>mức lọc cầu thận &lt; 60 ml/phút/1,73m</w:t>
      </w:r>
      <w:r w:rsidR="002E110C" w:rsidRPr="00F831D0">
        <w:rPr>
          <w:rFonts w:ascii="Times New Roman" w:hAnsi="Times New Roman"/>
          <w:color w:val="000000"/>
          <w:sz w:val="28"/>
          <w:szCs w:val="28"/>
          <w:vertAlign w:val="superscript"/>
        </w:rPr>
        <w:t>2</w:t>
      </w:r>
      <w:r w:rsidR="002E110C" w:rsidRPr="00F831D0">
        <w:rPr>
          <w:rFonts w:ascii="Times New Roman" w:hAnsi="Times New Roman"/>
          <w:color w:val="000000"/>
          <w:sz w:val="28"/>
          <w:szCs w:val="28"/>
        </w:rPr>
        <w:t xml:space="preserve"> </w:t>
      </w:r>
      <w:r w:rsidR="00553060">
        <w:rPr>
          <w:rFonts w:ascii="Times New Roman" w:hAnsi="Times New Roman"/>
          <w:color w:val="000000"/>
          <w:sz w:val="28"/>
          <w:szCs w:val="28"/>
        </w:rPr>
        <w:fldChar w:fldCharType="begin"/>
      </w:r>
      <w:r w:rsidR="00787B2C">
        <w:rPr>
          <w:rFonts w:ascii="Times New Roman" w:hAnsi="Times New Roman"/>
          <w:color w:val="000000"/>
          <w:sz w:val="28"/>
          <w:szCs w:val="28"/>
        </w:rPr>
        <w:instrText xml:space="preserve"> ADDIN EN.CITE &lt;EndNote&gt;&lt;Cite&gt;&lt;Year&gt;2024&lt;/Year&gt;&lt;RecNum&gt;1233&lt;/RecNum&gt;&lt;DisplayText&gt;[8]&lt;/DisplayText&gt;&lt;record&gt;&lt;rec-number&gt;1233&lt;/rec-number&gt;&lt;foreign-keys&gt;&lt;key app="EN" db-id="afpzv9t00ep5d0efrso5zpwies50szftrvv5" timestamp="1721294813"&gt;1233&lt;/key&gt;&lt;/foreign-keys&gt;&lt;ref-type name="Journal Article"&gt;17&lt;/ref-type&gt;&lt;contributors&gt;&lt;authors&gt;&lt;author&gt;KDIGO &lt;/author&gt;&lt;/authors&gt;&lt;/contributors&gt;&lt;titles&gt;&lt;title&gt;Clinical Practice Guideline for the Evaluation and Management of Chronic Kidney Disease&lt;/title&gt;&lt;secondary-title&gt;Kidney Int&lt;/secondary-title&gt;&lt;alt-title&gt;Kidney international&lt;/alt-title&gt;&lt;/titles&gt;&lt;periodical&gt;&lt;full-title&gt;Kidney Int&lt;/full-title&gt;&lt;abbr-1&gt;Kidney international&lt;/abbr-1&gt;&lt;/periodical&gt;&lt;alt-periodical&gt;&lt;full-title&gt;Kidney Int&lt;/full-title&gt;&lt;abbr-1&gt;Kidney international&lt;/abbr-1&gt;&lt;/alt-periodical&gt;&lt;pages&gt;S117-s314&lt;/pages&gt;&lt;volume&gt;105&lt;/volume&gt;&lt;number&gt;4s&lt;/number&gt;&lt;edition&gt;2024/03/16&lt;/edition&gt;&lt;keywords&gt;&lt;keyword&gt;Humans&lt;/keyword&gt;&lt;keyword&gt;*Renal Insufficiency, Chronic/diagnosis/therapy&lt;/keyword&gt;&lt;/keywords&gt;&lt;dates&gt;&lt;year&gt;2024&lt;/year&gt;&lt;pub-dates&gt;&lt;date&gt;Apr&lt;/date&gt;&lt;/pub-dates&gt;&lt;/dates&gt;&lt;isbn&gt;0085-2538&lt;/isbn&gt;&lt;accession-num&gt;38490803&lt;/accession-num&gt;&lt;urls&gt;&lt;/urls&gt;&lt;electronic-resource-num&gt;10.1016/j.kint.2023.10.018&lt;/electronic-resource-num&gt;&lt;remote-database-provider&gt;NLM&lt;/remote-database-provider&gt;&lt;language&gt;eng&lt;/language&gt;&lt;/record&gt;&lt;/Cite&gt;&lt;/EndNote&gt;</w:instrText>
      </w:r>
      <w:r w:rsidR="00553060">
        <w:rPr>
          <w:rFonts w:ascii="Times New Roman" w:hAnsi="Times New Roman"/>
          <w:color w:val="000000"/>
          <w:sz w:val="28"/>
          <w:szCs w:val="28"/>
        </w:rPr>
        <w:fldChar w:fldCharType="separate"/>
      </w:r>
      <w:r w:rsidR="00787B2C">
        <w:rPr>
          <w:rFonts w:ascii="Times New Roman" w:hAnsi="Times New Roman"/>
          <w:noProof/>
          <w:color w:val="000000"/>
          <w:sz w:val="28"/>
          <w:szCs w:val="28"/>
        </w:rPr>
        <w:t>[</w:t>
      </w:r>
      <w:hyperlink w:anchor="_ENREF_8" w:tooltip="KDIGO, 2024 #1233" w:history="1">
        <w:r w:rsidR="004A3FB6">
          <w:rPr>
            <w:rFonts w:ascii="Times New Roman" w:hAnsi="Times New Roman"/>
            <w:noProof/>
            <w:color w:val="000000"/>
            <w:sz w:val="28"/>
            <w:szCs w:val="28"/>
          </w:rPr>
          <w:t>8</w:t>
        </w:r>
      </w:hyperlink>
      <w:r w:rsidR="00787B2C">
        <w:rPr>
          <w:rFonts w:ascii="Times New Roman" w:hAnsi="Times New Roman"/>
          <w:noProof/>
          <w:color w:val="000000"/>
          <w:sz w:val="28"/>
          <w:szCs w:val="28"/>
        </w:rPr>
        <w:t>]</w:t>
      </w:r>
      <w:r w:rsidR="00553060">
        <w:rPr>
          <w:rFonts w:ascii="Times New Roman" w:hAnsi="Times New Roman"/>
          <w:color w:val="000000"/>
          <w:sz w:val="28"/>
          <w:szCs w:val="28"/>
        </w:rPr>
        <w:fldChar w:fldCharType="end"/>
      </w:r>
      <w:r w:rsidR="00553060">
        <w:rPr>
          <w:rFonts w:ascii="Times New Roman" w:hAnsi="Times New Roman"/>
          <w:color w:val="000000"/>
          <w:sz w:val="28"/>
          <w:szCs w:val="28"/>
        </w:rPr>
        <w:t xml:space="preserve">. </w:t>
      </w:r>
      <w:r w:rsidR="005026CF" w:rsidRPr="00A030C5">
        <w:rPr>
          <w:rFonts w:ascii="Times New Roman" w:hAnsi="Times New Roman"/>
          <w:color w:val="000000"/>
          <w:sz w:val="28"/>
          <w:szCs w:val="28"/>
        </w:rPr>
        <w:t xml:space="preserve">Hiện nay có rất nhiều công thức để tính </w:t>
      </w:r>
      <w:r w:rsidR="00A030C5" w:rsidRPr="00A030C5">
        <w:rPr>
          <w:rFonts w:ascii="Times New Roman" w:hAnsi="Times New Roman"/>
          <w:color w:val="000000"/>
          <w:sz w:val="28"/>
          <w:szCs w:val="28"/>
        </w:rPr>
        <w:t>mức lọc cầu thận</w:t>
      </w:r>
      <w:r w:rsidR="005026CF" w:rsidRPr="00A030C5">
        <w:rPr>
          <w:rFonts w:ascii="Times New Roman" w:hAnsi="Times New Roman"/>
          <w:color w:val="000000"/>
          <w:sz w:val="28"/>
          <w:szCs w:val="28"/>
        </w:rPr>
        <w:t>, trong nghiên cứu này</w:t>
      </w:r>
      <w:r w:rsidR="00FB1FDF" w:rsidRPr="00A030C5">
        <w:rPr>
          <w:rFonts w:ascii="Times New Roman" w:hAnsi="Times New Roman"/>
          <w:color w:val="000000"/>
          <w:sz w:val="28"/>
          <w:szCs w:val="28"/>
        </w:rPr>
        <w:t xml:space="preserve"> </w:t>
      </w:r>
      <w:r w:rsidR="005026CF" w:rsidRPr="00A030C5">
        <w:rPr>
          <w:rFonts w:ascii="Times New Roman" w:hAnsi="Times New Roman"/>
          <w:color w:val="000000"/>
          <w:sz w:val="28"/>
          <w:szCs w:val="28"/>
        </w:rPr>
        <w:t xml:space="preserve">chúng tôi sử dụng công thức Cockcroft-Gaut. </w:t>
      </w:r>
    </w:p>
    <w:p w:rsidR="00FB1FDF" w:rsidRPr="00F831D0" w:rsidRDefault="00FB1FDF" w:rsidP="00864562">
      <w:pPr>
        <w:spacing w:after="0" w:line="360" w:lineRule="auto"/>
        <w:ind w:firstLine="720"/>
        <w:jc w:val="both"/>
        <w:rPr>
          <w:rFonts w:ascii="Times New Roman" w:hAnsi="Times New Roman"/>
          <w:bCs/>
          <w:sz w:val="28"/>
          <w:szCs w:val="28"/>
        </w:rPr>
      </w:pPr>
      <w:r w:rsidRPr="00F831D0">
        <w:rPr>
          <w:rFonts w:ascii="Times New Roman" w:hAnsi="Times New Roman"/>
          <w:color w:val="000000"/>
          <w:sz w:val="28"/>
          <w:szCs w:val="28"/>
        </w:rPr>
        <w:t>Kết quả sau ghép ngày thứ nhất</w:t>
      </w:r>
      <w:r w:rsidR="00F24DB5" w:rsidRPr="00F831D0">
        <w:rPr>
          <w:rFonts w:ascii="Times New Roman" w:hAnsi="Times New Roman"/>
          <w:color w:val="000000"/>
          <w:sz w:val="28"/>
          <w:szCs w:val="28"/>
        </w:rPr>
        <w:t xml:space="preserve">, </w:t>
      </w:r>
      <w:r w:rsidR="003A4C52" w:rsidRPr="00F831D0">
        <w:rPr>
          <w:rFonts w:ascii="Times New Roman" w:hAnsi="Times New Roman"/>
          <w:color w:val="000000"/>
          <w:sz w:val="28"/>
          <w:szCs w:val="28"/>
        </w:rPr>
        <w:t xml:space="preserve">nhóm </w:t>
      </w:r>
      <w:r w:rsidRPr="00F831D0">
        <w:rPr>
          <w:rFonts w:ascii="Times New Roman" w:hAnsi="Times New Roman"/>
          <w:color w:val="000000"/>
          <w:sz w:val="28"/>
          <w:szCs w:val="28"/>
        </w:rPr>
        <w:t xml:space="preserve">bệnh nhân </w:t>
      </w:r>
      <w:r w:rsidR="003A4C52">
        <w:rPr>
          <w:rFonts w:ascii="Times New Roman" w:hAnsi="Times New Roman"/>
          <w:color w:val="000000"/>
          <w:sz w:val="28"/>
          <w:szCs w:val="28"/>
        </w:rPr>
        <w:t xml:space="preserve">có </w:t>
      </w:r>
      <w:r w:rsidR="00EC66EF">
        <w:rPr>
          <w:rFonts w:ascii="Times New Roman" w:hAnsi="Times New Roman"/>
          <w:color w:val="000000"/>
          <w:sz w:val="28"/>
          <w:szCs w:val="28"/>
        </w:rPr>
        <w:t>kiểu gen</w:t>
      </w:r>
      <w:r w:rsidR="00EC66EF" w:rsidRPr="00A91014">
        <w:rPr>
          <w:rFonts w:ascii="Times New Roman" w:hAnsi="Times New Roman"/>
          <w:color w:val="000000"/>
          <w:sz w:val="28"/>
          <w:szCs w:val="28"/>
        </w:rPr>
        <w:t xml:space="preserve"> </w:t>
      </w:r>
      <w:r w:rsidR="00EC66EF" w:rsidRPr="00A91014">
        <w:rPr>
          <w:rFonts w:ascii="Times New Roman" w:hAnsi="Times New Roman"/>
          <w:i/>
          <w:color w:val="000000"/>
          <w:sz w:val="28"/>
          <w:szCs w:val="28"/>
        </w:rPr>
        <w:t>CYP3A5*1/*1; CYP3A5*1/*3</w:t>
      </w:r>
      <w:r w:rsidR="00EC66EF">
        <w:rPr>
          <w:rFonts w:ascii="Times New Roman" w:hAnsi="Times New Roman"/>
          <w:i/>
          <w:color w:val="000000"/>
          <w:sz w:val="28"/>
          <w:szCs w:val="28"/>
        </w:rPr>
        <w:t xml:space="preserve"> </w:t>
      </w:r>
      <w:r w:rsidRPr="00F831D0">
        <w:rPr>
          <w:rFonts w:ascii="Times New Roman" w:hAnsi="Times New Roman"/>
          <w:color w:val="000000"/>
          <w:sz w:val="28"/>
          <w:szCs w:val="28"/>
        </w:rPr>
        <w:t xml:space="preserve">và </w:t>
      </w:r>
      <w:r w:rsidR="00EC66EF" w:rsidRPr="00A91014">
        <w:rPr>
          <w:rFonts w:ascii="Times New Roman" w:hAnsi="Times New Roman"/>
          <w:color w:val="000000"/>
          <w:sz w:val="28"/>
          <w:szCs w:val="28"/>
        </w:rPr>
        <w:t xml:space="preserve">nhóm </w:t>
      </w:r>
      <w:r w:rsidR="00EC66EF" w:rsidRPr="00F831D0">
        <w:rPr>
          <w:rFonts w:ascii="Times New Roman" w:hAnsi="Times New Roman"/>
          <w:color w:val="000000"/>
          <w:sz w:val="28"/>
          <w:szCs w:val="28"/>
        </w:rPr>
        <w:t xml:space="preserve">kiểu gen </w:t>
      </w:r>
      <w:r w:rsidR="00EC66EF" w:rsidRPr="00A91014">
        <w:rPr>
          <w:rFonts w:ascii="Times New Roman" w:hAnsi="Times New Roman"/>
          <w:i/>
          <w:color w:val="000000"/>
          <w:sz w:val="28"/>
          <w:szCs w:val="28"/>
        </w:rPr>
        <w:t>CYP3A5*3/*3</w:t>
      </w:r>
      <w:r w:rsidR="00EC66EF">
        <w:rPr>
          <w:rFonts w:ascii="Times New Roman" w:hAnsi="Times New Roman"/>
          <w:i/>
          <w:color w:val="000000"/>
          <w:sz w:val="28"/>
          <w:szCs w:val="28"/>
        </w:rPr>
        <w:t xml:space="preserve"> </w:t>
      </w:r>
      <w:r w:rsidRPr="00F831D0">
        <w:rPr>
          <w:rFonts w:ascii="Times New Roman" w:hAnsi="Times New Roman"/>
          <w:color w:val="000000"/>
          <w:sz w:val="28"/>
          <w:szCs w:val="28"/>
        </w:rPr>
        <w:t xml:space="preserve">có </w:t>
      </w:r>
      <w:r w:rsidR="00553060">
        <w:rPr>
          <w:rFonts w:ascii="Times New Roman" w:hAnsi="Times New Roman"/>
          <w:color w:val="000000"/>
          <w:sz w:val="28"/>
          <w:szCs w:val="28"/>
        </w:rPr>
        <w:t xml:space="preserve">mức lọc cầu thận </w:t>
      </w:r>
      <w:r w:rsidRPr="00F831D0">
        <w:rPr>
          <w:rFonts w:ascii="Times New Roman" w:hAnsi="Times New Roman"/>
          <w:bCs/>
          <w:sz w:val="28"/>
          <w:szCs w:val="28"/>
        </w:rPr>
        <w:t>trung bình lần lượt là 9,88 và 10,03</w:t>
      </w:r>
      <w:r w:rsidR="009A3161" w:rsidRPr="00F831D0">
        <w:rPr>
          <w:rFonts w:ascii="Times New Roman" w:hAnsi="Times New Roman"/>
          <w:bCs/>
          <w:sz w:val="28"/>
          <w:szCs w:val="28"/>
        </w:rPr>
        <w:t xml:space="preserve">; </w:t>
      </w:r>
      <w:r w:rsidR="00553060">
        <w:rPr>
          <w:rFonts w:ascii="Times New Roman" w:hAnsi="Times New Roman"/>
          <w:bCs/>
          <w:sz w:val="28"/>
          <w:szCs w:val="28"/>
        </w:rPr>
        <w:t xml:space="preserve">sự khác biệt </w:t>
      </w:r>
      <w:r w:rsidR="00B80F17" w:rsidRPr="00F831D0">
        <w:rPr>
          <w:rFonts w:ascii="Times New Roman" w:hAnsi="Times New Roman"/>
          <w:bCs/>
          <w:sz w:val="28"/>
          <w:szCs w:val="28"/>
        </w:rPr>
        <w:t>không có ý nghĩa thống kê</w:t>
      </w:r>
      <w:r w:rsidR="001A6D21">
        <w:rPr>
          <w:rFonts w:ascii="Times New Roman" w:hAnsi="Times New Roman"/>
          <w:bCs/>
          <w:sz w:val="28"/>
          <w:szCs w:val="28"/>
        </w:rPr>
        <w:t>,</w:t>
      </w:r>
      <w:r w:rsidR="00B80F17" w:rsidRPr="00F831D0">
        <w:rPr>
          <w:rFonts w:ascii="Times New Roman" w:hAnsi="Times New Roman"/>
          <w:bCs/>
          <w:sz w:val="28"/>
          <w:szCs w:val="28"/>
        </w:rPr>
        <w:t xml:space="preserve"> với </w:t>
      </w:r>
      <w:r w:rsidRPr="00F831D0">
        <w:rPr>
          <w:rFonts w:ascii="Times New Roman" w:hAnsi="Times New Roman"/>
          <w:bCs/>
          <w:sz w:val="28"/>
          <w:szCs w:val="28"/>
        </w:rPr>
        <w:t xml:space="preserve">p &gt; 0,05. Sau ghép 1 tháng </w:t>
      </w:r>
      <w:r w:rsidR="005632E2">
        <w:rPr>
          <w:rFonts w:ascii="Times New Roman" w:hAnsi="Times New Roman"/>
          <w:bCs/>
          <w:sz w:val="28"/>
          <w:szCs w:val="28"/>
        </w:rPr>
        <w:t>mức lọc cầu thận</w:t>
      </w:r>
      <w:r w:rsidRPr="00F831D0">
        <w:rPr>
          <w:rFonts w:ascii="Times New Roman" w:hAnsi="Times New Roman"/>
          <w:bCs/>
          <w:sz w:val="28"/>
          <w:szCs w:val="28"/>
        </w:rPr>
        <w:t xml:space="preserve"> ở cả hai nhóm</w:t>
      </w:r>
      <w:r w:rsidR="00F24DB5" w:rsidRPr="00F831D0">
        <w:rPr>
          <w:rFonts w:ascii="Times New Roman" w:hAnsi="Times New Roman"/>
          <w:bCs/>
          <w:sz w:val="28"/>
          <w:szCs w:val="28"/>
        </w:rPr>
        <w:t xml:space="preserve"> đều tăng, với nhóm </w:t>
      </w:r>
      <w:r w:rsidR="00EC66EF" w:rsidRPr="00A91014">
        <w:rPr>
          <w:rFonts w:ascii="Times New Roman" w:hAnsi="Times New Roman"/>
          <w:i/>
          <w:color w:val="000000"/>
          <w:sz w:val="28"/>
          <w:szCs w:val="28"/>
        </w:rPr>
        <w:t>CYP3A5*1/*1; CYP3A5*1/*3</w:t>
      </w:r>
      <w:r w:rsidR="00EC66EF">
        <w:rPr>
          <w:rFonts w:ascii="Times New Roman" w:hAnsi="Times New Roman"/>
          <w:i/>
          <w:color w:val="000000"/>
          <w:sz w:val="28"/>
          <w:szCs w:val="28"/>
        </w:rPr>
        <w:t xml:space="preserve"> </w:t>
      </w:r>
      <w:r w:rsidR="00F24DB5" w:rsidRPr="00F831D0">
        <w:rPr>
          <w:rFonts w:ascii="Times New Roman" w:hAnsi="Times New Roman"/>
          <w:bCs/>
          <w:sz w:val="28"/>
          <w:szCs w:val="28"/>
        </w:rPr>
        <w:t xml:space="preserve">là 64,63 và nhóm </w:t>
      </w:r>
      <w:r w:rsidR="00EC66EF" w:rsidRPr="00A91014">
        <w:rPr>
          <w:rFonts w:ascii="Times New Roman" w:hAnsi="Times New Roman"/>
          <w:i/>
          <w:color w:val="000000"/>
          <w:sz w:val="28"/>
          <w:szCs w:val="28"/>
        </w:rPr>
        <w:t>CYP3A5*3/*3</w:t>
      </w:r>
      <w:r w:rsidR="00EC66EF">
        <w:rPr>
          <w:rFonts w:ascii="Times New Roman" w:hAnsi="Times New Roman"/>
          <w:i/>
          <w:color w:val="000000"/>
          <w:sz w:val="28"/>
          <w:szCs w:val="28"/>
        </w:rPr>
        <w:t xml:space="preserve"> </w:t>
      </w:r>
      <w:r w:rsidR="00F24DB5" w:rsidRPr="00F831D0">
        <w:rPr>
          <w:rFonts w:ascii="Times New Roman" w:hAnsi="Times New Roman"/>
          <w:bCs/>
          <w:sz w:val="28"/>
          <w:szCs w:val="28"/>
        </w:rPr>
        <w:t xml:space="preserve">là </w:t>
      </w:r>
      <w:r w:rsidR="00F24DB5" w:rsidRPr="00F831D0">
        <w:rPr>
          <w:rFonts w:ascii="Times New Roman" w:hAnsi="Times New Roman"/>
          <w:bCs/>
          <w:sz w:val="28"/>
          <w:szCs w:val="28"/>
        </w:rPr>
        <w:lastRenderedPageBreak/>
        <w:t xml:space="preserve">60,88, </w:t>
      </w:r>
      <w:r w:rsidR="005632E2">
        <w:rPr>
          <w:rFonts w:ascii="Times New Roman" w:hAnsi="Times New Roman"/>
          <w:bCs/>
          <w:sz w:val="28"/>
          <w:szCs w:val="28"/>
        </w:rPr>
        <w:t xml:space="preserve">tuy nhiên </w:t>
      </w:r>
      <w:r w:rsidR="00553060">
        <w:rPr>
          <w:rFonts w:ascii="Times New Roman" w:hAnsi="Times New Roman"/>
          <w:bCs/>
          <w:sz w:val="28"/>
          <w:szCs w:val="28"/>
        </w:rPr>
        <w:t xml:space="preserve">sự khác biệt cũng </w:t>
      </w:r>
      <w:r w:rsidR="009A3161" w:rsidRPr="00F831D0">
        <w:rPr>
          <w:rFonts w:ascii="Times New Roman" w:hAnsi="Times New Roman"/>
          <w:bCs/>
          <w:sz w:val="28"/>
          <w:szCs w:val="28"/>
        </w:rPr>
        <w:t xml:space="preserve">không có ý nghĩa thống kê, </w:t>
      </w:r>
      <w:r w:rsidR="00286495">
        <w:rPr>
          <w:rFonts w:ascii="Times New Roman" w:hAnsi="Times New Roman"/>
          <w:bCs/>
          <w:sz w:val="28"/>
          <w:szCs w:val="28"/>
        </w:rPr>
        <w:t xml:space="preserve">với </w:t>
      </w:r>
      <w:r w:rsidR="00F24DB5" w:rsidRPr="00F831D0">
        <w:rPr>
          <w:rFonts w:ascii="Times New Roman" w:hAnsi="Times New Roman"/>
          <w:bCs/>
          <w:sz w:val="28"/>
          <w:szCs w:val="28"/>
        </w:rPr>
        <w:t xml:space="preserve">p &gt; 0,05. Ở thời điểm 3 tháng, 6 tháng và 12 tháng, </w:t>
      </w:r>
      <w:r w:rsidR="00553060">
        <w:rPr>
          <w:rFonts w:ascii="Times New Roman" w:hAnsi="Times New Roman"/>
          <w:color w:val="000000"/>
          <w:sz w:val="28"/>
          <w:szCs w:val="28"/>
        </w:rPr>
        <w:t>mức lọc cầu thận</w:t>
      </w:r>
      <w:r w:rsidR="00F24DB5" w:rsidRPr="00F831D0">
        <w:rPr>
          <w:rFonts w:ascii="Times New Roman" w:hAnsi="Times New Roman"/>
          <w:bCs/>
          <w:sz w:val="28"/>
          <w:szCs w:val="28"/>
        </w:rPr>
        <w:t xml:space="preserve"> nhóm </w:t>
      </w:r>
      <w:r w:rsidR="00EC66EF" w:rsidRPr="00A91014">
        <w:rPr>
          <w:rFonts w:ascii="Times New Roman" w:hAnsi="Times New Roman"/>
          <w:i/>
          <w:color w:val="000000"/>
          <w:sz w:val="28"/>
          <w:szCs w:val="28"/>
        </w:rPr>
        <w:t>CYP3A5*1/*1; CYP3A5*1/*3</w:t>
      </w:r>
      <w:r w:rsidR="00EC66EF">
        <w:rPr>
          <w:rFonts w:ascii="Times New Roman" w:hAnsi="Times New Roman"/>
          <w:i/>
          <w:color w:val="000000"/>
          <w:sz w:val="28"/>
          <w:szCs w:val="28"/>
        </w:rPr>
        <w:t xml:space="preserve"> </w:t>
      </w:r>
      <w:r w:rsidR="00F24DB5" w:rsidRPr="00F831D0">
        <w:rPr>
          <w:rFonts w:ascii="Times New Roman" w:hAnsi="Times New Roman"/>
          <w:bCs/>
          <w:sz w:val="28"/>
          <w:szCs w:val="28"/>
        </w:rPr>
        <w:t xml:space="preserve">duy trì ổn định quanh giá trị </w:t>
      </w:r>
      <w:r w:rsidR="00DC7003" w:rsidRPr="00F831D0">
        <w:rPr>
          <w:rFonts w:ascii="Times New Roman" w:hAnsi="Times New Roman"/>
          <w:bCs/>
          <w:sz w:val="28"/>
          <w:szCs w:val="28"/>
        </w:rPr>
        <w:t xml:space="preserve">65, nhóm </w:t>
      </w:r>
      <w:r w:rsidR="00EC66EF" w:rsidRPr="00A91014">
        <w:rPr>
          <w:rFonts w:ascii="Times New Roman" w:hAnsi="Times New Roman"/>
          <w:i/>
          <w:color w:val="000000"/>
          <w:sz w:val="28"/>
          <w:szCs w:val="28"/>
        </w:rPr>
        <w:t>CYP3A5*3/*3</w:t>
      </w:r>
      <w:r w:rsidR="00EC66EF">
        <w:rPr>
          <w:rFonts w:ascii="Times New Roman" w:hAnsi="Times New Roman"/>
          <w:i/>
          <w:color w:val="000000"/>
          <w:sz w:val="28"/>
          <w:szCs w:val="28"/>
        </w:rPr>
        <w:t xml:space="preserve"> </w:t>
      </w:r>
      <w:r w:rsidR="00DC7003" w:rsidRPr="00F831D0">
        <w:rPr>
          <w:rFonts w:ascii="Times New Roman" w:hAnsi="Times New Roman"/>
          <w:bCs/>
          <w:sz w:val="28"/>
          <w:szCs w:val="28"/>
        </w:rPr>
        <w:t>có xu hướng giảm xuống, thấp nhất ở tháng thứ 12 là 56,78</w:t>
      </w:r>
      <w:r w:rsidR="00525B23" w:rsidRPr="00F831D0">
        <w:rPr>
          <w:rFonts w:ascii="Times New Roman" w:hAnsi="Times New Roman"/>
          <w:bCs/>
          <w:sz w:val="28"/>
          <w:szCs w:val="28"/>
        </w:rPr>
        <w:t xml:space="preserve"> ml/phút/1,73m</w:t>
      </w:r>
      <w:r w:rsidR="00525B23" w:rsidRPr="00F831D0">
        <w:rPr>
          <w:rFonts w:ascii="Times New Roman" w:hAnsi="Times New Roman"/>
          <w:bCs/>
          <w:sz w:val="28"/>
          <w:szCs w:val="28"/>
          <w:vertAlign w:val="superscript"/>
        </w:rPr>
        <w:t>2</w:t>
      </w:r>
      <w:r w:rsidR="00DC7003" w:rsidRPr="00F831D0">
        <w:rPr>
          <w:rFonts w:ascii="Times New Roman" w:hAnsi="Times New Roman"/>
          <w:bCs/>
          <w:sz w:val="28"/>
          <w:szCs w:val="28"/>
        </w:rPr>
        <w:t>,</w:t>
      </w:r>
      <w:r w:rsidR="003A02FC">
        <w:rPr>
          <w:rFonts w:ascii="Times New Roman" w:hAnsi="Times New Roman"/>
          <w:bCs/>
          <w:sz w:val="28"/>
          <w:szCs w:val="28"/>
        </w:rPr>
        <w:t xml:space="preserve"> sự khác biệt có ý nghĩa thống kê,</w:t>
      </w:r>
      <w:r w:rsidR="00DC7003" w:rsidRPr="00F831D0">
        <w:rPr>
          <w:rFonts w:ascii="Times New Roman" w:hAnsi="Times New Roman"/>
          <w:bCs/>
          <w:sz w:val="28"/>
          <w:szCs w:val="28"/>
        </w:rPr>
        <w:t xml:space="preserve"> p &lt; 0,05</w:t>
      </w:r>
      <w:r w:rsidR="002E110C" w:rsidRPr="00F831D0">
        <w:rPr>
          <w:rFonts w:ascii="Times New Roman" w:hAnsi="Times New Roman"/>
          <w:bCs/>
          <w:sz w:val="28"/>
          <w:szCs w:val="28"/>
        </w:rPr>
        <w:t xml:space="preserve"> (Bảng 3.1</w:t>
      </w:r>
      <w:r w:rsidR="00EC66EF">
        <w:rPr>
          <w:rFonts w:ascii="Times New Roman" w:hAnsi="Times New Roman"/>
          <w:bCs/>
          <w:sz w:val="28"/>
          <w:szCs w:val="28"/>
        </w:rPr>
        <w:t>3</w:t>
      </w:r>
      <w:r w:rsidR="00325073" w:rsidRPr="00F831D0">
        <w:rPr>
          <w:rFonts w:ascii="Times New Roman" w:hAnsi="Times New Roman"/>
          <w:bCs/>
          <w:sz w:val="28"/>
          <w:szCs w:val="28"/>
        </w:rPr>
        <w:t>)</w:t>
      </w:r>
      <w:r w:rsidR="005632E2">
        <w:rPr>
          <w:rFonts w:ascii="Times New Roman" w:hAnsi="Times New Roman"/>
          <w:bCs/>
          <w:sz w:val="28"/>
          <w:szCs w:val="28"/>
        </w:rPr>
        <w:t>.</w:t>
      </w:r>
    </w:p>
    <w:p w:rsidR="000072BB" w:rsidRPr="00F831D0" w:rsidRDefault="00435C66" w:rsidP="00864562">
      <w:pPr>
        <w:spacing w:after="0" w:line="360" w:lineRule="auto"/>
        <w:ind w:firstLine="720"/>
        <w:jc w:val="both"/>
        <w:rPr>
          <w:rFonts w:ascii="Times New Roman" w:hAnsi="Times New Roman"/>
          <w:color w:val="000000"/>
          <w:sz w:val="28"/>
          <w:szCs w:val="28"/>
        </w:rPr>
      </w:pPr>
      <w:r w:rsidRPr="00F831D0">
        <w:rPr>
          <w:rFonts w:ascii="Times New Roman" w:hAnsi="Times New Roman"/>
          <w:color w:val="000000"/>
          <w:sz w:val="28"/>
          <w:szCs w:val="28"/>
        </w:rPr>
        <w:t xml:space="preserve">Sau ghép ngày thứ nhất, mức lọc cầu thận ở </w:t>
      </w:r>
      <w:r w:rsidR="00EC66EF">
        <w:rPr>
          <w:rFonts w:ascii="Times New Roman" w:hAnsi="Times New Roman"/>
          <w:color w:val="000000"/>
          <w:sz w:val="28"/>
          <w:szCs w:val="28"/>
        </w:rPr>
        <w:t xml:space="preserve">cả hai </w:t>
      </w:r>
      <w:r w:rsidRPr="00F831D0">
        <w:rPr>
          <w:rFonts w:ascii="Times New Roman" w:hAnsi="Times New Roman"/>
          <w:color w:val="000000"/>
          <w:sz w:val="28"/>
          <w:szCs w:val="28"/>
        </w:rPr>
        <w:t xml:space="preserve">nhóm thấp. Đây là giai đoạn </w:t>
      </w:r>
      <w:r w:rsidR="00325073" w:rsidRPr="00F831D0">
        <w:rPr>
          <w:rFonts w:ascii="Times New Roman" w:hAnsi="Times New Roman"/>
          <w:color w:val="000000"/>
          <w:sz w:val="28"/>
          <w:szCs w:val="28"/>
        </w:rPr>
        <w:t xml:space="preserve">thận </w:t>
      </w:r>
      <w:r w:rsidR="004F0A60" w:rsidRPr="00F831D0">
        <w:rPr>
          <w:rFonts w:ascii="Times New Roman" w:hAnsi="Times New Roman"/>
          <w:color w:val="000000"/>
          <w:sz w:val="28"/>
          <w:szCs w:val="28"/>
        </w:rPr>
        <w:t>ghép mới</w:t>
      </w:r>
      <w:r w:rsidR="00325073" w:rsidRPr="00F831D0">
        <w:rPr>
          <w:rFonts w:ascii="Times New Roman" w:hAnsi="Times New Roman"/>
          <w:color w:val="000000"/>
          <w:sz w:val="28"/>
          <w:szCs w:val="28"/>
        </w:rPr>
        <w:t xml:space="preserve"> hoạt động,</w:t>
      </w:r>
      <w:r w:rsidRPr="00F831D0">
        <w:rPr>
          <w:rFonts w:ascii="Times New Roman" w:hAnsi="Times New Roman"/>
          <w:color w:val="000000"/>
          <w:sz w:val="28"/>
          <w:szCs w:val="28"/>
        </w:rPr>
        <w:t xml:space="preserve"> chức năng </w:t>
      </w:r>
      <w:r w:rsidR="00471A76" w:rsidRPr="00F831D0">
        <w:rPr>
          <w:rFonts w:ascii="Times New Roman" w:hAnsi="Times New Roman"/>
          <w:color w:val="000000"/>
          <w:sz w:val="28"/>
          <w:szCs w:val="28"/>
        </w:rPr>
        <w:t xml:space="preserve">lọc </w:t>
      </w:r>
      <w:r w:rsidR="004F0A60" w:rsidRPr="00F831D0">
        <w:rPr>
          <w:rFonts w:ascii="Times New Roman" w:hAnsi="Times New Roman"/>
          <w:color w:val="000000"/>
          <w:sz w:val="28"/>
          <w:szCs w:val="28"/>
        </w:rPr>
        <w:t>còn kém</w:t>
      </w:r>
      <w:r w:rsidR="005B047E" w:rsidRPr="00F831D0">
        <w:rPr>
          <w:rFonts w:ascii="Times New Roman" w:hAnsi="Times New Roman"/>
          <w:color w:val="000000"/>
          <w:sz w:val="28"/>
          <w:szCs w:val="28"/>
        </w:rPr>
        <w:t xml:space="preserve">. Mức lọc cầu thận ở </w:t>
      </w:r>
      <w:r w:rsidR="007C7725" w:rsidRPr="00F831D0">
        <w:rPr>
          <w:rFonts w:ascii="Times New Roman" w:hAnsi="Times New Roman"/>
          <w:color w:val="000000"/>
          <w:sz w:val="28"/>
          <w:szCs w:val="28"/>
        </w:rPr>
        <w:t xml:space="preserve">nhóm </w:t>
      </w:r>
      <w:r w:rsidR="00EC66EF" w:rsidRPr="00A91014">
        <w:rPr>
          <w:rFonts w:ascii="Times New Roman" w:hAnsi="Times New Roman"/>
          <w:i/>
          <w:color w:val="000000"/>
          <w:sz w:val="28"/>
          <w:szCs w:val="28"/>
        </w:rPr>
        <w:t>CYP3A5*3/*3</w:t>
      </w:r>
      <w:r w:rsidR="00EC66EF">
        <w:rPr>
          <w:rFonts w:ascii="Times New Roman" w:hAnsi="Times New Roman"/>
          <w:i/>
          <w:color w:val="000000"/>
          <w:sz w:val="28"/>
          <w:szCs w:val="28"/>
        </w:rPr>
        <w:t xml:space="preserve"> </w:t>
      </w:r>
      <w:r w:rsidR="007C7725" w:rsidRPr="00F831D0">
        <w:rPr>
          <w:rFonts w:ascii="Times New Roman" w:hAnsi="Times New Roman"/>
          <w:color w:val="000000"/>
          <w:sz w:val="28"/>
          <w:szCs w:val="28"/>
        </w:rPr>
        <w:t xml:space="preserve">thấp hơn nhóm </w:t>
      </w:r>
      <w:r w:rsidR="00EC66EF" w:rsidRPr="00A91014">
        <w:rPr>
          <w:rFonts w:ascii="Times New Roman" w:hAnsi="Times New Roman"/>
          <w:i/>
          <w:color w:val="000000"/>
          <w:sz w:val="28"/>
          <w:szCs w:val="28"/>
        </w:rPr>
        <w:t>CYP3A5*1/*1; CYP3A5*1/*3</w:t>
      </w:r>
      <w:r w:rsidR="00EC66EF">
        <w:rPr>
          <w:rFonts w:ascii="Times New Roman" w:hAnsi="Times New Roman"/>
          <w:i/>
          <w:color w:val="000000"/>
          <w:sz w:val="28"/>
          <w:szCs w:val="28"/>
        </w:rPr>
        <w:t xml:space="preserve"> </w:t>
      </w:r>
      <w:r w:rsidR="005B047E" w:rsidRPr="00F831D0">
        <w:rPr>
          <w:rFonts w:ascii="Times New Roman" w:hAnsi="Times New Roman"/>
          <w:color w:val="000000"/>
          <w:sz w:val="28"/>
          <w:szCs w:val="28"/>
        </w:rPr>
        <w:t>ở thời điểm 3, 6 và 12 tháng</w:t>
      </w:r>
      <w:r w:rsidR="008A04A9" w:rsidRPr="00F831D0">
        <w:rPr>
          <w:rFonts w:ascii="Times New Roman" w:hAnsi="Times New Roman"/>
          <w:color w:val="000000"/>
          <w:sz w:val="28"/>
          <w:szCs w:val="28"/>
        </w:rPr>
        <w:t xml:space="preserve">, </w:t>
      </w:r>
      <w:r w:rsidR="003E2CCA">
        <w:rPr>
          <w:rFonts w:ascii="Times New Roman" w:hAnsi="Times New Roman"/>
          <w:color w:val="000000"/>
          <w:sz w:val="28"/>
          <w:szCs w:val="28"/>
        </w:rPr>
        <w:t xml:space="preserve">sự khác biệt </w:t>
      </w:r>
      <w:r w:rsidR="008A04A9" w:rsidRPr="00F831D0">
        <w:rPr>
          <w:rFonts w:ascii="Times New Roman" w:hAnsi="Times New Roman"/>
          <w:color w:val="000000"/>
          <w:sz w:val="28"/>
          <w:szCs w:val="28"/>
        </w:rPr>
        <w:t>có ý nghĩa thống kê, p &lt; 0,05</w:t>
      </w:r>
      <w:r w:rsidR="00325073" w:rsidRPr="00F831D0">
        <w:rPr>
          <w:rFonts w:ascii="Times New Roman" w:hAnsi="Times New Roman"/>
          <w:bCs/>
          <w:sz w:val="28"/>
          <w:szCs w:val="28"/>
        </w:rPr>
        <w:t>. Kết quả của chúng tôi khá tương đồng với kết quả trong nghiên cứu của tác giả Cheung</w:t>
      </w:r>
      <w:r w:rsidR="00BE2FA3">
        <w:rPr>
          <w:rFonts w:ascii="Times New Roman" w:hAnsi="Times New Roman"/>
          <w:bCs/>
          <w:sz w:val="28"/>
          <w:szCs w:val="28"/>
        </w:rPr>
        <w:t xml:space="preserve"> </w:t>
      </w:r>
      <w:r w:rsidR="00BE2FA3" w:rsidRPr="00F831D0">
        <w:rPr>
          <w:rFonts w:ascii="Times New Roman" w:hAnsi="Times New Roman"/>
          <w:bCs/>
          <w:sz w:val="28"/>
          <w:szCs w:val="28"/>
        </w:rPr>
        <w:t>C</w:t>
      </w:r>
      <w:r w:rsidR="00BE2FA3">
        <w:rPr>
          <w:rFonts w:ascii="Times New Roman" w:hAnsi="Times New Roman"/>
          <w:bCs/>
          <w:sz w:val="28"/>
          <w:szCs w:val="28"/>
        </w:rPr>
        <w:t>.</w:t>
      </w:r>
      <w:r w:rsidR="00BE2FA3" w:rsidRPr="00F831D0">
        <w:rPr>
          <w:rFonts w:ascii="Times New Roman" w:hAnsi="Times New Roman"/>
          <w:bCs/>
          <w:sz w:val="28"/>
          <w:szCs w:val="28"/>
        </w:rPr>
        <w:t xml:space="preserve"> Y</w:t>
      </w:r>
      <w:r w:rsidR="00BE2FA3">
        <w:rPr>
          <w:rFonts w:ascii="Times New Roman" w:hAnsi="Times New Roman"/>
          <w:bCs/>
          <w:sz w:val="28"/>
          <w:szCs w:val="28"/>
        </w:rPr>
        <w:t>.</w:t>
      </w:r>
      <w:r w:rsidR="00325073" w:rsidRPr="00F831D0">
        <w:rPr>
          <w:rFonts w:ascii="Times New Roman" w:hAnsi="Times New Roman"/>
          <w:bCs/>
          <w:sz w:val="28"/>
          <w:szCs w:val="28"/>
        </w:rPr>
        <w:t xml:space="preserve"> nghiên cứu mức lọc cầu thận bệnh nhân ghép thận giữa hai nhóm </w:t>
      </w:r>
      <w:r w:rsidR="00EC66EF" w:rsidRPr="00A91014">
        <w:rPr>
          <w:rFonts w:ascii="Times New Roman" w:hAnsi="Times New Roman"/>
          <w:i/>
          <w:color w:val="000000"/>
          <w:sz w:val="28"/>
          <w:szCs w:val="28"/>
        </w:rPr>
        <w:t>CYP3A5*1/*1</w:t>
      </w:r>
      <w:r w:rsidR="00286495" w:rsidRPr="00286495">
        <w:rPr>
          <w:rFonts w:ascii="Times New Roman" w:hAnsi="Times New Roman"/>
          <w:color w:val="000000"/>
          <w:sz w:val="28"/>
          <w:szCs w:val="28"/>
        </w:rPr>
        <w:t>và</w:t>
      </w:r>
      <w:r w:rsidR="00EC66EF" w:rsidRPr="00A91014">
        <w:rPr>
          <w:rFonts w:ascii="Times New Roman" w:hAnsi="Times New Roman"/>
          <w:i/>
          <w:color w:val="000000"/>
          <w:sz w:val="28"/>
          <w:szCs w:val="28"/>
        </w:rPr>
        <w:t xml:space="preserve"> CYP3A5*1/*3</w:t>
      </w:r>
      <w:r w:rsidR="00EC66EF">
        <w:rPr>
          <w:rFonts w:ascii="Times New Roman" w:hAnsi="Times New Roman"/>
          <w:i/>
          <w:color w:val="000000"/>
          <w:sz w:val="28"/>
          <w:szCs w:val="28"/>
        </w:rPr>
        <w:t xml:space="preserve"> </w:t>
      </w:r>
      <w:r w:rsidR="00325073" w:rsidRPr="00F831D0">
        <w:rPr>
          <w:rFonts w:ascii="Times New Roman" w:hAnsi="Times New Roman"/>
          <w:bCs/>
          <w:sz w:val="28"/>
          <w:szCs w:val="28"/>
        </w:rPr>
        <w:t>v</w:t>
      </w:r>
      <w:r w:rsidR="00286495">
        <w:rPr>
          <w:rFonts w:ascii="Times New Roman" w:hAnsi="Times New Roman"/>
          <w:bCs/>
          <w:sz w:val="28"/>
          <w:szCs w:val="28"/>
        </w:rPr>
        <w:t>ới</w:t>
      </w:r>
      <w:r w:rsidR="00325073" w:rsidRPr="00F831D0">
        <w:rPr>
          <w:rFonts w:ascii="Times New Roman" w:hAnsi="Times New Roman"/>
          <w:bCs/>
          <w:sz w:val="28"/>
          <w:szCs w:val="28"/>
        </w:rPr>
        <w:t xml:space="preserve"> </w:t>
      </w:r>
      <w:r w:rsidR="00EC66EF" w:rsidRPr="00F831D0">
        <w:rPr>
          <w:rFonts w:ascii="Times New Roman" w:hAnsi="Times New Roman"/>
          <w:color w:val="000000"/>
          <w:sz w:val="28"/>
          <w:szCs w:val="28"/>
        </w:rPr>
        <w:t xml:space="preserve">nhóm </w:t>
      </w:r>
      <w:r w:rsidR="00EC66EF" w:rsidRPr="00A91014">
        <w:rPr>
          <w:rFonts w:ascii="Times New Roman" w:hAnsi="Times New Roman"/>
          <w:i/>
          <w:color w:val="000000"/>
          <w:sz w:val="28"/>
          <w:szCs w:val="28"/>
        </w:rPr>
        <w:t>CYP3A5*3/*3</w:t>
      </w:r>
      <w:r w:rsidR="00EC66EF">
        <w:rPr>
          <w:rFonts w:ascii="Times New Roman" w:hAnsi="Times New Roman"/>
          <w:i/>
          <w:color w:val="000000"/>
          <w:sz w:val="28"/>
          <w:szCs w:val="28"/>
        </w:rPr>
        <w:t xml:space="preserve"> </w:t>
      </w:r>
      <w:r w:rsidR="00325073" w:rsidRPr="00F831D0">
        <w:rPr>
          <w:rFonts w:ascii="Times New Roman" w:hAnsi="Times New Roman"/>
          <w:bCs/>
          <w:sz w:val="28"/>
          <w:szCs w:val="28"/>
        </w:rPr>
        <w:t>ở 6 thời điểm là 1 tháng (49 với 50 ml/phút/1,73m</w:t>
      </w:r>
      <w:r w:rsidR="00325073" w:rsidRPr="00F831D0">
        <w:rPr>
          <w:rFonts w:ascii="Times New Roman" w:hAnsi="Times New Roman"/>
          <w:bCs/>
          <w:sz w:val="28"/>
          <w:szCs w:val="28"/>
          <w:vertAlign w:val="superscript"/>
        </w:rPr>
        <w:t>2</w:t>
      </w:r>
      <w:r w:rsidR="00325073" w:rsidRPr="00F831D0">
        <w:rPr>
          <w:rFonts w:ascii="Times New Roman" w:hAnsi="Times New Roman"/>
          <w:bCs/>
          <w:sz w:val="28"/>
          <w:szCs w:val="28"/>
        </w:rPr>
        <w:t>), 6 tháng (51 với 52 ml/phút/1,73m</w:t>
      </w:r>
      <w:r w:rsidR="00325073" w:rsidRPr="00F831D0">
        <w:rPr>
          <w:rFonts w:ascii="Times New Roman" w:hAnsi="Times New Roman"/>
          <w:bCs/>
          <w:sz w:val="28"/>
          <w:szCs w:val="28"/>
          <w:vertAlign w:val="superscript"/>
        </w:rPr>
        <w:t>2</w:t>
      </w:r>
      <w:r w:rsidR="00325073" w:rsidRPr="00F831D0">
        <w:rPr>
          <w:rFonts w:ascii="Times New Roman" w:hAnsi="Times New Roman"/>
          <w:bCs/>
          <w:sz w:val="28"/>
          <w:szCs w:val="28"/>
        </w:rPr>
        <w:t>)</w:t>
      </w:r>
      <w:r w:rsidR="00286495">
        <w:rPr>
          <w:rFonts w:ascii="Times New Roman" w:hAnsi="Times New Roman"/>
          <w:bCs/>
          <w:sz w:val="28"/>
          <w:szCs w:val="28"/>
        </w:rPr>
        <w:t>,</w:t>
      </w:r>
      <w:r w:rsidR="00325073" w:rsidRPr="00F831D0">
        <w:rPr>
          <w:rFonts w:ascii="Times New Roman" w:hAnsi="Times New Roman"/>
          <w:bCs/>
          <w:sz w:val="28"/>
          <w:szCs w:val="28"/>
        </w:rPr>
        <w:t xml:space="preserve"> 1</w:t>
      </w:r>
      <w:r w:rsidR="001733AE">
        <w:rPr>
          <w:rFonts w:ascii="Times New Roman" w:hAnsi="Times New Roman"/>
          <w:bCs/>
          <w:sz w:val="28"/>
          <w:szCs w:val="28"/>
        </w:rPr>
        <w:t xml:space="preserve"> </w:t>
      </w:r>
      <w:r w:rsidR="00325073" w:rsidRPr="00F831D0">
        <w:rPr>
          <w:rFonts w:ascii="Times New Roman" w:hAnsi="Times New Roman"/>
          <w:bCs/>
          <w:sz w:val="28"/>
          <w:szCs w:val="28"/>
        </w:rPr>
        <w:t>năm (51 với 57 ml/phút/1,73m</w:t>
      </w:r>
      <w:r w:rsidR="00325073" w:rsidRPr="00F831D0">
        <w:rPr>
          <w:rFonts w:ascii="Times New Roman" w:hAnsi="Times New Roman"/>
          <w:bCs/>
          <w:sz w:val="28"/>
          <w:szCs w:val="28"/>
          <w:vertAlign w:val="superscript"/>
        </w:rPr>
        <w:t>2</w:t>
      </w:r>
      <w:r w:rsidR="00325073" w:rsidRPr="00F831D0">
        <w:rPr>
          <w:rFonts w:ascii="Times New Roman" w:hAnsi="Times New Roman"/>
          <w:bCs/>
          <w:sz w:val="28"/>
          <w:szCs w:val="28"/>
        </w:rPr>
        <w:t>), 5 năm (57 với 56 ml/phút/1,73m</w:t>
      </w:r>
      <w:r w:rsidR="00325073" w:rsidRPr="00F831D0">
        <w:rPr>
          <w:rFonts w:ascii="Times New Roman" w:hAnsi="Times New Roman"/>
          <w:bCs/>
          <w:sz w:val="28"/>
          <w:szCs w:val="28"/>
          <w:vertAlign w:val="superscript"/>
        </w:rPr>
        <w:t>2</w:t>
      </w:r>
      <w:r w:rsidR="00325073" w:rsidRPr="00F831D0">
        <w:rPr>
          <w:rFonts w:ascii="Times New Roman" w:hAnsi="Times New Roman"/>
          <w:bCs/>
          <w:sz w:val="28"/>
          <w:szCs w:val="28"/>
        </w:rPr>
        <w:t>) và 10 năm (62 với 54 ml/phút/1,73m</w:t>
      </w:r>
      <w:r w:rsidR="00325073" w:rsidRPr="00F831D0">
        <w:rPr>
          <w:rFonts w:ascii="Times New Roman" w:hAnsi="Times New Roman"/>
          <w:bCs/>
          <w:sz w:val="28"/>
          <w:szCs w:val="28"/>
          <w:vertAlign w:val="superscript"/>
        </w:rPr>
        <w:t>2</w:t>
      </w:r>
      <w:r w:rsidR="00325073" w:rsidRPr="00F831D0">
        <w:rPr>
          <w:rFonts w:ascii="Times New Roman" w:hAnsi="Times New Roman"/>
          <w:bCs/>
          <w:sz w:val="28"/>
          <w:szCs w:val="28"/>
        </w:rPr>
        <w:t>)</w:t>
      </w:r>
      <w:r w:rsidR="007E2B6E">
        <w:rPr>
          <w:rFonts w:ascii="Times New Roman" w:hAnsi="Times New Roman"/>
          <w:bCs/>
          <w:sz w:val="28"/>
          <w:szCs w:val="28"/>
        </w:rPr>
        <w:t xml:space="preserve"> </w:t>
      </w:r>
      <w:r w:rsidR="007E2B6E">
        <w:rPr>
          <w:rFonts w:ascii="Times New Roman" w:hAnsi="Times New Roman"/>
          <w:bCs/>
          <w:sz w:val="28"/>
          <w:szCs w:val="28"/>
        </w:rPr>
        <w:fldChar w:fldCharType="begin">
          <w:fldData xml:space="preserve">PEVuZE5vdGU+PENpdGU+PEF1dGhvcj5DaGV1bmc8L0F1dGhvcj48WWVhcj4yMDIwPC9ZZWFyPjxS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</w:fldData>
        </w:fldChar>
      </w:r>
      <w:r w:rsidR="00427CE9">
        <w:rPr>
          <w:rFonts w:ascii="Times New Roman" w:hAnsi="Times New Roman"/>
          <w:bCs/>
          <w:sz w:val="28"/>
          <w:szCs w:val="28"/>
        </w:rPr>
        <w:instrText xml:space="preserve"> ADDIN EN.CITE </w:instrText>
      </w:r>
      <w:r w:rsidR="00427CE9">
        <w:rPr>
          <w:rFonts w:ascii="Times New Roman" w:hAnsi="Times New Roman"/>
          <w:bCs/>
          <w:sz w:val="28"/>
          <w:szCs w:val="28"/>
        </w:rPr>
        <w:fldChar w:fldCharType="begin">
          <w:fldData xml:space="preserve">PEVuZE5vdGU+PENpdGU+PEF1dGhvcj5DaGV1bmc8L0F1dGhvcj48WWVhcj4yMDIwPC9ZZWFyPjxS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</w:fldData>
        </w:fldChar>
      </w:r>
      <w:r w:rsidR="00427CE9">
        <w:rPr>
          <w:rFonts w:ascii="Times New Roman" w:hAnsi="Times New Roman"/>
          <w:bCs/>
          <w:sz w:val="28"/>
          <w:szCs w:val="28"/>
        </w:rPr>
        <w:instrText xml:space="preserve"> ADDIN EN.CITE.DATA </w:instrText>
      </w:r>
      <w:r w:rsidR="00427CE9">
        <w:rPr>
          <w:rFonts w:ascii="Times New Roman" w:hAnsi="Times New Roman"/>
          <w:bCs/>
          <w:sz w:val="28"/>
          <w:szCs w:val="28"/>
        </w:rPr>
      </w:r>
      <w:r w:rsidR="00427CE9">
        <w:rPr>
          <w:rFonts w:ascii="Times New Roman" w:hAnsi="Times New Roman"/>
          <w:bCs/>
          <w:sz w:val="28"/>
          <w:szCs w:val="28"/>
        </w:rPr>
        <w:fldChar w:fldCharType="end"/>
      </w:r>
      <w:r w:rsidR="007E2B6E">
        <w:rPr>
          <w:rFonts w:ascii="Times New Roman" w:hAnsi="Times New Roman"/>
          <w:bCs/>
          <w:sz w:val="28"/>
          <w:szCs w:val="28"/>
        </w:rPr>
      </w:r>
      <w:r w:rsidR="007E2B6E">
        <w:rPr>
          <w:rFonts w:ascii="Times New Roman" w:hAnsi="Times New Roman"/>
          <w:bCs/>
          <w:sz w:val="28"/>
          <w:szCs w:val="28"/>
        </w:rPr>
        <w:fldChar w:fldCharType="separate"/>
      </w:r>
      <w:r w:rsidR="00427CE9">
        <w:rPr>
          <w:rFonts w:ascii="Times New Roman" w:hAnsi="Times New Roman"/>
          <w:bCs/>
          <w:noProof/>
          <w:sz w:val="28"/>
          <w:szCs w:val="28"/>
        </w:rPr>
        <w:t>[</w:t>
      </w:r>
      <w:hyperlink w:anchor="_ENREF_46" w:tooltip="Cheung, 2020 #1116" w:history="1">
        <w:r w:rsidR="004A3FB6">
          <w:rPr>
            <w:rFonts w:ascii="Times New Roman" w:hAnsi="Times New Roman"/>
            <w:bCs/>
            <w:noProof/>
            <w:sz w:val="28"/>
            <w:szCs w:val="28"/>
          </w:rPr>
          <w:t>46</w:t>
        </w:r>
      </w:hyperlink>
      <w:r w:rsidR="00427CE9">
        <w:rPr>
          <w:rFonts w:ascii="Times New Roman" w:hAnsi="Times New Roman"/>
          <w:bCs/>
          <w:noProof/>
          <w:sz w:val="28"/>
          <w:szCs w:val="28"/>
        </w:rPr>
        <w:t>]</w:t>
      </w:r>
      <w:r w:rsidR="007E2B6E">
        <w:rPr>
          <w:rFonts w:ascii="Times New Roman" w:hAnsi="Times New Roman"/>
          <w:bCs/>
          <w:sz w:val="28"/>
          <w:szCs w:val="28"/>
        </w:rPr>
        <w:fldChar w:fldCharType="end"/>
      </w:r>
      <w:r w:rsidR="005632E2">
        <w:rPr>
          <w:rFonts w:ascii="Times New Roman" w:hAnsi="Times New Roman"/>
          <w:bCs/>
          <w:sz w:val="28"/>
          <w:szCs w:val="28"/>
        </w:rPr>
        <w:t>.</w:t>
      </w:r>
    </w:p>
    <w:p w:rsidR="00435C66" w:rsidRPr="0005619E" w:rsidRDefault="008A04A9" w:rsidP="00F831D0">
      <w:pPr>
        <w:spacing w:after="0" w:line="360" w:lineRule="auto"/>
        <w:jc w:val="both"/>
        <w:rPr>
          <w:rFonts w:ascii="Times New Roman" w:hAnsi="Times New Roman"/>
          <w:color w:val="000000"/>
          <w:spacing w:val="-2"/>
          <w:sz w:val="28"/>
          <w:szCs w:val="28"/>
        </w:rPr>
      </w:pPr>
      <w:r w:rsidRPr="00F831D0">
        <w:rPr>
          <w:rFonts w:ascii="Times New Roman" w:hAnsi="Times New Roman"/>
          <w:color w:val="000000"/>
          <w:sz w:val="28"/>
          <w:szCs w:val="28"/>
        </w:rPr>
        <w:tab/>
      </w:r>
      <w:r w:rsidRPr="0005619E">
        <w:rPr>
          <w:rFonts w:ascii="Times New Roman" w:hAnsi="Times New Roman"/>
          <w:color w:val="000000"/>
          <w:spacing w:val="-2"/>
          <w:sz w:val="28"/>
          <w:szCs w:val="28"/>
        </w:rPr>
        <w:t xml:space="preserve">Tỷ lệ bệnh nhân </w:t>
      </w:r>
      <w:r w:rsidR="00C14B8E" w:rsidRPr="0005619E">
        <w:rPr>
          <w:rFonts w:ascii="Times New Roman" w:hAnsi="Times New Roman"/>
          <w:color w:val="000000"/>
          <w:spacing w:val="-2"/>
          <w:sz w:val="28"/>
          <w:szCs w:val="28"/>
        </w:rPr>
        <w:t>có</w:t>
      </w:r>
      <w:r w:rsidRPr="0005619E">
        <w:rPr>
          <w:rFonts w:ascii="Times New Roman" w:hAnsi="Times New Roman"/>
          <w:color w:val="000000"/>
          <w:spacing w:val="-2"/>
          <w:sz w:val="28"/>
          <w:szCs w:val="28"/>
        </w:rPr>
        <w:t xml:space="preserve"> mức lọc cầu thận</w:t>
      </w:r>
      <w:r w:rsidR="00C14B8E" w:rsidRPr="0005619E">
        <w:rPr>
          <w:rFonts w:ascii="Times New Roman" w:hAnsi="Times New Roman"/>
          <w:color w:val="000000"/>
          <w:spacing w:val="-2"/>
          <w:sz w:val="28"/>
          <w:szCs w:val="28"/>
        </w:rPr>
        <w:t xml:space="preserve"> bình thường </w:t>
      </w:r>
      <w:r w:rsidRPr="0005619E">
        <w:rPr>
          <w:rFonts w:ascii="Times New Roman" w:hAnsi="Times New Roman"/>
          <w:color w:val="000000"/>
          <w:spacing w:val="-2"/>
          <w:sz w:val="28"/>
          <w:szCs w:val="28"/>
        </w:rPr>
        <w:t xml:space="preserve">sau ghép ở hai </w:t>
      </w:r>
      <w:r w:rsidR="00EC66EF" w:rsidRPr="0005619E">
        <w:rPr>
          <w:rFonts w:ascii="Times New Roman" w:hAnsi="Times New Roman"/>
          <w:bCs/>
          <w:spacing w:val="-2"/>
          <w:sz w:val="28"/>
          <w:szCs w:val="28"/>
        </w:rPr>
        <w:t xml:space="preserve">nhóm </w:t>
      </w:r>
      <w:r w:rsidR="00EC66EF" w:rsidRPr="0005619E">
        <w:rPr>
          <w:rFonts w:ascii="Times New Roman" w:hAnsi="Times New Roman"/>
          <w:i/>
          <w:color w:val="000000"/>
          <w:spacing w:val="-2"/>
          <w:sz w:val="28"/>
          <w:szCs w:val="28"/>
        </w:rPr>
        <w:t xml:space="preserve">CYP3A5*1/*1; CYP3A5*1/*3 </w:t>
      </w:r>
      <w:r w:rsidRPr="0005619E">
        <w:rPr>
          <w:rFonts w:ascii="Times New Roman" w:hAnsi="Times New Roman"/>
          <w:color w:val="000000"/>
          <w:spacing w:val="-2"/>
          <w:sz w:val="28"/>
          <w:szCs w:val="28"/>
        </w:rPr>
        <w:t xml:space="preserve">và </w:t>
      </w:r>
      <w:r w:rsidR="00EC66EF" w:rsidRPr="0005619E">
        <w:rPr>
          <w:rFonts w:ascii="Times New Roman" w:hAnsi="Times New Roman"/>
          <w:i/>
          <w:color w:val="000000"/>
          <w:spacing w:val="-2"/>
          <w:sz w:val="28"/>
          <w:szCs w:val="28"/>
        </w:rPr>
        <w:t xml:space="preserve">CYP3A5*3/*3 </w:t>
      </w:r>
      <w:r w:rsidRPr="0005619E">
        <w:rPr>
          <w:rFonts w:ascii="Times New Roman" w:hAnsi="Times New Roman"/>
          <w:color w:val="000000"/>
          <w:spacing w:val="-2"/>
          <w:sz w:val="28"/>
          <w:szCs w:val="28"/>
        </w:rPr>
        <w:t>trong nghiên cứu của chúng tôi cũng có sự khác biệt (Bảng 3.1</w:t>
      </w:r>
      <w:r w:rsidR="00EC66EF" w:rsidRPr="0005619E">
        <w:rPr>
          <w:rFonts w:ascii="Times New Roman" w:hAnsi="Times New Roman"/>
          <w:color w:val="000000"/>
          <w:spacing w:val="-2"/>
          <w:sz w:val="28"/>
          <w:szCs w:val="28"/>
        </w:rPr>
        <w:t>4</w:t>
      </w:r>
      <w:r w:rsidRPr="0005619E">
        <w:rPr>
          <w:rFonts w:ascii="Times New Roman" w:hAnsi="Times New Roman"/>
          <w:color w:val="000000"/>
          <w:spacing w:val="-2"/>
          <w:sz w:val="28"/>
          <w:szCs w:val="28"/>
        </w:rPr>
        <w:t>)</w:t>
      </w:r>
      <w:r w:rsidR="00897B10" w:rsidRPr="0005619E">
        <w:rPr>
          <w:rFonts w:ascii="Times New Roman" w:hAnsi="Times New Roman"/>
          <w:color w:val="000000"/>
          <w:spacing w:val="-2"/>
          <w:sz w:val="28"/>
          <w:szCs w:val="28"/>
        </w:rPr>
        <w:t xml:space="preserve">. </w:t>
      </w:r>
      <w:r w:rsidR="00325073" w:rsidRPr="0005619E">
        <w:rPr>
          <w:rFonts w:ascii="Times New Roman" w:hAnsi="Times New Roman"/>
          <w:color w:val="000000"/>
          <w:spacing w:val="-2"/>
          <w:sz w:val="28"/>
          <w:szCs w:val="28"/>
        </w:rPr>
        <w:t>Mức lọc cầu thận &gt; 60 ml/phút/1,73m</w:t>
      </w:r>
      <w:r w:rsidR="00325073" w:rsidRPr="0005619E">
        <w:rPr>
          <w:rFonts w:ascii="Times New Roman" w:hAnsi="Times New Roman"/>
          <w:color w:val="000000"/>
          <w:spacing w:val="-2"/>
          <w:sz w:val="28"/>
          <w:szCs w:val="28"/>
          <w:vertAlign w:val="superscript"/>
        </w:rPr>
        <w:t>2</w:t>
      </w:r>
      <w:r w:rsidR="00FA39AB" w:rsidRPr="0005619E">
        <w:rPr>
          <w:rFonts w:ascii="Times New Roman" w:hAnsi="Times New Roman"/>
          <w:color w:val="000000"/>
          <w:spacing w:val="-2"/>
          <w:sz w:val="28"/>
          <w:szCs w:val="28"/>
        </w:rPr>
        <w:t xml:space="preserve"> </w:t>
      </w:r>
      <w:r w:rsidR="00EC66EF" w:rsidRPr="0005619E">
        <w:rPr>
          <w:rFonts w:ascii="Times New Roman" w:hAnsi="Times New Roman"/>
          <w:color w:val="000000"/>
          <w:spacing w:val="-2"/>
          <w:sz w:val="28"/>
          <w:szCs w:val="28"/>
        </w:rPr>
        <w:t xml:space="preserve">da </w:t>
      </w:r>
      <w:r w:rsidR="00FA39AB" w:rsidRPr="0005619E">
        <w:rPr>
          <w:rFonts w:ascii="Times New Roman" w:hAnsi="Times New Roman"/>
          <w:color w:val="000000"/>
          <w:spacing w:val="-2"/>
          <w:sz w:val="28"/>
          <w:szCs w:val="28"/>
        </w:rPr>
        <w:t>(bình thường), t</w:t>
      </w:r>
      <w:r w:rsidR="00897B10" w:rsidRPr="0005619E">
        <w:rPr>
          <w:rFonts w:ascii="Times New Roman" w:hAnsi="Times New Roman"/>
          <w:color w:val="000000"/>
          <w:spacing w:val="-2"/>
          <w:sz w:val="28"/>
          <w:szCs w:val="28"/>
        </w:rPr>
        <w:t xml:space="preserve">ỷ lệ bệnh nhân </w:t>
      </w:r>
      <w:r w:rsidR="002E110C" w:rsidRPr="0005619E">
        <w:rPr>
          <w:rFonts w:ascii="Times New Roman" w:hAnsi="Times New Roman"/>
          <w:color w:val="000000"/>
          <w:spacing w:val="-2"/>
          <w:sz w:val="28"/>
          <w:szCs w:val="28"/>
        </w:rPr>
        <w:t xml:space="preserve">có </w:t>
      </w:r>
      <w:r w:rsidR="00897B10" w:rsidRPr="0005619E">
        <w:rPr>
          <w:rFonts w:ascii="Times New Roman" w:hAnsi="Times New Roman"/>
          <w:color w:val="000000"/>
          <w:spacing w:val="-2"/>
          <w:sz w:val="28"/>
          <w:szCs w:val="28"/>
        </w:rPr>
        <w:t xml:space="preserve">mức lọc cầu thận </w:t>
      </w:r>
      <w:r w:rsidR="00FA39AB" w:rsidRPr="0005619E">
        <w:rPr>
          <w:rFonts w:ascii="Times New Roman" w:hAnsi="Times New Roman"/>
          <w:color w:val="000000"/>
          <w:spacing w:val="-2"/>
          <w:sz w:val="28"/>
          <w:szCs w:val="28"/>
        </w:rPr>
        <w:t>trở</w:t>
      </w:r>
      <w:r w:rsidR="00EC66EF" w:rsidRPr="0005619E">
        <w:rPr>
          <w:rFonts w:ascii="Times New Roman" w:hAnsi="Times New Roman"/>
          <w:color w:val="000000"/>
          <w:spacing w:val="-2"/>
          <w:sz w:val="28"/>
          <w:szCs w:val="28"/>
        </w:rPr>
        <w:t xml:space="preserve"> về</w:t>
      </w:r>
      <w:r w:rsidR="00FA39AB" w:rsidRPr="0005619E">
        <w:rPr>
          <w:rFonts w:ascii="Times New Roman" w:hAnsi="Times New Roman"/>
          <w:color w:val="000000"/>
          <w:spacing w:val="-2"/>
          <w:sz w:val="28"/>
          <w:szCs w:val="28"/>
        </w:rPr>
        <w:t xml:space="preserve"> </w:t>
      </w:r>
      <w:r w:rsidR="002E110C" w:rsidRPr="0005619E">
        <w:rPr>
          <w:rFonts w:ascii="Times New Roman" w:hAnsi="Times New Roman"/>
          <w:color w:val="000000"/>
          <w:spacing w:val="-2"/>
          <w:sz w:val="28"/>
          <w:szCs w:val="28"/>
        </w:rPr>
        <w:t xml:space="preserve">bình thường ở </w:t>
      </w:r>
      <w:r w:rsidR="00EC66EF" w:rsidRPr="0005619E">
        <w:rPr>
          <w:rFonts w:ascii="Times New Roman" w:hAnsi="Times New Roman"/>
          <w:color w:val="000000"/>
          <w:spacing w:val="-2"/>
          <w:sz w:val="28"/>
          <w:szCs w:val="28"/>
        </w:rPr>
        <w:t xml:space="preserve">nhóm kiểu gen </w:t>
      </w:r>
      <w:r w:rsidR="00EC66EF" w:rsidRPr="0005619E">
        <w:rPr>
          <w:rFonts w:ascii="Times New Roman Italic" w:hAnsi="Times New Roman Italic"/>
          <w:i/>
          <w:color w:val="000000"/>
          <w:spacing w:val="-2"/>
          <w:sz w:val="28"/>
          <w:szCs w:val="28"/>
        </w:rPr>
        <w:t>CYP3A5*1/*1;</w:t>
      </w:r>
      <w:r w:rsidR="0005619E" w:rsidRPr="0005619E">
        <w:rPr>
          <w:rFonts w:ascii="Times New Roman Italic" w:hAnsi="Times New Roman Italic"/>
          <w:i/>
          <w:color w:val="000000"/>
          <w:spacing w:val="-2"/>
          <w:sz w:val="28"/>
          <w:szCs w:val="28"/>
        </w:rPr>
        <w:t xml:space="preserve"> </w:t>
      </w:r>
      <w:r w:rsidR="00EC66EF" w:rsidRPr="0005619E">
        <w:rPr>
          <w:rFonts w:ascii="Times New Roman Italic" w:hAnsi="Times New Roman Italic"/>
          <w:i/>
          <w:color w:val="000000"/>
          <w:spacing w:val="-2"/>
          <w:sz w:val="28"/>
          <w:szCs w:val="28"/>
        </w:rPr>
        <w:t>CYP3A5*1/*3</w:t>
      </w:r>
      <w:r w:rsidR="00EC66EF" w:rsidRPr="0005619E">
        <w:rPr>
          <w:rFonts w:ascii="Times New Roman" w:hAnsi="Times New Roman"/>
          <w:i/>
          <w:color w:val="000000"/>
          <w:spacing w:val="-2"/>
          <w:sz w:val="28"/>
          <w:szCs w:val="28"/>
        </w:rPr>
        <w:t xml:space="preserve"> </w:t>
      </w:r>
      <w:r w:rsidR="002E110C" w:rsidRPr="0005619E">
        <w:rPr>
          <w:rFonts w:ascii="Times New Roman" w:hAnsi="Times New Roman"/>
          <w:color w:val="000000"/>
          <w:spacing w:val="-2"/>
          <w:sz w:val="28"/>
          <w:szCs w:val="28"/>
        </w:rPr>
        <w:t>cao hơn so với nhóm</w:t>
      </w:r>
      <w:r w:rsidR="00EC66EF" w:rsidRPr="0005619E">
        <w:rPr>
          <w:rFonts w:ascii="Times New Roman" w:hAnsi="Times New Roman"/>
          <w:color w:val="000000"/>
          <w:spacing w:val="-2"/>
          <w:sz w:val="28"/>
          <w:szCs w:val="28"/>
        </w:rPr>
        <w:t xml:space="preserve"> kiểu</w:t>
      </w:r>
      <w:r w:rsidR="002E110C" w:rsidRPr="0005619E">
        <w:rPr>
          <w:rFonts w:ascii="Times New Roman" w:hAnsi="Times New Roman"/>
          <w:color w:val="000000"/>
          <w:spacing w:val="-2"/>
          <w:sz w:val="28"/>
          <w:szCs w:val="28"/>
        </w:rPr>
        <w:t xml:space="preserve"> </w:t>
      </w:r>
      <w:r w:rsidR="0005619E" w:rsidRPr="0005619E">
        <w:rPr>
          <w:rFonts w:ascii="Times New Roman" w:hAnsi="Times New Roman"/>
          <w:color w:val="000000"/>
          <w:spacing w:val="-2"/>
          <w:sz w:val="28"/>
          <w:szCs w:val="28"/>
        </w:rPr>
        <w:t xml:space="preserve">gen </w:t>
      </w:r>
      <w:r w:rsidR="00EC66EF" w:rsidRPr="0005619E">
        <w:rPr>
          <w:rFonts w:ascii="Times New Roman" w:hAnsi="Times New Roman"/>
          <w:i/>
          <w:color w:val="000000"/>
          <w:spacing w:val="-2"/>
          <w:sz w:val="28"/>
          <w:szCs w:val="28"/>
        </w:rPr>
        <w:t xml:space="preserve">CYP3A5*3/*3 </w:t>
      </w:r>
      <w:r w:rsidR="002E110C" w:rsidRPr="0005619E">
        <w:rPr>
          <w:rFonts w:ascii="Times New Roman" w:hAnsi="Times New Roman"/>
          <w:color w:val="000000"/>
          <w:spacing w:val="-2"/>
          <w:sz w:val="28"/>
          <w:szCs w:val="28"/>
        </w:rPr>
        <w:t xml:space="preserve">ở </w:t>
      </w:r>
      <w:r w:rsidR="001A6D21">
        <w:rPr>
          <w:rFonts w:ascii="Times New Roman" w:hAnsi="Times New Roman"/>
          <w:color w:val="000000"/>
          <w:spacing w:val="-2"/>
          <w:sz w:val="28"/>
          <w:szCs w:val="28"/>
        </w:rPr>
        <w:t xml:space="preserve">cả 5 </w:t>
      </w:r>
      <w:r w:rsidR="002E110C" w:rsidRPr="0005619E">
        <w:rPr>
          <w:rFonts w:ascii="Times New Roman" w:hAnsi="Times New Roman"/>
          <w:color w:val="000000"/>
          <w:spacing w:val="-2"/>
          <w:sz w:val="28"/>
          <w:szCs w:val="28"/>
        </w:rPr>
        <w:t>thời điểm</w:t>
      </w:r>
      <w:r w:rsidR="001A6D21">
        <w:rPr>
          <w:rFonts w:ascii="Times New Roman" w:hAnsi="Times New Roman"/>
          <w:color w:val="000000"/>
          <w:spacing w:val="-2"/>
          <w:sz w:val="28"/>
          <w:szCs w:val="28"/>
        </w:rPr>
        <w:t xml:space="preserve"> nghiên cứu.</w:t>
      </w:r>
      <w:r w:rsidR="002E110C" w:rsidRPr="0005619E">
        <w:rPr>
          <w:rFonts w:ascii="Times New Roman" w:hAnsi="Times New Roman"/>
          <w:color w:val="000000"/>
          <w:spacing w:val="-2"/>
          <w:sz w:val="28"/>
          <w:szCs w:val="28"/>
        </w:rPr>
        <w:t xml:space="preserve"> </w:t>
      </w:r>
      <w:r w:rsidR="001A6D21">
        <w:rPr>
          <w:rFonts w:ascii="Times New Roman" w:hAnsi="Times New Roman"/>
          <w:color w:val="000000"/>
          <w:spacing w:val="-2"/>
          <w:sz w:val="28"/>
          <w:szCs w:val="28"/>
        </w:rPr>
        <w:t>T</w:t>
      </w:r>
      <w:r w:rsidR="002E110C" w:rsidRPr="0005619E">
        <w:rPr>
          <w:rFonts w:ascii="Times New Roman" w:hAnsi="Times New Roman"/>
          <w:color w:val="000000"/>
          <w:spacing w:val="-2"/>
          <w:sz w:val="28"/>
          <w:szCs w:val="28"/>
        </w:rPr>
        <w:t xml:space="preserve">hời điểm 12 </w:t>
      </w:r>
      <w:r w:rsidR="00525B23" w:rsidRPr="0005619E">
        <w:rPr>
          <w:rFonts w:ascii="Times New Roman" w:hAnsi="Times New Roman"/>
          <w:color w:val="000000"/>
          <w:spacing w:val="-2"/>
          <w:sz w:val="28"/>
          <w:szCs w:val="28"/>
        </w:rPr>
        <w:t xml:space="preserve">tháng </w:t>
      </w:r>
      <w:r w:rsidR="00FA39AB" w:rsidRPr="0005619E">
        <w:rPr>
          <w:rFonts w:ascii="Times New Roman" w:hAnsi="Times New Roman"/>
          <w:color w:val="000000"/>
          <w:spacing w:val="-2"/>
          <w:sz w:val="28"/>
          <w:szCs w:val="28"/>
        </w:rPr>
        <w:t>tỷ lệ tương ứng</w:t>
      </w:r>
      <w:r w:rsidR="00100C72" w:rsidRPr="0005619E">
        <w:rPr>
          <w:rFonts w:ascii="Times New Roman" w:hAnsi="Times New Roman"/>
          <w:color w:val="000000"/>
          <w:spacing w:val="-2"/>
          <w:sz w:val="28"/>
          <w:szCs w:val="28"/>
        </w:rPr>
        <w:t xml:space="preserve"> lần lượt là</w:t>
      </w:r>
      <w:r w:rsidR="00FA39AB" w:rsidRPr="0005619E">
        <w:rPr>
          <w:rFonts w:ascii="Times New Roman" w:hAnsi="Times New Roman"/>
          <w:color w:val="000000"/>
          <w:spacing w:val="-2"/>
          <w:sz w:val="28"/>
          <w:szCs w:val="28"/>
        </w:rPr>
        <w:t xml:space="preserve"> 33</w:t>
      </w:r>
      <w:r w:rsidR="00100C72" w:rsidRPr="0005619E">
        <w:rPr>
          <w:rFonts w:ascii="Times New Roman" w:hAnsi="Times New Roman"/>
          <w:color w:val="000000"/>
          <w:spacing w:val="-2"/>
          <w:sz w:val="28"/>
          <w:szCs w:val="28"/>
        </w:rPr>
        <w:t xml:space="preserve"> và </w:t>
      </w:r>
      <w:r w:rsidR="00FA39AB" w:rsidRPr="0005619E">
        <w:rPr>
          <w:rFonts w:ascii="Times New Roman" w:hAnsi="Times New Roman"/>
          <w:color w:val="000000"/>
          <w:spacing w:val="-2"/>
          <w:sz w:val="28"/>
          <w:szCs w:val="28"/>
        </w:rPr>
        <w:t>18,</w:t>
      </w:r>
      <w:r w:rsidR="00100C72" w:rsidRPr="0005619E">
        <w:rPr>
          <w:rFonts w:ascii="Times New Roman" w:hAnsi="Times New Roman"/>
          <w:color w:val="000000"/>
          <w:spacing w:val="-2"/>
          <w:sz w:val="28"/>
          <w:szCs w:val="28"/>
        </w:rPr>
        <w:t xml:space="preserve"> sự khác biệt</w:t>
      </w:r>
      <w:r w:rsidR="00FA39AB" w:rsidRPr="0005619E">
        <w:rPr>
          <w:rFonts w:ascii="Times New Roman" w:hAnsi="Times New Roman"/>
          <w:color w:val="000000"/>
          <w:spacing w:val="-2"/>
          <w:sz w:val="28"/>
          <w:szCs w:val="28"/>
        </w:rPr>
        <w:t xml:space="preserve"> có ý nghĩa thống kê, </w:t>
      </w:r>
      <w:r w:rsidR="00525B23" w:rsidRPr="0005619E">
        <w:rPr>
          <w:rFonts w:ascii="Times New Roman" w:hAnsi="Times New Roman"/>
          <w:color w:val="000000"/>
          <w:spacing w:val="-2"/>
          <w:sz w:val="28"/>
          <w:szCs w:val="28"/>
        </w:rPr>
        <w:t>p &lt; 0,05</w:t>
      </w:r>
      <w:r w:rsidR="00100C72" w:rsidRPr="0005619E">
        <w:rPr>
          <w:rFonts w:ascii="Times New Roman" w:hAnsi="Times New Roman"/>
          <w:color w:val="000000"/>
          <w:spacing w:val="-2"/>
          <w:sz w:val="28"/>
          <w:szCs w:val="28"/>
        </w:rPr>
        <w:t>.</w:t>
      </w:r>
      <w:r w:rsidR="00525B23" w:rsidRPr="0005619E">
        <w:rPr>
          <w:rFonts w:ascii="Times New Roman" w:hAnsi="Times New Roman"/>
          <w:color w:val="000000"/>
          <w:spacing w:val="-2"/>
          <w:sz w:val="28"/>
          <w:szCs w:val="28"/>
        </w:rPr>
        <w:t xml:space="preserve"> </w:t>
      </w:r>
      <w:r w:rsidR="00100C72" w:rsidRPr="0005619E">
        <w:rPr>
          <w:rFonts w:ascii="Times New Roman" w:hAnsi="Times New Roman"/>
          <w:color w:val="000000"/>
          <w:spacing w:val="-2"/>
          <w:sz w:val="28"/>
          <w:szCs w:val="28"/>
        </w:rPr>
        <w:t>C</w:t>
      </w:r>
      <w:r w:rsidR="00525B23" w:rsidRPr="0005619E">
        <w:rPr>
          <w:rFonts w:ascii="Times New Roman" w:hAnsi="Times New Roman"/>
          <w:color w:val="000000"/>
          <w:spacing w:val="-2"/>
          <w:sz w:val="28"/>
          <w:szCs w:val="28"/>
        </w:rPr>
        <w:t>ác thời điểm 1 tháng, 3 tháng và 6 tháng</w:t>
      </w:r>
      <w:r w:rsidR="00100C72" w:rsidRPr="0005619E">
        <w:rPr>
          <w:rFonts w:ascii="Times New Roman" w:hAnsi="Times New Roman"/>
          <w:color w:val="000000"/>
          <w:spacing w:val="-2"/>
          <w:sz w:val="28"/>
          <w:szCs w:val="28"/>
        </w:rPr>
        <w:t>,</w:t>
      </w:r>
      <w:r w:rsidR="00525B23" w:rsidRPr="0005619E">
        <w:rPr>
          <w:rFonts w:ascii="Times New Roman" w:hAnsi="Times New Roman"/>
          <w:color w:val="000000"/>
          <w:spacing w:val="-2"/>
          <w:sz w:val="28"/>
          <w:szCs w:val="28"/>
        </w:rPr>
        <w:t xml:space="preserve"> </w:t>
      </w:r>
      <w:r w:rsidR="00100C72" w:rsidRPr="0005619E">
        <w:rPr>
          <w:rFonts w:ascii="Times New Roman" w:hAnsi="Times New Roman"/>
          <w:color w:val="000000"/>
          <w:spacing w:val="-2"/>
          <w:sz w:val="28"/>
          <w:szCs w:val="28"/>
        </w:rPr>
        <w:t xml:space="preserve">sự khác biệt </w:t>
      </w:r>
      <w:r w:rsidR="00525B23" w:rsidRPr="0005619E">
        <w:rPr>
          <w:rFonts w:ascii="Times New Roman" w:hAnsi="Times New Roman"/>
          <w:color w:val="000000"/>
          <w:spacing w:val="-2"/>
          <w:sz w:val="28"/>
          <w:szCs w:val="28"/>
        </w:rPr>
        <w:t xml:space="preserve">không có ý nghĩa thống kê, p &gt; 0,05. </w:t>
      </w:r>
    </w:p>
    <w:p w:rsidR="00681D07" w:rsidRPr="00F831D0" w:rsidRDefault="00FA39AB" w:rsidP="00F831D0">
      <w:pPr>
        <w:spacing w:after="0" w:line="360" w:lineRule="auto"/>
        <w:jc w:val="both"/>
        <w:rPr>
          <w:rFonts w:ascii="Times New Roman" w:hAnsi="Times New Roman"/>
          <w:color w:val="000000"/>
          <w:sz w:val="28"/>
          <w:szCs w:val="28"/>
        </w:rPr>
      </w:pPr>
      <w:r w:rsidRPr="00F831D0">
        <w:rPr>
          <w:rFonts w:ascii="Times New Roman" w:hAnsi="Times New Roman"/>
          <w:color w:val="000000"/>
          <w:sz w:val="28"/>
          <w:szCs w:val="28"/>
        </w:rPr>
        <w:tab/>
        <w:t>Tương tự như vậy, nồng độ creatinin là chỉ số phổ biến dùng để đánh giá chức năng</w:t>
      </w:r>
      <w:r w:rsidR="00471A76" w:rsidRPr="00F831D0">
        <w:rPr>
          <w:rFonts w:ascii="Times New Roman" w:hAnsi="Times New Roman"/>
          <w:color w:val="000000"/>
          <w:sz w:val="28"/>
          <w:szCs w:val="28"/>
        </w:rPr>
        <w:t xml:space="preserve"> </w:t>
      </w:r>
      <w:r w:rsidRPr="00F831D0">
        <w:rPr>
          <w:rFonts w:ascii="Times New Roman" w:hAnsi="Times New Roman"/>
          <w:color w:val="000000"/>
          <w:sz w:val="28"/>
          <w:szCs w:val="28"/>
        </w:rPr>
        <w:t>và ước lượng mức lọc cầu thận. Bảng 3.1</w:t>
      </w:r>
      <w:r w:rsidR="0005619E">
        <w:rPr>
          <w:rFonts w:ascii="Times New Roman" w:hAnsi="Times New Roman"/>
          <w:color w:val="000000"/>
          <w:sz w:val="28"/>
          <w:szCs w:val="28"/>
        </w:rPr>
        <w:t>5</w:t>
      </w:r>
      <w:r w:rsidR="00286495">
        <w:rPr>
          <w:rFonts w:ascii="Times New Roman" w:hAnsi="Times New Roman"/>
          <w:color w:val="000000"/>
          <w:sz w:val="28"/>
          <w:szCs w:val="28"/>
        </w:rPr>
        <w:t>,</w:t>
      </w:r>
      <w:r w:rsidRPr="00F831D0">
        <w:rPr>
          <w:rFonts w:ascii="Times New Roman" w:hAnsi="Times New Roman"/>
          <w:color w:val="000000"/>
          <w:sz w:val="28"/>
          <w:szCs w:val="28"/>
        </w:rPr>
        <w:t xml:space="preserve"> biểu thị nồng creatinin giữa hai nhóm </w:t>
      </w:r>
      <w:r w:rsidR="0005619E" w:rsidRPr="0005619E">
        <w:rPr>
          <w:rFonts w:ascii="Times New Roman" w:hAnsi="Times New Roman"/>
          <w:color w:val="000000"/>
          <w:spacing w:val="-2"/>
          <w:sz w:val="28"/>
          <w:szCs w:val="28"/>
        </w:rPr>
        <w:t xml:space="preserve">kiểu gen </w:t>
      </w:r>
      <w:r w:rsidR="0005619E" w:rsidRPr="0005619E">
        <w:rPr>
          <w:rFonts w:ascii="Times New Roman Italic" w:hAnsi="Times New Roman Italic"/>
          <w:i/>
          <w:color w:val="000000"/>
          <w:spacing w:val="-2"/>
          <w:sz w:val="28"/>
          <w:szCs w:val="28"/>
        </w:rPr>
        <w:t>CYP3A5*1/*1; CYP3A5*1/*3</w:t>
      </w:r>
      <w:r w:rsidR="0005619E" w:rsidRPr="0005619E">
        <w:rPr>
          <w:rFonts w:ascii="Times New Roman" w:hAnsi="Times New Roman"/>
          <w:i/>
          <w:color w:val="000000"/>
          <w:spacing w:val="-2"/>
          <w:sz w:val="28"/>
          <w:szCs w:val="28"/>
        </w:rPr>
        <w:t xml:space="preserve"> </w:t>
      </w:r>
      <w:r w:rsidRPr="00F831D0">
        <w:rPr>
          <w:rFonts w:ascii="Times New Roman" w:hAnsi="Times New Roman"/>
          <w:color w:val="000000"/>
          <w:sz w:val="28"/>
          <w:szCs w:val="28"/>
        </w:rPr>
        <w:t xml:space="preserve">và </w:t>
      </w:r>
      <w:r w:rsidR="0005619E" w:rsidRPr="0005619E">
        <w:rPr>
          <w:rFonts w:ascii="Times New Roman" w:hAnsi="Times New Roman"/>
          <w:i/>
          <w:color w:val="000000"/>
          <w:spacing w:val="-2"/>
          <w:sz w:val="28"/>
          <w:szCs w:val="28"/>
        </w:rPr>
        <w:t>CYP3A5*3/*3</w:t>
      </w:r>
      <w:r w:rsidRPr="00F831D0">
        <w:rPr>
          <w:rFonts w:ascii="Times New Roman" w:hAnsi="Times New Roman"/>
          <w:color w:val="000000"/>
          <w:sz w:val="28"/>
          <w:szCs w:val="28"/>
        </w:rPr>
        <w:t xml:space="preserve">. </w:t>
      </w:r>
      <w:r w:rsidR="00471A76" w:rsidRPr="00F831D0">
        <w:rPr>
          <w:rFonts w:ascii="Times New Roman" w:hAnsi="Times New Roman"/>
          <w:color w:val="000000"/>
          <w:sz w:val="28"/>
          <w:szCs w:val="28"/>
        </w:rPr>
        <w:t>Sau ghép ngày thứ nhất, nồng độ creatinin vẫn ở mức cao do thận</w:t>
      </w:r>
      <w:r w:rsidR="00E73C92" w:rsidRPr="00F831D0">
        <w:rPr>
          <w:rFonts w:ascii="Times New Roman" w:hAnsi="Times New Roman"/>
          <w:color w:val="000000"/>
          <w:sz w:val="28"/>
          <w:szCs w:val="28"/>
        </w:rPr>
        <w:t xml:space="preserve"> vừa ghép</w:t>
      </w:r>
      <w:r w:rsidR="004F0A60" w:rsidRPr="00F831D0">
        <w:rPr>
          <w:rFonts w:ascii="Times New Roman" w:hAnsi="Times New Roman"/>
          <w:color w:val="000000"/>
          <w:sz w:val="28"/>
          <w:szCs w:val="28"/>
        </w:rPr>
        <w:t>.</w:t>
      </w:r>
      <w:r w:rsidR="00471A76" w:rsidRPr="00F831D0">
        <w:rPr>
          <w:rFonts w:ascii="Times New Roman" w:hAnsi="Times New Roman"/>
          <w:color w:val="000000"/>
          <w:sz w:val="28"/>
          <w:szCs w:val="28"/>
        </w:rPr>
        <w:t xml:space="preserve"> Nồng độ cre</w:t>
      </w:r>
      <w:r w:rsidR="00EB794A">
        <w:rPr>
          <w:rFonts w:ascii="Times New Roman" w:hAnsi="Times New Roman"/>
          <w:color w:val="000000"/>
          <w:sz w:val="28"/>
          <w:szCs w:val="28"/>
        </w:rPr>
        <w:t>a</w:t>
      </w:r>
      <w:r w:rsidR="00471A76" w:rsidRPr="00F831D0">
        <w:rPr>
          <w:rFonts w:ascii="Times New Roman" w:hAnsi="Times New Roman"/>
          <w:color w:val="000000"/>
          <w:sz w:val="28"/>
          <w:szCs w:val="28"/>
        </w:rPr>
        <w:t xml:space="preserve">tinin máu cao trước ghép thường trở về bình thường trong tuần đầu sau </w:t>
      </w:r>
      <w:r w:rsidR="00471A76" w:rsidRPr="00F831D0">
        <w:rPr>
          <w:rFonts w:ascii="Times New Roman" w:hAnsi="Times New Roman"/>
          <w:color w:val="000000"/>
          <w:sz w:val="28"/>
          <w:szCs w:val="28"/>
        </w:rPr>
        <w:lastRenderedPageBreak/>
        <w:t>ghép ở những bệnh nhân diễn biến thuận lợi</w:t>
      </w:r>
      <w:r w:rsidR="004F0A60" w:rsidRPr="00F831D0">
        <w:rPr>
          <w:rFonts w:ascii="Times New Roman" w:hAnsi="Times New Roman"/>
          <w:color w:val="000000"/>
          <w:sz w:val="28"/>
          <w:szCs w:val="28"/>
        </w:rPr>
        <w:t>.</w:t>
      </w:r>
      <w:r w:rsidR="00E73C92" w:rsidRPr="00F831D0">
        <w:rPr>
          <w:rFonts w:ascii="Times New Roman" w:hAnsi="Times New Roman"/>
          <w:color w:val="000000"/>
          <w:sz w:val="28"/>
          <w:szCs w:val="28"/>
        </w:rPr>
        <w:t xml:space="preserve"> Nồng độ creatinin máu ở cả hai nhóm</w:t>
      </w:r>
      <w:r w:rsidR="001733AE">
        <w:rPr>
          <w:rFonts w:ascii="Times New Roman" w:hAnsi="Times New Roman"/>
          <w:color w:val="000000"/>
          <w:sz w:val="28"/>
          <w:szCs w:val="28"/>
        </w:rPr>
        <w:t xml:space="preserve"> trong nghiên cứu</w:t>
      </w:r>
      <w:r w:rsidR="00E73C92" w:rsidRPr="00F831D0">
        <w:rPr>
          <w:rFonts w:ascii="Times New Roman" w:hAnsi="Times New Roman"/>
          <w:color w:val="000000"/>
          <w:sz w:val="28"/>
          <w:szCs w:val="28"/>
        </w:rPr>
        <w:t xml:space="preserve"> trở về giới hạn bình thường ở tháng thứ nhất. Nồng độ creatinin máu ở nhóm </w:t>
      </w:r>
      <w:r w:rsidR="0005619E" w:rsidRPr="0005619E">
        <w:rPr>
          <w:rFonts w:ascii="Times New Roman Italic" w:hAnsi="Times New Roman Italic"/>
          <w:i/>
          <w:color w:val="000000"/>
          <w:spacing w:val="-2"/>
          <w:sz w:val="28"/>
          <w:szCs w:val="28"/>
        </w:rPr>
        <w:t>CYP3A5*1/*1; CYP3A5*1/*3</w:t>
      </w:r>
      <w:r w:rsidR="0005619E" w:rsidRPr="0005619E">
        <w:rPr>
          <w:rFonts w:ascii="Times New Roman" w:hAnsi="Times New Roman"/>
          <w:i/>
          <w:color w:val="000000"/>
          <w:spacing w:val="-2"/>
          <w:sz w:val="28"/>
          <w:szCs w:val="28"/>
        </w:rPr>
        <w:t xml:space="preserve"> </w:t>
      </w:r>
      <w:r w:rsidR="00E73C92" w:rsidRPr="00F831D0">
        <w:rPr>
          <w:rFonts w:ascii="Times New Roman" w:hAnsi="Times New Roman"/>
          <w:color w:val="000000"/>
          <w:sz w:val="28"/>
          <w:szCs w:val="28"/>
        </w:rPr>
        <w:t xml:space="preserve">thấp hơn so với nhóm </w:t>
      </w:r>
      <w:r w:rsidR="0005619E" w:rsidRPr="0005619E">
        <w:rPr>
          <w:rFonts w:ascii="Times New Roman" w:hAnsi="Times New Roman"/>
          <w:i/>
          <w:color w:val="000000"/>
          <w:spacing w:val="-2"/>
          <w:sz w:val="28"/>
          <w:szCs w:val="28"/>
        </w:rPr>
        <w:t>CYP3A5*3/*3</w:t>
      </w:r>
      <w:r w:rsidR="0005619E">
        <w:rPr>
          <w:rFonts w:ascii="Times New Roman" w:hAnsi="Times New Roman"/>
          <w:i/>
          <w:color w:val="000000"/>
          <w:spacing w:val="-2"/>
          <w:sz w:val="28"/>
          <w:szCs w:val="28"/>
        </w:rPr>
        <w:t xml:space="preserve"> </w:t>
      </w:r>
      <w:r w:rsidR="00B77A5B" w:rsidRPr="00F831D0">
        <w:rPr>
          <w:rFonts w:ascii="Times New Roman" w:hAnsi="Times New Roman"/>
          <w:color w:val="000000"/>
          <w:sz w:val="28"/>
          <w:szCs w:val="28"/>
        </w:rPr>
        <w:t xml:space="preserve">và duy trì ổn định </w:t>
      </w:r>
      <w:r w:rsidR="00E73C92" w:rsidRPr="00F831D0">
        <w:rPr>
          <w:rFonts w:ascii="Times New Roman" w:hAnsi="Times New Roman"/>
          <w:color w:val="000000"/>
          <w:sz w:val="28"/>
          <w:szCs w:val="28"/>
        </w:rPr>
        <w:t xml:space="preserve">ở các thời điểm </w:t>
      </w:r>
      <w:r w:rsidR="00B77A5B" w:rsidRPr="00F831D0">
        <w:rPr>
          <w:rFonts w:ascii="Times New Roman" w:hAnsi="Times New Roman"/>
          <w:color w:val="000000"/>
          <w:sz w:val="28"/>
          <w:szCs w:val="28"/>
        </w:rPr>
        <w:t xml:space="preserve">nghiên cứu sau đó, </w:t>
      </w:r>
      <w:r w:rsidR="001733AE">
        <w:rPr>
          <w:rFonts w:ascii="Times New Roman" w:hAnsi="Times New Roman"/>
          <w:color w:val="000000"/>
          <w:sz w:val="28"/>
          <w:szCs w:val="28"/>
        </w:rPr>
        <w:t xml:space="preserve">sự khác biệt </w:t>
      </w:r>
      <w:r w:rsidR="00B77A5B" w:rsidRPr="00F831D0">
        <w:rPr>
          <w:rFonts w:ascii="Times New Roman" w:hAnsi="Times New Roman"/>
          <w:color w:val="000000"/>
          <w:sz w:val="28"/>
          <w:szCs w:val="28"/>
        </w:rPr>
        <w:t xml:space="preserve">có ý nghĩa thống kê ở tháng thứ 6, </w:t>
      </w:r>
      <w:r w:rsidR="001733AE">
        <w:rPr>
          <w:rFonts w:ascii="Times New Roman" w:hAnsi="Times New Roman"/>
          <w:color w:val="000000"/>
          <w:sz w:val="28"/>
          <w:szCs w:val="28"/>
        </w:rPr>
        <w:t xml:space="preserve">với </w:t>
      </w:r>
      <w:r w:rsidR="00B77A5B" w:rsidRPr="00F831D0">
        <w:rPr>
          <w:rFonts w:ascii="Times New Roman" w:hAnsi="Times New Roman"/>
          <w:color w:val="000000"/>
          <w:sz w:val="28"/>
          <w:szCs w:val="28"/>
        </w:rPr>
        <w:t>p &lt; 0,05.</w:t>
      </w:r>
      <w:r w:rsidR="00977AF1" w:rsidRPr="00F831D0">
        <w:rPr>
          <w:rFonts w:ascii="Times New Roman" w:hAnsi="Times New Roman"/>
          <w:color w:val="000000"/>
          <w:sz w:val="28"/>
          <w:szCs w:val="28"/>
        </w:rPr>
        <w:t xml:space="preserve"> </w:t>
      </w:r>
      <w:r w:rsidR="005272CB" w:rsidRPr="00F831D0">
        <w:rPr>
          <w:rFonts w:ascii="Times New Roman" w:hAnsi="Times New Roman"/>
          <w:color w:val="000000"/>
          <w:sz w:val="28"/>
          <w:szCs w:val="28"/>
        </w:rPr>
        <w:t xml:space="preserve">Trong một nghiên cứu gần đây, </w:t>
      </w:r>
      <w:r w:rsidR="00977AF1" w:rsidRPr="00F831D0">
        <w:rPr>
          <w:rFonts w:ascii="Times New Roman" w:hAnsi="Times New Roman"/>
          <w:color w:val="000000"/>
          <w:sz w:val="28"/>
          <w:szCs w:val="28"/>
        </w:rPr>
        <w:t>theo tác giả Jacobson</w:t>
      </w:r>
      <w:r w:rsidR="00EB794A" w:rsidRPr="00EB794A">
        <w:rPr>
          <w:rFonts w:ascii="Times New Roman" w:hAnsi="Times New Roman"/>
          <w:color w:val="000000"/>
          <w:sz w:val="28"/>
          <w:szCs w:val="28"/>
        </w:rPr>
        <w:t xml:space="preserve"> </w:t>
      </w:r>
      <w:r w:rsidR="00EB794A" w:rsidRPr="00F831D0">
        <w:rPr>
          <w:rFonts w:ascii="Times New Roman" w:hAnsi="Times New Roman"/>
          <w:color w:val="000000"/>
          <w:sz w:val="28"/>
          <w:szCs w:val="28"/>
        </w:rPr>
        <w:t>P</w:t>
      </w:r>
      <w:r w:rsidR="00EB794A">
        <w:rPr>
          <w:rFonts w:ascii="Times New Roman" w:hAnsi="Times New Roman"/>
          <w:color w:val="000000"/>
          <w:sz w:val="28"/>
          <w:szCs w:val="28"/>
        </w:rPr>
        <w:t xml:space="preserve">. </w:t>
      </w:r>
      <w:r w:rsidR="00EB794A" w:rsidRPr="00F831D0">
        <w:rPr>
          <w:rFonts w:ascii="Times New Roman" w:hAnsi="Times New Roman"/>
          <w:color w:val="000000"/>
          <w:sz w:val="28"/>
          <w:szCs w:val="28"/>
        </w:rPr>
        <w:t>A</w:t>
      </w:r>
      <w:r w:rsidR="00EB794A">
        <w:rPr>
          <w:rFonts w:ascii="Times New Roman" w:hAnsi="Times New Roman"/>
          <w:color w:val="000000"/>
          <w:sz w:val="28"/>
          <w:szCs w:val="28"/>
        </w:rPr>
        <w:t>.</w:t>
      </w:r>
      <w:r w:rsidR="00977AF1" w:rsidRPr="00F831D0">
        <w:rPr>
          <w:rFonts w:ascii="Times New Roman" w:hAnsi="Times New Roman"/>
          <w:color w:val="000000"/>
          <w:sz w:val="28"/>
          <w:szCs w:val="28"/>
        </w:rPr>
        <w:t xml:space="preserve"> khảo sát</w:t>
      </w:r>
      <w:r w:rsidR="00977AF1" w:rsidRPr="00F831D0">
        <w:rPr>
          <w:rFonts w:ascii="Times New Roman" w:hAnsi="Times New Roman"/>
          <w:b/>
          <w:bCs/>
          <w:color w:val="212121"/>
          <w:sz w:val="28"/>
          <w:szCs w:val="28"/>
          <w:shd w:val="clear" w:color="auto" w:fill="FFFFFF"/>
        </w:rPr>
        <w:t xml:space="preserve"> </w:t>
      </w:r>
      <w:r w:rsidR="005272CB" w:rsidRPr="00F831D0">
        <w:rPr>
          <w:rFonts w:ascii="Times New Roman" w:hAnsi="Times New Roman"/>
          <w:color w:val="000000"/>
          <w:sz w:val="28"/>
          <w:szCs w:val="28"/>
        </w:rPr>
        <w:t xml:space="preserve">945 người nhận ghép thận tham gia nghiên cứu phân tích về các yếu tố di truyền </w:t>
      </w:r>
      <w:r w:rsidR="00977AF1" w:rsidRPr="00F831D0">
        <w:rPr>
          <w:rFonts w:ascii="Times New Roman" w:hAnsi="Times New Roman"/>
          <w:color w:val="000000"/>
          <w:sz w:val="28"/>
          <w:szCs w:val="28"/>
        </w:rPr>
        <w:t>gây</w:t>
      </w:r>
      <w:r w:rsidR="005272CB" w:rsidRPr="00F831D0">
        <w:rPr>
          <w:rFonts w:ascii="Times New Roman" w:hAnsi="Times New Roman"/>
          <w:color w:val="000000"/>
          <w:sz w:val="28"/>
          <w:szCs w:val="28"/>
        </w:rPr>
        <w:t xml:space="preserve"> độc thận cấp tính liên quan đến CNI. Một số SNP trong các </w:t>
      </w:r>
      <w:r w:rsidR="009144E8">
        <w:rPr>
          <w:rFonts w:ascii="Times New Roman" w:hAnsi="Times New Roman"/>
          <w:color w:val="000000"/>
          <w:sz w:val="28"/>
          <w:szCs w:val="28"/>
        </w:rPr>
        <w:t>gen</w:t>
      </w:r>
      <w:r w:rsidR="005272CB" w:rsidRPr="00F831D0">
        <w:rPr>
          <w:rFonts w:ascii="Times New Roman" w:hAnsi="Times New Roman"/>
          <w:color w:val="000000"/>
          <w:sz w:val="28"/>
          <w:szCs w:val="28"/>
        </w:rPr>
        <w:t xml:space="preserve"> </w:t>
      </w:r>
      <w:r w:rsidR="005272CB" w:rsidRPr="00F831D0">
        <w:rPr>
          <w:rFonts w:ascii="Times New Roman" w:hAnsi="Times New Roman"/>
          <w:i/>
          <w:color w:val="000000"/>
          <w:sz w:val="28"/>
          <w:szCs w:val="28"/>
        </w:rPr>
        <w:t>XPC, CYP2C9</w:t>
      </w:r>
      <w:r w:rsidR="005272CB" w:rsidRPr="00F831D0">
        <w:rPr>
          <w:rFonts w:ascii="Times New Roman" w:hAnsi="Times New Roman"/>
          <w:color w:val="000000"/>
          <w:sz w:val="28"/>
          <w:szCs w:val="28"/>
        </w:rPr>
        <w:t xml:space="preserve">, </w:t>
      </w:r>
      <w:r w:rsidR="005272CB" w:rsidRPr="00F831D0">
        <w:rPr>
          <w:rFonts w:ascii="Times New Roman" w:hAnsi="Times New Roman"/>
          <w:i/>
          <w:color w:val="000000"/>
          <w:sz w:val="28"/>
          <w:szCs w:val="28"/>
        </w:rPr>
        <w:t>PAX4, MTRR</w:t>
      </w:r>
      <w:r w:rsidR="005272CB" w:rsidRPr="00F831D0">
        <w:rPr>
          <w:rFonts w:ascii="Times New Roman" w:hAnsi="Times New Roman"/>
          <w:color w:val="000000"/>
          <w:sz w:val="28"/>
          <w:szCs w:val="28"/>
        </w:rPr>
        <w:t xml:space="preserve"> có liên quan đến độc tính cấp tính trên thận của ciclosporin nhưng không có biến thể di truyền nào liên quan đến thành phố nhiễm độc thận cấp tính do </w:t>
      </w:r>
      <w:r w:rsidR="00C055CF">
        <w:rPr>
          <w:rFonts w:ascii="Times New Roman" w:hAnsi="Times New Roman"/>
          <w:color w:val="000000"/>
          <w:sz w:val="28"/>
          <w:szCs w:val="28"/>
        </w:rPr>
        <w:t>Tacrolimus</w:t>
      </w:r>
      <w:r w:rsidR="005272CB" w:rsidRPr="00F831D0">
        <w:rPr>
          <w:rFonts w:ascii="Times New Roman" w:hAnsi="Times New Roman"/>
          <w:color w:val="000000"/>
          <w:sz w:val="28"/>
          <w:szCs w:val="28"/>
        </w:rPr>
        <w:t xml:space="preserve"> gây ra. Những lý do cho sự khác biệt này vẫn chưa được biết </w:t>
      </w:r>
      <w:r w:rsidR="005272CB" w:rsidRPr="00F831D0">
        <w:rPr>
          <w:rFonts w:ascii="Times New Roman" w:hAnsi="Times New Roman"/>
          <w:color w:val="000000"/>
          <w:sz w:val="28"/>
          <w:szCs w:val="28"/>
        </w:rPr>
        <w:fldChar w:fldCharType="begin">
          <w:fldData xml:space="preserve">PEVuZE5vdGU+PENpdGU+PEF1dGhvcj5KYWNvYnNvbjwvQXV0aG9yPjxZZWFyPjIwMTI8L1llYXI+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PEVuZE5vdGU+PENpdGU+PEF1dGhvcj5KYWNvYnNvbjwvQXV0aG9yPjxZZWFyPjIwMTI8L1llYXI+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5272CB" w:rsidRPr="00F831D0">
        <w:rPr>
          <w:rFonts w:ascii="Times New Roman" w:hAnsi="Times New Roman"/>
          <w:color w:val="000000"/>
          <w:sz w:val="28"/>
          <w:szCs w:val="28"/>
        </w:rPr>
      </w:r>
      <w:r w:rsidR="005272CB"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25" w:tooltip="Jacobson, 2012 #1154" w:history="1">
        <w:r w:rsidR="004A3FB6">
          <w:rPr>
            <w:rFonts w:ascii="Times New Roman" w:hAnsi="Times New Roman"/>
            <w:noProof/>
            <w:color w:val="000000"/>
            <w:sz w:val="28"/>
            <w:szCs w:val="28"/>
          </w:rPr>
          <w:t>125</w:t>
        </w:r>
      </w:hyperlink>
      <w:r w:rsidR="004A3FB6">
        <w:rPr>
          <w:rFonts w:ascii="Times New Roman" w:hAnsi="Times New Roman"/>
          <w:noProof/>
          <w:color w:val="000000"/>
          <w:sz w:val="28"/>
          <w:szCs w:val="28"/>
        </w:rPr>
        <w:t>]</w:t>
      </w:r>
      <w:r w:rsidR="005272CB" w:rsidRPr="00F831D0">
        <w:rPr>
          <w:rFonts w:ascii="Times New Roman" w:hAnsi="Times New Roman"/>
          <w:color w:val="000000"/>
          <w:sz w:val="28"/>
          <w:szCs w:val="28"/>
        </w:rPr>
        <w:fldChar w:fldCharType="end"/>
      </w:r>
      <w:r w:rsidR="005272CB" w:rsidRPr="00F831D0">
        <w:rPr>
          <w:rFonts w:ascii="Times New Roman" w:hAnsi="Times New Roman"/>
          <w:color w:val="000000"/>
          <w:sz w:val="28"/>
          <w:szCs w:val="28"/>
        </w:rPr>
        <w:t>.</w:t>
      </w:r>
    </w:p>
    <w:p w:rsidR="009F51B8" w:rsidRPr="00F831D0" w:rsidRDefault="009F51B8" w:rsidP="00F831D0">
      <w:pPr>
        <w:spacing w:after="0" w:line="360" w:lineRule="auto"/>
        <w:jc w:val="both"/>
        <w:rPr>
          <w:rFonts w:ascii="Times New Roman" w:hAnsi="Times New Roman"/>
          <w:color w:val="000000"/>
          <w:sz w:val="28"/>
          <w:szCs w:val="28"/>
        </w:rPr>
      </w:pPr>
      <w:r w:rsidRPr="00F831D0">
        <w:rPr>
          <w:rFonts w:ascii="Times New Roman" w:hAnsi="Times New Roman"/>
          <w:color w:val="000000"/>
          <w:sz w:val="28"/>
          <w:szCs w:val="28"/>
        </w:rPr>
        <w:t xml:space="preserve">* Với nồng độ glucose máu </w:t>
      </w:r>
    </w:p>
    <w:p w:rsidR="009F51B8" w:rsidRPr="00F831D0" w:rsidRDefault="009F51B8" w:rsidP="00864562">
      <w:pPr>
        <w:spacing w:after="0" w:line="360" w:lineRule="auto"/>
        <w:ind w:firstLine="720"/>
        <w:jc w:val="both"/>
        <w:rPr>
          <w:rFonts w:ascii="Times New Roman" w:hAnsi="Times New Roman"/>
          <w:color w:val="000000"/>
          <w:sz w:val="28"/>
          <w:szCs w:val="28"/>
        </w:rPr>
      </w:pPr>
      <w:r w:rsidRPr="00F831D0">
        <w:rPr>
          <w:rFonts w:ascii="Times New Roman" w:hAnsi="Times New Roman"/>
          <w:color w:val="000000"/>
          <w:sz w:val="28"/>
          <w:szCs w:val="28"/>
        </w:rPr>
        <w:t>Đái tháo đường là một trong những biến chứng thường gặp sau ghép thận</w:t>
      </w:r>
      <w:r w:rsidR="000A4A28" w:rsidRPr="00F831D0">
        <w:rPr>
          <w:rFonts w:ascii="Times New Roman" w:hAnsi="Times New Roman"/>
          <w:color w:val="000000"/>
          <w:sz w:val="28"/>
          <w:szCs w:val="28"/>
        </w:rPr>
        <w:t xml:space="preserve">, gây ra các nguy cơ về bệnh lý tim mạch, huyết áp thậm chí có thể tử vong. Nguyên nhân có thể do dùng thuốc steroid và nhóm thuốc ức chế calcineurin trong đó có </w:t>
      </w:r>
      <w:r w:rsidR="00C055CF">
        <w:rPr>
          <w:rFonts w:ascii="Times New Roman" w:hAnsi="Times New Roman"/>
          <w:color w:val="000000"/>
          <w:sz w:val="28"/>
          <w:szCs w:val="28"/>
        </w:rPr>
        <w:t>Tacrolimus</w:t>
      </w:r>
      <w:r w:rsidR="008954E6" w:rsidRPr="00F831D0">
        <w:rPr>
          <w:rFonts w:ascii="Times New Roman" w:hAnsi="Times New Roman"/>
          <w:color w:val="000000"/>
          <w:sz w:val="28"/>
          <w:szCs w:val="28"/>
        </w:rPr>
        <w:t xml:space="preserve"> hay do</w:t>
      </w:r>
      <w:r w:rsidR="00C775BE" w:rsidRPr="00F831D0">
        <w:rPr>
          <w:rFonts w:ascii="Times New Roman" w:hAnsi="Times New Roman"/>
          <w:color w:val="000000"/>
          <w:sz w:val="28"/>
          <w:szCs w:val="28"/>
        </w:rPr>
        <w:t xml:space="preserve"> căng thẳng sau phẫu thuật..</w:t>
      </w:r>
      <w:r w:rsidR="000A4A28" w:rsidRPr="00F831D0">
        <w:rPr>
          <w:rFonts w:ascii="Times New Roman" w:hAnsi="Times New Roman"/>
          <w:color w:val="000000"/>
          <w:sz w:val="28"/>
          <w:szCs w:val="28"/>
        </w:rPr>
        <w:t>. Tỷ lệ mắc mắc đái tháo đường</w:t>
      </w:r>
      <w:r w:rsidR="00C775BE" w:rsidRPr="00F831D0">
        <w:rPr>
          <w:rFonts w:ascii="Times New Roman" w:hAnsi="Times New Roman"/>
          <w:color w:val="000000"/>
          <w:sz w:val="28"/>
          <w:szCs w:val="28"/>
        </w:rPr>
        <w:t xml:space="preserve"> sau ghép</w:t>
      </w:r>
      <w:r w:rsidR="000A4A28" w:rsidRPr="00F831D0">
        <w:rPr>
          <w:rFonts w:ascii="Times New Roman" w:hAnsi="Times New Roman"/>
          <w:color w:val="000000"/>
          <w:sz w:val="28"/>
          <w:szCs w:val="28"/>
        </w:rPr>
        <w:t xml:space="preserve"> đã được báo cáo thay đổi từ khoảng 10% đến 40% trong năm đầu tiên</w:t>
      </w:r>
      <w:r w:rsidR="00C775BE" w:rsidRPr="00F831D0">
        <w:rPr>
          <w:rFonts w:ascii="Times New Roman" w:hAnsi="Times New Roman"/>
          <w:color w:val="000000"/>
          <w:sz w:val="28"/>
          <w:szCs w:val="28"/>
        </w:rPr>
        <w:t>.</w:t>
      </w:r>
      <w:r w:rsidR="000A4A28" w:rsidRPr="00F831D0">
        <w:rPr>
          <w:rFonts w:ascii="Times New Roman" w:hAnsi="Times New Roman"/>
          <w:color w:val="000000"/>
          <w:sz w:val="28"/>
          <w:szCs w:val="28"/>
        </w:rPr>
        <w:t xml:space="preserve"> Các yếu tố nguy cơ lâm sàng như béo phì, thiếu hoạt động thể chất, lối sống ít vận động và nhiễm virus  </w:t>
      </w:r>
      <w:r w:rsidR="000A4A28" w:rsidRPr="00F831D0">
        <w:rPr>
          <w:rFonts w:ascii="Times New Roman" w:hAnsi="Times New Roman"/>
          <w:color w:val="000000"/>
          <w:sz w:val="28"/>
          <w:szCs w:val="28"/>
        </w:rPr>
        <w:fldChar w:fldCharType="begin"/>
      </w:r>
      <w:r w:rsidR="004A3FB6">
        <w:rPr>
          <w:rFonts w:ascii="Times New Roman" w:hAnsi="Times New Roman"/>
          <w:color w:val="000000"/>
          <w:sz w:val="28"/>
          <w:szCs w:val="28"/>
        </w:rPr>
        <w:instrText xml:space="preserve"> ADDIN EN.CITE &lt;EndNote&gt;&lt;Cite&gt;&lt;Author&gt;Kurnikowski&lt;/Author&gt;&lt;Year&gt;2024&lt;/Year&gt;&lt;RecNum&gt;1074&lt;/RecNum&gt;&lt;DisplayText&gt;[126]&lt;/DisplayText&gt;&lt;record&gt;&lt;rec-number&gt;1074&lt;/rec-number&gt;&lt;foreign-keys&gt;&lt;key app="EN" db-id="afpzv9t00ep5d0efrso5zpwies50szftrvv5" timestamp="1718469440"&gt;1074&lt;/key&gt;&lt;/foreign-keys&gt;&lt;ref-type name="Journal Article"&gt;17&lt;/ref-type&gt;&lt;contributors&gt;&lt;authors&gt;&lt;author&gt;Kurnikowski, A.&lt;/author&gt;&lt;author&gt;Salvatori, B.&lt;/author&gt;&lt;/authors&gt;&lt;/contributors&gt;&lt;auth-address&gt;Department of Epidemiology, Center for Public Health, Medical University of Vienna, 1090 Vienna, Austria.&lt;/auth-address&gt;&lt;titles&gt;&lt;title&gt;Glucometabolism in Kidney Transplant Recipients with and without Posttransplant Diabetes: Focus on Beta-Cell Function&lt;/title&gt;&lt;secondary-title&gt;Biomedicines.&lt;/secondary-title&gt;&lt;/titles&gt;&lt;periodical&gt;&lt;full-title&gt;Biomedicines.&lt;/full-title&gt;&lt;/periodical&gt;&lt;pages&gt;317&lt;/pages&gt;&lt;volume&gt;12&lt;/volume&gt;&lt;number&gt;2&lt;/number&gt;&lt;dates&gt;&lt;year&gt;2024&lt;/year&gt;&lt;pub-dates&gt;&lt;date&gt;Jan 30&lt;/date&gt;&lt;/pub-dates&gt;&lt;/dates&gt;&lt;isbn&gt;2227-9059 (Print)&amp;#xD;2227-9059&lt;/isbn&gt;&lt;accession-num&gt;38397919&lt;/accession-num&gt;&lt;urls&gt;&lt;/urls&gt;&lt;electronic-resource-num&gt;10.3390/biomedicines12020317&lt;/electronic-resource-num&gt;&lt;remote-database-provider&gt;Nlm&lt;/remote-database-provider&gt;&lt;/record&gt;&lt;/Cite&gt;&lt;/EndNote&gt;</w:instrText>
      </w:r>
      <w:r w:rsidR="000A4A28"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26" w:tooltip="Kurnikowski, 2024 #1074" w:history="1">
        <w:r w:rsidR="004A3FB6">
          <w:rPr>
            <w:rFonts w:ascii="Times New Roman" w:hAnsi="Times New Roman"/>
            <w:noProof/>
            <w:color w:val="000000"/>
            <w:sz w:val="28"/>
            <w:szCs w:val="28"/>
          </w:rPr>
          <w:t>126</w:t>
        </w:r>
      </w:hyperlink>
      <w:r w:rsidR="004A3FB6">
        <w:rPr>
          <w:rFonts w:ascii="Times New Roman" w:hAnsi="Times New Roman"/>
          <w:noProof/>
          <w:color w:val="000000"/>
          <w:sz w:val="28"/>
          <w:szCs w:val="28"/>
        </w:rPr>
        <w:t>]</w:t>
      </w:r>
      <w:r w:rsidR="000A4A28" w:rsidRPr="00F831D0">
        <w:rPr>
          <w:rFonts w:ascii="Times New Roman" w:hAnsi="Times New Roman"/>
          <w:color w:val="000000"/>
          <w:sz w:val="28"/>
          <w:szCs w:val="28"/>
        </w:rPr>
        <w:fldChar w:fldCharType="end"/>
      </w:r>
      <w:r w:rsidR="000A4A28" w:rsidRPr="00F831D0">
        <w:rPr>
          <w:rFonts w:ascii="Times New Roman" w:hAnsi="Times New Roman"/>
          <w:color w:val="000000"/>
          <w:sz w:val="28"/>
          <w:szCs w:val="28"/>
        </w:rPr>
        <w:t>.</w:t>
      </w:r>
      <w:r w:rsidR="00A42435" w:rsidRPr="00F831D0">
        <w:rPr>
          <w:rFonts w:ascii="Times New Roman" w:hAnsi="Times New Roman"/>
          <w:color w:val="000000"/>
          <w:sz w:val="28"/>
          <w:szCs w:val="28"/>
        </w:rPr>
        <w:t xml:space="preserve"> </w:t>
      </w:r>
      <w:r w:rsidR="007D7849">
        <w:rPr>
          <w:rFonts w:ascii="Times New Roman" w:hAnsi="Times New Roman"/>
          <w:color w:val="000000"/>
          <w:sz w:val="28"/>
          <w:szCs w:val="28"/>
        </w:rPr>
        <w:t>Trong nghiên cứu này</w:t>
      </w:r>
      <w:r w:rsidR="00A42435" w:rsidRPr="00F831D0">
        <w:rPr>
          <w:rFonts w:ascii="Times New Roman" w:hAnsi="Times New Roman"/>
          <w:color w:val="000000"/>
          <w:sz w:val="28"/>
          <w:szCs w:val="28"/>
        </w:rPr>
        <w:t xml:space="preserve"> nồng độ glucose máu của bệnh nhân khá ổn định giữa các thời điểm và không có sự chênh lệch nhiều giữa 2 nhóm, </w:t>
      </w:r>
      <w:r w:rsidR="007D7849">
        <w:rPr>
          <w:rFonts w:ascii="Times New Roman" w:hAnsi="Times New Roman"/>
          <w:color w:val="000000"/>
          <w:sz w:val="28"/>
          <w:szCs w:val="28"/>
        </w:rPr>
        <w:t xml:space="preserve">sự khác biệt </w:t>
      </w:r>
      <w:r w:rsidR="00A42435" w:rsidRPr="00F831D0">
        <w:rPr>
          <w:rFonts w:ascii="Times New Roman" w:hAnsi="Times New Roman"/>
          <w:color w:val="000000"/>
          <w:sz w:val="28"/>
          <w:szCs w:val="28"/>
        </w:rPr>
        <w:t>không có ý nghĩa thống kê</w:t>
      </w:r>
      <w:r w:rsidR="004B406F">
        <w:rPr>
          <w:rFonts w:ascii="Times New Roman" w:hAnsi="Times New Roman"/>
          <w:color w:val="000000"/>
          <w:sz w:val="28"/>
          <w:szCs w:val="28"/>
        </w:rPr>
        <w:t>,</w:t>
      </w:r>
      <w:r w:rsidR="00A42435" w:rsidRPr="00F831D0">
        <w:rPr>
          <w:rFonts w:ascii="Times New Roman" w:hAnsi="Times New Roman"/>
          <w:color w:val="000000"/>
          <w:sz w:val="28"/>
          <w:szCs w:val="28"/>
        </w:rPr>
        <w:t xml:space="preserve"> với p &gt; 0,05</w:t>
      </w:r>
      <w:r w:rsidR="005632E2">
        <w:rPr>
          <w:rFonts w:ascii="Times New Roman" w:hAnsi="Times New Roman"/>
          <w:color w:val="000000"/>
          <w:sz w:val="28"/>
          <w:szCs w:val="28"/>
        </w:rPr>
        <w:t xml:space="preserve"> (Bảng 3.1</w:t>
      </w:r>
      <w:r w:rsidR="0005619E">
        <w:rPr>
          <w:rFonts w:ascii="Times New Roman" w:hAnsi="Times New Roman"/>
          <w:color w:val="000000"/>
          <w:sz w:val="28"/>
          <w:szCs w:val="28"/>
        </w:rPr>
        <w:t>6</w:t>
      </w:r>
      <w:r w:rsidR="005632E2">
        <w:rPr>
          <w:rFonts w:ascii="Times New Roman" w:hAnsi="Times New Roman"/>
          <w:color w:val="000000"/>
          <w:sz w:val="28"/>
          <w:szCs w:val="28"/>
        </w:rPr>
        <w:t>)</w:t>
      </w:r>
      <w:r w:rsidR="00A42435" w:rsidRPr="00F831D0">
        <w:rPr>
          <w:rFonts w:ascii="Times New Roman" w:hAnsi="Times New Roman"/>
          <w:color w:val="000000"/>
          <w:sz w:val="28"/>
          <w:szCs w:val="28"/>
        </w:rPr>
        <w:t>.</w:t>
      </w:r>
      <w:r w:rsidR="00836400" w:rsidRPr="00F831D0">
        <w:rPr>
          <w:rFonts w:ascii="Times New Roman" w:hAnsi="Times New Roman"/>
          <w:color w:val="000000"/>
          <w:sz w:val="28"/>
          <w:szCs w:val="28"/>
        </w:rPr>
        <w:t xml:space="preserve"> Ở thời điểm ngày thứ nhất sau ghép glucose máu dao động nhiều nhất giữa hai nhóm. Glucose trung vị trong máu của bệnh nhân có </w:t>
      </w:r>
      <w:r w:rsidR="00F37FEF">
        <w:rPr>
          <w:rFonts w:ascii="Times New Roman" w:hAnsi="Times New Roman"/>
          <w:color w:val="000000"/>
          <w:sz w:val="28"/>
          <w:szCs w:val="28"/>
        </w:rPr>
        <w:t xml:space="preserve">kiểu gen </w:t>
      </w:r>
      <w:r w:rsidR="004B2C66" w:rsidRPr="0005619E">
        <w:rPr>
          <w:rFonts w:ascii="Times New Roman Italic" w:hAnsi="Times New Roman Italic"/>
          <w:i/>
          <w:color w:val="000000"/>
          <w:spacing w:val="-2"/>
          <w:sz w:val="28"/>
          <w:szCs w:val="28"/>
        </w:rPr>
        <w:t>CYP3A5*1/*1; CYP3A5*1/*3</w:t>
      </w:r>
      <w:r w:rsidR="004B2C66" w:rsidRPr="0005619E">
        <w:rPr>
          <w:rFonts w:ascii="Times New Roman" w:hAnsi="Times New Roman"/>
          <w:i/>
          <w:color w:val="000000"/>
          <w:spacing w:val="-2"/>
          <w:sz w:val="28"/>
          <w:szCs w:val="28"/>
        </w:rPr>
        <w:t xml:space="preserve"> </w:t>
      </w:r>
      <w:r w:rsidR="00836400" w:rsidRPr="00F831D0">
        <w:rPr>
          <w:rFonts w:ascii="Times New Roman" w:hAnsi="Times New Roman"/>
          <w:color w:val="000000"/>
          <w:sz w:val="28"/>
          <w:szCs w:val="28"/>
        </w:rPr>
        <w:t xml:space="preserve">là 4,91 mmol/L. Tương tự như vậy, glucose trung vị trong máu bệnh nhân nhóm </w:t>
      </w:r>
      <w:r w:rsidR="00F37FEF">
        <w:rPr>
          <w:rFonts w:ascii="Times New Roman" w:hAnsi="Times New Roman"/>
          <w:color w:val="000000"/>
          <w:sz w:val="28"/>
          <w:szCs w:val="28"/>
        </w:rPr>
        <w:t xml:space="preserve">có kiểu gen </w:t>
      </w:r>
      <w:r w:rsidR="00F37FEF" w:rsidRPr="0005619E">
        <w:rPr>
          <w:rFonts w:ascii="Times New Roman" w:hAnsi="Times New Roman"/>
          <w:i/>
          <w:color w:val="000000"/>
          <w:spacing w:val="-2"/>
          <w:sz w:val="28"/>
          <w:szCs w:val="28"/>
        </w:rPr>
        <w:t>CYP3A5*3/*3</w:t>
      </w:r>
      <w:r w:rsidR="00F37FEF">
        <w:rPr>
          <w:rFonts w:ascii="Times New Roman" w:hAnsi="Times New Roman"/>
          <w:i/>
          <w:color w:val="000000"/>
          <w:spacing w:val="-2"/>
          <w:sz w:val="28"/>
          <w:szCs w:val="28"/>
        </w:rPr>
        <w:t xml:space="preserve"> </w:t>
      </w:r>
      <w:r w:rsidR="00836400" w:rsidRPr="00F831D0">
        <w:rPr>
          <w:rFonts w:ascii="Times New Roman" w:hAnsi="Times New Roman"/>
          <w:color w:val="000000"/>
          <w:sz w:val="28"/>
          <w:szCs w:val="28"/>
        </w:rPr>
        <w:t xml:space="preserve">là 4,48 mmol/L. Ở các thời điểm nghiên cứu tiếp theo chúng tôi không phát hiện được trường hợp nào </w:t>
      </w:r>
      <w:r w:rsidR="00975C7C" w:rsidRPr="00F831D0">
        <w:rPr>
          <w:rFonts w:ascii="Times New Roman" w:hAnsi="Times New Roman"/>
          <w:color w:val="000000"/>
          <w:sz w:val="28"/>
          <w:szCs w:val="28"/>
        </w:rPr>
        <w:t xml:space="preserve">có </w:t>
      </w:r>
      <w:r w:rsidR="00836400" w:rsidRPr="00F831D0">
        <w:rPr>
          <w:rFonts w:ascii="Times New Roman" w:hAnsi="Times New Roman"/>
          <w:color w:val="000000"/>
          <w:sz w:val="28"/>
          <w:szCs w:val="28"/>
        </w:rPr>
        <w:t>glucose máu cao</w:t>
      </w:r>
      <w:r w:rsidR="00975C7C" w:rsidRPr="00F831D0">
        <w:rPr>
          <w:rFonts w:ascii="Times New Roman" w:hAnsi="Times New Roman"/>
          <w:color w:val="000000"/>
          <w:sz w:val="28"/>
          <w:szCs w:val="28"/>
        </w:rPr>
        <w:t xml:space="preserve"> vượt ngưỡng cho phép.</w:t>
      </w:r>
    </w:p>
    <w:p w:rsidR="005D6041" w:rsidRDefault="005D6041">
      <w:pPr>
        <w:spacing w:after="0" w:line="240" w:lineRule="auto"/>
        <w:rPr>
          <w:rFonts w:ascii="Times New Roman" w:hAnsi="Times New Roman"/>
          <w:color w:val="000000"/>
          <w:sz w:val="28"/>
          <w:szCs w:val="28"/>
        </w:rPr>
      </w:pPr>
      <w:r>
        <w:rPr>
          <w:rFonts w:ascii="Times New Roman" w:hAnsi="Times New Roman"/>
          <w:color w:val="000000"/>
          <w:sz w:val="28"/>
          <w:szCs w:val="28"/>
        </w:rPr>
        <w:br w:type="page"/>
      </w:r>
    </w:p>
    <w:p w:rsidR="00DC7003" w:rsidRPr="00F831D0" w:rsidRDefault="00D53E12" w:rsidP="00F831D0">
      <w:pPr>
        <w:spacing w:after="0" w:line="360" w:lineRule="auto"/>
        <w:jc w:val="both"/>
        <w:rPr>
          <w:rFonts w:ascii="Times New Roman" w:hAnsi="Times New Roman"/>
          <w:color w:val="000000"/>
          <w:sz w:val="28"/>
          <w:szCs w:val="28"/>
        </w:rPr>
      </w:pPr>
      <w:r w:rsidRPr="00F831D0">
        <w:rPr>
          <w:rFonts w:ascii="Times New Roman" w:hAnsi="Times New Roman"/>
          <w:color w:val="000000"/>
          <w:sz w:val="28"/>
          <w:szCs w:val="28"/>
        </w:rPr>
        <w:lastRenderedPageBreak/>
        <w:t>*</w:t>
      </w:r>
      <w:r w:rsidR="00F67030" w:rsidRPr="00F831D0">
        <w:rPr>
          <w:rFonts w:ascii="Times New Roman" w:hAnsi="Times New Roman"/>
          <w:color w:val="000000"/>
          <w:sz w:val="28"/>
          <w:szCs w:val="28"/>
        </w:rPr>
        <w:t xml:space="preserve"> Với tình trạng thiếu máu</w:t>
      </w:r>
    </w:p>
    <w:p w:rsidR="0044711A" w:rsidRPr="00F831D0" w:rsidRDefault="009801A5" w:rsidP="00864562">
      <w:pPr>
        <w:spacing w:after="0" w:line="360" w:lineRule="auto"/>
        <w:ind w:firstLine="720"/>
        <w:jc w:val="both"/>
        <w:rPr>
          <w:rFonts w:ascii="Times New Roman" w:hAnsi="Times New Roman"/>
          <w:sz w:val="28"/>
          <w:szCs w:val="28"/>
        </w:rPr>
      </w:pPr>
      <w:r w:rsidRPr="00F831D0">
        <w:rPr>
          <w:rStyle w:val="fontstyle01"/>
          <w:rFonts w:ascii="Times New Roman" w:hAnsi="Times New Roman"/>
          <w:sz w:val="28"/>
          <w:szCs w:val="28"/>
        </w:rPr>
        <w:t xml:space="preserve">Thiếu máu là triệu chứng gặp phổ biến ở bệnh nhân bệnh thận mạn tính giai đoạn cuối. Thiếu máu xuất hiện sớm trong suy thận mạn tính và tăng dần khi chức năng thận bị suy giảm, nguyên nhân gây nên tình trạng thiếu máu là do giảm tổng hợp </w:t>
      </w:r>
      <w:r w:rsidR="00182F3E" w:rsidRPr="00F831D0">
        <w:rPr>
          <w:rStyle w:val="fontstyle01"/>
          <w:rFonts w:ascii="Times New Roman" w:hAnsi="Times New Roman"/>
          <w:sz w:val="28"/>
          <w:szCs w:val="28"/>
        </w:rPr>
        <w:t xml:space="preserve">hormon </w:t>
      </w:r>
      <w:r w:rsidR="004C1D7F">
        <w:rPr>
          <w:rStyle w:val="fontstyle01"/>
          <w:rFonts w:ascii="Times New Roman" w:hAnsi="Times New Roman"/>
          <w:sz w:val="28"/>
          <w:szCs w:val="28"/>
        </w:rPr>
        <w:t>e</w:t>
      </w:r>
      <w:r w:rsidRPr="00F831D0">
        <w:rPr>
          <w:rStyle w:val="fontstyle01"/>
          <w:rFonts w:ascii="Times New Roman" w:hAnsi="Times New Roman"/>
          <w:sz w:val="28"/>
          <w:szCs w:val="28"/>
        </w:rPr>
        <w:t>rythropoietin, đời sống hồng c</w:t>
      </w:r>
      <w:r w:rsidR="004C1D7F">
        <w:rPr>
          <w:rStyle w:val="fontstyle01"/>
          <w:rFonts w:ascii="Times New Roman" w:hAnsi="Times New Roman"/>
          <w:sz w:val="28"/>
          <w:szCs w:val="28"/>
        </w:rPr>
        <w:t>ầu</w:t>
      </w:r>
      <w:r w:rsidRPr="00F831D0">
        <w:rPr>
          <w:rStyle w:val="fontstyle01"/>
          <w:rFonts w:ascii="Times New Roman" w:hAnsi="Times New Roman"/>
          <w:sz w:val="28"/>
          <w:szCs w:val="28"/>
        </w:rPr>
        <w:t xml:space="preserve"> giảm và do các chất độc hại trong cơ thể ức chế hoạt tính của erythropoietin. </w:t>
      </w:r>
      <w:r w:rsidR="00E15001" w:rsidRPr="0005619E">
        <w:rPr>
          <w:rFonts w:ascii="Times New Roman" w:hAnsi="Times New Roman"/>
          <w:sz w:val="28"/>
          <w:szCs w:val="28"/>
        </w:rPr>
        <w:t>Bảng 3.1</w:t>
      </w:r>
      <w:r w:rsidR="0005619E" w:rsidRPr="0005619E">
        <w:rPr>
          <w:rFonts w:ascii="Times New Roman" w:hAnsi="Times New Roman"/>
          <w:sz w:val="28"/>
          <w:szCs w:val="28"/>
        </w:rPr>
        <w:t>7</w:t>
      </w:r>
      <w:r w:rsidR="00E15001" w:rsidRPr="0005619E">
        <w:rPr>
          <w:rFonts w:ascii="Times New Roman" w:hAnsi="Times New Roman"/>
          <w:sz w:val="28"/>
          <w:szCs w:val="28"/>
        </w:rPr>
        <w:t xml:space="preserve"> thể hiện mối liên quan giữa </w:t>
      </w:r>
      <w:r w:rsidR="006F04E2" w:rsidRPr="0005619E">
        <w:rPr>
          <w:rFonts w:ascii="Times New Roman" w:hAnsi="Times New Roman"/>
          <w:sz w:val="28"/>
          <w:szCs w:val="28"/>
        </w:rPr>
        <w:t xml:space="preserve">số lượng </w:t>
      </w:r>
      <w:r w:rsidR="00E15001" w:rsidRPr="0005619E">
        <w:rPr>
          <w:rFonts w:ascii="Times New Roman" w:hAnsi="Times New Roman"/>
          <w:sz w:val="28"/>
          <w:szCs w:val="28"/>
        </w:rPr>
        <w:t xml:space="preserve">hồng cầu với </w:t>
      </w:r>
      <w:r w:rsidR="0005619E" w:rsidRPr="0005619E">
        <w:rPr>
          <w:rFonts w:ascii="Times New Roman" w:hAnsi="Times New Roman"/>
          <w:sz w:val="28"/>
          <w:szCs w:val="28"/>
        </w:rPr>
        <w:t>biến thể</w:t>
      </w:r>
      <w:r w:rsidR="00E15001" w:rsidRPr="0005619E">
        <w:rPr>
          <w:rFonts w:ascii="Times New Roman" w:hAnsi="Times New Roman"/>
          <w:sz w:val="28"/>
          <w:szCs w:val="28"/>
        </w:rPr>
        <w:t xml:space="preserve"> </w:t>
      </w:r>
      <w:r w:rsidR="009144E8" w:rsidRPr="0005619E">
        <w:rPr>
          <w:rFonts w:ascii="Times New Roman" w:hAnsi="Times New Roman"/>
          <w:sz w:val="28"/>
          <w:szCs w:val="28"/>
        </w:rPr>
        <w:t>gen</w:t>
      </w:r>
      <w:r w:rsidR="00E15001" w:rsidRPr="0005619E">
        <w:rPr>
          <w:rFonts w:ascii="Times New Roman" w:hAnsi="Times New Roman"/>
          <w:sz w:val="28"/>
          <w:szCs w:val="28"/>
        </w:rPr>
        <w:t xml:space="preserve"> </w:t>
      </w:r>
      <w:r w:rsidR="00E15001" w:rsidRPr="0005619E">
        <w:rPr>
          <w:rFonts w:ascii="Times New Roman" w:hAnsi="Times New Roman"/>
          <w:i/>
          <w:sz w:val="28"/>
          <w:szCs w:val="28"/>
        </w:rPr>
        <w:t>CYP3A5</w:t>
      </w:r>
      <w:r w:rsidR="006F04E2" w:rsidRPr="0005619E">
        <w:rPr>
          <w:rFonts w:ascii="Times New Roman" w:hAnsi="Times New Roman"/>
          <w:i/>
          <w:sz w:val="28"/>
          <w:szCs w:val="28"/>
        </w:rPr>
        <w:t xml:space="preserve">. </w:t>
      </w:r>
      <w:r w:rsidR="0044711A" w:rsidRPr="0005619E">
        <w:rPr>
          <w:rFonts w:ascii="Times New Roman" w:hAnsi="Times New Roman"/>
          <w:sz w:val="28"/>
          <w:szCs w:val="28"/>
        </w:rPr>
        <w:t xml:space="preserve">Số lượng hồng cầu ngày thứ nhất sau ghép ở cả hai </w:t>
      </w:r>
      <w:r w:rsidR="0005619E" w:rsidRPr="0005619E">
        <w:rPr>
          <w:rFonts w:ascii="Times New Roman" w:hAnsi="Times New Roman"/>
          <w:sz w:val="28"/>
          <w:szCs w:val="28"/>
        </w:rPr>
        <w:t xml:space="preserve">nhóm </w:t>
      </w:r>
      <w:r w:rsidR="0005619E" w:rsidRPr="0005619E">
        <w:rPr>
          <w:rFonts w:ascii="Times New Roman Italic" w:hAnsi="Times New Roman Italic"/>
          <w:i/>
          <w:color w:val="000000"/>
          <w:spacing w:val="-2"/>
          <w:sz w:val="28"/>
          <w:szCs w:val="28"/>
        </w:rPr>
        <w:t>CYP3A5*1/*1; CYP3A5*1/*3</w:t>
      </w:r>
      <w:r w:rsidR="0005619E" w:rsidRPr="0005619E">
        <w:rPr>
          <w:rFonts w:ascii="Times New Roman" w:hAnsi="Times New Roman"/>
          <w:i/>
          <w:color w:val="000000"/>
          <w:spacing w:val="-2"/>
          <w:sz w:val="28"/>
          <w:szCs w:val="28"/>
        </w:rPr>
        <w:t xml:space="preserve"> </w:t>
      </w:r>
      <w:r w:rsidR="0044711A" w:rsidRPr="0005619E">
        <w:rPr>
          <w:rFonts w:ascii="Times New Roman" w:hAnsi="Times New Roman"/>
          <w:sz w:val="28"/>
          <w:szCs w:val="28"/>
        </w:rPr>
        <w:t xml:space="preserve">và </w:t>
      </w:r>
      <w:r w:rsidR="0005619E" w:rsidRPr="0005619E">
        <w:rPr>
          <w:rFonts w:ascii="Times New Roman" w:hAnsi="Times New Roman"/>
          <w:sz w:val="28"/>
          <w:szCs w:val="28"/>
        </w:rPr>
        <w:t xml:space="preserve">nhóm </w:t>
      </w:r>
      <w:r w:rsidR="0005619E" w:rsidRPr="0005619E">
        <w:rPr>
          <w:rFonts w:ascii="Times New Roman" w:hAnsi="Times New Roman"/>
          <w:i/>
          <w:color w:val="000000"/>
          <w:spacing w:val="-2"/>
          <w:sz w:val="28"/>
          <w:szCs w:val="28"/>
        </w:rPr>
        <w:t xml:space="preserve">CYP3A5*3/*3 </w:t>
      </w:r>
      <w:r w:rsidR="0044711A" w:rsidRPr="0005619E">
        <w:rPr>
          <w:rFonts w:ascii="Times New Roman" w:hAnsi="Times New Roman"/>
          <w:sz w:val="28"/>
          <w:szCs w:val="28"/>
        </w:rPr>
        <w:t xml:space="preserve">gần tương đương nhau lần lượt là 3,68 T/l và 3,61 T/l, </w:t>
      </w:r>
      <w:r w:rsidR="007D7849" w:rsidRPr="0005619E">
        <w:rPr>
          <w:rFonts w:ascii="Times New Roman" w:hAnsi="Times New Roman"/>
          <w:color w:val="000000"/>
          <w:sz w:val="28"/>
          <w:szCs w:val="28"/>
        </w:rPr>
        <w:t xml:space="preserve">sự khác biệt </w:t>
      </w:r>
      <w:r w:rsidR="0044711A" w:rsidRPr="0005619E">
        <w:rPr>
          <w:rFonts w:ascii="Times New Roman" w:hAnsi="Times New Roman"/>
          <w:sz w:val="28"/>
          <w:szCs w:val="28"/>
        </w:rPr>
        <w:t xml:space="preserve">không có ý nghĩa thống kê, </w:t>
      </w:r>
      <w:r w:rsidR="0074173A">
        <w:rPr>
          <w:rFonts w:ascii="Times New Roman" w:hAnsi="Times New Roman"/>
          <w:sz w:val="28"/>
          <w:szCs w:val="28"/>
        </w:rPr>
        <w:t xml:space="preserve">với </w:t>
      </w:r>
      <w:r w:rsidR="0044711A" w:rsidRPr="0005619E">
        <w:rPr>
          <w:rFonts w:ascii="Times New Roman" w:hAnsi="Times New Roman"/>
          <w:sz w:val="28"/>
          <w:szCs w:val="28"/>
        </w:rPr>
        <w:t xml:space="preserve">p &gt; 0,05. Các thời điểm nghiên cứu tiếp theo, số lượng hồng cầu tăng dần và không có sự chênh lệch nhiều giữa ở hai nhóm, </w:t>
      </w:r>
      <w:r w:rsidR="0074173A">
        <w:rPr>
          <w:rFonts w:ascii="Times New Roman" w:hAnsi="Times New Roman"/>
          <w:sz w:val="28"/>
          <w:szCs w:val="28"/>
        </w:rPr>
        <w:t xml:space="preserve">sự khác biệt </w:t>
      </w:r>
      <w:r w:rsidR="0044711A" w:rsidRPr="0005619E">
        <w:rPr>
          <w:rFonts w:ascii="Times New Roman" w:hAnsi="Times New Roman"/>
          <w:sz w:val="28"/>
          <w:szCs w:val="28"/>
        </w:rPr>
        <w:t xml:space="preserve">không có ý nghĩa thống kê, </w:t>
      </w:r>
      <w:r w:rsidR="0074173A">
        <w:rPr>
          <w:rFonts w:ascii="Times New Roman" w:hAnsi="Times New Roman"/>
          <w:sz w:val="28"/>
          <w:szCs w:val="28"/>
        </w:rPr>
        <w:t xml:space="preserve">với </w:t>
      </w:r>
      <w:r w:rsidR="0044711A" w:rsidRPr="0005619E">
        <w:rPr>
          <w:rFonts w:ascii="Times New Roman" w:hAnsi="Times New Roman"/>
          <w:sz w:val="28"/>
          <w:szCs w:val="28"/>
        </w:rPr>
        <w:t>p &gt; 0,05</w:t>
      </w:r>
    </w:p>
    <w:p w:rsidR="00864562" w:rsidRDefault="009801A5" w:rsidP="00864562">
      <w:pPr>
        <w:spacing w:after="0" w:line="360" w:lineRule="auto"/>
        <w:ind w:firstLine="720"/>
        <w:jc w:val="both"/>
        <w:rPr>
          <w:rFonts w:ascii="Times New Roman" w:hAnsi="Times New Roman"/>
          <w:sz w:val="28"/>
          <w:szCs w:val="28"/>
        </w:rPr>
      </w:pPr>
      <w:r w:rsidRPr="00F831D0">
        <w:rPr>
          <w:rStyle w:val="fontstyle01"/>
          <w:rFonts w:ascii="Times New Roman" w:hAnsi="Times New Roman"/>
          <w:sz w:val="28"/>
          <w:szCs w:val="28"/>
        </w:rPr>
        <w:t>Bảng 3.</w:t>
      </w:r>
      <w:r w:rsidR="0005619E">
        <w:rPr>
          <w:rStyle w:val="fontstyle01"/>
          <w:rFonts w:ascii="Times New Roman" w:hAnsi="Times New Roman"/>
          <w:sz w:val="28"/>
          <w:szCs w:val="28"/>
        </w:rPr>
        <w:t>18</w:t>
      </w:r>
      <w:r w:rsidRPr="00F831D0">
        <w:rPr>
          <w:rStyle w:val="fontstyle01"/>
          <w:rFonts w:ascii="Times New Roman" w:hAnsi="Times New Roman"/>
          <w:sz w:val="28"/>
          <w:szCs w:val="28"/>
        </w:rPr>
        <w:t xml:space="preserve">. Trong nghiên cứu của chúng tôi, hầu hết các bệnh nhân trước ghép đều có thiếu máu với các mức độ khác nhau, cụ thể </w:t>
      </w:r>
      <w:r w:rsidRPr="00F831D0">
        <w:rPr>
          <w:rStyle w:val="fontstyle01"/>
          <w:rFonts w:ascii="Times New Roman" w:hAnsi="Times New Roman"/>
          <w:sz w:val="28"/>
          <w:szCs w:val="28"/>
          <w:lang w:val="vi-VN"/>
        </w:rPr>
        <w:t>bệnh nhân</w:t>
      </w:r>
      <w:r w:rsidRPr="00F831D0">
        <w:rPr>
          <w:rStyle w:val="fontstyle01"/>
          <w:rFonts w:ascii="Times New Roman" w:hAnsi="Times New Roman"/>
          <w:sz w:val="28"/>
          <w:szCs w:val="28"/>
        </w:rPr>
        <w:t xml:space="preserve"> thiếu má</w:t>
      </w:r>
      <w:r w:rsidRPr="00F831D0">
        <w:rPr>
          <w:rStyle w:val="fontstyle01"/>
          <w:rFonts w:ascii="Times New Roman" w:hAnsi="Times New Roman"/>
          <w:sz w:val="28"/>
          <w:szCs w:val="28"/>
          <w:lang w:val="vi-VN"/>
        </w:rPr>
        <w:t>u</w:t>
      </w:r>
      <w:r w:rsidRPr="00F831D0">
        <w:rPr>
          <w:rStyle w:val="fontstyle01"/>
          <w:rFonts w:ascii="Times New Roman" w:hAnsi="Times New Roman"/>
          <w:sz w:val="28"/>
          <w:szCs w:val="28"/>
        </w:rPr>
        <w:t xml:space="preserve"> vừa chiếm tỉ lệ cao nhất 60%,</w:t>
      </w:r>
      <w:r w:rsidRPr="00F831D0">
        <w:rPr>
          <w:rStyle w:val="fontstyle01"/>
          <w:rFonts w:ascii="Times New Roman" w:hAnsi="Times New Roman"/>
          <w:sz w:val="28"/>
          <w:szCs w:val="28"/>
          <w:lang w:val="vi-VN"/>
        </w:rPr>
        <w:t xml:space="preserve"> Thiếu máu mức độ </w:t>
      </w:r>
      <w:r w:rsidRPr="00F831D0">
        <w:rPr>
          <w:rStyle w:val="fontstyle01"/>
          <w:rFonts w:ascii="Times New Roman" w:hAnsi="Times New Roman"/>
          <w:sz w:val="28"/>
          <w:szCs w:val="28"/>
        </w:rPr>
        <w:t>nhẹ</w:t>
      </w:r>
      <w:r w:rsidRPr="00F831D0">
        <w:rPr>
          <w:rStyle w:val="fontstyle01"/>
          <w:rFonts w:ascii="Times New Roman" w:hAnsi="Times New Roman"/>
          <w:sz w:val="28"/>
          <w:szCs w:val="28"/>
          <w:lang w:val="vi-VN"/>
        </w:rPr>
        <w:t xml:space="preserve"> </w:t>
      </w:r>
      <w:r w:rsidRPr="00F831D0">
        <w:rPr>
          <w:rStyle w:val="fontstyle01"/>
          <w:rFonts w:ascii="Times New Roman" w:hAnsi="Times New Roman"/>
          <w:sz w:val="28"/>
          <w:szCs w:val="28"/>
        </w:rPr>
        <w:t xml:space="preserve">32,61%, </w:t>
      </w:r>
      <w:r w:rsidRPr="00F831D0">
        <w:rPr>
          <w:rStyle w:val="fontstyle01"/>
          <w:rFonts w:ascii="Times New Roman" w:hAnsi="Times New Roman"/>
          <w:sz w:val="28"/>
          <w:szCs w:val="28"/>
          <w:lang w:val="vi-VN"/>
        </w:rPr>
        <w:t>mức độ</w:t>
      </w:r>
      <w:r w:rsidRPr="00F831D0">
        <w:rPr>
          <w:rStyle w:val="fontstyle01"/>
          <w:rFonts w:ascii="Times New Roman" w:hAnsi="Times New Roman"/>
          <w:sz w:val="28"/>
          <w:szCs w:val="28"/>
        </w:rPr>
        <w:t xml:space="preserve"> </w:t>
      </w:r>
      <w:r w:rsidRPr="00F831D0">
        <w:rPr>
          <w:rStyle w:val="fontstyle01"/>
          <w:rFonts w:ascii="Times New Roman" w:hAnsi="Times New Roman"/>
          <w:sz w:val="28"/>
          <w:szCs w:val="28"/>
          <w:lang w:val="vi-VN"/>
        </w:rPr>
        <w:t xml:space="preserve">nặng chiếm </w:t>
      </w:r>
      <w:r w:rsidRPr="00F831D0">
        <w:rPr>
          <w:rStyle w:val="fontstyle01"/>
          <w:rFonts w:ascii="Times New Roman" w:hAnsi="Times New Roman"/>
          <w:sz w:val="28"/>
          <w:szCs w:val="28"/>
        </w:rPr>
        <w:t>1</w:t>
      </w:r>
      <w:r w:rsidRPr="00F831D0">
        <w:rPr>
          <w:rStyle w:val="fontstyle01"/>
          <w:rFonts w:ascii="Times New Roman" w:hAnsi="Times New Roman"/>
          <w:sz w:val="28"/>
          <w:szCs w:val="28"/>
          <w:lang w:val="vi-VN"/>
        </w:rPr>
        <w:t>,</w:t>
      </w:r>
      <w:r w:rsidRPr="00F831D0">
        <w:rPr>
          <w:rStyle w:val="fontstyle01"/>
          <w:rFonts w:ascii="Times New Roman" w:hAnsi="Times New Roman"/>
          <w:sz w:val="28"/>
          <w:szCs w:val="28"/>
        </w:rPr>
        <w:t>1</w:t>
      </w:r>
      <w:r w:rsidRPr="00F831D0">
        <w:rPr>
          <w:rStyle w:val="fontstyle01"/>
          <w:rFonts w:ascii="Times New Roman" w:hAnsi="Times New Roman"/>
          <w:sz w:val="28"/>
          <w:szCs w:val="28"/>
          <w:lang w:val="vi-VN"/>
        </w:rPr>
        <w:t>%</w:t>
      </w:r>
      <w:r w:rsidRPr="00F831D0">
        <w:rPr>
          <w:rStyle w:val="fontstyle01"/>
          <w:rFonts w:ascii="Times New Roman" w:hAnsi="Times New Roman"/>
          <w:sz w:val="28"/>
          <w:szCs w:val="28"/>
        </w:rPr>
        <w:t>. Chỉ có 6 bệnh nhân (6,3%) không bị thiếu máu.</w:t>
      </w:r>
      <w:r w:rsidRPr="00F831D0">
        <w:rPr>
          <w:rFonts w:ascii="Times New Roman" w:hAnsi="Times New Roman"/>
          <w:sz w:val="28"/>
          <w:szCs w:val="28"/>
        </w:rPr>
        <w:t xml:space="preserve"> Huyết sắc tố trung bình ở nhóm </w:t>
      </w:r>
      <w:r w:rsidR="004C1D7F">
        <w:rPr>
          <w:rFonts w:ascii="Times New Roman" w:hAnsi="Times New Roman"/>
          <w:sz w:val="28"/>
          <w:szCs w:val="28"/>
        </w:rPr>
        <w:t>bệnh nhân</w:t>
      </w:r>
      <w:r w:rsidRPr="00F831D0">
        <w:rPr>
          <w:rFonts w:ascii="Times New Roman" w:hAnsi="Times New Roman"/>
          <w:sz w:val="28"/>
          <w:szCs w:val="28"/>
        </w:rPr>
        <w:t xml:space="preserve"> nghiên cứu là 106,58 g/l.</w:t>
      </w:r>
      <w:r w:rsidR="0034009F" w:rsidRPr="00F831D0">
        <w:rPr>
          <w:rFonts w:ascii="Times New Roman" w:hAnsi="Times New Roman"/>
          <w:sz w:val="28"/>
          <w:szCs w:val="28"/>
        </w:rPr>
        <w:t xml:space="preserve"> H</w:t>
      </w:r>
      <w:r w:rsidRPr="00F831D0">
        <w:rPr>
          <w:rFonts w:ascii="Times New Roman" w:hAnsi="Times New Roman"/>
          <w:sz w:val="28"/>
          <w:szCs w:val="28"/>
        </w:rPr>
        <w:t>uyết sắc tố trung bình ngày thứ nhất sau ghép cả hai nhóm đều thấp tương đươn</w:t>
      </w:r>
      <w:r w:rsidR="0082438A" w:rsidRPr="00F831D0">
        <w:rPr>
          <w:rFonts w:ascii="Times New Roman" w:hAnsi="Times New Roman"/>
          <w:sz w:val="28"/>
          <w:szCs w:val="28"/>
        </w:rPr>
        <w:t xml:space="preserve">g </w:t>
      </w:r>
      <w:r w:rsidRPr="00F831D0">
        <w:rPr>
          <w:rFonts w:ascii="Times New Roman" w:hAnsi="Times New Roman"/>
          <w:sz w:val="28"/>
          <w:szCs w:val="28"/>
        </w:rPr>
        <w:t>với giá trị trung bình thời điểm trước ghép (106,58 g/l)</w:t>
      </w:r>
      <w:r w:rsidR="00C536A0" w:rsidRPr="00F831D0">
        <w:rPr>
          <w:rFonts w:ascii="Times New Roman" w:hAnsi="Times New Roman"/>
          <w:sz w:val="28"/>
          <w:szCs w:val="28"/>
        </w:rPr>
        <w:t xml:space="preserve">, </w:t>
      </w:r>
      <w:r w:rsidR="0082438A" w:rsidRPr="00F831D0">
        <w:rPr>
          <w:rFonts w:ascii="Times New Roman" w:hAnsi="Times New Roman"/>
          <w:sz w:val="28"/>
          <w:szCs w:val="28"/>
        </w:rPr>
        <w:t xml:space="preserve">điều này có thể </w:t>
      </w:r>
      <w:r w:rsidR="00C536A0" w:rsidRPr="00F831D0">
        <w:rPr>
          <w:rFonts w:ascii="Times New Roman" w:hAnsi="Times New Roman"/>
          <w:sz w:val="28"/>
          <w:szCs w:val="28"/>
        </w:rPr>
        <w:t xml:space="preserve">do bệnh nhân vừa trải qua cuộc phẫu thuật lớn mất nhiều máu và thận ghép chưa phục hồi nhiều. </w:t>
      </w:r>
      <w:r w:rsidRPr="00F831D0">
        <w:rPr>
          <w:rFonts w:ascii="Times New Roman" w:hAnsi="Times New Roman"/>
          <w:sz w:val="28"/>
          <w:szCs w:val="28"/>
        </w:rPr>
        <w:t xml:space="preserve">Các thời điểm nghiên cứu tiếp theo huyết sắc tố trung bình của hai nhóm </w:t>
      </w:r>
      <w:r w:rsidR="00F37FEF" w:rsidRPr="0005619E">
        <w:rPr>
          <w:rFonts w:ascii="Times New Roman Italic" w:hAnsi="Times New Roman Italic"/>
          <w:i/>
          <w:color w:val="000000"/>
          <w:spacing w:val="-2"/>
          <w:sz w:val="28"/>
          <w:szCs w:val="28"/>
        </w:rPr>
        <w:t>CYP3A5*1/*1; CYP3A5*1/*3</w:t>
      </w:r>
      <w:r w:rsidR="00F37FEF" w:rsidRPr="0005619E">
        <w:rPr>
          <w:rFonts w:ascii="Times New Roman" w:hAnsi="Times New Roman"/>
          <w:i/>
          <w:color w:val="000000"/>
          <w:spacing w:val="-2"/>
          <w:sz w:val="28"/>
          <w:szCs w:val="28"/>
        </w:rPr>
        <w:t xml:space="preserve"> </w:t>
      </w:r>
      <w:r w:rsidR="00F37FEF" w:rsidRPr="00D1366F">
        <w:rPr>
          <w:rFonts w:ascii="Times New Roman" w:hAnsi="Times New Roman"/>
          <w:sz w:val="28"/>
          <w:szCs w:val="28"/>
        </w:rPr>
        <w:t xml:space="preserve">và </w:t>
      </w:r>
      <w:r w:rsidR="00F37FEF" w:rsidRPr="0005619E">
        <w:rPr>
          <w:rFonts w:ascii="Times New Roman" w:hAnsi="Times New Roman"/>
          <w:i/>
          <w:color w:val="000000"/>
          <w:spacing w:val="-2"/>
          <w:sz w:val="28"/>
          <w:szCs w:val="28"/>
        </w:rPr>
        <w:t xml:space="preserve">CYP3A5*3/*3 </w:t>
      </w:r>
      <w:r w:rsidRPr="00F831D0">
        <w:rPr>
          <w:rFonts w:ascii="Times New Roman" w:hAnsi="Times New Roman"/>
          <w:sz w:val="28"/>
          <w:szCs w:val="28"/>
        </w:rPr>
        <w:t xml:space="preserve">tăng dần về giới hạn bình </w:t>
      </w:r>
      <w:r w:rsidR="006525C2" w:rsidRPr="00F831D0">
        <w:rPr>
          <w:rFonts w:ascii="Times New Roman" w:hAnsi="Times New Roman"/>
          <w:sz w:val="28"/>
          <w:szCs w:val="28"/>
        </w:rPr>
        <w:t>t</w:t>
      </w:r>
      <w:r w:rsidRPr="00F831D0">
        <w:rPr>
          <w:rFonts w:ascii="Times New Roman" w:hAnsi="Times New Roman"/>
          <w:sz w:val="28"/>
          <w:szCs w:val="28"/>
        </w:rPr>
        <w:t>hường</w:t>
      </w:r>
      <w:r w:rsidR="00645B63">
        <w:rPr>
          <w:rFonts w:ascii="Times New Roman" w:hAnsi="Times New Roman"/>
          <w:sz w:val="28"/>
          <w:szCs w:val="28"/>
        </w:rPr>
        <w:t>,</w:t>
      </w:r>
      <w:r w:rsidRPr="00F831D0">
        <w:rPr>
          <w:rFonts w:ascii="Times New Roman" w:hAnsi="Times New Roman"/>
          <w:sz w:val="28"/>
          <w:szCs w:val="28"/>
        </w:rPr>
        <w:t xml:space="preserve"> không có sự khác biệt giữa hai nhóm</w:t>
      </w:r>
      <w:r w:rsidR="00D42E9E">
        <w:rPr>
          <w:rFonts w:ascii="Times New Roman" w:hAnsi="Times New Roman"/>
          <w:sz w:val="28"/>
          <w:szCs w:val="28"/>
        </w:rPr>
        <w:t>. Bắt đầu từ thời điểm tháng thứ 3 cho</w:t>
      </w:r>
      <w:r w:rsidR="006525C2" w:rsidRPr="00F831D0">
        <w:rPr>
          <w:rFonts w:ascii="Times New Roman" w:hAnsi="Times New Roman"/>
          <w:sz w:val="28"/>
          <w:szCs w:val="28"/>
        </w:rPr>
        <w:t xml:space="preserve"> đến cuối thời điểm nghiên cứu (tháng 12) </w:t>
      </w:r>
      <w:r w:rsidR="006525C2" w:rsidRPr="00D1366F">
        <w:rPr>
          <w:rFonts w:ascii="Times New Roman" w:hAnsi="Times New Roman"/>
          <w:sz w:val="28"/>
          <w:szCs w:val="28"/>
        </w:rPr>
        <w:t xml:space="preserve">huyết sắc tố trung bình của hai nhóm </w:t>
      </w:r>
      <w:r w:rsidR="00D42E9E" w:rsidRPr="00D1366F">
        <w:rPr>
          <w:rFonts w:ascii="Times New Roman" w:hAnsi="Times New Roman"/>
          <w:sz w:val="28"/>
          <w:szCs w:val="28"/>
        </w:rPr>
        <w:t>thể hiện tình trạng</w:t>
      </w:r>
      <w:r w:rsidR="00D1366F" w:rsidRPr="00D1366F">
        <w:rPr>
          <w:rFonts w:ascii="Times New Roman" w:hAnsi="Times New Roman"/>
          <w:sz w:val="28"/>
          <w:szCs w:val="28"/>
        </w:rPr>
        <w:t xml:space="preserve"> bệnh nhân </w:t>
      </w:r>
      <w:r w:rsidR="00D42E9E" w:rsidRPr="00D1366F">
        <w:rPr>
          <w:rFonts w:ascii="Times New Roman" w:hAnsi="Times New Roman"/>
          <w:sz w:val="28"/>
          <w:szCs w:val="28"/>
        </w:rPr>
        <w:t>không bị thiếu máu</w:t>
      </w:r>
      <w:r w:rsidR="004C1D7F">
        <w:rPr>
          <w:rFonts w:ascii="Times New Roman" w:hAnsi="Times New Roman"/>
          <w:sz w:val="28"/>
          <w:szCs w:val="28"/>
        </w:rPr>
        <w:t>.</w:t>
      </w:r>
      <w:r w:rsidR="00D1366F" w:rsidRPr="00D1366F">
        <w:rPr>
          <w:rFonts w:ascii="Times New Roman" w:hAnsi="Times New Roman"/>
          <w:i/>
          <w:sz w:val="28"/>
          <w:szCs w:val="28"/>
        </w:rPr>
        <w:t xml:space="preserve"> </w:t>
      </w:r>
      <w:r w:rsidR="00D1366F" w:rsidRPr="00D1366F">
        <w:rPr>
          <w:rFonts w:ascii="Times New Roman" w:hAnsi="Times New Roman"/>
          <w:sz w:val="28"/>
          <w:szCs w:val="28"/>
        </w:rPr>
        <w:t xml:space="preserve">Nồng độ huyết sắc tố ở hai nhóm </w:t>
      </w:r>
      <w:r w:rsidR="0005619E" w:rsidRPr="0005619E">
        <w:rPr>
          <w:rFonts w:ascii="Times New Roman Italic" w:hAnsi="Times New Roman Italic"/>
          <w:i/>
          <w:color w:val="000000"/>
          <w:spacing w:val="-2"/>
          <w:sz w:val="28"/>
          <w:szCs w:val="28"/>
        </w:rPr>
        <w:t>CYP3A5*1/*1; CYP3A5*1/*3</w:t>
      </w:r>
      <w:r w:rsidR="0005619E" w:rsidRPr="0005619E">
        <w:rPr>
          <w:rFonts w:ascii="Times New Roman" w:hAnsi="Times New Roman"/>
          <w:i/>
          <w:color w:val="000000"/>
          <w:spacing w:val="-2"/>
          <w:sz w:val="28"/>
          <w:szCs w:val="28"/>
        </w:rPr>
        <w:t xml:space="preserve"> </w:t>
      </w:r>
      <w:r w:rsidR="00D1366F" w:rsidRPr="00D1366F">
        <w:rPr>
          <w:rFonts w:ascii="Times New Roman" w:hAnsi="Times New Roman"/>
          <w:sz w:val="28"/>
          <w:szCs w:val="28"/>
        </w:rPr>
        <w:t xml:space="preserve">và </w:t>
      </w:r>
      <w:r w:rsidR="00C7377B" w:rsidRPr="0005619E">
        <w:rPr>
          <w:rFonts w:ascii="Times New Roman" w:hAnsi="Times New Roman"/>
          <w:i/>
          <w:color w:val="000000"/>
          <w:spacing w:val="-2"/>
          <w:sz w:val="28"/>
          <w:szCs w:val="28"/>
        </w:rPr>
        <w:t xml:space="preserve">CYP3A5*3/*3 </w:t>
      </w:r>
      <w:r w:rsidR="00D1366F" w:rsidRPr="00D1366F">
        <w:rPr>
          <w:rFonts w:ascii="Times New Roman" w:hAnsi="Times New Roman"/>
          <w:sz w:val="28"/>
          <w:szCs w:val="28"/>
        </w:rPr>
        <w:t>có chênh lệch,</w:t>
      </w:r>
      <w:r w:rsidR="00D42E9E" w:rsidRPr="00D1366F">
        <w:rPr>
          <w:rFonts w:ascii="Times New Roman" w:hAnsi="Times New Roman"/>
          <w:i/>
          <w:sz w:val="28"/>
          <w:szCs w:val="28"/>
        </w:rPr>
        <w:t xml:space="preserve"> </w:t>
      </w:r>
      <w:r w:rsidR="00D42E9E" w:rsidRPr="00D1366F">
        <w:rPr>
          <w:rFonts w:ascii="Times New Roman" w:hAnsi="Times New Roman"/>
          <w:sz w:val="28"/>
          <w:szCs w:val="28"/>
        </w:rPr>
        <w:t>ở tháng thứ 12</w:t>
      </w:r>
      <w:r w:rsidR="00D42E9E" w:rsidRPr="00D1366F">
        <w:rPr>
          <w:rFonts w:ascii="Times New Roman" w:hAnsi="Times New Roman"/>
          <w:i/>
          <w:sz w:val="28"/>
          <w:szCs w:val="28"/>
        </w:rPr>
        <w:t xml:space="preserve"> </w:t>
      </w:r>
      <w:r w:rsidR="007A5CE3" w:rsidRPr="00D1366F">
        <w:rPr>
          <w:rFonts w:ascii="Times New Roman" w:hAnsi="Times New Roman"/>
          <w:sz w:val="28"/>
          <w:szCs w:val="28"/>
        </w:rPr>
        <w:t>tương ứng lần lượt là 137,9 g/L và 142,82 g/L,</w:t>
      </w:r>
      <w:r w:rsidR="00D1366F" w:rsidRPr="00D1366F">
        <w:rPr>
          <w:rFonts w:ascii="Times New Roman" w:hAnsi="Times New Roman"/>
          <w:sz w:val="28"/>
          <w:szCs w:val="28"/>
        </w:rPr>
        <w:t xml:space="preserve"> </w:t>
      </w:r>
      <w:r w:rsidR="00D42E9E" w:rsidRPr="00D1366F">
        <w:rPr>
          <w:rFonts w:ascii="Times New Roman" w:hAnsi="Times New Roman"/>
          <w:sz w:val="28"/>
          <w:szCs w:val="28"/>
        </w:rPr>
        <w:t xml:space="preserve">tuy nhiên sự khác biệt </w:t>
      </w:r>
      <w:r w:rsidR="006525C2" w:rsidRPr="00D1366F">
        <w:rPr>
          <w:rFonts w:ascii="Times New Roman" w:hAnsi="Times New Roman"/>
          <w:sz w:val="28"/>
          <w:szCs w:val="28"/>
        </w:rPr>
        <w:t>không có ý nghĩa thống kê,</w:t>
      </w:r>
      <w:r w:rsidR="00585119">
        <w:rPr>
          <w:rFonts w:ascii="Times New Roman" w:hAnsi="Times New Roman"/>
          <w:sz w:val="28"/>
          <w:szCs w:val="28"/>
        </w:rPr>
        <w:t xml:space="preserve"> với</w:t>
      </w:r>
      <w:r w:rsidR="006525C2" w:rsidRPr="00D1366F">
        <w:rPr>
          <w:rFonts w:ascii="Times New Roman" w:hAnsi="Times New Roman"/>
          <w:sz w:val="28"/>
          <w:szCs w:val="28"/>
        </w:rPr>
        <w:t xml:space="preserve"> </w:t>
      </w:r>
      <w:r w:rsidRPr="00D1366F">
        <w:rPr>
          <w:rFonts w:ascii="Times New Roman" w:hAnsi="Times New Roman"/>
          <w:sz w:val="28"/>
          <w:szCs w:val="28"/>
        </w:rPr>
        <w:t>p &gt; 0,05.</w:t>
      </w:r>
      <w:r w:rsidR="00D1366F" w:rsidRPr="00D1366F">
        <w:rPr>
          <w:rFonts w:ascii="Times New Roman" w:hAnsi="Times New Roman"/>
          <w:sz w:val="28"/>
          <w:szCs w:val="28"/>
        </w:rPr>
        <w:t xml:space="preserve"> Theo một số tác giả h</w:t>
      </w:r>
      <w:r w:rsidR="00C536A0" w:rsidRPr="00D1366F">
        <w:rPr>
          <w:rFonts w:ascii="Times New Roman" w:hAnsi="Times New Roman"/>
          <w:sz w:val="28"/>
          <w:szCs w:val="28"/>
        </w:rPr>
        <w:t xml:space="preserve">ầu hết tình trạng thiếu máu </w:t>
      </w:r>
      <w:r w:rsidR="00C536A0" w:rsidRPr="00D1366F">
        <w:rPr>
          <w:rFonts w:ascii="Times New Roman" w:hAnsi="Times New Roman"/>
          <w:sz w:val="28"/>
          <w:szCs w:val="28"/>
        </w:rPr>
        <w:lastRenderedPageBreak/>
        <w:t>sẽ khỏi sau 3–6 tháng nếu phục hồi nồng độ erythropoietin</w:t>
      </w:r>
      <w:r w:rsidR="00D1366F" w:rsidRPr="00D1366F">
        <w:rPr>
          <w:rFonts w:ascii="Times New Roman" w:hAnsi="Times New Roman"/>
          <w:sz w:val="28"/>
          <w:szCs w:val="28"/>
        </w:rPr>
        <w:t xml:space="preserve">, đồng thời cũng không tìm thấy mối liên quan giữa tình trạng thiếu máu với </w:t>
      </w:r>
      <w:r w:rsidR="00C7377B">
        <w:rPr>
          <w:rFonts w:ascii="Times New Roman" w:hAnsi="Times New Roman"/>
          <w:sz w:val="28"/>
          <w:szCs w:val="28"/>
        </w:rPr>
        <w:t>biến thể g</w:t>
      </w:r>
      <w:r w:rsidR="009144E8">
        <w:rPr>
          <w:rFonts w:ascii="Times New Roman" w:hAnsi="Times New Roman"/>
          <w:sz w:val="28"/>
          <w:szCs w:val="28"/>
        </w:rPr>
        <w:t>en</w:t>
      </w:r>
      <w:r w:rsidR="00D1366F" w:rsidRPr="00D1366F">
        <w:rPr>
          <w:rFonts w:ascii="Times New Roman" w:hAnsi="Times New Roman"/>
          <w:sz w:val="28"/>
          <w:szCs w:val="28"/>
        </w:rPr>
        <w:t xml:space="preserve"> </w:t>
      </w:r>
      <w:r w:rsidR="00D1366F" w:rsidRPr="00D1366F">
        <w:rPr>
          <w:rFonts w:ascii="Times New Roman" w:hAnsi="Times New Roman"/>
          <w:i/>
          <w:sz w:val="28"/>
          <w:szCs w:val="28"/>
        </w:rPr>
        <w:t>CYP3A5</w:t>
      </w:r>
      <w:r w:rsidR="002D3D58" w:rsidRPr="00D1366F">
        <w:rPr>
          <w:rFonts w:ascii="Times New Roman" w:hAnsi="Times New Roman"/>
          <w:sz w:val="28"/>
          <w:szCs w:val="28"/>
        </w:rPr>
        <w:t xml:space="preserve"> </w:t>
      </w:r>
      <w:r w:rsidR="002D3D58" w:rsidRPr="00D1366F">
        <w:rPr>
          <w:rFonts w:ascii="Times New Roman" w:hAnsi="Times New Roman"/>
          <w:sz w:val="28"/>
          <w:szCs w:val="28"/>
        </w:rPr>
        <w:fldChar w:fldCharType="begin">
          <w:fldData xml:space="preserve">PEVuZE5vdGU+PENpdGU+PEF1dGhvcj5MaW08L0F1dGhvcj48WWVhcj4yMDE4PC9ZZWFyPjxSZWNO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PEVuZE5vdGU+PENpdGU+PEF1dGhvcj5MaW08L0F1dGhvcj48WWVhcj4yMDE4PC9ZZWFyPjxSZWNO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002D3D58" w:rsidRPr="00D1366F">
        <w:rPr>
          <w:rFonts w:ascii="Times New Roman" w:hAnsi="Times New Roman"/>
          <w:sz w:val="28"/>
          <w:szCs w:val="28"/>
        </w:rPr>
      </w:r>
      <w:r w:rsidR="002D3D58" w:rsidRPr="00D1366F">
        <w:rPr>
          <w:rFonts w:ascii="Times New Roman" w:hAnsi="Times New Roman"/>
          <w:sz w:val="28"/>
          <w:szCs w:val="28"/>
        </w:rPr>
        <w:fldChar w:fldCharType="separate"/>
      </w:r>
      <w:r w:rsidR="004A3FB6">
        <w:rPr>
          <w:rFonts w:ascii="Times New Roman" w:hAnsi="Times New Roman"/>
          <w:noProof/>
          <w:sz w:val="28"/>
          <w:szCs w:val="28"/>
        </w:rPr>
        <w:t>[</w:t>
      </w:r>
      <w:hyperlink w:anchor="_ENREF_127" w:tooltip="Lim, 2018 #1124" w:history="1">
        <w:r w:rsidR="004A3FB6">
          <w:rPr>
            <w:rFonts w:ascii="Times New Roman" w:hAnsi="Times New Roman"/>
            <w:noProof/>
            <w:sz w:val="28"/>
            <w:szCs w:val="28"/>
          </w:rPr>
          <w:t>127</w:t>
        </w:r>
      </w:hyperlink>
      <w:r w:rsidR="004A3FB6">
        <w:rPr>
          <w:rFonts w:ascii="Times New Roman" w:hAnsi="Times New Roman"/>
          <w:noProof/>
          <w:sz w:val="28"/>
          <w:szCs w:val="28"/>
        </w:rPr>
        <w:t>]</w:t>
      </w:r>
      <w:r w:rsidR="002D3D58" w:rsidRPr="00D1366F">
        <w:rPr>
          <w:rFonts w:ascii="Times New Roman" w:hAnsi="Times New Roman"/>
          <w:sz w:val="28"/>
          <w:szCs w:val="28"/>
        </w:rPr>
        <w:fldChar w:fldCharType="end"/>
      </w:r>
      <w:r w:rsidR="0082438A" w:rsidRPr="00D1366F">
        <w:rPr>
          <w:rFonts w:ascii="Times New Roman" w:hAnsi="Times New Roman"/>
          <w:sz w:val="28"/>
          <w:szCs w:val="28"/>
        </w:rPr>
        <w:t>,</w:t>
      </w:r>
      <w:r w:rsidR="0082438A" w:rsidRPr="00D1366F">
        <w:rPr>
          <w:rFonts w:ascii="Times New Roman" w:hAnsi="Times New Roman"/>
          <w:sz w:val="28"/>
          <w:szCs w:val="28"/>
        </w:rPr>
        <w:fldChar w:fldCharType="begin">
          <w:fldData xml:space="preserve">PEVuZE5vdGU+PENpdGU+PEF1dGhvcj5MZXZpbmU8L0F1dGhvcj48WWVhcj4yMDE3PC9ZZWFyPjxS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=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PEVuZE5vdGU+PENpdGU+PEF1dGhvcj5MZXZpbmU8L0F1dGhvcj48WWVhcj4yMDE3PC9ZZWFyPjxS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=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0082438A" w:rsidRPr="00D1366F">
        <w:rPr>
          <w:rFonts w:ascii="Times New Roman" w:hAnsi="Times New Roman"/>
          <w:sz w:val="28"/>
          <w:szCs w:val="28"/>
        </w:rPr>
      </w:r>
      <w:r w:rsidR="0082438A" w:rsidRPr="00D1366F">
        <w:rPr>
          <w:rFonts w:ascii="Times New Roman" w:hAnsi="Times New Roman"/>
          <w:sz w:val="28"/>
          <w:szCs w:val="28"/>
        </w:rPr>
        <w:fldChar w:fldCharType="separate"/>
      </w:r>
      <w:r w:rsidR="004A3FB6">
        <w:rPr>
          <w:rFonts w:ascii="Times New Roman" w:hAnsi="Times New Roman"/>
          <w:noProof/>
          <w:sz w:val="28"/>
          <w:szCs w:val="28"/>
        </w:rPr>
        <w:t>[</w:t>
      </w:r>
      <w:hyperlink w:anchor="_ENREF_128" w:tooltip="Levine, 2017 #1129" w:history="1">
        <w:r w:rsidR="004A3FB6">
          <w:rPr>
            <w:rFonts w:ascii="Times New Roman" w:hAnsi="Times New Roman"/>
            <w:noProof/>
            <w:sz w:val="28"/>
            <w:szCs w:val="28"/>
          </w:rPr>
          <w:t>128</w:t>
        </w:r>
      </w:hyperlink>
      <w:r w:rsidR="004A3FB6">
        <w:rPr>
          <w:rFonts w:ascii="Times New Roman" w:hAnsi="Times New Roman"/>
          <w:noProof/>
          <w:sz w:val="28"/>
          <w:szCs w:val="28"/>
        </w:rPr>
        <w:t>]</w:t>
      </w:r>
      <w:r w:rsidR="0082438A" w:rsidRPr="00D1366F">
        <w:rPr>
          <w:rFonts w:ascii="Times New Roman" w:hAnsi="Times New Roman"/>
          <w:sz w:val="28"/>
          <w:szCs w:val="28"/>
        </w:rPr>
        <w:fldChar w:fldCharType="end"/>
      </w:r>
      <w:r w:rsidR="0082438A" w:rsidRPr="00D1366F">
        <w:rPr>
          <w:rFonts w:ascii="Times New Roman" w:hAnsi="Times New Roman"/>
          <w:sz w:val="28"/>
          <w:szCs w:val="28"/>
        </w:rPr>
        <w:t>.</w:t>
      </w:r>
    </w:p>
    <w:p w:rsidR="008851A3" w:rsidRPr="00F831D0" w:rsidRDefault="0082438A" w:rsidP="00864562">
      <w:pPr>
        <w:spacing w:after="0" w:line="360" w:lineRule="auto"/>
        <w:ind w:firstLine="720"/>
        <w:jc w:val="both"/>
        <w:rPr>
          <w:rFonts w:ascii="Times New Roman" w:hAnsi="Times New Roman"/>
          <w:sz w:val="28"/>
          <w:szCs w:val="28"/>
        </w:rPr>
      </w:pPr>
      <w:r w:rsidRPr="00F831D0">
        <w:rPr>
          <w:rFonts w:ascii="Times New Roman" w:hAnsi="Times New Roman"/>
          <w:sz w:val="28"/>
          <w:szCs w:val="28"/>
        </w:rPr>
        <w:t xml:space="preserve"> </w:t>
      </w:r>
      <w:r w:rsidR="006525C2" w:rsidRPr="00F37FEF">
        <w:rPr>
          <w:rFonts w:ascii="Times New Roman" w:hAnsi="Times New Roman"/>
          <w:sz w:val="28"/>
          <w:szCs w:val="28"/>
        </w:rPr>
        <w:t xml:space="preserve">Theo kết quả của tác giả Tanaka </w:t>
      </w:r>
      <w:r w:rsidR="00BE2FA3" w:rsidRPr="00F37FEF">
        <w:rPr>
          <w:rFonts w:ascii="Times New Roman" w:hAnsi="Times New Roman"/>
          <w:sz w:val="28"/>
          <w:szCs w:val="28"/>
        </w:rPr>
        <w:t xml:space="preserve">R. </w:t>
      </w:r>
      <w:r w:rsidR="006525C2" w:rsidRPr="00F37FEF">
        <w:rPr>
          <w:rFonts w:ascii="Times New Roman" w:hAnsi="Times New Roman"/>
          <w:sz w:val="28"/>
          <w:szCs w:val="28"/>
        </w:rPr>
        <w:t xml:space="preserve">nghiên cứu bệnh nhân ghép thận người Nhật Bản từ năm 2012 đến năm 2017 huyết sắc tố trung bình tại thời điểm nghiên cứu giữa hai nhóm </w:t>
      </w:r>
      <w:r w:rsidR="00F37FEF" w:rsidRPr="00F37FEF">
        <w:rPr>
          <w:rFonts w:ascii="Times New Roman Italic" w:hAnsi="Times New Roman Italic"/>
          <w:i/>
          <w:color w:val="000000"/>
          <w:spacing w:val="-2"/>
          <w:sz w:val="28"/>
          <w:szCs w:val="28"/>
        </w:rPr>
        <w:t>CYP3A5*1/*1; CYP3A5*1/*3</w:t>
      </w:r>
      <w:r w:rsidR="00F37FEF" w:rsidRPr="00F37FEF">
        <w:rPr>
          <w:rFonts w:ascii="Times New Roman" w:hAnsi="Times New Roman"/>
          <w:i/>
          <w:color w:val="000000"/>
          <w:spacing w:val="-2"/>
          <w:sz w:val="28"/>
          <w:szCs w:val="28"/>
        </w:rPr>
        <w:t xml:space="preserve"> </w:t>
      </w:r>
      <w:r w:rsidR="006525C2" w:rsidRPr="00F37FEF">
        <w:rPr>
          <w:rFonts w:ascii="Times New Roman" w:hAnsi="Times New Roman"/>
          <w:sz w:val="28"/>
          <w:szCs w:val="28"/>
        </w:rPr>
        <w:t xml:space="preserve">và </w:t>
      </w:r>
      <w:r w:rsidR="00F37FEF" w:rsidRPr="00F37FEF">
        <w:rPr>
          <w:rFonts w:ascii="Times New Roman" w:hAnsi="Times New Roman"/>
          <w:i/>
          <w:color w:val="000000"/>
          <w:spacing w:val="-2"/>
          <w:sz w:val="28"/>
          <w:szCs w:val="28"/>
        </w:rPr>
        <w:t xml:space="preserve">CYP3A5*3/*3 </w:t>
      </w:r>
      <w:r w:rsidR="006525C2" w:rsidRPr="00F37FEF">
        <w:rPr>
          <w:rFonts w:ascii="Times New Roman" w:hAnsi="Times New Roman"/>
          <w:sz w:val="28"/>
          <w:szCs w:val="28"/>
        </w:rPr>
        <w:t xml:space="preserve"> tương ứng lần lượt là 111 g/L và 119 g/L </w:t>
      </w:r>
      <w:r w:rsidR="006525C2" w:rsidRPr="00F37FEF">
        <w:rPr>
          <w:rFonts w:ascii="Times New Roman" w:hAnsi="Times New Roman"/>
          <w:sz w:val="28"/>
          <w:szCs w:val="28"/>
        </w:rPr>
        <w:fldChar w:fldCharType="begin">
          <w:fldData xml:space="preserve">PEVuZE5vdGU+PENpdGU+PEF1dGhvcj5UYW5ha2E8L0F1dGhvcj48WWVhcj4yMDIxPC9ZZWFyPjxS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PEVuZE5vdGU+PENpdGU+PEF1dGhvcj5UYW5ha2E8L0F1dGhvcj48WWVhcj4yMDIxPC9ZZWFyPjxS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006525C2" w:rsidRPr="00F37FEF">
        <w:rPr>
          <w:rFonts w:ascii="Times New Roman" w:hAnsi="Times New Roman"/>
          <w:sz w:val="28"/>
          <w:szCs w:val="28"/>
        </w:rPr>
      </w:r>
      <w:r w:rsidR="006525C2" w:rsidRPr="00F37FEF">
        <w:rPr>
          <w:rFonts w:ascii="Times New Roman" w:hAnsi="Times New Roman"/>
          <w:sz w:val="28"/>
          <w:szCs w:val="28"/>
        </w:rPr>
        <w:fldChar w:fldCharType="separate"/>
      </w:r>
      <w:r w:rsidR="004A3FB6">
        <w:rPr>
          <w:rFonts w:ascii="Times New Roman" w:hAnsi="Times New Roman"/>
          <w:noProof/>
          <w:sz w:val="28"/>
          <w:szCs w:val="28"/>
        </w:rPr>
        <w:t>[</w:t>
      </w:r>
      <w:hyperlink w:anchor="_ENREF_129" w:tooltip="Tanaka, 2021 #1097" w:history="1">
        <w:r w:rsidR="004A3FB6">
          <w:rPr>
            <w:rFonts w:ascii="Times New Roman" w:hAnsi="Times New Roman"/>
            <w:noProof/>
            <w:sz w:val="28"/>
            <w:szCs w:val="28"/>
          </w:rPr>
          <w:t>129</w:t>
        </w:r>
      </w:hyperlink>
      <w:r w:rsidR="004A3FB6">
        <w:rPr>
          <w:rFonts w:ascii="Times New Roman" w:hAnsi="Times New Roman"/>
          <w:noProof/>
          <w:sz w:val="28"/>
          <w:szCs w:val="28"/>
        </w:rPr>
        <w:t>]</w:t>
      </w:r>
      <w:r w:rsidR="006525C2" w:rsidRPr="00F37FEF">
        <w:rPr>
          <w:rFonts w:ascii="Times New Roman" w:hAnsi="Times New Roman"/>
          <w:sz w:val="28"/>
          <w:szCs w:val="28"/>
        </w:rPr>
        <w:fldChar w:fldCharType="end"/>
      </w:r>
      <w:r w:rsidR="007A5CE3" w:rsidRPr="00F37FEF">
        <w:rPr>
          <w:rFonts w:ascii="Times New Roman" w:hAnsi="Times New Roman"/>
          <w:sz w:val="28"/>
          <w:szCs w:val="28"/>
        </w:rPr>
        <w:t>.</w:t>
      </w:r>
      <w:r w:rsidR="0034009F" w:rsidRPr="00F37FEF">
        <w:rPr>
          <w:rFonts w:ascii="Times New Roman" w:hAnsi="Times New Roman"/>
          <w:sz w:val="28"/>
          <w:szCs w:val="28"/>
        </w:rPr>
        <w:t xml:space="preserve"> </w:t>
      </w:r>
      <w:r w:rsidR="0034009F" w:rsidRPr="0009634C">
        <w:rPr>
          <w:rFonts w:ascii="Times New Roman" w:hAnsi="Times New Roman"/>
          <w:sz w:val="28"/>
          <w:szCs w:val="28"/>
        </w:rPr>
        <w:t xml:space="preserve">Theo tác giả Lim </w:t>
      </w:r>
      <w:r w:rsidR="00BE2FA3" w:rsidRPr="0009634C">
        <w:rPr>
          <w:rFonts w:ascii="Times New Roman" w:hAnsi="Times New Roman"/>
          <w:sz w:val="28"/>
          <w:szCs w:val="28"/>
        </w:rPr>
        <w:t>A. K.</w:t>
      </w:r>
      <w:r w:rsidR="009C1C35" w:rsidRPr="0009634C">
        <w:rPr>
          <w:rFonts w:ascii="Times New Roman" w:hAnsi="Times New Roman"/>
          <w:sz w:val="28"/>
          <w:szCs w:val="28"/>
        </w:rPr>
        <w:t xml:space="preserve"> </w:t>
      </w:r>
      <w:r w:rsidR="00BE2FA3" w:rsidRPr="0009634C">
        <w:rPr>
          <w:rFonts w:ascii="Times New Roman" w:hAnsi="Times New Roman"/>
          <w:sz w:val="28"/>
          <w:szCs w:val="28"/>
        </w:rPr>
        <w:t xml:space="preserve">H. </w:t>
      </w:r>
      <w:r w:rsidR="0034009F" w:rsidRPr="0009634C">
        <w:rPr>
          <w:rFonts w:ascii="Times New Roman" w:hAnsi="Times New Roman"/>
          <w:sz w:val="28"/>
          <w:szCs w:val="28"/>
        </w:rPr>
        <w:t xml:space="preserve">nghiên cứu các yếu tố liên quan đến thiếu máu ở 336 bệnh nhân sau ghép thận năm đầu tiên cho kết quả huyết sắc tố trung bình </w:t>
      </w:r>
      <w:r w:rsidR="009F37E1">
        <w:rPr>
          <w:rFonts w:ascii="Times New Roman" w:hAnsi="Times New Roman"/>
          <w:sz w:val="28"/>
          <w:szCs w:val="28"/>
        </w:rPr>
        <w:t xml:space="preserve">của bệnh nhân trong nghiên cứu </w:t>
      </w:r>
      <w:r w:rsidR="0034009F" w:rsidRPr="0009634C">
        <w:rPr>
          <w:rFonts w:ascii="Times New Roman" w:hAnsi="Times New Roman"/>
          <w:sz w:val="28"/>
          <w:szCs w:val="28"/>
        </w:rPr>
        <w:t>ở hai thời điểm 6 tháng và 12 tháng lần lượt là 127 g/l và 133 g/l</w:t>
      </w:r>
      <w:r w:rsidR="002D3D58" w:rsidRPr="0009634C">
        <w:rPr>
          <w:rFonts w:ascii="Times New Roman" w:hAnsi="Times New Roman"/>
          <w:sz w:val="28"/>
          <w:szCs w:val="28"/>
        </w:rPr>
        <w:t xml:space="preserve"> </w:t>
      </w:r>
      <w:r w:rsidR="002D3D58" w:rsidRPr="0009634C">
        <w:rPr>
          <w:rFonts w:ascii="Times New Roman" w:hAnsi="Times New Roman"/>
          <w:sz w:val="28"/>
          <w:szCs w:val="28"/>
        </w:rPr>
        <w:fldChar w:fldCharType="begin">
          <w:fldData xml:space="preserve">PEVuZE5vdGU+PENpdGU+PEF1dGhvcj5MaW08L0F1dGhvcj48WWVhcj4yMDE4PC9ZZWFyPjxSZWNO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PEVuZE5vdGU+PENpdGU+PEF1dGhvcj5MaW08L0F1dGhvcj48WWVhcj4yMDE4PC9ZZWFyPjxSZWNO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002D3D58" w:rsidRPr="0009634C">
        <w:rPr>
          <w:rFonts w:ascii="Times New Roman" w:hAnsi="Times New Roman"/>
          <w:sz w:val="28"/>
          <w:szCs w:val="28"/>
        </w:rPr>
      </w:r>
      <w:r w:rsidR="002D3D58" w:rsidRPr="0009634C">
        <w:rPr>
          <w:rFonts w:ascii="Times New Roman" w:hAnsi="Times New Roman"/>
          <w:sz w:val="28"/>
          <w:szCs w:val="28"/>
        </w:rPr>
        <w:fldChar w:fldCharType="separate"/>
      </w:r>
      <w:r w:rsidR="004A3FB6">
        <w:rPr>
          <w:rFonts w:ascii="Times New Roman" w:hAnsi="Times New Roman"/>
          <w:noProof/>
          <w:sz w:val="28"/>
          <w:szCs w:val="28"/>
        </w:rPr>
        <w:t>[</w:t>
      </w:r>
      <w:hyperlink w:anchor="_ENREF_127" w:tooltip="Lim, 2018 #1124" w:history="1">
        <w:r w:rsidR="004A3FB6">
          <w:rPr>
            <w:rFonts w:ascii="Times New Roman" w:hAnsi="Times New Roman"/>
            <w:noProof/>
            <w:sz w:val="28"/>
            <w:szCs w:val="28"/>
          </w:rPr>
          <w:t>127</w:t>
        </w:r>
      </w:hyperlink>
      <w:r w:rsidR="004A3FB6">
        <w:rPr>
          <w:rFonts w:ascii="Times New Roman" w:hAnsi="Times New Roman"/>
          <w:noProof/>
          <w:sz w:val="28"/>
          <w:szCs w:val="28"/>
        </w:rPr>
        <w:t>]</w:t>
      </w:r>
      <w:r w:rsidR="002D3D58" w:rsidRPr="0009634C">
        <w:rPr>
          <w:rFonts w:ascii="Times New Roman" w:hAnsi="Times New Roman"/>
          <w:sz w:val="28"/>
          <w:szCs w:val="28"/>
        </w:rPr>
        <w:fldChar w:fldCharType="end"/>
      </w:r>
      <w:r w:rsidR="009F37E1">
        <w:rPr>
          <w:rFonts w:ascii="Times New Roman" w:hAnsi="Times New Roman"/>
          <w:sz w:val="28"/>
          <w:szCs w:val="28"/>
        </w:rPr>
        <w:t xml:space="preserve">. </w:t>
      </w:r>
      <w:r w:rsidR="00E147B8" w:rsidRPr="00F831D0">
        <w:rPr>
          <w:rFonts w:ascii="Times New Roman" w:hAnsi="Times New Roman"/>
          <w:sz w:val="28"/>
          <w:szCs w:val="28"/>
        </w:rPr>
        <w:t xml:space="preserve">Cơ chế bệnh sinh của bệnh thiếu máu là do nhiều yếu tố </w:t>
      </w:r>
      <w:r w:rsidR="008851A3" w:rsidRPr="00F831D0">
        <w:rPr>
          <w:rFonts w:ascii="Times New Roman" w:hAnsi="Times New Roman"/>
          <w:sz w:val="28"/>
          <w:szCs w:val="28"/>
        </w:rPr>
        <w:t xml:space="preserve">như </w:t>
      </w:r>
      <w:r w:rsidR="00D902B9" w:rsidRPr="00F831D0">
        <w:rPr>
          <w:rFonts w:ascii="Times New Roman" w:hAnsi="Times New Roman"/>
          <w:sz w:val="28"/>
          <w:szCs w:val="28"/>
        </w:rPr>
        <w:t xml:space="preserve">tình trạng </w:t>
      </w:r>
      <w:r w:rsidR="00E147B8" w:rsidRPr="00F831D0">
        <w:rPr>
          <w:rFonts w:ascii="Times New Roman" w:hAnsi="Times New Roman"/>
          <w:sz w:val="28"/>
          <w:szCs w:val="28"/>
        </w:rPr>
        <w:t>viêm m</w:t>
      </w:r>
      <w:r w:rsidR="007D7849">
        <w:rPr>
          <w:rFonts w:ascii="Times New Roman" w:hAnsi="Times New Roman"/>
          <w:sz w:val="28"/>
          <w:szCs w:val="28"/>
        </w:rPr>
        <w:t>ạn</w:t>
      </w:r>
      <w:r w:rsidR="00E147B8" w:rsidRPr="00F831D0">
        <w:rPr>
          <w:rFonts w:ascii="Times New Roman" w:hAnsi="Times New Roman"/>
          <w:sz w:val="28"/>
          <w:szCs w:val="28"/>
        </w:rPr>
        <w:t xml:space="preserve"> tính, suy dinh dưỡng, thiếu sắt, mất máu qua đường tiêu hóa và </w:t>
      </w:r>
      <w:r w:rsidR="00D902B9" w:rsidRPr="00F831D0">
        <w:rPr>
          <w:rFonts w:ascii="Times New Roman" w:hAnsi="Times New Roman"/>
          <w:sz w:val="28"/>
          <w:szCs w:val="28"/>
        </w:rPr>
        <w:t>do tác dụng phụ của thuốc.</w:t>
      </w:r>
      <w:r w:rsidR="00636911" w:rsidRPr="00F831D0">
        <w:rPr>
          <w:rFonts w:ascii="Times New Roman" w:hAnsi="Times New Roman"/>
          <w:sz w:val="28"/>
          <w:szCs w:val="28"/>
        </w:rPr>
        <w:t xml:space="preserve"> </w:t>
      </w:r>
      <w:r w:rsidR="007D7D28" w:rsidRPr="00F831D0">
        <w:rPr>
          <w:rFonts w:ascii="Times New Roman" w:hAnsi="Times New Roman"/>
          <w:sz w:val="28"/>
          <w:szCs w:val="28"/>
        </w:rPr>
        <w:t xml:space="preserve">Thiếu máu sau ghép có liên quan đến việc tăng </w:t>
      </w:r>
      <w:r w:rsidR="007A5CE3" w:rsidRPr="00F831D0">
        <w:rPr>
          <w:rFonts w:ascii="Times New Roman" w:hAnsi="Times New Roman"/>
          <w:sz w:val="28"/>
          <w:szCs w:val="28"/>
        </w:rPr>
        <w:t xml:space="preserve">nguy cơ </w:t>
      </w:r>
      <w:r w:rsidR="007D7D28" w:rsidRPr="00F831D0">
        <w:rPr>
          <w:rFonts w:ascii="Times New Roman" w:hAnsi="Times New Roman"/>
          <w:sz w:val="28"/>
          <w:szCs w:val="28"/>
        </w:rPr>
        <w:t xml:space="preserve">mất </w:t>
      </w:r>
      <w:r w:rsidR="007A5CE3" w:rsidRPr="00F831D0">
        <w:rPr>
          <w:rFonts w:ascii="Times New Roman" w:hAnsi="Times New Roman"/>
          <w:sz w:val="28"/>
          <w:szCs w:val="28"/>
        </w:rPr>
        <w:t>thận</w:t>
      </w:r>
      <w:r w:rsidR="007D7D28" w:rsidRPr="00F831D0">
        <w:rPr>
          <w:rFonts w:ascii="Times New Roman" w:hAnsi="Times New Roman"/>
          <w:sz w:val="28"/>
          <w:szCs w:val="28"/>
        </w:rPr>
        <w:t xml:space="preserve"> ghép và trong hầu hết các nghiên cứu làm tăng tỷ lệ tử vong. </w:t>
      </w:r>
      <w:r w:rsidR="008851A3" w:rsidRPr="00F831D0">
        <w:rPr>
          <w:rFonts w:ascii="Times New Roman" w:hAnsi="Times New Roman"/>
          <w:sz w:val="28"/>
          <w:szCs w:val="28"/>
        </w:rPr>
        <w:t>M</w:t>
      </w:r>
      <w:r w:rsidR="00636911" w:rsidRPr="00F831D0">
        <w:rPr>
          <w:rFonts w:ascii="Times New Roman" w:hAnsi="Times New Roman"/>
          <w:sz w:val="28"/>
          <w:szCs w:val="28"/>
        </w:rPr>
        <w:t>ột số tác giả đã chứng minh nguy cơ mất mảnh ghép cao hơn so với bệnh nhân không thiếu máu. Bệnh nhân thiếu máu có nguy cơ mất mảnh ghép cao gấp 3,8 lần so với bệnh nhân không thiếu máu</w:t>
      </w:r>
      <w:r w:rsidR="003E2656">
        <w:rPr>
          <w:rFonts w:ascii="Times New Roman" w:hAnsi="Times New Roman"/>
          <w:sz w:val="28"/>
          <w:szCs w:val="28"/>
        </w:rPr>
        <w:t xml:space="preserve"> </w:t>
      </w:r>
      <w:r w:rsidR="003E2656">
        <w:rPr>
          <w:rFonts w:ascii="Times New Roman" w:hAnsi="Times New Roman"/>
          <w:sz w:val="28"/>
          <w:szCs w:val="28"/>
        </w:rPr>
        <w:fldChar w:fldCharType="begin">
          <w:fldData xml:space="preserve">PEVuZE5vdGU+PENpdGU+PEF1dGhvcj5kZSBBbmRyYWRlPC9BdXRob3I+PFllYXI+MjAxMjwvWWVh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PEVuZE5vdGU+PENpdGU+PEF1dGhvcj5kZSBBbmRyYWRlPC9BdXRob3I+PFllYXI+MjAxMjwvWWVh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003E2656">
        <w:rPr>
          <w:rFonts w:ascii="Times New Roman" w:hAnsi="Times New Roman"/>
          <w:sz w:val="28"/>
          <w:szCs w:val="28"/>
        </w:rPr>
      </w:r>
      <w:r w:rsidR="003E2656">
        <w:rPr>
          <w:rFonts w:ascii="Times New Roman" w:hAnsi="Times New Roman"/>
          <w:sz w:val="28"/>
          <w:szCs w:val="28"/>
        </w:rPr>
        <w:fldChar w:fldCharType="separate"/>
      </w:r>
      <w:r w:rsidR="004A3FB6">
        <w:rPr>
          <w:rFonts w:ascii="Times New Roman" w:hAnsi="Times New Roman"/>
          <w:noProof/>
          <w:sz w:val="28"/>
          <w:szCs w:val="28"/>
        </w:rPr>
        <w:t>[</w:t>
      </w:r>
      <w:hyperlink w:anchor="_ENREF_130" w:tooltip="de Andrade, 2012 #1156" w:history="1">
        <w:r w:rsidR="004A3FB6">
          <w:rPr>
            <w:rFonts w:ascii="Times New Roman" w:hAnsi="Times New Roman"/>
            <w:noProof/>
            <w:sz w:val="28"/>
            <w:szCs w:val="28"/>
          </w:rPr>
          <w:t>130</w:t>
        </w:r>
      </w:hyperlink>
      <w:r w:rsidR="004A3FB6">
        <w:rPr>
          <w:rFonts w:ascii="Times New Roman" w:hAnsi="Times New Roman"/>
          <w:noProof/>
          <w:sz w:val="28"/>
          <w:szCs w:val="28"/>
        </w:rPr>
        <w:t>]</w:t>
      </w:r>
      <w:r w:rsidR="003E2656">
        <w:rPr>
          <w:rFonts w:ascii="Times New Roman" w:hAnsi="Times New Roman"/>
          <w:sz w:val="28"/>
          <w:szCs w:val="28"/>
        </w:rPr>
        <w:fldChar w:fldCharType="end"/>
      </w:r>
      <w:r w:rsidR="008851A3" w:rsidRPr="00F831D0">
        <w:rPr>
          <w:rFonts w:ascii="Times New Roman" w:hAnsi="Times New Roman"/>
          <w:sz w:val="28"/>
          <w:szCs w:val="28"/>
        </w:rPr>
        <w:t>.</w:t>
      </w:r>
    </w:p>
    <w:p w:rsidR="00BE3027" w:rsidRPr="00F831D0" w:rsidRDefault="00BE3027" w:rsidP="00864562">
      <w:pPr>
        <w:spacing w:after="0" w:line="360" w:lineRule="auto"/>
        <w:ind w:firstLine="720"/>
        <w:jc w:val="both"/>
        <w:rPr>
          <w:rFonts w:ascii="Times New Roman" w:hAnsi="Times New Roman"/>
          <w:sz w:val="28"/>
          <w:szCs w:val="28"/>
        </w:rPr>
      </w:pPr>
      <w:r w:rsidRPr="00F831D0">
        <w:rPr>
          <w:rFonts w:ascii="Times New Roman" w:hAnsi="Times New Roman"/>
          <w:sz w:val="28"/>
          <w:szCs w:val="28"/>
        </w:rPr>
        <w:t xml:space="preserve">Thận là nguyên nhân gây ra tăng huyết áp nhưng cũng đồng thời là hậu quả </w:t>
      </w:r>
      <w:r w:rsidR="000521B6" w:rsidRPr="00F831D0">
        <w:rPr>
          <w:rFonts w:ascii="Times New Roman" w:hAnsi="Times New Roman"/>
          <w:sz w:val="28"/>
          <w:szCs w:val="28"/>
        </w:rPr>
        <w:t>của</w:t>
      </w:r>
      <w:r w:rsidRPr="00F831D0">
        <w:rPr>
          <w:rFonts w:ascii="Times New Roman" w:hAnsi="Times New Roman"/>
          <w:sz w:val="28"/>
          <w:szCs w:val="28"/>
        </w:rPr>
        <w:t xml:space="preserve"> tăng huyết áp. Tăng huyết áp thúc đẩy nhanh quá trình suy thận, gây ra các biến chứng tim mạch</w:t>
      </w:r>
      <w:r w:rsidR="001C356F" w:rsidRPr="00F831D0">
        <w:rPr>
          <w:rFonts w:ascii="Times New Roman" w:hAnsi="Times New Roman"/>
          <w:sz w:val="28"/>
          <w:szCs w:val="28"/>
        </w:rPr>
        <w:t xml:space="preserve"> là nguyên nhân hàng đầu gây tử vong ở bệnh nhân ghép thận, tỷ lệ bệnh nhân tăng huyết áp vẫn cao tới 90% ngay cả sau khi ghép thận.</w:t>
      </w:r>
      <w:r w:rsidRPr="00F831D0">
        <w:rPr>
          <w:rFonts w:ascii="Times New Roman" w:hAnsi="Times New Roman"/>
          <w:sz w:val="28"/>
          <w:szCs w:val="28"/>
        </w:rPr>
        <w:t xml:space="preserve"> Tăng huyết áp trong bệnh lý thận do nhiều nguyên nhân và thường không hồi phục hoàn toàn sau ghép. Một trong những nguyên nhân gây tăng huyết áp ở bệnh nhân sau ghép</w:t>
      </w:r>
      <w:r w:rsidR="000521B6" w:rsidRPr="00F831D0">
        <w:rPr>
          <w:rFonts w:ascii="Times New Roman" w:hAnsi="Times New Roman"/>
          <w:sz w:val="28"/>
          <w:szCs w:val="28"/>
        </w:rPr>
        <w:t xml:space="preserve"> thận</w:t>
      </w:r>
      <w:r w:rsidRPr="00F831D0">
        <w:rPr>
          <w:rFonts w:ascii="Times New Roman" w:hAnsi="Times New Roman"/>
          <w:sz w:val="28"/>
          <w:szCs w:val="28"/>
        </w:rPr>
        <w:t xml:space="preserve"> là do dùng thuốc ức chế miễn dịch </w:t>
      </w:r>
      <w:r w:rsidR="00C055CF">
        <w:rPr>
          <w:rFonts w:ascii="Times New Roman" w:hAnsi="Times New Roman"/>
          <w:sz w:val="28"/>
          <w:szCs w:val="28"/>
        </w:rPr>
        <w:t>Tacrolimus</w:t>
      </w:r>
      <w:r w:rsidRPr="00F831D0">
        <w:rPr>
          <w:rFonts w:ascii="Times New Roman" w:hAnsi="Times New Roman"/>
          <w:sz w:val="28"/>
          <w:szCs w:val="28"/>
        </w:rPr>
        <w:t>.</w:t>
      </w:r>
      <w:r w:rsidR="009230E3" w:rsidRPr="00F831D0">
        <w:rPr>
          <w:rFonts w:ascii="Times New Roman" w:hAnsi="Times New Roman"/>
          <w:sz w:val="28"/>
          <w:szCs w:val="28"/>
        </w:rPr>
        <w:t xml:space="preserve"> Sinh lý bệnh của tăng huyết áp do </w:t>
      </w:r>
      <w:r w:rsidR="00C055CF">
        <w:rPr>
          <w:rFonts w:ascii="Times New Roman" w:hAnsi="Times New Roman"/>
          <w:sz w:val="28"/>
          <w:szCs w:val="28"/>
        </w:rPr>
        <w:t>Tacrolimus</w:t>
      </w:r>
      <w:r w:rsidR="009230E3" w:rsidRPr="00F831D0">
        <w:rPr>
          <w:rFonts w:ascii="Times New Roman" w:hAnsi="Times New Roman"/>
          <w:sz w:val="28"/>
          <w:szCs w:val="28"/>
        </w:rPr>
        <w:t xml:space="preserve"> được cho là có nhiều yếu tố và liên quan đến tác động trực tiếp lên mạch máu, sản xuất quá mức các chất co mạch (prostaglandin, tromboxane, endthelin-1), giảm sản xuất prostaglandin giãn mạch, kích thích RAAS, giữ natri ở thận…</w:t>
      </w:r>
      <w:r w:rsidR="001C356F" w:rsidRPr="00F831D0">
        <w:rPr>
          <w:rFonts w:ascii="Times New Roman" w:hAnsi="Times New Roman"/>
          <w:sz w:val="28"/>
          <w:szCs w:val="28"/>
        </w:rPr>
        <w:fldChar w:fldCharType="begin"/>
      </w:r>
      <w:r w:rsidR="004A3FB6">
        <w:rPr>
          <w:rFonts w:ascii="Times New Roman" w:hAnsi="Times New Roman"/>
          <w:sz w:val="28"/>
          <w:szCs w:val="28"/>
        </w:rPr>
        <w:instrText xml:space="preserve"> ADDIN EN.CITE &lt;EndNote&gt;&lt;Cite&gt;&lt;Author&gt;Loutradis&lt;/Author&gt;&lt;Year&gt;2021&lt;/Year&gt;&lt;RecNum&gt;1101&lt;/RecNum&gt;&lt;DisplayText&gt;[131]&lt;/DisplayText&gt;&lt;record&gt;&lt;rec-number&gt;1101&lt;/rec-number&gt;&lt;foreign-keys&gt;&lt;key app="EN" db-id="afpzv9t00ep5d0efrso5zpwies50szftrvv5" timestamp="1718469441"&gt;1101&lt;/key&gt;&lt;/foreign-keys&gt;&lt;ref-type name="Journal Article"&gt;17&lt;/ref-type&gt;&lt;contributors&gt;&lt;authors&gt;&lt;author&gt;Loutradis, C.&lt;/author&gt;&lt;author&gt;Sarafidis, P.&lt;/author&gt;&lt;/authors&gt;&lt;/contributors&gt;&lt;auth-address&gt;Department of Renal Medicine, University Hospitals Birmingham, Birmingham, UK.&amp;#xD;Department of Nephrology, Hippokration Hospital, Aristotle University of Thessaloniki, Thessaloniki, Greece.&lt;/auth-address&gt;&lt;titles&gt;&lt;title&gt;Role of hypertension in kidney transplant recipients&lt;/title&gt;&lt;secondary-title&gt;J Hum Hypertens.&lt;/secondary-title&gt;&lt;/titles&gt;&lt;periodical&gt;&lt;full-title&gt;J Hum Hypertens.&lt;/full-title&gt;&lt;/periodical&gt;&lt;pages&gt;958-969&lt;/pages&gt;&lt;volume&gt;35&lt;/volume&gt;&lt;number&gt;11&lt;/number&gt;&lt;dates&gt;&lt;year&gt;2021&lt;/year&gt;&lt;pub-dates&gt;&lt;date&gt;Nov&lt;/date&gt;&lt;/pub-dates&gt;&lt;/dates&gt;&lt;isbn&gt;0950-9240&lt;/isbn&gt;&lt;accession-num&gt;33947943&lt;/accession-num&gt;&lt;urls&gt;&lt;/urls&gt;&lt;electronic-resource-num&gt;10.1038/s41371-021-00540-5&lt;/electronic-resource-num&gt;&lt;remote-database-provider&gt;Nlm&lt;/remote-database-provider&gt;&lt;/record&gt;&lt;/Cite&gt;&lt;/EndNote&gt;</w:instrText>
      </w:r>
      <w:r w:rsidR="001C356F" w:rsidRPr="00F831D0">
        <w:rPr>
          <w:rFonts w:ascii="Times New Roman" w:hAnsi="Times New Roman"/>
          <w:sz w:val="28"/>
          <w:szCs w:val="28"/>
        </w:rPr>
        <w:fldChar w:fldCharType="separate"/>
      </w:r>
      <w:r w:rsidR="004A3FB6">
        <w:rPr>
          <w:rFonts w:ascii="Times New Roman" w:hAnsi="Times New Roman"/>
          <w:noProof/>
          <w:sz w:val="28"/>
          <w:szCs w:val="28"/>
        </w:rPr>
        <w:t>[</w:t>
      </w:r>
      <w:hyperlink w:anchor="_ENREF_131" w:tooltip="Loutradis, 2021 #1101" w:history="1">
        <w:r w:rsidR="004A3FB6">
          <w:rPr>
            <w:rFonts w:ascii="Times New Roman" w:hAnsi="Times New Roman"/>
            <w:noProof/>
            <w:sz w:val="28"/>
            <w:szCs w:val="28"/>
          </w:rPr>
          <w:t>131</w:t>
        </w:r>
      </w:hyperlink>
      <w:r w:rsidR="004A3FB6">
        <w:rPr>
          <w:rFonts w:ascii="Times New Roman" w:hAnsi="Times New Roman"/>
          <w:noProof/>
          <w:sz w:val="28"/>
          <w:szCs w:val="28"/>
        </w:rPr>
        <w:t>]</w:t>
      </w:r>
      <w:r w:rsidR="001C356F" w:rsidRPr="00F831D0">
        <w:rPr>
          <w:rFonts w:ascii="Times New Roman" w:hAnsi="Times New Roman"/>
          <w:sz w:val="28"/>
          <w:szCs w:val="28"/>
        </w:rPr>
        <w:fldChar w:fldCharType="end"/>
      </w:r>
    </w:p>
    <w:p w:rsidR="000521B6" w:rsidRPr="00F831D0" w:rsidRDefault="0038608F" w:rsidP="00864562">
      <w:pPr>
        <w:spacing w:after="0" w:line="360" w:lineRule="auto"/>
        <w:ind w:firstLine="720"/>
        <w:jc w:val="both"/>
        <w:rPr>
          <w:rFonts w:ascii="Times New Roman" w:hAnsi="Times New Roman"/>
          <w:sz w:val="28"/>
          <w:szCs w:val="28"/>
        </w:rPr>
      </w:pPr>
      <w:r w:rsidRPr="00F831D0">
        <w:rPr>
          <w:rFonts w:ascii="Times New Roman" w:hAnsi="Times New Roman"/>
          <w:sz w:val="28"/>
          <w:szCs w:val="28"/>
        </w:rPr>
        <w:lastRenderedPageBreak/>
        <w:t xml:space="preserve">Một số nghiên cứu đã được báo cáo về đa hình </w:t>
      </w:r>
      <w:r w:rsidR="009144E8">
        <w:rPr>
          <w:rFonts w:ascii="Times New Roman" w:hAnsi="Times New Roman"/>
          <w:sz w:val="28"/>
          <w:szCs w:val="28"/>
        </w:rPr>
        <w:t>gen</w:t>
      </w:r>
      <w:r w:rsidRPr="00F831D0">
        <w:rPr>
          <w:rFonts w:ascii="Times New Roman" w:hAnsi="Times New Roman"/>
          <w:i/>
          <w:sz w:val="28"/>
          <w:szCs w:val="28"/>
        </w:rPr>
        <w:t xml:space="preserve"> CYP3A5</w:t>
      </w:r>
      <w:r w:rsidRPr="00F831D0">
        <w:rPr>
          <w:rFonts w:ascii="Times New Roman" w:hAnsi="Times New Roman"/>
          <w:sz w:val="28"/>
          <w:szCs w:val="28"/>
        </w:rPr>
        <w:t xml:space="preserve"> có liên quan đến việc điều hòa huyết áp và có thể đóng vai trò là yếu tố nguy cơ tiềm ẩn gây tăng huyết áp. CYP3A5 chuyển đổi cortisol thành chất chuyển hóa 6b-hydroxyl hóa, có thể gây giữ natri và nước ở động vật. Tuy nhiên tác dụng của 6b-hydroxycortisol trong việc chuyển hóa natri ở người chưa được kiểm tra. Các kết quả hiện tại về mối liên quan giữa </w:t>
      </w:r>
      <w:r w:rsidRPr="00515018">
        <w:rPr>
          <w:rFonts w:ascii="Times New Roman" w:hAnsi="Times New Roman"/>
          <w:i/>
          <w:sz w:val="28"/>
          <w:szCs w:val="28"/>
        </w:rPr>
        <w:t>CYP3A5</w:t>
      </w:r>
      <w:r w:rsidRPr="00F831D0">
        <w:rPr>
          <w:rFonts w:ascii="Times New Roman" w:hAnsi="Times New Roman"/>
          <w:sz w:val="28"/>
          <w:szCs w:val="28"/>
        </w:rPr>
        <w:t xml:space="preserve"> và tăng huyết áp ở người vẫn chưa nhất quán </w:t>
      </w:r>
      <w:r w:rsidRPr="00F831D0">
        <w:rPr>
          <w:rFonts w:ascii="Times New Roman" w:hAnsi="Times New Roman"/>
          <w:sz w:val="28"/>
          <w:szCs w:val="28"/>
        </w:rPr>
        <w:fldChar w:fldCharType="begin">
          <w:fldData xml:space="preserve">PEVuZE5vdGU+PENpdGU+PEF1dGhvcj5aaGFuZzwvQXV0aG9yPjxZZWFyPjIwMTQ8L1llYXI+PFJl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PEVuZE5vdGU+PENpdGU+PEF1dGhvcj5aaGFuZzwvQXV0aG9yPjxZZWFyPjIwMTQ8L1llYXI+PFJl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Pr="00F831D0">
        <w:rPr>
          <w:rFonts w:ascii="Times New Roman" w:hAnsi="Times New Roman"/>
          <w:sz w:val="28"/>
          <w:szCs w:val="28"/>
        </w:rPr>
      </w:r>
      <w:r w:rsidRPr="00F831D0">
        <w:rPr>
          <w:rFonts w:ascii="Times New Roman" w:hAnsi="Times New Roman"/>
          <w:sz w:val="28"/>
          <w:szCs w:val="28"/>
        </w:rPr>
        <w:fldChar w:fldCharType="separate"/>
      </w:r>
      <w:r w:rsidR="004A3FB6">
        <w:rPr>
          <w:rFonts w:ascii="Times New Roman" w:hAnsi="Times New Roman"/>
          <w:noProof/>
          <w:sz w:val="28"/>
          <w:szCs w:val="28"/>
        </w:rPr>
        <w:t>[</w:t>
      </w:r>
      <w:hyperlink w:anchor="_ENREF_132" w:tooltip="Zhang, 2014 #1141" w:history="1">
        <w:r w:rsidR="004A3FB6">
          <w:rPr>
            <w:rFonts w:ascii="Times New Roman" w:hAnsi="Times New Roman"/>
            <w:noProof/>
            <w:sz w:val="28"/>
            <w:szCs w:val="28"/>
          </w:rPr>
          <w:t>132</w:t>
        </w:r>
      </w:hyperlink>
      <w:r w:rsidR="004A3FB6">
        <w:rPr>
          <w:rFonts w:ascii="Times New Roman" w:hAnsi="Times New Roman"/>
          <w:noProof/>
          <w:sz w:val="28"/>
          <w:szCs w:val="28"/>
        </w:rPr>
        <w:t>]</w:t>
      </w:r>
      <w:r w:rsidRPr="00F831D0">
        <w:rPr>
          <w:rFonts w:ascii="Times New Roman" w:hAnsi="Times New Roman"/>
          <w:sz w:val="28"/>
          <w:szCs w:val="28"/>
        </w:rPr>
        <w:fldChar w:fldCharType="end"/>
      </w:r>
      <w:r w:rsidRPr="00F831D0">
        <w:rPr>
          <w:rFonts w:ascii="Times New Roman" w:hAnsi="Times New Roman"/>
          <w:sz w:val="28"/>
          <w:szCs w:val="28"/>
        </w:rPr>
        <w:t xml:space="preserve">. </w:t>
      </w:r>
      <w:r w:rsidR="000521B6" w:rsidRPr="009F37E1">
        <w:rPr>
          <w:rFonts w:ascii="Times New Roman" w:hAnsi="Times New Roman"/>
          <w:sz w:val="28"/>
          <w:szCs w:val="28"/>
        </w:rPr>
        <w:t>Bảng 3.</w:t>
      </w:r>
      <w:r w:rsidR="009F37E1" w:rsidRPr="009F37E1">
        <w:rPr>
          <w:rFonts w:ascii="Times New Roman" w:hAnsi="Times New Roman"/>
          <w:sz w:val="28"/>
          <w:szCs w:val="28"/>
        </w:rPr>
        <w:t>19</w:t>
      </w:r>
      <w:r w:rsidR="000521B6" w:rsidRPr="009F37E1">
        <w:rPr>
          <w:rFonts w:ascii="Times New Roman" w:hAnsi="Times New Roman"/>
          <w:sz w:val="28"/>
          <w:szCs w:val="28"/>
        </w:rPr>
        <w:t xml:space="preserve"> tỷ lệ bệnh nhân tăng huyết áp trước ghép</w:t>
      </w:r>
      <w:r w:rsidRPr="009F37E1">
        <w:rPr>
          <w:rFonts w:ascii="Times New Roman" w:hAnsi="Times New Roman"/>
          <w:sz w:val="28"/>
          <w:szCs w:val="28"/>
        </w:rPr>
        <w:t xml:space="preserve">, </w:t>
      </w:r>
      <w:r w:rsidR="002B3BF0" w:rsidRPr="009F37E1">
        <w:rPr>
          <w:rFonts w:ascii="Times New Roman" w:hAnsi="Times New Roman"/>
          <w:sz w:val="28"/>
          <w:szCs w:val="28"/>
        </w:rPr>
        <w:t xml:space="preserve">trong nghiên cứu của </w:t>
      </w:r>
      <w:r w:rsidRPr="009F37E1">
        <w:rPr>
          <w:rFonts w:ascii="Times New Roman" w:hAnsi="Times New Roman"/>
          <w:sz w:val="28"/>
          <w:szCs w:val="28"/>
        </w:rPr>
        <w:t xml:space="preserve">chúng tôi chưa thấy sự khác biệt về </w:t>
      </w:r>
      <w:r w:rsidR="002B3BF0" w:rsidRPr="009F37E1">
        <w:rPr>
          <w:rFonts w:ascii="Times New Roman" w:hAnsi="Times New Roman"/>
          <w:sz w:val="28"/>
          <w:szCs w:val="28"/>
        </w:rPr>
        <w:t xml:space="preserve">tăng </w:t>
      </w:r>
      <w:r w:rsidRPr="009F37E1">
        <w:rPr>
          <w:rFonts w:ascii="Times New Roman" w:hAnsi="Times New Roman"/>
          <w:sz w:val="28"/>
          <w:szCs w:val="28"/>
        </w:rPr>
        <w:t>huyết áp của bệnh nhân giữa hai nhóm</w:t>
      </w:r>
      <w:r w:rsidR="009F37E1">
        <w:rPr>
          <w:rFonts w:ascii="Times New Roman" w:hAnsi="Times New Roman"/>
          <w:sz w:val="28"/>
          <w:szCs w:val="28"/>
        </w:rPr>
        <w:t xml:space="preserve"> </w:t>
      </w:r>
      <w:r w:rsidR="009F37E1" w:rsidRPr="0005619E">
        <w:rPr>
          <w:rFonts w:ascii="Times New Roman Italic" w:hAnsi="Times New Roman Italic"/>
          <w:i/>
          <w:color w:val="000000"/>
          <w:spacing w:val="-2"/>
          <w:sz w:val="28"/>
          <w:szCs w:val="28"/>
        </w:rPr>
        <w:t>CYP3A5*1/*1; CYP3A5*1/*3</w:t>
      </w:r>
      <w:r w:rsidR="009F37E1" w:rsidRPr="0005619E">
        <w:rPr>
          <w:rFonts w:ascii="Times New Roman" w:hAnsi="Times New Roman"/>
          <w:i/>
          <w:color w:val="000000"/>
          <w:spacing w:val="-2"/>
          <w:sz w:val="28"/>
          <w:szCs w:val="28"/>
        </w:rPr>
        <w:t xml:space="preserve"> </w:t>
      </w:r>
      <w:r w:rsidR="009F37E1" w:rsidRPr="00D1366F">
        <w:rPr>
          <w:rFonts w:ascii="Times New Roman" w:hAnsi="Times New Roman"/>
          <w:sz w:val="28"/>
          <w:szCs w:val="28"/>
        </w:rPr>
        <w:t xml:space="preserve">và </w:t>
      </w:r>
      <w:r w:rsidR="009F37E1" w:rsidRPr="0005619E">
        <w:rPr>
          <w:rFonts w:ascii="Times New Roman" w:hAnsi="Times New Roman"/>
          <w:i/>
          <w:color w:val="000000"/>
          <w:spacing w:val="-2"/>
          <w:sz w:val="28"/>
          <w:szCs w:val="28"/>
        </w:rPr>
        <w:t>CYP3A5*3/*3</w:t>
      </w:r>
      <w:r w:rsidRPr="009F37E1">
        <w:rPr>
          <w:rFonts w:ascii="Times New Roman" w:hAnsi="Times New Roman"/>
          <w:sz w:val="28"/>
          <w:szCs w:val="28"/>
        </w:rPr>
        <w:t>. Tỷ lệ tăng huyết áp trước ghép của bệnh nhân là 60%</w:t>
      </w:r>
      <w:r w:rsidR="000521B6" w:rsidRPr="009F37E1">
        <w:rPr>
          <w:rFonts w:ascii="Times New Roman" w:hAnsi="Times New Roman"/>
          <w:sz w:val="28"/>
          <w:szCs w:val="28"/>
        </w:rPr>
        <w:t xml:space="preserve"> chia đều ở cả hai nhóm</w:t>
      </w:r>
      <w:r w:rsidRPr="009F37E1">
        <w:rPr>
          <w:rFonts w:ascii="Times New Roman" w:hAnsi="Times New Roman"/>
          <w:sz w:val="28"/>
          <w:szCs w:val="28"/>
        </w:rPr>
        <w:t>,</w:t>
      </w:r>
      <w:r w:rsidR="000521B6" w:rsidRPr="009F37E1">
        <w:rPr>
          <w:rFonts w:ascii="Times New Roman" w:hAnsi="Times New Roman"/>
          <w:sz w:val="28"/>
          <w:szCs w:val="28"/>
        </w:rPr>
        <w:t xml:space="preserve"> </w:t>
      </w:r>
      <w:r w:rsidR="002B3BF0" w:rsidRPr="009F37E1">
        <w:rPr>
          <w:rFonts w:ascii="Times New Roman" w:hAnsi="Times New Roman"/>
          <w:sz w:val="28"/>
          <w:szCs w:val="28"/>
        </w:rPr>
        <w:t xml:space="preserve">sự khác biệt </w:t>
      </w:r>
      <w:r w:rsidR="000521B6" w:rsidRPr="009F37E1">
        <w:rPr>
          <w:rFonts w:ascii="Times New Roman" w:hAnsi="Times New Roman"/>
          <w:sz w:val="28"/>
          <w:szCs w:val="28"/>
        </w:rPr>
        <w:t xml:space="preserve">không có ý nghĩa thống kê, </w:t>
      </w:r>
      <w:r w:rsidR="00585119">
        <w:rPr>
          <w:rFonts w:ascii="Times New Roman" w:hAnsi="Times New Roman"/>
          <w:sz w:val="28"/>
          <w:szCs w:val="28"/>
        </w:rPr>
        <w:t xml:space="preserve">với </w:t>
      </w:r>
      <w:r w:rsidR="000521B6" w:rsidRPr="009F37E1">
        <w:rPr>
          <w:rFonts w:ascii="Times New Roman" w:hAnsi="Times New Roman"/>
          <w:sz w:val="28"/>
          <w:szCs w:val="28"/>
        </w:rPr>
        <w:t>p &gt; 0,05.</w:t>
      </w:r>
    </w:p>
    <w:p w:rsidR="002B3BF0" w:rsidRPr="00F831D0" w:rsidRDefault="00B93798" w:rsidP="00864562">
      <w:pPr>
        <w:spacing w:after="0" w:line="360" w:lineRule="auto"/>
        <w:ind w:firstLine="720"/>
        <w:jc w:val="both"/>
        <w:rPr>
          <w:rFonts w:ascii="Times New Roman" w:hAnsi="Times New Roman"/>
          <w:sz w:val="28"/>
          <w:szCs w:val="28"/>
        </w:rPr>
      </w:pPr>
      <w:r w:rsidRPr="0036071C">
        <w:rPr>
          <w:rFonts w:ascii="Times New Roman" w:hAnsi="Times New Roman"/>
          <w:sz w:val="28"/>
          <w:szCs w:val="28"/>
        </w:rPr>
        <w:t>Trước đây n</w:t>
      </w:r>
      <w:r w:rsidR="009B4265" w:rsidRPr="0036071C">
        <w:rPr>
          <w:rFonts w:ascii="Times New Roman" w:hAnsi="Times New Roman"/>
          <w:sz w:val="28"/>
          <w:szCs w:val="28"/>
        </w:rPr>
        <w:t>hiễm vi</w:t>
      </w:r>
      <w:r w:rsidR="00453C39" w:rsidRPr="0036071C">
        <w:rPr>
          <w:rFonts w:ascii="Times New Roman" w:hAnsi="Times New Roman"/>
          <w:sz w:val="28"/>
          <w:szCs w:val="28"/>
        </w:rPr>
        <w:t>rus</w:t>
      </w:r>
      <w:r w:rsidR="009B4265" w:rsidRPr="0036071C">
        <w:rPr>
          <w:rFonts w:ascii="Times New Roman" w:hAnsi="Times New Roman"/>
          <w:sz w:val="28"/>
          <w:szCs w:val="28"/>
        </w:rPr>
        <w:t xml:space="preserve"> viêm gan B hoặc vi</w:t>
      </w:r>
      <w:r w:rsidR="00453C39" w:rsidRPr="0036071C">
        <w:rPr>
          <w:rFonts w:ascii="Times New Roman" w:hAnsi="Times New Roman"/>
          <w:sz w:val="28"/>
          <w:szCs w:val="28"/>
        </w:rPr>
        <w:t>rus</w:t>
      </w:r>
      <w:r w:rsidR="009B4265" w:rsidRPr="0036071C">
        <w:rPr>
          <w:rFonts w:ascii="Times New Roman" w:hAnsi="Times New Roman"/>
          <w:sz w:val="28"/>
          <w:szCs w:val="28"/>
        </w:rPr>
        <w:t xml:space="preserve"> viêm gan C m</w:t>
      </w:r>
      <w:r w:rsidR="008976C4" w:rsidRPr="0036071C">
        <w:rPr>
          <w:rFonts w:ascii="Times New Roman" w:hAnsi="Times New Roman"/>
          <w:sz w:val="28"/>
          <w:szCs w:val="28"/>
        </w:rPr>
        <w:t>ạn</w:t>
      </w:r>
      <w:r w:rsidR="009B4265" w:rsidRPr="0036071C">
        <w:rPr>
          <w:rFonts w:ascii="Times New Roman" w:hAnsi="Times New Roman"/>
          <w:sz w:val="28"/>
          <w:szCs w:val="28"/>
        </w:rPr>
        <w:t xml:space="preserve"> tính ở những người có khả năng được ghép thận</w:t>
      </w:r>
      <w:r w:rsidR="00453C39" w:rsidRPr="0036071C">
        <w:rPr>
          <w:rFonts w:ascii="Times New Roman" w:hAnsi="Times New Roman"/>
          <w:sz w:val="28"/>
          <w:szCs w:val="28"/>
        </w:rPr>
        <w:t xml:space="preserve"> </w:t>
      </w:r>
      <w:r w:rsidR="009B4265" w:rsidRPr="0036071C">
        <w:rPr>
          <w:rFonts w:ascii="Times New Roman" w:hAnsi="Times New Roman"/>
          <w:sz w:val="28"/>
          <w:szCs w:val="28"/>
        </w:rPr>
        <w:t>từng được coi là chống chỉ định tuyệt đối đối với ghép thận</w:t>
      </w:r>
      <w:r w:rsidR="00453C39" w:rsidRPr="0036071C">
        <w:rPr>
          <w:rFonts w:ascii="Times New Roman" w:hAnsi="Times New Roman"/>
          <w:sz w:val="28"/>
          <w:szCs w:val="28"/>
        </w:rPr>
        <w:t>. Tuy nhiên nhờ những tiến bộ đáng kể trong quản lý điều trị thuốc kháng virus trước ghép đã tạo cơ hội cho một lượng lớn bệnh nhân được ghép thận. Bảng 3.2</w:t>
      </w:r>
      <w:r w:rsidR="009F37E1" w:rsidRPr="0036071C">
        <w:rPr>
          <w:rFonts w:ascii="Times New Roman" w:hAnsi="Times New Roman"/>
          <w:sz w:val="28"/>
          <w:szCs w:val="28"/>
        </w:rPr>
        <w:t>0</w:t>
      </w:r>
      <w:r w:rsidR="00453C39" w:rsidRPr="0036071C">
        <w:rPr>
          <w:rFonts w:ascii="Times New Roman" w:hAnsi="Times New Roman"/>
          <w:sz w:val="28"/>
          <w:szCs w:val="28"/>
        </w:rPr>
        <w:t xml:space="preserve">. </w:t>
      </w:r>
      <w:r w:rsidR="00191ACF" w:rsidRPr="0036071C">
        <w:rPr>
          <w:rFonts w:ascii="Times New Roman" w:hAnsi="Times New Roman"/>
          <w:sz w:val="28"/>
          <w:szCs w:val="28"/>
        </w:rPr>
        <w:t>về t</w:t>
      </w:r>
      <w:r w:rsidR="00E253BC" w:rsidRPr="0036071C">
        <w:rPr>
          <w:rFonts w:ascii="Times New Roman" w:hAnsi="Times New Roman"/>
          <w:sz w:val="28"/>
          <w:szCs w:val="28"/>
        </w:rPr>
        <w:t xml:space="preserve">ỷ lệ bệnh nhân nhiễm </w:t>
      </w:r>
      <w:r w:rsidR="00453C39" w:rsidRPr="0036071C">
        <w:rPr>
          <w:rFonts w:ascii="Times New Roman" w:hAnsi="Times New Roman"/>
          <w:sz w:val="28"/>
          <w:szCs w:val="28"/>
        </w:rPr>
        <w:t xml:space="preserve">virus </w:t>
      </w:r>
      <w:r w:rsidR="00E253BC" w:rsidRPr="0036071C">
        <w:rPr>
          <w:rFonts w:ascii="Times New Roman" w:hAnsi="Times New Roman"/>
          <w:sz w:val="28"/>
          <w:szCs w:val="28"/>
        </w:rPr>
        <w:t xml:space="preserve">viêm gan </w:t>
      </w:r>
      <w:r w:rsidR="00617C5F" w:rsidRPr="0036071C">
        <w:rPr>
          <w:rFonts w:ascii="Times New Roman" w:hAnsi="Times New Roman"/>
          <w:sz w:val="28"/>
          <w:szCs w:val="28"/>
        </w:rPr>
        <w:t xml:space="preserve">nói chung ở bệnh nhân ghép thận trong nghiên cứu của chúng tôi là </w:t>
      </w:r>
      <w:r w:rsidR="00315EC0" w:rsidRPr="0036071C">
        <w:rPr>
          <w:rFonts w:ascii="Times New Roman" w:hAnsi="Times New Roman"/>
          <w:sz w:val="28"/>
          <w:szCs w:val="28"/>
        </w:rPr>
        <w:t xml:space="preserve">14,7%. Trong đó viêm gan B chiếm 4,2%, viêm gan C chiếm 10,5%. </w:t>
      </w:r>
      <w:r w:rsidR="00D1366F" w:rsidRPr="0036071C">
        <w:rPr>
          <w:rFonts w:ascii="Times New Roman" w:hAnsi="Times New Roman"/>
          <w:sz w:val="28"/>
          <w:szCs w:val="28"/>
        </w:rPr>
        <w:t xml:space="preserve">Trong suốt thời gian nghiên cứu chúng tôi không phát hiện thêm được bệnh nhân nào nhiễm virus viêm gan. </w:t>
      </w:r>
      <w:r w:rsidR="00527E97" w:rsidRPr="0036071C">
        <w:rPr>
          <w:rFonts w:ascii="Times New Roman" w:hAnsi="Times New Roman"/>
          <w:sz w:val="28"/>
          <w:szCs w:val="28"/>
        </w:rPr>
        <w:t xml:space="preserve">Tỷ lệ </w:t>
      </w:r>
      <w:r w:rsidR="0036071C">
        <w:rPr>
          <w:rFonts w:ascii="Times New Roman" w:hAnsi="Times New Roman"/>
          <w:sz w:val="28"/>
          <w:szCs w:val="28"/>
        </w:rPr>
        <w:t xml:space="preserve">nhiễm virus </w:t>
      </w:r>
      <w:r w:rsidR="00527E97" w:rsidRPr="0036071C">
        <w:rPr>
          <w:rFonts w:ascii="Times New Roman" w:hAnsi="Times New Roman"/>
          <w:sz w:val="28"/>
          <w:szCs w:val="28"/>
        </w:rPr>
        <w:t xml:space="preserve">viêm gan </w:t>
      </w:r>
      <w:r w:rsidR="009F37E1" w:rsidRPr="0036071C">
        <w:rPr>
          <w:rFonts w:ascii="Times New Roman" w:hAnsi="Times New Roman"/>
          <w:sz w:val="28"/>
          <w:szCs w:val="28"/>
        </w:rPr>
        <w:t xml:space="preserve">của </w:t>
      </w:r>
      <w:r w:rsidR="00527E97" w:rsidRPr="0036071C">
        <w:rPr>
          <w:rFonts w:ascii="Times New Roman" w:hAnsi="Times New Roman"/>
          <w:sz w:val="28"/>
          <w:szCs w:val="28"/>
        </w:rPr>
        <w:t xml:space="preserve">nhóm </w:t>
      </w:r>
      <w:r w:rsidR="009F37E1" w:rsidRPr="0036071C">
        <w:rPr>
          <w:rFonts w:ascii="Times New Roman" w:hAnsi="Times New Roman"/>
          <w:sz w:val="28"/>
          <w:szCs w:val="28"/>
        </w:rPr>
        <w:t xml:space="preserve">có kiểu gen </w:t>
      </w:r>
      <w:r w:rsidR="009F37E1" w:rsidRPr="0036071C">
        <w:rPr>
          <w:rFonts w:ascii="Times New Roman Italic" w:hAnsi="Times New Roman Italic"/>
          <w:i/>
          <w:color w:val="000000"/>
          <w:spacing w:val="-2"/>
          <w:sz w:val="28"/>
          <w:szCs w:val="28"/>
        </w:rPr>
        <w:t>CYP3A5*1/*1</w:t>
      </w:r>
      <w:r w:rsidR="0036071C" w:rsidRPr="0036071C">
        <w:rPr>
          <w:rFonts w:ascii="Times New Roman" w:hAnsi="Times New Roman"/>
          <w:sz w:val="28"/>
          <w:szCs w:val="28"/>
        </w:rPr>
        <w:t xml:space="preserve"> </w:t>
      </w:r>
      <w:r w:rsidR="0036071C" w:rsidRPr="00F831D0">
        <w:rPr>
          <w:rFonts w:ascii="Times New Roman" w:hAnsi="Times New Roman"/>
          <w:sz w:val="28"/>
          <w:szCs w:val="28"/>
        </w:rPr>
        <w:t>và</w:t>
      </w:r>
      <w:r w:rsidR="009F37E1" w:rsidRPr="0036071C">
        <w:rPr>
          <w:rFonts w:ascii="Times New Roman Italic" w:hAnsi="Times New Roman Italic"/>
          <w:color w:val="000000"/>
          <w:spacing w:val="-2"/>
          <w:sz w:val="28"/>
          <w:szCs w:val="28"/>
        </w:rPr>
        <w:t xml:space="preserve"> </w:t>
      </w:r>
      <w:r w:rsidR="009F37E1" w:rsidRPr="0036071C">
        <w:rPr>
          <w:rFonts w:ascii="Times New Roman Italic" w:hAnsi="Times New Roman Italic"/>
          <w:i/>
          <w:color w:val="000000"/>
          <w:spacing w:val="-2"/>
          <w:sz w:val="28"/>
          <w:szCs w:val="28"/>
        </w:rPr>
        <w:t>CYP3A5*1/*3</w:t>
      </w:r>
      <w:r w:rsidR="009F37E1" w:rsidRPr="0036071C">
        <w:rPr>
          <w:rFonts w:ascii="Times New Roman" w:hAnsi="Times New Roman"/>
          <w:i/>
          <w:color w:val="000000"/>
          <w:spacing w:val="-2"/>
          <w:sz w:val="28"/>
          <w:szCs w:val="28"/>
        </w:rPr>
        <w:t xml:space="preserve"> </w:t>
      </w:r>
      <w:r w:rsidR="00527E97" w:rsidRPr="0036071C">
        <w:rPr>
          <w:rFonts w:ascii="Times New Roman" w:hAnsi="Times New Roman"/>
          <w:sz w:val="28"/>
          <w:szCs w:val="28"/>
        </w:rPr>
        <w:t xml:space="preserve">(10%) thấp hơn nhóm </w:t>
      </w:r>
      <w:r w:rsidR="009F37E1" w:rsidRPr="0036071C">
        <w:rPr>
          <w:rFonts w:ascii="Times New Roman" w:hAnsi="Times New Roman"/>
          <w:sz w:val="28"/>
          <w:szCs w:val="28"/>
        </w:rPr>
        <w:t xml:space="preserve">có kiểu gen </w:t>
      </w:r>
      <w:r w:rsidR="009F37E1" w:rsidRPr="0036071C">
        <w:rPr>
          <w:rFonts w:ascii="Times New Roman" w:hAnsi="Times New Roman"/>
          <w:i/>
          <w:color w:val="000000"/>
          <w:spacing w:val="-2"/>
          <w:sz w:val="28"/>
          <w:szCs w:val="28"/>
        </w:rPr>
        <w:t xml:space="preserve">CYP3A5*3/*3 </w:t>
      </w:r>
      <w:r w:rsidR="00527E97" w:rsidRPr="0036071C">
        <w:rPr>
          <w:rFonts w:ascii="Times New Roman" w:hAnsi="Times New Roman"/>
          <w:sz w:val="28"/>
          <w:szCs w:val="28"/>
        </w:rPr>
        <w:t>(20%),</w:t>
      </w:r>
      <w:r w:rsidR="008976C4" w:rsidRPr="0036071C">
        <w:rPr>
          <w:rFonts w:ascii="Times New Roman" w:hAnsi="Times New Roman"/>
          <w:sz w:val="28"/>
          <w:szCs w:val="28"/>
        </w:rPr>
        <w:t xml:space="preserve"> sự khác biệt </w:t>
      </w:r>
      <w:r w:rsidR="00527E97" w:rsidRPr="0036071C">
        <w:rPr>
          <w:rFonts w:ascii="Times New Roman" w:hAnsi="Times New Roman"/>
          <w:sz w:val="28"/>
          <w:szCs w:val="28"/>
        </w:rPr>
        <w:t>không có ý nghĩa thống kê,</w:t>
      </w:r>
      <w:r w:rsidR="00527E97" w:rsidRPr="00F831D0">
        <w:rPr>
          <w:rFonts w:ascii="Times New Roman" w:hAnsi="Times New Roman"/>
          <w:sz w:val="28"/>
          <w:szCs w:val="28"/>
        </w:rPr>
        <w:t xml:space="preserve"> p &gt; 0,05</w:t>
      </w:r>
      <w:r w:rsidR="00453C39" w:rsidRPr="00F831D0">
        <w:rPr>
          <w:rFonts w:ascii="Times New Roman" w:hAnsi="Times New Roman"/>
          <w:sz w:val="28"/>
          <w:szCs w:val="28"/>
        </w:rPr>
        <w:t xml:space="preserve">. </w:t>
      </w:r>
      <w:r w:rsidR="00527E97" w:rsidRPr="00F831D0">
        <w:rPr>
          <w:rFonts w:ascii="Times New Roman" w:hAnsi="Times New Roman"/>
          <w:sz w:val="28"/>
          <w:szCs w:val="28"/>
        </w:rPr>
        <w:t xml:space="preserve">Giảm sức đề kháng do phải dùng thuốc ức chế miễn dịch kéo dài là yếu tố thuận lợi để các tác nhân gây bệnh xâm nhập vào cơ thể trong đó có virus viêm gan B, C. </w:t>
      </w:r>
      <w:r w:rsidR="00876C2A" w:rsidRPr="00F831D0">
        <w:rPr>
          <w:rFonts w:ascii="Times New Roman" w:hAnsi="Times New Roman"/>
          <w:sz w:val="28"/>
          <w:szCs w:val="28"/>
        </w:rPr>
        <w:t xml:space="preserve">Kết quả nghiên cứu của chúng tôi cũng phù hợp với kết quả nghiên cứu của tác giả Garcia </w:t>
      </w:r>
      <w:r w:rsidR="00BE2FA3" w:rsidRPr="00F831D0">
        <w:rPr>
          <w:rFonts w:ascii="Times New Roman" w:hAnsi="Times New Roman"/>
          <w:sz w:val="28"/>
          <w:szCs w:val="28"/>
        </w:rPr>
        <w:t>S</w:t>
      </w:r>
      <w:r w:rsidR="00BE2FA3">
        <w:rPr>
          <w:rFonts w:ascii="Times New Roman" w:hAnsi="Times New Roman"/>
          <w:sz w:val="28"/>
          <w:szCs w:val="28"/>
        </w:rPr>
        <w:t>.</w:t>
      </w:r>
      <w:r w:rsidR="00BE2FA3" w:rsidRPr="00F831D0">
        <w:rPr>
          <w:rFonts w:ascii="Times New Roman" w:hAnsi="Times New Roman"/>
          <w:sz w:val="28"/>
          <w:szCs w:val="28"/>
        </w:rPr>
        <w:t xml:space="preserve"> I</w:t>
      </w:r>
      <w:r w:rsidR="00BE2FA3">
        <w:rPr>
          <w:rFonts w:ascii="Times New Roman" w:hAnsi="Times New Roman"/>
          <w:sz w:val="28"/>
          <w:szCs w:val="28"/>
        </w:rPr>
        <w:t xml:space="preserve">. </w:t>
      </w:r>
      <w:r w:rsidR="00876C2A" w:rsidRPr="00F831D0">
        <w:rPr>
          <w:rFonts w:ascii="Times New Roman" w:hAnsi="Times New Roman"/>
          <w:sz w:val="28"/>
          <w:szCs w:val="28"/>
        </w:rPr>
        <w:t xml:space="preserve">cho rằng tỷ lệ mắc viêm gan C </w:t>
      </w:r>
      <w:r w:rsidR="008976C4">
        <w:rPr>
          <w:rFonts w:ascii="Times New Roman" w:hAnsi="Times New Roman"/>
          <w:sz w:val="28"/>
          <w:szCs w:val="28"/>
        </w:rPr>
        <w:t>ở</w:t>
      </w:r>
      <w:r w:rsidR="00876C2A" w:rsidRPr="00F831D0">
        <w:rPr>
          <w:rFonts w:ascii="Times New Roman" w:hAnsi="Times New Roman"/>
          <w:sz w:val="28"/>
          <w:szCs w:val="28"/>
        </w:rPr>
        <w:t xml:space="preserve"> người ghép thận dao động từ 1,8-8%</w:t>
      </w:r>
      <w:r w:rsidR="00C031E1" w:rsidRPr="00F831D0">
        <w:rPr>
          <w:rFonts w:ascii="Times New Roman" w:hAnsi="Times New Roman"/>
          <w:sz w:val="28"/>
          <w:szCs w:val="28"/>
        </w:rPr>
        <w:t xml:space="preserve"> </w:t>
      </w:r>
      <w:r w:rsidR="00FC1606" w:rsidRPr="00F831D0">
        <w:rPr>
          <w:rFonts w:ascii="Times New Roman" w:hAnsi="Times New Roman"/>
          <w:sz w:val="28"/>
          <w:szCs w:val="28"/>
        </w:rPr>
        <w:fldChar w:fldCharType="begin">
          <w:fldData xml:space="preserve">PEVuZE5vdGU+PENpdGU+PEF1dGhvcj5JYsOhw7Flei1HYXJjw61hPC9BdXRob3I+PFllYXI+MjAy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PEVuZE5vdGU+PENpdGU+PEF1dGhvcj5JYsOhw7Flei1HYXJjw61hPC9BdXRob3I+PFllYXI+MjAy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00FC1606" w:rsidRPr="00F831D0">
        <w:rPr>
          <w:rFonts w:ascii="Times New Roman" w:hAnsi="Times New Roman"/>
          <w:sz w:val="28"/>
          <w:szCs w:val="28"/>
        </w:rPr>
      </w:r>
      <w:r w:rsidR="00FC1606" w:rsidRPr="00F831D0">
        <w:rPr>
          <w:rFonts w:ascii="Times New Roman" w:hAnsi="Times New Roman"/>
          <w:sz w:val="28"/>
          <w:szCs w:val="28"/>
        </w:rPr>
        <w:fldChar w:fldCharType="separate"/>
      </w:r>
      <w:r w:rsidR="004A3FB6">
        <w:rPr>
          <w:rFonts w:ascii="Times New Roman" w:hAnsi="Times New Roman"/>
          <w:noProof/>
          <w:sz w:val="28"/>
          <w:szCs w:val="28"/>
        </w:rPr>
        <w:t>[</w:t>
      </w:r>
      <w:hyperlink w:anchor="_ENREF_133" w:tooltip="Ibáñez-García, 2021 #1105" w:history="1">
        <w:r w:rsidR="004A3FB6">
          <w:rPr>
            <w:rFonts w:ascii="Times New Roman" w:hAnsi="Times New Roman"/>
            <w:noProof/>
            <w:sz w:val="28"/>
            <w:szCs w:val="28"/>
          </w:rPr>
          <w:t>133</w:t>
        </w:r>
      </w:hyperlink>
      <w:r w:rsidR="004A3FB6">
        <w:rPr>
          <w:rFonts w:ascii="Times New Roman" w:hAnsi="Times New Roman"/>
          <w:noProof/>
          <w:sz w:val="28"/>
          <w:szCs w:val="28"/>
        </w:rPr>
        <w:t>]</w:t>
      </w:r>
      <w:r w:rsidR="00FC1606" w:rsidRPr="00F831D0">
        <w:rPr>
          <w:rFonts w:ascii="Times New Roman" w:hAnsi="Times New Roman"/>
          <w:sz w:val="28"/>
          <w:szCs w:val="28"/>
        </w:rPr>
        <w:fldChar w:fldCharType="end"/>
      </w:r>
      <w:r w:rsidR="00BE2FA3">
        <w:rPr>
          <w:rFonts w:ascii="Times New Roman" w:hAnsi="Times New Roman"/>
          <w:sz w:val="28"/>
          <w:szCs w:val="28"/>
        </w:rPr>
        <w:t>.</w:t>
      </w:r>
      <w:r w:rsidR="00FC1606" w:rsidRPr="00F831D0">
        <w:rPr>
          <w:rFonts w:ascii="Times New Roman" w:hAnsi="Times New Roman"/>
          <w:sz w:val="28"/>
          <w:szCs w:val="28"/>
        </w:rPr>
        <w:t xml:space="preserve"> </w:t>
      </w:r>
      <w:r w:rsidR="00BE2FA3">
        <w:rPr>
          <w:rFonts w:ascii="Times New Roman" w:hAnsi="Times New Roman"/>
          <w:sz w:val="28"/>
          <w:szCs w:val="28"/>
        </w:rPr>
        <w:t>T</w:t>
      </w:r>
      <w:r w:rsidR="00527E97" w:rsidRPr="00F831D0">
        <w:rPr>
          <w:rFonts w:ascii="Times New Roman" w:hAnsi="Times New Roman"/>
          <w:sz w:val="28"/>
          <w:szCs w:val="28"/>
        </w:rPr>
        <w:t>rong nghiên cứu của tác giả Fabrizi</w:t>
      </w:r>
      <w:r w:rsidR="00BE2FA3" w:rsidRPr="00BE2FA3">
        <w:rPr>
          <w:rFonts w:ascii="Times New Roman" w:hAnsi="Times New Roman"/>
          <w:sz w:val="28"/>
          <w:szCs w:val="28"/>
        </w:rPr>
        <w:t xml:space="preserve"> </w:t>
      </w:r>
      <w:r w:rsidR="00BE2FA3" w:rsidRPr="00F831D0">
        <w:rPr>
          <w:rFonts w:ascii="Times New Roman" w:hAnsi="Times New Roman"/>
          <w:sz w:val="28"/>
          <w:szCs w:val="28"/>
        </w:rPr>
        <w:t>F</w:t>
      </w:r>
      <w:r w:rsidR="00BE2FA3">
        <w:rPr>
          <w:rFonts w:ascii="Times New Roman" w:hAnsi="Times New Roman"/>
          <w:sz w:val="28"/>
          <w:szCs w:val="28"/>
        </w:rPr>
        <w:t>.</w:t>
      </w:r>
      <w:r w:rsidR="00527E97" w:rsidRPr="00F831D0">
        <w:rPr>
          <w:rFonts w:ascii="Times New Roman" w:hAnsi="Times New Roman"/>
          <w:sz w:val="28"/>
          <w:szCs w:val="28"/>
        </w:rPr>
        <w:t xml:space="preserve"> khảo sát 82449 bệnh nhân ghép thận thấy </w:t>
      </w:r>
      <w:r w:rsidR="00FC1606" w:rsidRPr="00F831D0">
        <w:rPr>
          <w:rFonts w:ascii="Times New Roman" w:hAnsi="Times New Roman"/>
          <w:sz w:val="28"/>
          <w:szCs w:val="28"/>
        </w:rPr>
        <w:t xml:space="preserve">tỷ lệ mắc viêm gan B là 2,3% </w:t>
      </w:r>
      <w:r w:rsidR="00FC1606" w:rsidRPr="00F831D0">
        <w:rPr>
          <w:rFonts w:ascii="Times New Roman" w:hAnsi="Times New Roman"/>
          <w:sz w:val="28"/>
          <w:szCs w:val="28"/>
        </w:rPr>
        <w:fldChar w:fldCharType="begin"/>
      </w:r>
      <w:r w:rsidR="004A3FB6">
        <w:rPr>
          <w:rFonts w:ascii="Times New Roman" w:hAnsi="Times New Roman"/>
          <w:sz w:val="28"/>
          <w:szCs w:val="28"/>
        </w:rPr>
        <w:instrText xml:space="preserve"> ADDIN EN.CITE &lt;EndNote&gt;&lt;Cite&gt;&lt;Author&gt;Fabrizi&lt;/Author&gt;&lt;Year&gt;2023&lt;/Year&gt;&lt;RecNum&gt;1083&lt;/RecNum&gt;&lt;DisplayText&gt;[134]&lt;/DisplayText&gt;&lt;record&gt;&lt;rec-number&gt;1083&lt;/rec-number&gt;&lt;foreign-keys&gt;&lt;key app="EN" db-id="afpzv9t00ep5d0efrso5zpwies50szftrvv5" timestamp="1718469440"&gt;1083&lt;/key&gt;&lt;/foreign-keys&gt;&lt;ref-type name="Journal Article"&gt;17&lt;/ref-type&gt;&lt;contributors&gt;&lt;authors&gt;&lt;author&gt;Fabrizi, F.&lt;/author&gt;&lt;author&gt;Donato, M. F.&lt;/author&gt;&lt;author&gt;Tripodi, F.&lt;/author&gt;&lt;author&gt;Regalia, A.&lt;/author&gt;&lt;author&gt;Lampertico, P.&lt;/author&gt;&lt;author&gt;Castellano, G.&lt;/author&gt;&lt;/authors&gt;&lt;/contributors&gt;&lt;auth-address&gt;Division of Nephrology, Dialysis, and Kidney Transplant, Foundation IRCCS Cà Granda Ospedale Maggiore Policlinico, 20122 Milano, Italy.&amp;#xD;Division of Gastroenterology and Hepatology, Foundation IRCCS Cà Granda Ospedale Maggiore Policlinico, 20122 Milano, Italy.&amp;#xD;Department of Clinical Sciences and Community Health, University of Milan, 20122 Milano, Italy.&lt;/auth-address&gt;&lt;titles&gt;&lt;title&gt;The Impact of Antiviral Treatment of Hepatitis B Virus after Kidney Transplant and the Latest Insights&lt;/title&gt;&lt;secondary-title&gt;Pathogens&lt;/secondary-title&gt;&lt;alt-title&gt;Pathogens (Basel, Switzerland)&lt;/alt-title&gt;&lt;/titles&gt;&lt;periodical&gt;&lt;full-title&gt;Pathogens&lt;/full-title&gt;&lt;abbr-1&gt;Pathogens (Basel, Switzerland)&lt;/abbr-1&gt;&lt;/periodical&gt;&lt;alt-periodical&gt;&lt;full-title&gt;Pathogens&lt;/full-title&gt;&lt;abbr-1&gt;Pathogens (Basel, Switzerland)&lt;/abbr-1&gt;&lt;/alt-periodical&gt;&lt;volume&gt;12&lt;/volume&gt;&lt;number&gt;2&lt;/number&gt;&lt;edition&gt;2023/02/26&lt;/edition&gt;&lt;dates&gt;&lt;year&gt;2023&lt;/year&gt;&lt;pub-dates&gt;&lt;date&gt;Feb 17&lt;/date&gt;&lt;/pub-dates&gt;&lt;/dates&gt;&lt;isbn&gt;2076-0817 (Print)&amp;#xD;2076-0817&lt;/isbn&gt;&lt;accession-num&gt;36839612&lt;/accession-num&gt;&lt;urls&gt;&lt;/urls&gt;&lt;custom2&gt;Pmc9962423&lt;/custom2&gt;&lt;electronic-resource-num&gt;10.3390/pathogens12020340&lt;/electronic-resource-num&gt;&lt;remote-database-provider&gt;Nlm&lt;/remote-database-provider&gt;&lt;language&gt;eng&lt;/language&gt;&lt;/record&gt;&lt;/Cite&gt;&lt;/EndNote&gt;</w:instrText>
      </w:r>
      <w:r w:rsidR="00FC1606" w:rsidRPr="00F831D0">
        <w:rPr>
          <w:rFonts w:ascii="Times New Roman" w:hAnsi="Times New Roman"/>
          <w:sz w:val="28"/>
          <w:szCs w:val="28"/>
        </w:rPr>
        <w:fldChar w:fldCharType="separate"/>
      </w:r>
      <w:r w:rsidR="004A3FB6">
        <w:rPr>
          <w:rFonts w:ascii="Times New Roman" w:hAnsi="Times New Roman"/>
          <w:noProof/>
          <w:sz w:val="28"/>
          <w:szCs w:val="28"/>
        </w:rPr>
        <w:t>[</w:t>
      </w:r>
      <w:hyperlink w:anchor="_ENREF_134" w:tooltip="Fabrizi, 2023 #1083" w:history="1">
        <w:r w:rsidR="004A3FB6">
          <w:rPr>
            <w:rFonts w:ascii="Times New Roman" w:hAnsi="Times New Roman"/>
            <w:noProof/>
            <w:sz w:val="28"/>
            <w:szCs w:val="28"/>
          </w:rPr>
          <w:t>134</w:t>
        </w:r>
      </w:hyperlink>
      <w:r w:rsidR="004A3FB6">
        <w:rPr>
          <w:rFonts w:ascii="Times New Roman" w:hAnsi="Times New Roman"/>
          <w:noProof/>
          <w:sz w:val="28"/>
          <w:szCs w:val="28"/>
        </w:rPr>
        <w:t>]</w:t>
      </w:r>
      <w:r w:rsidR="00FC1606" w:rsidRPr="00F831D0">
        <w:rPr>
          <w:rFonts w:ascii="Times New Roman" w:hAnsi="Times New Roman"/>
          <w:sz w:val="28"/>
          <w:szCs w:val="28"/>
        </w:rPr>
        <w:fldChar w:fldCharType="end"/>
      </w:r>
      <w:r w:rsidR="00FC1606" w:rsidRPr="00F831D0">
        <w:rPr>
          <w:rFonts w:ascii="Times New Roman" w:hAnsi="Times New Roman"/>
          <w:sz w:val="28"/>
          <w:szCs w:val="28"/>
        </w:rPr>
        <w:t xml:space="preserve">. </w:t>
      </w:r>
      <w:r w:rsidR="006E1A99" w:rsidRPr="00F831D0">
        <w:rPr>
          <w:rFonts w:ascii="Times New Roman" w:hAnsi="Times New Roman"/>
          <w:sz w:val="28"/>
          <w:szCs w:val="28"/>
        </w:rPr>
        <w:t xml:space="preserve">Kết quả của chúng tôi </w:t>
      </w:r>
      <w:r w:rsidR="008976C4">
        <w:rPr>
          <w:rFonts w:ascii="Times New Roman" w:hAnsi="Times New Roman"/>
          <w:sz w:val="28"/>
          <w:szCs w:val="28"/>
        </w:rPr>
        <w:t xml:space="preserve">thấp hơn kết quả nghiên cứu của tác giả </w:t>
      </w:r>
      <w:r w:rsidR="008976C4" w:rsidRPr="008976C4">
        <w:rPr>
          <w:rFonts w:ascii="Times New Roman" w:hAnsi="Times New Roman"/>
          <w:sz w:val="28"/>
          <w:szCs w:val="28"/>
        </w:rPr>
        <w:t xml:space="preserve">Lê </w:t>
      </w:r>
      <w:r w:rsidR="008976C4" w:rsidRPr="008976C4">
        <w:rPr>
          <w:rFonts w:ascii="Times New Roman" w:hAnsi="Times New Roman"/>
          <w:sz w:val="28"/>
          <w:szCs w:val="28"/>
        </w:rPr>
        <w:lastRenderedPageBreak/>
        <w:t>Thị Thu Hằng và cộng sự</w:t>
      </w:r>
      <w:r w:rsidR="008976C4">
        <w:rPr>
          <w:rFonts w:ascii="Times New Roman" w:hAnsi="Times New Roman"/>
          <w:sz w:val="28"/>
          <w:szCs w:val="28"/>
        </w:rPr>
        <w:t xml:space="preserve"> khi</w:t>
      </w:r>
      <w:r w:rsidR="008976C4">
        <w:t xml:space="preserve"> </w:t>
      </w:r>
      <w:r w:rsidR="008976C4" w:rsidRPr="008976C4">
        <w:rPr>
          <w:rFonts w:ascii="Times New Roman" w:hAnsi="Times New Roman"/>
          <w:sz w:val="28"/>
          <w:szCs w:val="28"/>
        </w:rPr>
        <w:t xml:space="preserve">nghiên cứu 223 bệnh nhân ghép thận ghép thận tại Bệnh viện Bạch Mai </w:t>
      </w:r>
      <w:r w:rsidR="008976C4">
        <w:rPr>
          <w:rFonts w:ascii="Times New Roman" w:hAnsi="Times New Roman"/>
          <w:sz w:val="28"/>
          <w:szCs w:val="28"/>
        </w:rPr>
        <w:t>cho thấy t</w:t>
      </w:r>
      <w:r w:rsidR="008976C4" w:rsidRPr="008976C4">
        <w:rPr>
          <w:rFonts w:ascii="Times New Roman" w:hAnsi="Times New Roman"/>
          <w:sz w:val="28"/>
          <w:szCs w:val="28"/>
        </w:rPr>
        <w:t xml:space="preserve">ỷ lệ </w:t>
      </w:r>
      <w:r w:rsidR="0036071C">
        <w:rPr>
          <w:rFonts w:ascii="Times New Roman" w:hAnsi="Times New Roman"/>
          <w:sz w:val="28"/>
          <w:szCs w:val="28"/>
        </w:rPr>
        <w:t xml:space="preserve">nhiễm virus </w:t>
      </w:r>
      <w:r w:rsidR="008976C4" w:rsidRPr="008976C4">
        <w:rPr>
          <w:rFonts w:ascii="Times New Roman" w:hAnsi="Times New Roman"/>
          <w:sz w:val="28"/>
          <w:szCs w:val="28"/>
        </w:rPr>
        <w:t>viêm gan B đơn thuần và tỷ lệ viêm gan C đơn thuần tương đương nhau lần lượt là: 10,8% và 9,9%</w:t>
      </w:r>
      <w:r w:rsidR="00323E8C">
        <w:rPr>
          <w:rFonts w:ascii="Times New Roman" w:hAnsi="Times New Roman"/>
          <w:sz w:val="28"/>
          <w:szCs w:val="28"/>
        </w:rPr>
        <w:t>;</w:t>
      </w:r>
      <w:r w:rsidR="008976C4" w:rsidRPr="008976C4">
        <w:rPr>
          <w:rFonts w:ascii="Times New Roman" w:hAnsi="Times New Roman"/>
          <w:sz w:val="28"/>
          <w:szCs w:val="28"/>
        </w:rPr>
        <w:t xml:space="preserve"> </w:t>
      </w:r>
      <w:r w:rsidR="008976C4">
        <w:rPr>
          <w:rFonts w:ascii="Times New Roman" w:hAnsi="Times New Roman"/>
          <w:sz w:val="28"/>
          <w:szCs w:val="28"/>
        </w:rPr>
        <w:t>đ</w:t>
      </w:r>
      <w:r w:rsidR="008976C4" w:rsidRPr="008976C4">
        <w:rPr>
          <w:rFonts w:ascii="Times New Roman" w:hAnsi="Times New Roman"/>
          <w:sz w:val="28"/>
          <w:szCs w:val="28"/>
        </w:rPr>
        <w:t>ồng nhiễm viêm gan B và C là 0,4%</w:t>
      </w:r>
      <w:r w:rsidR="008976C4">
        <w:rPr>
          <w:rFonts w:ascii="Times New Roman" w:hAnsi="Times New Roman"/>
          <w:sz w:val="28"/>
          <w:szCs w:val="28"/>
        </w:rPr>
        <w:t xml:space="preserve"> </w:t>
      </w:r>
      <w:r w:rsidR="008976C4">
        <w:rPr>
          <w:rFonts w:ascii="Times New Roman" w:hAnsi="Times New Roman"/>
          <w:sz w:val="28"/>
          <w:szCs w:val="28"/>
        </w:rPr>
        <w:fldChar w:fldCharType="begin"/>
      </w:r>
      <w:r w:rsidR="004A3FB6">
        <w:rPr>
          <w:rFonts w:ascii="Times New Roman" w:hAnsi="Times New Roman"/>
          <w:sz w:val="28"/>
          <w:szCs w:val="28"/>
        </w:rPr>
        <w:instrText xml:space="preserve"> ADDIN EN.CITE &lt;EndNote&gt;&lt;Cite&gt;&lt;Author&gt;Lê Thị Thu Hằng&lt;/Author&gt;&lt;Year&gt;2021&lt;/Year&gt;&lt;RecNum&gt;1103&lt;/RecNum&gt;&lt;DisplayText&gt;[100]&lt;/DisplayText&gt;&lt;record&gt;&lt;rec-number&gt;1103&lt;/rec-number&gt;&lt;foreign-keys&gt;&lt;key app="EN" db-id="afpzv9t00ep5d0efrso5zpwies50szftrvv5" timestamp="1718469441"&gt;1103&lt;/key&gt;&lt;/foreign-keys&gt;&lt;ref-type name="Journal Article"&gt;17&lt;/ref-type&gt;&lt;contributors&gt;&lt;authors&gt;&lt;author&gt;Lê Thị Thu Hằng, Đặng Thị Việt Hà, Đỗ Gia Tuyển, Nguyễn Văn Dũng&lt;/author&gt;&lt;/authors&gt;&lt;/contributors&gt;&lt;titles&gt;&lt;title&gt;Mô tả thực trạng viêm gan vi rút B, C trên bệnh nhân ghép thận tại Bệnh viện Bạch Mai&lt;/title&gt;&lt;secondary-title&gt;Tạp chí Y học Việt Nam&lt;/secondary-title&gt;&lt;/titles&gt;&lt;periodical&gt;&lt;full-title&gt;Tạp chí Y học Việt Nam&lt;/full-title&gt;&lt;/periodical&gt;&lt;pages&gt;13-17&lt;/pages&gt;&lt;volume&gt;506&lt;/volume&gt;&lt;number&gt;2&lt;/number&gt;&lt;dates&gt;&lt;year&gt;2021&lt;/year&gt;&lt;/dates&gt;&lt;isbn&gt;1859-1868&lt;/isbn&gt;&lt;urls&gt;&lt;/urls&gt;&lt;/record&gt;&lt;/Cite&gt;&lt;/EndNote&gt;</w:instrText>
      </w:r>
      <w:r w:rsidR="008976C4">
        <w:rPr>
          <w:rFonts w:ascii="Times New Roman" w:hAnsi="Times New Roman"/>
          <w:sz w:val="28"/>
          <w:szCs w:val="28"/>
        </w:rPr>
        <w:fldChar w:fldCharType="separate"/>
      </w:r>
      <w:r w:rsidR="004A3FB6">
        <w:rPr>
          <w:rFonts w:ascii="Times New Roman" w:hAnsi="Times New Roman"/>
          <w:noProof/>
          <w:sz w:val="28"/>
          <w:szCs w:val="28"/>
        </w:rPr>
        <w:t>[</w:t>
      </w:r>
      <w:hyperlink w:anchor="_ENREF_100" w:tooltip="Lê Thị Thu Hằng, 2021 #1103" w:history="1">
        <w:r w:rsidR="004A3FB6">
          <w:rPr>
            <w:rFonts w:ascii="Times New Roman" w:hAnsi="Times New Roman"/>
            <w:noProof/>
            <w:sz w:val="28"/>
            <w:szCs w:val="28"/>
          </w:rPr>
          <w:t>100</w:t>
        </w:r>
      </w:hyperlink>
      <w:r w:rsidR="004A3FB6">
        <w:rPr>
          <w:rFonts w:ascii="Times New Roman" w:hAnsi="Times New Roman"/>
          <w:noProof/>
          <w:sz w:val="28"/>
          <w:szCs w:val="28"/>
        </w:rPr>
        <w:t>]</w:t>
      </w:r>
      <w:r w:rsidR="008976C4">
        <w:rPr>
          <w:rFonts w:ascii="Times New Roman" w:hAnsi="Times New Roman"/>
          <w:sz w:val="28"/>
          <w:szCs w:val="28"/>
        </w:rPr>
        <w:fldChar w:fldCharType="end"/>
      </w:r>
      <w:r w:rsidR="008976C4">
        <w:rPr>
          <w:rFonts w:ascii="Times New Roman" w:hAnsi="Times New Roman"/>
          <w:sz w:val="28"/>
          <w:szCs w:val="28"/>
        </w:rPr>
        <w:t>.</w:t>
      </w:r>
      <w:r w:rsidR="008976C4" w:rsidRPr="008976C4">
        <w:t xml:space="preserve"> </w:t>
      </w:r>
      <w:r w:rsidR="008976C4">
        <w:t xml:space="preserve"> </w:t>
      </w:r>
    </w:p>
    <w:p w:rsidR="002B3BF0" w:rsidRPr="00F831D0" w:rsidRDefault="007C53E9" w:rsidP="006B0324">
      <w:pPr>
        <w:spacing w:after="0" w:line="360" w:lineRule="auto"/>
        <w:ind w:firstLine="720"/>
        <w:jc w:val="both"/>
        <w:rPr>
          <w:rFonts w:ascii="Times New Roman" w:hAnsi="Times New Roman"/>
          <w:color w:val="000000"/>
          <w:sz w:val="28"/>
          <w:szCs w:val="28"/>
        </w:rPr>
      </w:pPr>
      <w:r w:rsidRPr="00F831D0">
        <w:rPr>
          <w:rFonts w:ascii="Times New Roman" w:hAnsi="Times New Roman"/>
          <w:sz w:val="28"/>
          <w:szCs w:val="28"/>
        </w:rPr>
        <w:t>Theo Bảng 3.2</w:t>
      </w:r>
      <w:r w:rsidR="009F37E1">
        <w:rPr>
          <w:rFonts w:ascii="Times New Roman" w:hAnsi="Times New Roman"/>
          <w:sz w:val="28"/>
          <w:szCs w:val="28"/>
        </w:rPr>
        <w:t>1</w:t>
      </w:r>
      <w:r w:rsidR="006F04E2">
        <w:rPr>
          <w:rFonts w:ascii="Times New Roman" w:hAnsi="Times New Roman"/>
          <w:sz w:val="28"/>
          <w:szCs w:val="28"/>
        </w:rPr>
        <w:t>,</w:t>
      </w:r>
      <w:r w:rsidR="00191ACF" w:rsidRPr="00F831D0">
        <w:rPr>
          <w:rFonts w:ascii="Times New Roman" w:hAnsi="Times New Roman"/>
          <w:sz w:val="28"/>
          <w:szCs w:val="28"/>
        </w:rPr>
        <w:t xml:space="preserve"> </w:t>
      </w:r>
      <w:r w:rsidR="002B3BF0" w:rsidRPr="00F831D0">
        <w:rPr>
          <w:rFonts w:ascii="Times New Roman" w:hAnsi="Times New Roman"/>
          <w:color w:val="000000"/>
          <w:sz w:val="28"/>
          <w:szCs w:val="28"/>
        </w:rPr>
        <w:t xml:space="preserve">thể hiện mối liên quan giữa nhóm máu người nhận với </w:t>
      </w:r>
      <w:r w:rsidR="009F37E1">
        <w:rPr>
          <w:rFonts w:ascii="Times New Roman" w:hAnsi="Times New Roman"/>
          <w:color w:val="000000"/>
          <w:sz w:val="28"/>
          <w:szCs w:val="28"/>
        </w:rPr>
        <w:t xml:space="preserve">biến thể </w:t>
      </w:r>
      <w:r w:rsidR="009144E8">
        <w:rPr>
          <w:rFonts w:ascii="Times New Roman" w:hAnsi="Times New Roman"/>
          <w:color w:val="000000"/>
          <w:sz w:val="28"/>
          <w:szCs w:val="28"/>
        </w:rPr>
        <w:t>gen</w:t>
      </w:r>
      <w:r w:rsidR="002B3BF0" w:rsidRPr="00F831D0">
        <w:rPr>
          <w:rFonts w:ascii="Times New Roman" w:hAnsi="Times New Roman"/>
          <w:color w:val="000000"/>
          <w:sz w:val="28"/>
          <w:szCs w:val="28"/>
        </w:rPr>
        <w:t xml:space="preserve"> </w:t>
      </w:r>
      <w:r w:rsidR="002B3BF0" w:rsidRPr="00F831D0">
        <w:rPr>
          <w:rFonts w:ascii="Times New Roman" w:hAnsi="Times New Roman"/>
          <w:i/>
          <w:color w:val="000000"/>
          <w:sz w:val="28"/>
          <w:szCs w:val="28"/>
        </w:rPr>
        <w:t>CYP3A5</w:t>
      </w:r>
      <w:r w:rsidR="002B3BF0" w:rsidRPr="00F831D0">
        <w:rPr>
          <w:rFonts w:ascii="Times New Roman" w:hAnsi="Times New Roman"/>
          <w:color w:val="000000"/>
          <w:sz w:val="28"/>
          <w:szCs w:val="28"/>
        </w:rPr>
        <w:t>. Người nhận thận có nhóm máu AB chiếm cao nhất 41 bệnh nhân (43,15%), tiếp đến là nhóm máu O có 28 bệnh nhân (29,47%)</w:t>
      </w:r>
      <w:r w:rsidR="00C7155D">
        <w:rPr>
          <w:rFonts w:ascii="Times New Roman" w:hAnsi="Times New Roman"/>
          <w:color w:val="000000"/>
          <w:sz w:val="28"/>
          <w:szCs w:val="28"/>
        </w:rPr>
        <w:t>,</w:t>
      </w:r>
      <w:r w:rsidR="002B3BF0" w:rsidRPr="00F831D0">
        <w:rPr>
          <w:rFonts w:ascii="Times New Roman" w:hAnsi="Times New Roman"/>
          <w:color w:val="000000"/>
          <w:sz w:val="28"/>
          <w:szCs w:val="28"/>
        </w:rPr>
        <w:t xml:space="preserve"> phân bố khá đồng đều ở hai nhóm </w:t>
      </w:r>
      <w:r w:rsidR="00C7155D">
        <w:rPr>
          <w:rFonts w:ascii="Times New Roman" w:hAnsi="Times New Roman"/>
          <w:sz w:val="28"/>
          <w:szCs w:val="28"/>
        </w:rPr>
        <w:t xml:space="preserve">có kiểu gen </w:t>
      </w:r>
      <w:r w:rsidR="00C7155D" w:rsidRPr="0005619E">
        <w:rPr>
          <w:rFonts w:ascii="Times New Roman Italic" w:hAnsi="Times New Roman Italic"/>
          <w:i/>
          <w:color w:val="000000"/>
          <w:spacing w:val="-2"/>
          <w:sz w:val="28"/>
          <w:szCs w:val="28"/>
        </w:rPr>
        <w:t>CYP3A5*1/*1; CYP3A5*1/*3</w:t>
      </w:r>
      <w:r w:rsidR="00C7155D">
        <w:rPr>
          <w:rFonts w:ascii="Times New Roman Italic" w:hAnsi="Times New Roman Italic"/>
          <w:i/>
          <w:color w:val="000000"/>
          <w:spacing w:val="-2"/>
          <w:sz w:val="28"/>
          <w:szCs w:val="28"/>
        </w:rPr>
        <w:t xml:space="preserve"> </w:t>
      </w:r>
      <w:r w:rsidR="002B3BF0" w:rsidRPr="00F831D0">
        <w:rPr>
          <w:rFonts w:ascii="Times New Roman" w:hAnsi="Times New Roman"/>
          <w:color w:val="000000"/>
          <w:sz w:val="28"/>
          <w:szCs w:val="28"/>
        </w:rPr>
        <w:t xml:space="preserve">và </w:t>
      </w:r>
      <w:r w:rsidR="00C7155D">
        <w:rPr>
          <w:rFonts w:ascii="Times New Roman" w:hAnsi="Times New Roman"/>
          <w:color w:val="000000"/>
          <w:sz w:val="28"/>
          <w:szCs w:val="28"/>
        </w:rPr>
        <w:t xml:space="preserve">nhóm có </w:t>
      </w:r>
      <w:r w:rsidR="00C7155D">
        <w:rPr>
          <w:rFonts w:ascii="Times New Roman" w:hAnsi="Times New Roman"/>
          <w:sz w:val="28"/>
          <w:szCs w:val="28"/>
        </w:rPr>
        <w:t>kiểu gen</w:t>
      </w:r>
      <w:r w:rsidR="00C7155D" w:rsidRPr="00D1366F">
        <w:rPr>
          <w:rFonts w:ascii="Times New Roman" w:hAnsi="Times New Roman"/>
          <w:sz w:val="28"/>
          <w:szCs w:val="28"/>
        </w:rPr>
        <w:t xml:space="preserve"> </w:t>
      </w:r>
      <w:r w:rsidR="00C7155D" w:rsidRPr="0005619E">
        <w:rPr>
          <w:rFonts w:ascii="Times New Roman" w:hAnsi="Times New Roman"/>
          <w:i/>
          <w:color w:val="000000"/>
          <w:spacing w:val="-2"/>
          <w:sz w:val="28"/>
          <w:szCs w:val="28"/>
        </w:rPr>
        <w:t>CYP3A5*3/*3</w:t>
      </w:r>
      <w:r w:rsidR="002B3BF0" w:rsidRPr="00F831D0">
        <w:rPr>
          <w:rFonts w:ascii="Times New Roman" w:hAnsi="Times New Roman"/>
          <w:color w:val="000000"/>
          <w:sz w:val="28"/>
          <w:szCs w:val="28"/>
        </w:rPr>
        <w:t xml:space="preserve">, </w:t>
      </w:r>
      <w:r w:rsidR="002B3BF0">
        <w:rPr>
          <w:rFonts w:ascii="Times New Roman" w:hAnsi="Times New Roman"/>
          <w:color w:val="000000"/>
          <w:sz w:val="28"/>
          <w:szCs w:val="28"/>
        </w:rPr>
        <w:t xml:space="preserve">sự </w:t>
      </w:r>
      <w:r w:rsidR="002B3BF0" w:rsidRPr="00F831D0">
        <w:rPr>
          <w:rFonts w:ascii="Times New Roman" w:hAnsi="Times New Roman"/>
          <w:color w:val="000000"/>
          <w:sz w:val="28"/>
          <w:szCs w:val="28"/>
        </w:rPr>
        <w:t>khác biệt không có ý nghĩa thống kê, p &gt; 0,05.</w:t>
      </w:r>
    </w:p>
    <w:p w:rsidR="002B3BF0" w:rsidRPr="002B3BF0" w:rsidRDefault="002B3BF0" w:rsidP="0036071C">
      <w:pPr>
        <w:pStyle w:val="Heading3"/>
        <w:spacing w:before="0" w:line="360" w:lineRule="auto"/>
        <w:jc w:val="both"/>
        <w:rPr>
          <w:rFonts w:ascii="Times New Roman" w:hAnsi="Times New Roman"/>
          <w:i/>
          <w:color w:val="auto"/>
          <w:sz w:val="28"/>
          <w:szCs w:val="28"/>
        </w:rPr>
      </w:pPr>
      <w:bookmarkStart w:id="1096" w:name="_Toc178497582"/>
      <w:r w:rsidRPr="002B3BF0">
        <w:rPr>
          <w:rFonts w:ascii="Times New Roman" w:hAnsi="Times New Roman"/>
          <w:i/>
          <w:color w:val="auto"/>
          <w:sz w:val="28"/>
          <w:szCs w:val="28"/>
        </w:rPr>
        <w:t xml:space="preserve">4.3.3. Mối liên quan đa biến giữa </w:t>
      </w:r>
      <w:r w:rsidR="0036071C">
        <w:rPr>
          <w:rFonts w:ascii="Times New Roman" w:hAnsi="Times New Roman"/>
          <w:i/>
          <w:color w:val="auto"/>
          <w:sz w:val="28"/>
          <w:szCs w:val="28"/>
          <w:lang w:val="en-US"/>
        </w:rPr>
        <w:t>biến thể</w:t>
      </w:r>
      <w:r w:rsidR="00681D07">
        <w:rPr>
          <w:rFonts w:ascii="Times New Roman" w:hAnsi="Times New Roman"/>
          <w:i/>
          <w:color w:val="auto"/>
          <w:sz w:val="28"/>
          <w:szCs w:val="28"/>
          <w:lang w:val="en-US"/>
        </w:rPr>
        <w:t xml:space="preserve"> </w:t>
      </w:r>
      <w:r w:rsidR="009144E8">
        <w:rPr>
          <w:rFonts w:ascii="Times New Roman" w:hAnsi="Times New Roman"/>
          <w:i/>
          <w:color w:val="auto"/>
          <w:sz w:val="28"/>
          <w:szCs w:val="28"/>
          <w:lang w:val="en-US"/>
        </w:rPr>
        <w:t>gen</w:t>
      </w:r>
      <w:r w:rsidR="00681D07">
        <w:rPr>
          <w:rFonts w:ascii="Times New Roman" w:hAnsi="Times New Roman"/>
          <w:i/>
          <w:color w:val="auto"/>
          <w:sz w:val="28"/>
          <w:szCs w:val="28"/>
          <w:lang w:val="en-US"/>
        </w:rPr>
        <w:t xml:space="preserve"> CYP3A5</w:t>
      </w:r>
      <w:r w:rsidR="00F4239A">
        <w:rPr>
          <w:rFonts w:ascii="Times New Roman" w:hAnsi="Times New Roman"/>
          <w:i/>
          <w:color w:val="auto"/>
          <w:sz w:val="28"/>
          <w:szCs w:val="28"/>
          <w:lang w:val="en-US"/>
        </w:rPr>
        <w:t>,</w:t>
      </w:r>
      <w:r w:rsidR="0085703E">
        <w:rPr>
          <w:rFonts w:ascii="Times New Roman" w:hAnsi="Times New Roman"/>
          <w:i/>
          <w:color w:val="auto"/>
          <w:sz w:val="28"/>
          <w:szCs w:val="28"/>
          <w:lang w:val="en-US"/>
        </w:rPr>
        <w:t xml:space="preserve"> </w:t>
      </w:r>
      <w:r w:rsidRPr="002B3BF0">
        <w:rPr>
          <w:rFonts w:ascii="Times New Roman" w:hAnsi="Times New Roman"/>
          <w:i/>
          <w:color w:val="auto"/>
          <w:sz w:val="28"/>
          <w:szCs w:val="28"/>
        </w:rPr>
        <w:t>các yếu tố liên quan đến tỷ lệ (C/D), nồng độ và liều Tacrolimus sau ghép thận</w:t>
      </w:r>
      <w:bookmarkEnd w:id="1096"/>
    </w:p>
    <w:p w:rsidR="00C24CA9" w:rsidRPr="00C24CA9" w:rsidRDefault="00C24CA9" w:rsidP="00C7155D">
      <w:pPr>
        <w:spacing w:after="0" w:line="360" w:lineRule="auto"/>
        <w:ind w:firstLine="720"/>
        <w:jc w:val="both"/>
        <w:rPr>
          <w:rFonts w:ascii="Times New Roman" w:hAnsi="Times New Roman"/>
          <w:sz w:val="28"/>
          <w:szCs w:val="28"/>
        </w:rPr>
      </w:pPr>
      <w:r w:rsidRPr="00C24CA9">
        <w:rPr>
          <w:rFonts w:ascii="Times New Roman" w:hAnsi="Times New Roman"/>
          <w:sz w:val="28"/>
          <w:szCs w:val="28"/>
        </w:rPr>
        <w:t>Từ kết quả nghiên cứu thu được, chúng tôi xây dựng</w:t>
      </w:r>
      <w:r w:rsidR="00FE4A25" w:rsidRPr="00C24CA9">
        <w:rPr>
          <w:rFonts w:ascii="Times New Roman" w:hAnsi="Times New Roman"/>
          <w:sz w:val="28"/>
          <w:szCs w:val="28"/>
        </w:rPr>
        <w:t xml:space="preserve"> mô hình hồi quy đa biến</w:t>
      </w:r>
      <w:r>
        <w:rPr>
          <w:rFonts w:ascii="Times New Roman" w:hAnsi="Times New Roman"/>
          <w:sz w:val="28"/>
          <w:szCs w:val="28"/>
        </w:rPr>
        <w:t xml:space="preserve"> </w:t>
      </w:r>
      <w:r w:rsidRPr="00C24CA9">
        <w:rPr>
          <w:rFonts w:ascii="Times New Roman" w:hAnsi="Times New Roman"/>
          <w:sz w:val="28"/>
          <w:szCs w:val="28"/>
        </w:rPr>
        <w:t xml:space="preserve">để đánh giá mối tương quan giữa </w:t>
      </w:r>
      <w:r w:rsidR="0036071C">
        <w:rPr>
          <w:rFonts w:ascii="Times New Roman" w:hAnsi="Times New Roman"/>
          <w:sz w:val="28"/>
          <w:szCs w:val="28"/>
        </w:rPr>
        <w:t>nhóm cá</w:t>
      </w:r>
      <w:r w:rsidR="00C7155D">
        <w:rPr>
          <w:rFonts w:ascii="Times New Roman" w:hAnsi="Times New Roman"/>
          <w:sz w:val="28"/>
          <w:szCs w:val="28"/>
        </w:rPr>
        <w:t xml:space="preserve"> thể mang kiểu gen </w:t>
      </w:r>
      <w:r w:rsidR="00C7155D" w:rsidRPr="0005619E">
        <w:rPr>
          <w:rFonts w:ascii="Times New Roman Italic" w:hAnsi="Times New Roman Italic"/>
          <w:i/>
          <w:color w:val="000000"/>
          <w:spacing w:val="-2"/>
          <w:sz w:val="28"/>
          <w:szCs w:val="28"/>
        </w:rPr>
        <w:t>CYP3A5*1/*1</w:t>
      </w:r>
      <w:r w:rsidR="0036071C">
        <w:rPr>
          <w:rFonts w:ascii="Times New Roman Italic" w:hAnsi="Times New Roman Italic"/>
          <w:i/>
          <w:color w:val="000000"/>
          <w:spacing w:val="-2"/>
          <w:sz w:val="28"/>
          <w:szCs w:val="28"/>
        </w:rPr>
        <w:t xml:space="preserve">; </w:t>
      </w:r>
      <w:r w:rsidR="00C7155D" w:rsidRPr="0005619E">
        <w:rPr>
          <w:rFonts w:ascii="Times New Roman Italic" w:hAnsi="Times New Roman Italic"/>
          <w:i/>
          <w:color w:val="000000"/>
          <w:spacing w:val="-2"/>
          <w:sz w:val="28"/>
          <w:szCs w:val="28"/>
        </w:rPr>
        <w:t>CYP3A5*1/*3</w:t>
      </w:r>
      <w:r w:rsidR="00C7155D">
        <w:rPr>
          <w:rFonts w:ascii="Times New Roman Italic" w:hAnsi="Times New Roman Italic"/>
          <w:i/>
          <w:color w:val="000000"/>
          <w:spacing w:val="-2"/>
          <w:sz w:val="28"/>
          <w:szCs w:val="28"/>
        </w:rPr>
        <w:t xml:space="preserve"> </w:t>
      </w:r>
      <w:r>
        <w:rPr>
          <w:rFonts w:ascii="Times New Roman" w:hAnsi="Times New Roman"/>
          <w:sz w:val="28"/>
          <w:szCs w:val="28"/>
        </w:rPr>
        <w:t xml:space="preserve">và các biến số độc lập khác bao gồm: tuổi, giới tính, </w:t>
      </w:r>
      <w:r w:rsidR="00833F43">
        <w:rPr>
          <w:rFonts w:ascii="Times New Roman" w:hAnsi="Times New Roman"/>
          <w:sz w:val="28"/>
          <w:szCs w:val="28"/>
        </w:rPr>
        <w:t>trọng lượng cơ thể</w:t>
      </w:r>
      <w:r>
        <w:rPr>
          <w:rFonts w:ascii="Times New Roman" w:hAnsi="Times New Roman"/>
          <w:sz w:val="28"/>
          <w:szCs w:val="28"/>
        </w:rPr>
        <w:t>, mức lọc cầu thận</w:t>
      </w:r>
      <w:r w:rsidR="00C7155D">
        <w:rPr>
          <w:rFonts w:ascii="Times New Roman" w:hAnsi="Times New Roman"/>
          <w:sz w:val="28"/>
          <w:szCs w:val="28"/>
        </w:rPr>
        <w:t>,</w:t>
      </w:r>
      <w:r>
        <w:rPr>
          <w:rFonts w:ascii="Times New Roman" w:hAnsi="Times New Roman"/>
          <w:sz w:val="28"/>
          <w:szCs w:val="28"/>
        </w:rPr>
        <w:t xml:space="preserve"> số lượng hồng cầu với sự biến đổi về nồng độ, liều và tỷ lệ C/D Tacrolimus </w:t>
      </w:r>
      <w:r w:rsidR="00AF7441">
        <w:rPr>
          <w:rFonts w:ascii="Times New Roman" w:hAnsi="Times New Roman"/>
          <w:sz w:val="28"/>
          <w:szCs w:val="28"/>
        </w:rPr>
        <w:t xml:space="preserve">ở các thời điểm sau ghép thận. Chúng tôi nhận thấy rằng biến số kiểu </w:t>
      </w:r>
      <w:r w:rsidR="009144E8">
        <w:rPr>
          <w:rFonts w:ascii="Times New Roman" w:hAnsi="Times New Roman"/>
          <w:sz w:val="28"/>
          <w:szCs w:val="28"/>
        </w:rPr>
        <w:t>gen</w:t>
      </w:r>
      <w:r w:rsidR="00AF7441">
        <w:rPr>
          <w:rFonts w:ascii="Times New Roman" w:hAnsi="Times New Roman"/>
          <w:sz w:val="28"/>
          <w:szCs w:val="28"/>
        </w:rPr>
        <w:t xml:space="preserve"> </w:t>
      </w:r>
      <w:r w:rsidR="0036071C" w:rsidRPr="0005619E">
        <w:rPr>
          <w:rFonts w:ascii="Times New Roman Italic" w:hAnsi="Times New Roman Italic"/>
          <w:i/>
          <w:color w:val="000000"/>
          <w:spacing w:val="-2"/>
          <w:sz w:val="28"/>
          <w:szCs w:val="28"/>
        </w:rPr>
        <w:t>CYP3A5*1/*1</w:t>
      </w:r>
      <w:r w:rsidR="0036071C">
        <w:rPr>
          <w:rFonts w:ascii="Times New Roman Italic" w:hAnsi="Times New Roman Italic"/>
          <w:i/>
          <w:color w:val="000000"/>
          <w:spacing w:val="-2"/>
          <w:sz w:val="28"/>
          <w:szCs w:val="28"/>
        </w:rPr>
        <w:t xml:space="preserve">; </w:t>
      </w:r>
      <w:r w:rsidR="0036071C" w:rsidRPr="0005619E">
        <w:rPr>
          <w:rFonts w:ascii="Times New Roman Italic" w:hAnsi="Times New Roman Italic"/>
          <w:i/>
          <w:color w:val="000000"/>
          <w:spacing w:val="-2"/>
          <w:sz w:val="28"/>
          <w:szCs w:val="28"/>
        </w:rPr>
        <w:t>CYP3A5*1/*3</w:t>
      </w:r>
      <w:r w:rsidR="0036071C">
        <w:rPr>
          <w:rFonts w:ascii="Times New Roman Italic" w:hAnsi="Times New Roman Italic"/>
          <w:i/>
          <w:color w:val="000000"/>
          <w:spacing w:val="-2"/>
          <w:sz w:val="28"/>
          <w:szCs w:val="28"/>
        </w:rPr>
        <w:t xml:space="preserve"> </w:t>
      </w:r>
      <w:r w:rsidR="00AF7441">
        <w:rPr>
          <w:rFonts w:ascii="Times New Roman" w:hAnsi="Times New Roman"/>
          <w:sz w:val="28"/>
          <w:szCs w:val="28"/>
        </w:rPr>
        <w:t xml:space="preserve">liên quan có ý nghĩa đến </w:t>
      </w:r>
      <w:r w:rsidR="00833F43">
        <w:rPr>
          <w:rFonts w:ascii="Times New Roman" w:hAnsi="Times New Roman"/>
          <w:sz w:val="28"/>
          <w:szCs w:val="28"/>
        </w:rPr>
        <w:t>tỷ lệ C/D, nồng độ và liều Tacrolimus ở hầu hết các thời điểm sau ghép, với p &lt; 0,05 (Bảng từ 3.2</w:t>
      </w:r>
      <w:r w:rsidR="00C7155D">
        <w:rPr>
          <w:rFonts w:ascii="Times New Roman" w:hAnsi="Times New Roman"/>
          <w:sz w:val="28"/>
          <w:szCs w:val="28"/>
        </w:rPr>
        <w:t>2</w:t>
      </w:r>
      <w:r w:rsidR="00833F43">
        <w:rPr>
          <w:rFonts w:ascii="Times New Roman" w:hAnsi="Times New Roman"/>
          <w:sz w:val="28"/>
          <w:szCs w:val="28"/>
        </w:rPr>
        <w:t xml:space="preserve"> đến 3.3</w:t>
      </w:r>
      <w:r w:rsidR="00C7155D">
        <w:rPr>
          <w:rFonts w:ascii="Times New Roman" w:hAnsi="Times New Roman"/>
          <w:sz w:val="28"/>
          <w:szCs w:val="28"/>
        </w:rPr>
        <w:t>6</w:t>
      </w:r>
      <w:r w:rsidR="00833F43">
        <w:rPr>
          <w:rFonts w:ascii="Times New Roman" w:hAnsi="Times New Roman"/>
          <w:sz w:val="28"/>
          <w:szCs w:val="28"/>
        </w:rPr>
        <w:t>).</w:t>
      </w:r>
      <w:r w:rsidR="00C7155D">
        <w:rPr>
          <w:rFonts w:ascii="Times New Roman" w:hAnsi="Times New Roman"/>
          <w:sz w:val="28"/>
          <w:szCs w:val="28"/>
        </w:rPr>
        <w:t xml:space="preserve"> </w:t>
      </w:r>
    </w:p>
    <w:p w:rsidR="00EE087A" w:rsidRDefault="00833F43" w:rsidP="00833F43">
      <w:pPr>
        <w:spacing w:after="0" w:line="360" w:lineRule="auto"/>
        <w:ind w:firstLine="720"/>
        <w:jc w:val="both"/>
        <w:rPr>
          <w:rFonts w:ascii="Times New Roman" w:hAnsi="Times New Roman"/>
          <w:sz w:val="28"/>
          <w:szCs w:val="28"/>
        </w:rPr>
      </w:pPr>
      <w:r>
        <w:rPr>
          <w:rFonts w:ascii="Times New Roman" w:hAnsi="Times New Roman"/>
          <w:sz w:val="28"/>
          <w:szCs w:val="28"/>
        </w:rPr>
        <w:t xml:space="preserve">Theo tác giả </w:t>
      </w:r>
      <w:r w:rsidRPr="00833F43">
        <w:rPr>
          <w:rFonts w:ascii="Times New Roman" w:hAnsi="Times New Roman"/>
          <w:sz w:val="28"/>
          <w:szCs w:val="28"/>
        </w:rPr>
        <w:t>Singh</w:t>
      </w:r>
      <w:r w:rsidR="00BE2FA3" w:rsidRPr="00BE2FA3">
        <w:rPr>
          <w:rFonts w:ascii="Times New Roman" w:hAnsi="Times New Roman"/>
          <w:sz w:val="28"/>
          <w:szCs w:val="28"/>
        </w:rPr>
        <w:t xml:space="preserve"> </w:t>
      </w:r>
      <w:r w:rsidR="00BE2FA3" w:rsidRPr="00833F43">
        <w:rPr>
          <w:rFonts w:ascii="Times New Roman" w:hAnsi="Times New Roman"/>
          <w:sz w:val="28"/>
          <w:szCs w:val="28"/>
        </w:rPr>
        <w:t>R</w:t>
      </w:r>
      <w:r w:rsidR="00BE2FA3">
        <w:rPr>
          <w:rFonts w:ascii="Times New Roman" w:hAnsi="Times New Roman"/>
          <w:sz w:val="28"/>
          <w:szCs w:val="28"/>
        </w:rPr>
        <w:t>.</w:t>
      </w:r>
      <w:r w:rsidRPr="00833F43">
        <w:rPr>
          <w:rFonts w:ascii="Times New Roman" w:hAnsi="Times New Roman"/>
          <w:sz w:val="28"/>
          <w:szCs w:val="28"/>
        </w:rPr>
        <w:t xml:space="preserve"> </w:t>
      </w:r>
      <w:r>
        <w:rPr>
          <w:rFonts w:ascii="Times New Roman" w:hAnsi="Times New Roman"/>
          <w:sz w:val="28"/>
          <w:szCs w:val="28"/>
        </w:rPr>
        <w:t xml:space="preserve">và cộng sự, trong nghiên cứu tác giả đã sử dụng </w:t>
      </w:r>
      <w:r w:rsidRPr="00833F43">
        <w:rPr>
          <w:rFonts w:ascii="Times New Roman" w:hAnsi="Times New Roman"/>
          <w:sz w:val="28"/>
          <w:szCs w:val="28"/>
        </w:rPr>
        <w:t xml:space="preserve">phân tích hồi quy tuyến tính bội để đánh giá mối tương quan giữa </w:t>
      </w:r>
      <w:r w:rsidR="0036071C">
        <w:rPr>
          <w:rFonts w:ascii="Times New Roman" w:hAnsi="Times New Roman"/>
          <w:sz w:val="28"/>
          <w:szCs w:val="28"/>
        </w:rPr>
        <w:t>biến thể</w:t>
      </w:r>
      <w:r w:rsidRPr="00833F43">
        <w:rPr>
          <w:rFonts w:ascii="Times New Roman" w:hAnsi="Times New Roman"/>
          <w:sz w:val="28"/>
          <w:szCs w:val="28"/>
        </w:rPr>
        <w:t xml:space="preserve"> </w:t>
      </w:r>
      <w:r w:rsidR="009144E8">
        <w:rPr>
          <w:rFonts w:ascii="Times New Roman" w:hAnsi="Times New Roman"/>
          <w:sz w:val="28"/>
          <w:szCs w:val="28"/>
        </w:rPr>
        <w:t>gen</w:t>
      </w:r>
      <w:r w:rsidRPr="00833F43">
        <w:rPr>
          <w:rFonts w:ascii="Times New Roman" w:hAnsi="Times New Roman"/>
          <w:sz w:val="28"/>
          <w:szCs w:val="28"/>
        </w:rPr>
        <w:t xml:space="preserve"> </w:t>
      </w:r>
      <w:r w:rsidRPr="00833F43">
        <w:rPr>
          <w:rFonts w:ascii="Times New Roman" w:hAnsi="Times New Roman"/>
          <w:i/>
          <w:sz w:val="28"/>
          <w:szCs w:val="28"/>
        </w:rPr>
        <w:t>CYP3A5</w:t>
      </w:r>
      <w:r w:rsidRPr="00833F43">
        <w:rPr>
          <w:rFonts w:ascii="Times New Roman" w:hAnsi="Times New Roman"/>
          <w:sz w:val="28"/>
          <w:szCs w:val="28"/>
        </w:rPr>
        <w:t xml:space="preserve"> và các biến số đồng thời khác </w:t>
      </w:r>
      <w:r>
        <w:rPr>
          <w:rFonts w:ascii="Times New Roman" w:hAnsi="Times New Roman"/>
          <w:sz w:val="28"/>
          <w:szCs w:val="28"/>
        </w:rPr>
        <w:t xml:space="preserve">là </w:t>
      </w:r>
      <w:r w:rsidRPr="00833F43">
        <w:rPr>
          <w:rFonts w:ascii="Times New Roman" w:hAnsi="Times New Roman"/>
          <w:sz w:val="28"/>
          <w:szCs w:val="28"/>
        </w:rPr>
        <w:t>trọng lượng cơ thể, tuổi, giới tính, creatinin, sự không tương</w:t>
      </w:r>
      <w:r>
        <w:rPr>
          <w:rFonts w:ascii="Times New Roman" w:hAnsi="Times New Roman"/>
          <w:sz w:val="28"/>
          <w:szCs w:val="28"/>
        </w:rPr>
        <w:t xml:space="preserve"> hợp</w:t>
      </w:r>
      <w:r w:rsidRPr="00833F43">
        <w:rPr>
          <w:rFonts w:ascii="Times New Roman" w:hAnsi="Times New Roman"/>
          <w:sz w:val="28"/>
          <w:szCs w:val="28"/>
        </w:rPr>
        <w:t xml:space="preserve"> HLA với sự biến đổi giữa các cá thể về nồng độ điều chỉnh </w:t>
      </w:r>
      <w:r>
        <w:rPr>
          <w:rFonts w:ascii="Times New Roman" w:hAnsi="Times New Roman"/>
          <w:sz w:val="28"/>
          <w:szCs w:val="28"/>
        </w:rPr>
        <w:t xml:space="preserve">theo </w:t>
      </w:r>
      <w:r w:rsidRPr="00833F43">
        <w:rPr>
          <w:rFonts w:ascii="Times New Roman" w:hAnsi="Times New Roman"/>
          <w:sz w:val="28"/>
          <w:szCs w:val="28"/>
        </w:rPr>
        <w:t xml:space="preserve">liều </w:t>
      </w:r>
      <w:r>
        <w:rPr>
          <w:rFonts w:ascii="Times New Roman" w:hAnsi="Times New Roman"/>
          <w:sz w:val="28"/>
          <w:szCs w:val="28"/>
        </w:rPr>
        <w:t xml:space="preserve">(C/D) </w:t>
      </w:r>
      <w:r w:rsidRPr="00833F43">
        <w:rPr>
          <w:rFonts w:ascii="Times New Roman" w:hAnsi="Times New Roman"/>
          <w:sz w:val="28"/>
          <w:szCs w:val="28"/>
        </w:rPr>
        <w:t xml:space="preserve">hoặc yêu cầu liều </w:t>
      </w:r>
      <w:r>
        <w:rPr>
          <w:rFonts w:ascii="Times New Roman" w:hAnsi="Times New Roman"/>
          <w:sz w:val="28"/>
          <w:szCs w:val="28"/>
        </w:rPr>
        <w:t xml:space="preserve">Tacrolimus </w:t>
      </w:r>
      <w:r w:rsidRPr="00833F43">
        <w:rPr>
          <w:rFonts w:ascii="Times New Roman" w:hAnsi="Times New Roman"/>
          <w:sz w:val="28"/>
          <w:szCs w:val="28"/>
        </w:rPr>
        <w:t>hàng ngày</w:t>
      </w:r>
      <w:r w:rsidR="004E6839">
        <w:rPr>
          <w:rFonts w:ascii="Times New Roman" w:hAnsi="Times New Roman"/>
          <w:sz w:val="28"/>
          <w:szCs w:val="28"/>
        </w:rPr>
        <w:t xml:space="preserve"> ở hai thời điểm 1 tháng và</w:t>
      </w:r>
      <w:r w:rsidR="007E0748">
        <w:rPr>
          <w:rFonts w:ascii="Times New Roman" w:hAnsi="Times New Roman"/>
          <w:sz w:val="28"/>
          <w:szCs w:val="28"/>
        </w:rPr>
        <w:t xml:space="preserve"> 3</w:t>
      </w:r>
      <w:r w:rsidR="004E6839">
        <w:rPr>
          <w:rFonts w:ascii="Times New Roman" w:hAnsi="Times New Roman"/>
          <w:sz w:val="28"/>
          <w:szCs w:val="28"/>
        </w:rPr>
        <w:t xml:space="preserve"> tháng sau ghép thận,</w:t>
      </w:r>
      <w:r>
        <w:rPr>
          <w:rFonts w:ascii="Times New Roman" w:hAnsi="Times New Roman"/>
          <w:sz w:val="28"/>
          <w:szCs w:val="28"/>
        </w:rPr>
        <w:t xml:space="preserve"> </w:t>
      </w:r>
      <w:r w:rsidR="00EE087A" w:rsidRPr="00EE087A">
        <w:rPr>
          <w:rFonts w:ascii="Times New Roman" w:hAnsi="Times New Roman"/>
          <w:sz w:val="28"/>
          <w:szCs w:val="28"/>
        </w:rPr>
        <w:t xml:space="preserve">kết quả cho thấy </w:t>
      </w:r>
      <w:r w:rsidR="00C7155D">
        <w:rPr>
          <w:rFonts w:ascii="Times New Roman" w:hAnsi="Times New Roman"/>
          <w:sz w:val="28"/>
          <w:szCs w:val="28"/>
        </w:rPr>
        <w:t xml:space="preserve">những cá thể mang kiểu gen </w:t>
      </w:r>
      <w:r w:rsidR="00C7155D" w:rsidRPr="0005619E">
        <w:rPr>
          <w:rFonts w:ascii="Times New Roman Italic" w:hAnsi="Times New Roman Italic"/>
          <w:i/>
          <w:color w:val="000000"/>
          <w:spacing w:val="-2"/>
          <w:sz w:val="28"/>
          <w:szCs w:val="28"/>
        </w:rPr>
        <w:t>CYP3A5*1/*1</w:t>
      </w:r>
      <w:r w:rsidR="00C7155D">
        <w:rPr>
          <w:rFonts w:ascii="Times New Roman Italic" w:hAnsi="Times New Roman Italic"/>
          <w:i/>
          <w:color w:val="000000"/>
          <w:spacing w:val="-2"/>
          <w:sz w:val="28"/>
          <w:szCs w:val="28"/>
        </w:rPr>
        <w:t xml:space="preserve"> </w:t>
      </w:r>
      <w:r w:rsidR="00C7155D">
        <w:rPr>
          <w:rFonts w:ascii="Times New Roman" w:hAnsi="Times New Roman"/>
          <w:sz w:val="28"/>
          <w:szCs w:val="28"/>
        </w:rPr>
        <w:t xml:space="preserve">hoặc </w:t>
      </w:r>
      <w:r w:rsidR="00C7155D" w:rsidRPr="0005619E">
        <w:rPr>
          <w:rFonts w:ascii="Times New Roman Italic" w:hAnsi="Times New Roman Italic"/>
          <w:i/>
          <w:color w:val="000000"/>
          <w:spacing w:val="-2"/>
          <w:sz w:val="28"/>
          <w:szCs w:val="28"/>
        </w:rPr>
        <w:t>CYP3A5*1/*3</w:t>
      </w:r>
      <w:r w:rsidR="00C7155D">
        <w:rPr>
          <w:rFonts w:ascii="Times New Roman Italic" w:hAnsi="Times New Roman Italic"/>
          <w:i/>
          <w:color w:val="000000"/>
          <w:spacing w:val="-2"/>
          <w:sz w:val="28"/>
          <w:szCs w:val="28"/>
        </w:rPr>
        <w:t xml:space="preserve"> </w:t>
      </w:r>
      <w:r w:rsidR="00EE087A" w:rsidRPr="00EE087A">
        <w:rPr>
          <w:rFonts w:ascii="Times New Roman" w:hAnsi="Times New Roman"/>
          <w:sz w:val="28"/>
          <w:szCs w:val="28"/>
        </w:rPr>
        <w:t>có mối tương quan đáng kể với</w:t>
      </w:r>
      <w:r w:rsidR="004E6839">
        <w:rPr>
          <w:rFonts w:ascii="Times New Roman" w:hAnsi="Times New Roman"/>
          <w:sz w:val="28"/>
          <w:szCs w:val="28"/>
        </w:rPr>
        <w:t xml:space="preserve"> liều </w:t>
      </w:r>
      <w:r w:rsidR="00A602F8">
        <w:rPr>
          <w:rFonts w:ascii="Times New Roman" w:hAnsi="Times New Roman"/>
          <w:sz w:val="28"/>
          <w:szCs w:val="28"/>
        </w:rPr>
        <w:t>lượng (r</w:t>
      </w:r>
      <w:r w:rsidR="00A602F8">
        <w:rPr>
          <w:rFonts w:ascii="Times New Roman" w:hAnsi="Times New Roman"/>
          <w:sz w:val="28"/>
          <w:szCs w:val="28"/>
          <w:vertAlign w:val="superscript"/>
        </w:rPr>
        <w:t>2</w:t>
      </w:r>
      <w:r w:rsidR="00A602F8">
        <w:rPr>
          <w:rFonts w:ascii="Times New Roman" w:hAnsi="Times New Roman"/>
          <w:sz w:val="28"/>
          <w:szCs w:val="28"/>
        </w:rPr>
        <w:t xml:space="preserve"> = 0,008, p = 0,015;</w:t>
      </w:r>
      <w:r w:rsidR="00A602F8" w:rsidRPr="00A602F8">
        <w:rPr>
          <w:rFonts w:ascii="Times New Roman" w:hAnsi="Times New Roman"/>
          <w:sz w:val="28"/>
          <w:szCs w:val="28"/>
        </w:rPr>
        <w:t xml:space="preserve"> </w:t>
      </w:r>
      <w:r w:rsidR="00A602F8">
        <w:rPr>
          <w:rFonts w:ascii="Times New Roman" w:hAnsi="Times New Roman"/>
          <w:sz w:val="28"/>
          <w:szCs w:val="28"/>
        </w:rPr>
        <w:t>r</w:t>
      </w:r>
      <w:r w:rsidR="00A602F8">
        <w:rPr>
          <w:rFonts w:ascii="Times New Roman" w:hAnsi="Times New Roman"/>
          <w:sz w:val="28"/>
          <w:szCs w:val="28"/>
          <w:vertAlign w:val="superscript"/>
        </w:rPr>
        <w:t>2</w:t>
      </w:r>
      <w:r w:rsidR="00A602F8">
        <w:rPr>
          <w:rFonts w:ascii="Times New Roman" w:hAnsi="Times New Roman"/>
          <w:sz w:val="28"/>
          <w:szCs w:val="28"/>
        </w:rPr>
        <w:t xml:space="preserve"> = 0,018, p &lt; 0,001) và </w:t>
      </w:r>
      <w:r w:rsidR="00EE087A" w:rsidRPr="00EE087A">
        <w:rPr>
          <w:rFonts w:ascii="Times New Roman" w:hAnsi="Times New Roman"/>
          <w:sz w:val="28"/>
          <w:szCs w:val="28"/>
        </w:rPr>
        <w:t>tỷ lệ C/D Tacrolimus</w:t>
      </w:r>
      <w:r w:rsidR="00A602F8">
        <w:rPr>
          <w:rFonts w:ascii="Times New Roman" w:hAnsi="Times New Roman"/>
          <w:sz w:val="28"/>
          <w:szCs w:val="28"/>
        </w:rPr>
        <w:t xml:space="preserve"> ((r</w:t>
      </w:r>
      <w:r w:rsidR="00A602F8">
        <w:rPr>
          <w:rFonts w:ascii="Times New Roman" w:hAnsi="Times New Roman"/>
          <w:sz w:val="28"/>
          <w:szCs w:val="28"/>
          <w:vertAlign w:val="superscript"/>
        </w:rPr>
        <w:t>2</w:t>
      </w:r>
      <w:r w:rsidR="00A602F8">
        <w:rPr>
          <w:rFonts w:ascii="Times New Roman" w:hAnsi="Times New Roman"/>
          <w:sz w:val="28"/>
          <w:szCs w:val="28"/>
        </w:rPr>
        <w:t xml:space="preserve"> </w:t>
      </w:r>
      <w:r w:rsidR="00A602F8">
        <w:rPr>
          <w:rFonts w:ascii="Times New Roman" w:hAnsi="Times New Roman"/>
          <w:sz w:val="28"/>
          <w:szCs w:val="28"/>
        </w:rPr>
        <w:lastRenderedPageBreak/>
        <w:t>= 0,246, p &lt; 0,001;</w:t>
      </w:r>
      <w:r w:rsidR="00A602F8" w:rsidRPr="00A602F8">
        <w:rPr>
          <w:rFonts w:ascii="Times New Roman" w:hAnsi="Times New Roman"/>
          <w:sz w:val="28"/>
          <w:szCs w:val="28"/>
        </w:rPr>
        <w:t xml:space="preserve"> </w:t>
      </w:r>
      <w:r w:rsidR="00A602F8">
        <w:rPr>
          <w:rFonts w:ascii="Times New Roman" w:hAnsi="Times New Roman"/>
          <w:sz w:val="28"/>
          <w:szCs w:val="28"/>
        </w:rPr>
        <w:t>r</w:t>
      </w:r>
      <w:r w:rsidR="00A602F8">
        <w:rPr>
          <w:rFonts w:ascii="Times New Roman" w:hAnsi="Times New Roman"/>
          <w:sz w:val="28"/>
          <w:szCs w:val="28"/>
          <w:vertAlign w:val="superscript"/>
        </w:rPr>
        <w:t>2</w:t>
      </w:r>
      <w:r w:rsidR="00A602F8">
        <w:rPr>
          <w:rFonts w:ascii="Times New Roman" w:hAnsi="Times New Roman"/>
          <w:sz w:val="28"/>
          <w:szCs w:val="28"/>
        </w:rPr>
        <w:t xml:space="preserve"> = 0,278, p &lt; 0,001) được quan sát thấy ở thời điểm 1 tháng và 3 tháng tương ứng </w:t>
      </w:r>
      <w:r w:rsidR="00B40DA9">
        <w:rPr>
          <w:rFonts w:ascii="Times New Roman" w:hAnsi="Times New Roman"/>
          <w:sz w:val="28"/>
          <w:szCs w:val="28"/>
        </w:rPr>
        <w:fldChar w:fldCharType="begin">
          <w:fldData xml:space="preserve">PEVuZE5vdGU+PENpdGU+PEF1dGhvcj5TaW5naDwvQXV0aG9yPjxZZWFyPjIwMDk8L1llYXI+PFJl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</w:fldData>
        </w:fldChar>
      </w:r>
      <w:r w:rsidR="00427CE9">
        <w:rPr>
          <w:rFonts w:ascii="Times New Roman" w:hAnsi="Times New Roman"/>
          <w:sz w:val="28"/>
          <w:szCs w:val="28"/>
        </w:rPr>
        <w:instrText xml:space="preserve"> ADDIN EN.CITE </w:instrText>
      </w:r>
      <w:r w:rsidR="00427CE9">
        <w:rPr>
          <w:rFonts w:ascii="Times New Roman" w:hAnsi="Times New Roman"/>
          <w:sz w:val="28"/>
          <w:szCs w:val="28"/>
        </w:rPr>
        <w:fldChar w:fldCharType="begin">
          <w:fldData xml:space="preserve">PEVuZE5vdGU+PENpdGU+PEF1dGhvcj5TaW5naDwvQXV0aG9yPjxZZWFyPjIwMDk8L1llYXI+PFJl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</w:fldData>
        </w:fldChar>
      </w:r>
      <w:r w:rsidR="00427CE9">
        <w:rPr>
          <w:rFonts w:ascii="Times New Roman" w:hAnsi="Times New Roman"/>
          <w:sz w:val="28"/>
          <w:szCs w:val="28"/>
        </w:rPr>
        <w:instrText xml:space="preserve"> ADDIN EN.CITE.DATA </w:instrText>
      </w:r>
      <w:r w:rsidR="00427CE9">
        <w:rPr>
          <w:rFonts w:ascii="Times New Roman" w:hAnsi="Times New Roman"/>
          <w:sz w:val="28"/>
          <w:szCs w:val="28"/>
        </w:rPr>
      </w:r>
      <w:r w:rsidR="00427CE9">
        <w:rPr>
          <w:rFonts w:ascii="Times New Roman" w:hAnsi="Times New Roman"/>
          <w:sz w:val="28"/>
          <w:szCs w:val="28"/>
        </w:rPr>
        <w:fldChar w:fldCharType="end"/>
      </w:r>
      <w:r w:rsidR="00B40DA9">
        <w:rPr>
          <w:rFonts w:ascii="Times New Roman" w:hAnsi="Times New Roman"/>
          <w:sz w:val="28"/>
          <w:szCs w:val="28"/>
        </w:rPr>
      </w:r>
      <w:r w:rsidR="00B40DA9">
        <w:rPr>
          <w:rFonts w:ascii="Times New Roman" w:hAnsi="Times New Roman"/>
          <w:sz w:val="28"/>
          <w:szCs w:val="28"/>
        </w:rPr>
        <w:fldChar w:fldCharType="separate"/>
      </w:r>
      <w:r w:rsidR="00427CE9">
        <w:rPr>
          <w:rFonts w:ascii="Times New Roman" w:hAnsi="Times New Roman"/>
          <w:noProof/>
          <w:sz w:val="28"/>
          <w:szCs w:val="28"/>
        </w:rPr>
        <w:t>[</w:t>
      </w:r>
      <w:hyperlink w:anchor="_ENREF_35" w:tooltip="Singh, 2009 #1162" w:history="1">
        <w:r w:rsidR="004A3FB6">
          <w:rPr>
            <w:rFonts w:ascii="Times New Roman" w:hAnsi="Times New Roman"/>
            <w:noProof/>
            <w:sz w:val="28"/>
            <w:szCs w:val="28"/>
          </w:rPr>
          <w:t>35</w:t>
        </w:r>
      </w:hyperlink>
      <w:r w:rsidR="00427CE9">
        <w:rPr>
          <w:rFonts w:ascii="Times New Roman" w:hAnsi="Times New Roman"/>
          <w:noProof/>
          <w:sz w:val="28"/>
          <w:szCs w:val="28"/>
        </w:rPr>
        <w:t>]</w:t>
      </w:r>
      <w:r w:rsidR="00B40DA9">
        <w:rPr>
          <w:rFonts w:ascii="Times New Roman" w:hAnsi="Times New Roman"/>
          <w:sz w:val="28"/>
          <w:szCs w:val="28"/>
        </w:rPr>
        <w:fldChar w:fldCharType="end"/>
      </w:r>
      <w:r w:rsidR="00A602F8">
        <w:rPr>
          <w:rFonts w:ascii="Times New Roman" w:hAnsi="Times New Roman"/>
          <w:sz w:val="28"/>
          <w:szCs w:val="28"/>
        </w:rPr>
        <w:t>.</w:t>
      </w:r>
    </w:p>
    <w:p w:rsidR="00072635" w:rsidRDefault="00072635" w:rsidP="00072635">
      <w:pPr>
        <w:spacing w:after="0" w:line="360" w:lineRule="auto"/>
        <w:ind w:firstLine="720"/>
        <w:jc w:val="both"/>
        <w:rPr>
          <w:rFonts w:ascii="Times New Roman" w:hAnsi="Times New Roman"/>
          <w:sz w:val="28"/>
          <w:szCs w:val="28"/>
        </w:rPr>
      </w:pPr>
      <w:r>
        <w:rPr>
          <w:rFonts w:ascii="Times New Roman" w:hAnsi="Times New Roman"/>
          <w:sz w:val="28"/>
          <w:szCs w:val="28"/>
        </w:rPr>
        <w:t xml:space="preserve">Kết quả của chúng tôi cũng phù hợp với nghiên cứu của tác giả </w:t>
      </w:r>
      <w:r w:rsidRPr="00072635">
        <w:rPr>
          <w:rFonts w:ascii="Times New Roman" w:hAnsi="Times New Roman"/>
          <w:sz w:val="28"/>
          <w:szCs w:val="28"/>
        </w:rPr>
        <w:t>Kim</w:t>
      </w:r>
      <w:r>
        <w:rPr>
          <w:rFonts w:ascii="Times New Roman" w:hAnsi="Times New Roman"/>
          <w:sz w:val="28"/>
          <w:szCs w:val="28"/>
        </w:rPr>
        <w:t xml:space="preserve"> </w:t>
      </w:r>
      <w:r w:rsidR="00BE2FA3" w:rsidRPr="00072635">
        <w:rPr>
          <w:rFonts w:ascii="Times New Roman" w:hAnsi="Times New Roman"/>
          <w:sz w:val="28"/>
          <w:szCs w:val="28"/>
        </w:rPr>
        <w:t>I</w:t>
      </w:r>
      <w:r w:rsidR="00BE2FA3">
        <w:rPr>
          <w:rFonts w:ascii="Times New Roman" w:hAnsi="Times New Roman"/>
          <w:sz w:val="28"/>
          <w:szCs w:val="28"/>
        </w:rPr>
        <w:t xml:space="preserve">. </w:t>
      </w:r>
      <w:r w:rsidR="00BE2FA3" w:rsidRPr="00072635">
        <w:rPr>
          <w:rFonts w:ascii="Times New Roman" w:hAnsi="Times New Roman"/>
          <w:sz w:val="28"/>
          <w:szCs w:val="28"/>
        </w:rPr>
        <w:t>W</w:t>
      </w:r>
      <w:r w:rsidR="00BE2FA3">
        <w:rPr>
          <w:rFonts w:ascii="Times New Roman" w:hAnsi="Times New Roman"/>
          <w:sz w:val="28"/>
          <w:szCs w:val="28"/>
        </w:rPr>
        <w:t xml:space="preserve">. </w:t>
      </w:r>
      <w:r>
        <w:rPr>
          <w:rFonts w:ascii="Times New Roman" w:hAnsi="Times New Roman"/>
          <w:sz w:val="28"/>
          <w:szCs w:val="28"/>
        </w:rPr>
        <w:t xml:space="preserve">và cộng sự nghiên cứu mối tương quan giữa các yếu tố lâm sàng đến nồng độ đáy, liều và tỷ lệ C/D Tacrolimus trên mô hình hỗn hợp hồi quy tuyến tính của 132 bệnh nhân ghép thận từ người cho sống tại Hàn Quốc trong năm đầu tiên sau ghép thận. Các yếu tố lâm sàng bao gồm: </w:t>
      </w:r>
      <w:r w:rsidR="00C7155D">
        <w:rPr>
          <w:rFonts w:ascii="Times New Roman" w:hAnsi="Times New Roman"/>
          <w:sz w:val="28"/>
          <w:szCs w:val="28"/>
        </w:rPr>
        <w:t>biến thể</w:t>
      </w:r>
      <w:r>
        <w:rPr>
          <w:rFonts w:ascii="Times New Roman" w:hAnsi="Times New Roman"/>
          <w:sz w:val="28"/>
          <w:szCs w:val="28"/>
        </w:rPr>
        <w:t xml:space="preserve"> </w:t>
      </w:r>
      <w:r w:rsidR="009144E8">
        <w:rPr>
          <w:rFonts w:ascii="Times New Roman" w:hAnsi="Times New Roman"/>
          <w:sz w:val="28"/>
          <w:szCs w:val="28"/>
        </w:rPr>
        <w:t>gen</w:t>
      </w:r>
      <w:r>
        <w:rPr>
          <w:rFonts w:ascii="Times New Roman" w:hAnsi="Times New Roman"/>
          <w:sz w:val="28"/>
          <w:szCs w:val="28"/>
        </w:rPr>
        <w:t xml:space="preserve"> </w:t>
      </w:r>
      <w:r w:rsidRPr="00FA2DC0">
        <w:rPr>
          <w:rFonts w:ascii="Times New Roman" w:hAnsi="Times New Roman"/>
          <w:i/>
          <w:sz w:val="28"/>
          <w:szCs w:val="28"/>
        </w:rPr>
        <w:t>CYP3A5</w:t>
      </w:r>
      <w:r>
        <w:rPr>
          <w:rFonts w:ascii="Times New Roman" w:hAnsi="Times New Roman"/>
          <w:i/>
          <w:sz w:val="28"/>
          <w:szCs w:val="28"/>
        </w:rPr>
        <w:t>,</w:t>
      </w:r>
      <w:r>
        <w:rPr>
          <w:rFonts w:ascii="Times New Roman" w:hAnsi="Times New Roman"/>
          <w:sz w:val="28"/>
          <w:szCs w:val="28"/>
        </w:rPr>
        <w:t xml:space="preserve"> tuổi, giới tính, trọng lượng cơ thể, hematocrit, creatinin máu, albumin máu, mức lọc cầu thận</w:t>
      </w:r>
      <w:r>
        <w:rPr>
          <w:rFonts w:ascii="Times New Roman" w:hAnsi="Times New Roman"/>
          <w:i/>
          <w:sz w:val="28"/>
          <w:szCs w:val="28"/>
        </w:rPr>
        <w:t xml:space="preserve">. </w:t>
      </w:r>
      <w:r>
        <w:rPr>
          <w:rFonts w:ascii="Times New Roman" w:hAnsi="Times New Roman"/>
          <w:sz w:val="28"/>
          <w:szCs w:val="28"/>
        </w:rPr>
        <w:t xml:space="preserve">Kết quả cho thấy </w:t>
      </w:r>
      <w:r w:rsidR="003C720F">
        <w:rPr>
          <w:rFonts w:ascii="Times New Roman" w:hAnsi="Times New Roman"/>
          <w:sz w:val="28"/>
          <w:szCs w:val="28"/>
        </w:rPr>
        <w:t xml:space="preserve">biến số </w:t>
      </w:r>
      <w:r w:rsidR="00C7155D">
        <w:rPr>
          <w:rFonts w:ascii="Times New Roman" w:hAnsi="Times New Roman"/>
          <w:sz w:val="28"/>
          <w:szCs w:val="28"/>
        </w:rPr>
        <w:t>biến thể gen</w:t>
      </w:r>
      <w:r w:rsidR="003C720F">
        <w:rPr>
          <w:rFonts w:ascii="Times New Roman" w:hAnsi="Times New Roman"/>
          <w:sz w:val="28"/>
          <w:szCs w:val="28"/>
        </w:rPr>
        <w:t xml:space="preserve"> </w:t>
      </w:r>
      <w:r w:rsidR="003C720F" w:rsidRPr="003C720F">
        <w:rPr>
          <w:rFonts w:ascii="Times New Roman" w:hAnsi="Times New Roman"/>
          <w:i/>
          <w:sz w:val="28"/>
          <w:szCs w:val="28"/>
        </w:rPr>
        <w:t>CYP3A5</w:t>
      </w:r>
      <w:r w:rsidR="003C720F">
        <w:rPr>
          <w:rFonts w:ascii="Times New Roman" w:hAnsi="Times New Roman"/>
          <w:sz w:val="28"/>
          <w:szCs w:val="28"/>
        </w:rPr>
        <w:t xml:space="preserve"> có liên quan đáng kể đến liều, nồng đ</w:t>
      </w:r>
      <w:r w:rsidR="0006107E">
        <w:rPr>
          <w:rFonts w:ascii="Times New Roman" w:hAnsi="Times New Roman"/>
          <w:sz w:val="28"/>
          <w:szCs w:val="28"/>
        </w:rPr>
        <w:t>ộ</w:t>
      </w:r>
      <w:r w:rsidR="003C720F">
        <w:rPr>
          <w:rFonts w:ascii="Times New Roman" w:hAnsi="Times New Roman"/>
          <w:sz w:val="28"/>
          <w:szCs w:val="28"/>
        </w:rPr>
        <w:t xml:space="preserve"> và tỷ lệ C/D Tacrolimus, đặc biệt liên quan đến tỷ lệ C/D Tacrolimus ở cả 7 thời điểm (ngày thứ nhất, 7 ngày, 14 ngày, 1 tháng, 3 tháng, 6 tháng và 12 tháng) sau ghép thận </w:t>
      </w:r>
      <w:r w:rsidR="004232BE">
        <w:rPr>
          <w:rFonts w:ascii="Times New Roman" w:hAnsi="Times New Roman"/>
          <w:sz w:val="28"/>
          <w:szCs w:val="28"/>
        </w:rPr>
        <w:fldChar w:fldCharType="begin">
          <w:fldData xml:space="preserve">PEVuZE5vdGU+PENpdGU+PEF1dGhvcj5LaW08L0F1dGhvcj48WWVhcj4yMDEyPC9ZZWFyPjxSZWNO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PEVuZE5vdGU+PENpdGU+PEF1dGhvcj5LaW08L0F1dGhvcj48WWVhcj4yMDEyPC9ZZWFyPjxSZWNO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004232BE">
        <w:rPr>
          <w:rFonts w:ascii="Times New Roman" w:hAnsi="Times New Roman"/>
          <w:sz w:val="28"/>
          <w:szCs w:val="28"/>
        </w:rPr>
      </w:r>
      <w:r w:rsidR="004232BE">
        <w:rPr>
          <w:rFonts w:ascii="Times New Roman" w:hAnsi="Times New Roman"/>
          <w:sz w:val="28"/>
          <w:szCs w:val="28"/>
        </w:rPr>
        <w:fldChar w:fldCharType="separate"/>
      </w:r>
      <w:r w:rsidR="004A3FB6">
        <w:rPr>
          <w:rFonts w:ascii="Times New Roman" w:hAnsi="Times New Roman"/>
          <w:noProof/>
          <w:sz w:val="28"/>
          <w:szCs w:val="28"/>
        </w:rPr>
        <w:t>[</w:t>
      </w:r>
      <w:hyperlink w:anchor="_ENREF_114" w:tooltip="Kim, 2012 #1153" w:history="1">
        <w:r w:rsidR="004A3FB6">
          <w:rPr>
            <w:rFonts w:ascii="Times New Roman" w:hAnsi="Times New Roman"/>
            <w:noProof/>
            <w:sz w:val="28"/>
            <w:szCs w:val="28"/>
          </w:rPr>
          <w:t>114</w:t>
        </w:r>
      </w:hyperlink>
      <w:r w:rsidR="004A3FB6">
        <w:rPr>
          <w:rFonts w:ascii="Times New Roman" w:hAnsi="Times New Roman"/>
          <w:noProof/>
          <w:sz w:val="28"/>
          <w:szCs w:val="28"/>
        </w:rPr>
        <w:t>]</w:t>
      </w:r>
      <w:r w:rsidR="004232BE">
        <w:rPr>
          <w:rFonts w:ascii="Times New Roman" w:hAnsi="Times New Roman"/>
          <w:sz w:val="28"/>
          <w:szCs w:val="28"/>
        </w:rPr>
        <w:fldChar w:fldCharType="end"/>
      </w:r>
      <w:r w:rsidR="004232BE">
        <w:rPr>
          <w:rFonts w:ascii="Times New Roman" w:hAnsi="Times New Roman"/>
          <w:sz w:val="28"/>
          <w:szCs w:val="28"/>
        </w:rPr>
        <w:t>.</w:t>
      </w:r>
    </w:p>
    <w:p w:rsidR="00D05853" w:rsidRDefault="005D7191" w:rsidP="00072635">
      <w:pPr>
        <w:spacing w:after="0" w:line="360" w:lineRule="auto"/>
        <w:ind w:firstLine="720"/>
        <w:jc w:val="both"/>
        <w:rPr>
          <w:rFonts w:ascii="Times New Roman" w:hAnsi="Times New Roman"/>
          <w:sz w:val="28"/>
          <w:szCs w:val="28"/>
        </w:rPr>
      </w:pPr>
      <w:r>
        <w:rPr>
          <w:rFonts w:ascii="Times New Roman" w:hAnsi="Times New Roman"/>
          <w:sz w:val="28"/>
          <w:szCs w:val="28"/>
        </w:rPr>
        <w:t>Trong nghiên cứu mà chúng tôi thu thập được, biến số tuổi, trọng lượng cơ thể và số lượng hồng cầu của bệnh nhân cũng là những yếu tố liên quan có ý nghĩa đến liều, nồng độ và tỷ lệ C/D Tacrolimus.</w:t>
      </w:r>
      <w:r w:rsidR="00253E2C">
        <w:rPr>
          <w:rFonts w:ascii="Times New Roman" w:hAnsi="Times New Roman"/>
          <w:sz w:val="28"/>
          <w:szCs w:val="28"/>
        </w:rPr>
        <w:t xml:space="preserve"> Chúng tôi không quan sát thấy giới tính và mức lọc cầu thận của bệnh nhân liên quan đến</w:t>
      </w:r>
      <w:r w:rsidR="00253E2C" w:rsidRPr="00253E2C">
        <w:rPr>
          <w:rFonts w:ascii="Times New Roman" w:hAnsi="Times New Roman"/>
          <w:sz w:val="28"/>
          <w:szCs w:val="28"/>
        </w:rPr>
        <w:t xml:space="preserve"> </w:t>
      </w:r>
      <w:r w:rsidR="00253E2C">
        <w:rPr>
          <w:rFonts w:ascii="Times New Roman" w:hAnsi="Times New Roman"/>
          <w:sz w:val="28"/>
          <w:szCs w:val="28"/>
        </w:rPr>
        <w:t xml:space="preserve">liều, nồng độ và tỷ lệ C/D Tacrolimus. </w:t>
      </w:r>
      <w:r>
        <w:rPr>
          <w:rFonts w:ascii="Times New Roman" w:hAnsi="Times New Roman"/>
          <w:sz w:val="28"/>
          <w:szCs w:val="28"/>
        </w:rPr>
        <w:t xml:space="preserve"> Tuổi của bệnh nhân liên quan đến nồng độ Tacrolimus ở tháng thứ 6 và liều lượng ở tháng thứ 12 sau ghép</w:t>
      </w:r>
      <w:r w:rsidR="007845F4">
        <w:rPr>
          <w:rFonts w:ascii="Times New Roman" w:hAnsi="Times New Roman"/>
          <w:sz w:val="28"/>
          <w:szCs w:val="28"/>
        </w:rPr>
        <w:t>, với p &lt; 0,05</w:t>
      </w:r>
      <w:r>
        <w:rPr>
          <w:rFonts w:ascii="Times New Roman" w:hAnsi="Times New Roman"/>
          <w:sz w:val="28"/>
          <w:szCs w:val="28"/>
        </w:rPr>
        <w:t>. Điều này có thể giải thích: c</w:t>
      </w:r>
      <w:r w:rsidRPr="0009290B">
        <w:rPr>
          <w:rFonts w:ascii="Times New Roman" w:hAnsi="Times New Roman"/>
          <w:sz w:val="28"/>
          <w:szCs w:val="28"/>
        </w:rPr>
        <w:t xml:space="preserve">ác yếu tố liên quan đến tuổi tác ảnh hưởng đến dược động học của </w:t>
      </w:r>
      <w:r>
        <w:rPr>
          <w:rFonts w:ascii="Times New Roman" w:hAnsi="Times New Roman"/>
          <w:sz w:val="28"/>
          <w:szCs w:val="28"/>
        </w:rPr>
        <w:t>T</w:t>
      </w:r>
      <w:r w:rsidRPr="0009290B">
        <w:rPr>
          <w:rFonts w:ascii="Times New Roman" w:hAnsi="Times New Roman"/>
          <w:sz w:val="28"/>
          <w:szCs w:val="28"/>
        </w:rPr>
        <w:t>acrolimus bằng cách ảnh hưởng đến chức năng gan và hoạt động của hệ thống CYP450</w:t>
      </w:r>
      <w:r>
        <w:rPr>
          <w:rFonts w:ascii="Times New Roman" w:hAnsi="Times New Roman"/>
          <w:sz w:val="28"/>
          <w:szCs w:val="28"/>
        </w:rPr>
        <w:t xml:space="preserve">. Yếu tố tuổi đã được một số báo cáo </w:t>
      </w:r>
      <w:r w:rsidR="007845F4" w:rsidRPr="005D7191">
        <w:rPr>
          <w:rFonts w:ascii="Times New Roman" w:hAnsi="Times New Roman"/>
          <w:sz w:val="28"/>
          <w:szCs w:val="28"/>
        </w:rPr>
        <w:t xml:space="preserve">nghiên cứu </w:t>
      </w:r>
      <w:r>
        <w:rPr>
          <w:rFonts w:ascii="Times New Roman" w:hAnsi="Times New Roman"/>
          <w:sz w:val="28"/>
          <w:szCs w:val="28"/>
        </w:rPr>
        <w:t>chứng minh có ảnh hưởng đến nồng độ đáy Tacrolimus,</w:t>
      </w:r>
      <w:r w:rsidR="007845F4">
        <w:rPr>
          <w:rFonts w:ascii="Times New Roman" w:hAnsi="Times New Roman"/>
          <w:sz w:val="28"/>
          <w:szCs w:val="28"/>
        </w:rPr>
        <w:t xml:space="preserve"> </w:t>
      </w:r>
      <w:r w:rsidRPr="005D7191">
        <w:rPr>
          <w:rFonts w:ascii="Times New Roman" w:hAnsi="Times New Roman"/>
          <w:sz w:val="28"/>
          <w:szCs w:val="28"/>
        </w:rPr>
        <w:t xml:space="preserve">với yêu cầu về liều lượng Tacrolimus thấy rằng tuổi có ảnh hưởng đến kết quả của việc điều trị thuốc. Nhìn chung khả năng sống sót của thận ghép là ngắn hơn đối với thận ghép từ những người hiến tặng cao tuổi, trong khi đó ở những người nhận thận cao tuổi thì thời gian sống của thận ghép lâu hơn </w:t>
      </w:r>
      <w:r w:rsidRPr="00D05853">
        <w:rPr>
          <w:rFonts w:ascii="Times New Roman" w:hAnsi="Times New Roman"/>
          <w:sz w:val="28"/>
          <w:szCs w:val="28"/>
        </w:rPr>
        <w:fldChar w:fldCharType="begin">
          <w:fldData xml:space="preserve">PEVuZE5vdGU+PENpdGU+PEF1dGhvcj5OYXNpYzwvQXV0aG9yPjxZZWFyPjIwMjM8L1llYXI+PFJl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PEVuZE5vdGU+PENpdGU+PEF1dGhvcj5OYXNpYzwvQXV0aG9yPjxZZWFyPjIwMjM8L1llYXI+PFJl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Pr="00D05853">
        <w:rPr>
          <w:rFonts w:ascii="Times New Roman" w:hAnsi="Times New Roman"/>
          <w:sz w:val="28"/>
          <w:szCs w:val="28"/>
        </w:rPr>
      </w:r>
      <w:r w:rsidRPr="00D05853">
        <w:rPr>
          <w:rFonts w:ascii="Times New Roman" w:hAnsi="Times New Roman"/>
          <w:sz w:val="28"/>
          <w:szCs w:val="28"/>
        </w:rPr>
        <w:fldChar w:fldCharType="separate"/>
      </w:r>
      <w:r w:rsidR="004A3FB6">
        <w:rPr>
          <w:rFonts w:ascii="Times New Roman" w:hAnsi="Times New Roman"/>
          <w:noProof/>
          <w:sz w:val="28"/>
          <w:szCs w:val="28"/>
        </w:rPr>
        <w:t>[</w:t>
      </w:r>
      <w:hyperlink w:anchor="_ENREF_135" w:tooltip="Nasic, 2023 #1079" w:history="1">
        <w:r w:rsidR="004A3FB6">
          <w:rPr>
            <w:rFonts w:ascii="Times New Roman" w:hAnsi="Times New Roman"/>
            <w:noProof/>
            <w:sz w:val="28"/>
            <w:szCs w:val="28"/>
          </w:rPr>
          <w:t>135</w:t>
        </w:r>
      </w:hyperlink>
      <w:r w:rsidR="004A3FB6">
        <w:rPr>
          <w:rFonts w:ascii="Times New Roman" w:hAnsi="Times New Roman"/>
          <w:noProof/>
          <w:sz w:val="28"/>
          <w:szCs w:val="28"/>
        </w:rPr>
        <w:t>]</w:t>
      </w:r>
      <w:r w:rsidRPr="00D05853">
        <w:rPr>
          <w:rFonts w:ascii="Times New Roman" w:hAnsi="Times New Roman"/>
          <w:sz w:val="28"/>
          <w:szCs w:val="28"/>
        </w:rPr>
        <w:fldChar w:fldCharType="end"/>
      </w:r>
      <w:r w:rsidRPr="00D05853">
        <w:rPr>
          <w:rFonts w:ascii="Times New Roman" w:hAnsi="Times New Roman"/>
          <w:sz w:val="28"/>
          <w:szCs w:val="28"/>
        </w:rPr>
        <w:t>.</w:t>
      </w:r>
      <w:r w:rsidR="00D05853" w:rsidRPr="00D05853">
        <w:rPr>
          <w:rFonts w:ascii="Times New Roman" w:hAnsi="Times New Roman"/>
          <w:bCs/>
          <w:sz w:val="28"/>
          <w:szCs w:val="28"/>
        </w:rPr>
        <w:t xml:space="preserve"> Theo tác giả Alghamdi</w:t>
      </w:r>
      <w:r w:rsidR="00BE2FA3" w:rsidRPr="00BE2FA3">
        <w:rPr>
          <w:rFonts w:ascii="Times New Roman" w:hAnsi="Times New Roman"/>
          <w:bCs/>
          <w:sz w:val="28"/>
          <w:szCs w:val="28"/>
        </w:rPr>
        <w:t xml:space="preserve"> </w:t>
      </w:r>
      <w:r w:rsidR="00BE2FA3" w:rsidRPr="00D05853">
        <w:rPr>
          <w:rFonts w:ascii="Times New Roman" w:hAnsi="Times New Roman"/>
          <w:bCs/>
          <w:sz w:val="28"/>
          <w:szCs w:val="28"/>
        </w:rPr>
        <w:t>A</w:t>
      </w:r>
      <w:r w:rsidR="00BE2FA3">
        <w:rPr>
          <w:rFonts w:ascii="Times New Roman" w:hAnsi="Times New Roman"/>
          <w:bCs/>
          <w:sz w:val="28"/>
          <w:szCs w:val="28"/>
        </w:rPr>
        <w:t>.</w:t>
      </w:r>
      <w:r w:rsidR="00D05853" w:rsidRPr="00D05853">
        <w:rPr>
          <w:rFonts w:ascii="Times New Roman" w:hAnsi="Times New Roman"/>
          <w:bCs/>
          <w:sz w:val="28"/>
          <w:szCs w:val="28"/>
        </w:rPr>
        <w:t xml:space="preserve">, các thử nghiệm gần đây cho thấy trẻ em với liều lượng Tacrolimus được điều chỉnh theo kiểu </w:t>
      </w:r>
      <w:r w:rsidR="009144E8">
        <w:rPr>
          <w:rFonts w:ascii="Times New Roman" w:hAnsi="Times New Roman"/>
          <w:bCs/>
          <w:sz w:val="28"/>
          <w:szCs w:val="28"/>
        </w:rPr>
        <w:t>gen</w:t>
      </w:r>
      <w:r w:rsidR="00D05853" w:rsidRPr="00D05853">
        <w:rPr>
          <w:rFonts w:ascii="Times New Roman" w:hAnsi="Times New Roman"/>
          <w:bCs/>
          <w:sz w:val="28"/>
          <w:szCs w:val="28"/>
        </w:rPr>
        <w:t xml:space="preserve"> đạt nồng độ mục tiêu nhanh hơn so với người lớn, trẻ em 3,4-4,7 ngày so </w:t>
      </w:r>
      <w:r w:rsidR="00D05853" w:rsidRPr="00D05853">
        <w:rPr>
          <w:rFonts w:ascii="Times New Roman" w:hAnsi="Times New Roman"/>
          <w:bCs/>
          <w:sz w:val="28"/>
          <w:szCs w:val="28"/>
        </w:rPr>
        <w:lastRenderedPageBreak/>
        <w:t>với 2 tuần ở người lớn. Một số báo cáo cho rằng yêu cầu về liều Tacrolimus cao hơn ở trẻ nhỏ và tỷ lệ C/D có tương quan dương với độ tuổi, điều này có thể được giải thích bằng sự giảm hoạt động</w:t>
      </w:r>
      <w:r w:rsidR="0036071C">
        <w:rPr>
          <w:rFonts w:ascii="Times New Roman" w:hAnsi="Times New Roman"/>
          <w:bCs/>
          <w:sz w:val="28"/>
          <w:szCs w:val="28"/>
        </w:rPr>
        <w:t xml:space="preserve"> của</w:t>
      </w:r>
      <w:r w:rsidR="00D05853" w:rsidRPr="00D05853">
        <w:rPr>
          <w:rFonts w:ascii="Times New Roman" w:hAnsi="Times New Roman"/>
          <w:bCs/>
          <w:sz w:val="28"/>
          <w:szCs w:val="28"/>
        </w:rPr>
        <w:t xml:space="preserve"> </w:t>
      </w:r>
      <w:r w:rsidR="009144E8">
        <w:rPr>
          <w:rFonts w:ascii="Times New Roman" w:hAnsi="Times New Roman"/>
          <w:bCs/>
          <w:sz w:val="28"/>
          <w:szCs w:val="28"/>
        </w:rPr>
        <w:t>gen</w:t>
      </w:r>
      <w:r w:rsidR="00D05853" w:rsidRPr="00D05853">
        <w:rPr>
          <w:rFonts w:ascii="Times New Roman" w:hAnsi="Times New Roman"/>
          <w:bCs/>
          <w:sz w:val="28"/>
          <w:szCs w:val="28"/>
        </w:rPr>
        <w:t xml:space="preserve"> </w:t>
      </w:r>
      <w:r w:rsidR="00D05853" w:rsidRPr="00323E8C">
        <w:rPr>
          <w:rFonts w:ascii="Times New Roman" w:hAnsi="Times New Roman"/>
          <w:bCs/>
          <w:i/>
          <w:sz w:val="28"/>
          <w:szCs w:val="28"/>
        </w:rPr>
        <w:t>CYP3A</w:t>
      </w:r>
      <w:r w:rsidR="00D05853" w:rsidRPr="00D05853">
        <w:rPr>
          <w:rFonts w:ascii="Times New Roman" w:hAnsi="Times New Roman"/>
          <w:bCs/>
          <w:sz w:val="28"/>
          <w:szCs w:val="28"/>
        </w:rPr>
        <w:t xml:space="preserve"> theo độ tuổi ngày càng tăng </w:t>
      </w:r>
      <w:r w:rsidR="00D05853" w:rsidRPr="00D05853">
        <w:rPr>
          <w:rFonts w:ascii="Times New Roman" w:hAnsi="Times New Roman"/>
          <w:bCs/>
          <w:sz w:val="28"/>
          <w:szCs w:val="28"/>
        </w:rPr>
        <w:fldChar w:fldCharType="begin"/>
      </w:r>
      <w:r w:rsidR="004A3FB6">
        <w:rPr>
          <w:rFonts w:ascii="Times New Roman" w:hAnsi="Times New Roman"/>
          <w:bCs/>
          <w:sz w:val="28"/>
          <w:szCs w:val="28"/>
        </w:rPr>
        <w:instrText xml:space="preserve"> ADDIN EN.CITE &lt;EndNote&gt;&lt;Cite&gt;&lt;Author&gt;Alghamdi&lt;/Author&gt;&lt;Year&gt;2023&lt;/Year&gt;&lt;RecNum&gt;1084&lt;/RecNum&gt;&lt;DisplayText&gt;[136]&lt;/DisplayText&gt;&lt;record&gt;&lt;rec-number&gt;1084&lt;/rec-number&gt;&lt;foreign-keys&gt;&lt;key app="EN" db-id="afpzv9t00ep5d0efrso5zpwies50szftrvv5" timestamp="1718469440"&gt;1084&lt;/key&gt;&lt;/foreign-keys&gt;&lt;ref-type name="Journal Article"&gt;17&lt;/ref-type&gt;&lt;contributors&gt;&lt;authors&gt;&lt;author&gt;Alghamdi, A.&lt;/author&gt;&lt;author&gt;Seay, S.&lt;/author&gt;&lt;author&gt;Hooper, D. K.&lt;/author&gt;&lt;/authors&gt;&lt;/contributors&gt;&lt;auth-address&gt;Cincinnati Children&amp;apos;s Hospital Medical Center, University of Cincinnati College of Medicine, Cincinnati, Ohio, USA.&amp;#xD;College of Clinical Pharmacy, Imam Abdulrahman Bin Faisal University, Dammam, Saudi Arabia.&amp;#xD;Department of Chemistry, Virginia Tech Center for Drug Discovery, Blacksburg, Virginia, USA.&lt;/auth-address&gt;&lt;titles&gt;&lt;title&gt;Tacrolimus pharmacokinetics are influenced by CYP3A5, age, and concomitant fluconazole in pediatric kidney transplant patients&lt;/title&gt;&lt;secondary-title&gt;Clin Transl Sci.&lt;/secondary-title&gt;&lt;/titles&gt;&lt;periodical&gt;&lt;full-title&gt;Clin Transl Sci.&lt;/full-title&gt;&lt;/periodical&gt;&lt;pages&gt;1768-1778&lt;/pages&gt;&lt;volume&gt;16&lt;/volume&gt;&lt;number&gt;10&lt;/number&gt;&lt;dates&gt;&lt;year&gt;2023&lt;/year&gt;&lt;pub-dates&gt;&lt;date&gt;Oct&lt;/date&gt;&lt;/pub-dates&gt;&lt;/dates&gt;&lt;isbn&gt;1752-8054 (Print)&amp;#xD;1752-8054&lt;/isbn&gt;&lt;accession-num&gt;37340713&lt;/accession-num&gt;&lt;urls&gt;&lt;/urls&gt;&lt;electronic-resource-num&gt;10.1111/cts.13571&lt;/electronic-resource-num&gt;&lt;remote-database-provider&gt;Nlm&lt;/remote-database-provider&gt;&lt;/record&gt;&lt;/Cite&gt;&lt;/EndNote&gt;</w:instrText>
      </w:r>
      <w:r w:rsidR="00D05853" w:rsidRPr="00D05853">
        <w:rPr>
          <w:rFonts w:ascii="Times New Roman" w:hAnsi="Times New Roman"/>
          <w:bCs/>
          <w:sz w:val="28"/>
          <w:szCs w:val="28"/>
        </w:rPr>
        <w:fldChar w:fldCharType="separate"/>
      </w:r>
      <w:r w:rsidR="004A3FB6">
        <w:rPr>
          <w:rFonts w:ascii="Times New Roman" w:hAnsi="Times New Roman"/>
          <w:bCs/>
          <w:noProof/>
          <w:sz w:val="28"/>
          <w:szCs w:val="28"/>
        </w:rPr>
        <w:t>[</w:t>
      </w:r>
      <w:hyperlink w:anchor="_ENREF_136" w:tooltip="Alghamdi, 2023 #1084" w:history="1">
        <w:r w:rsidR="004A3FB6">
          <w:rPr>
            <w:rFonts w:ascii="Times New Roman" w:hAnsi="Times New Roman"/>
            <w:bCs/>
            <w:noProof/>
            <w:sz w:val="28"/>
            <w:szCs w:val="28"/>
          </w:rPr>
          <w:t>136</w:t>
        </w:r>
      </w:hyperlink>
      <w:r w:rsidR="004A3FB6">
        <w:rPr>
          <w:rFonts w:ascii="Times New Roman" w:hAnsi="Times New Roman"/>
          <w:bCs/>
          <w:noProof/>
          <w:sz w:val="28"/>
          <w:szCs w:val="28"/>
        </w:rPr>
        <w:t>]</w:t>
      </w:r>
      <w:r w:rsidR="00D05853" w:rsidRPr="00D05853">
        <w:rPr>
          <w:rFonts w:ascii="Times New Roman" w:hAnsi="Times New Roman"/>
          <w:bCs/>
          <w:sz w:val="28"/>
          <w:szCs w:val="28"/>
        </w:rPr>
        <w:fldChar w:fldCharType="end"/>
      </w:r>
      <w:r w:rsidR="00D05853" w:rsidRPr="00D05853">
        <w:rPr>
          <w:rFonts w:ascii="Times New Roman" w:hAnsi="Times New Roman"/>
          <w:bCs/>
          <w:sz w:val="28"/>
          <w:szCs w:val="28"/>
        </w:rPr>
        <w:t xml:space="preserve">. </w:t>
      </w:r>
      <w:r w:rsidR="00BE2FA3">
        <w:rPr>
          <w:rFonts w:ascii="Times New Roman" w:hAnsi="Times New Roman"/>
          <w:bCs/>
          <w:sz w:val="28"/>
          <w:szCs w:val="28"/>
        </w:rPr>
        <w:t>Cũng t</w:t>
      </w:r>
      <w:r w:rsidR="00D05853" w:rsidRPr="00D05853">
        <w:rPr>
          <w:rFonts w:ascii="Times New Roman" w:hAnsi="Times New Roman"/>
          <w:bCs/>
          <w:sz w:val="28"/>
          <w:szCs w:val="28"/>
        </w:rPr>
        <w:t>heo Alghamdi</w:t>
      </w:r>
      <w:r w:rsidR="00BE2FA3" w:rsidRPr="00BE2FA3">
        <w:rPr>
          <w:rFonts w:ascii="Times New Roman" w:hAnsi="Times New Roman"/>
          <w:bCs/>
          <w:sz w:val="28"/>
          <w:szCs w:val="28"/>
        </w:rPr>
        <w:t xml:space="preserve"> </w:t>
      </w:r>
      <w:r w:rsidR="00BE2FA3" w:rsidRPr="00D05853">
        <w:rPr>
          <w:rFonts w:ascii="Times New Roman" w:hAnsi="Times New Roman"/>
          <w:bCs/>
          <w:sz w:val="28"/>
          <w:szCs w:val="28"/>
        </w:rPr>
        <w:t>A</w:t>
      </w:r>
      <w:r w:rsidR="00BE2FA3">
        <w:rPr>
          <w:rFonts w:ascii="Times New Roman" w:hAnsi="Times New Roman"/>
          <w:bCs/>
          <w:sz w:val="28"/>
          <w:szCs w:val="28"/>
        </w:rPr>
        <w:t>.</w:t>
      </w:r>
      <w:r w:rsidR="00D05853" w:rsidRPr="00D05853">
        <w:rPr>
          <w:rFonts w:ascii="Times New Roman" w:hAnsi="Times New Roman"/>
          <w:bCs/>
          <w:sz w:val="28"/>
          <w:szCs w:val="28"/>
        </w:rPr>
        <w:t xml:space="preserve"> và cộng sự</w:t>
      </w:r>
      <w:r w:rsidR="00D05853" w:rsidRPr="00D05853">
        <w:rPr>
          <w:rFonts w:ascii="Times New Roman" w:hAnsi="Times New Roman"/>
          <w:sz w:val="28"/>
          <w:szCs w:val="28"/>
        </w:rPr>
        <w:t xml:space="preserve">  nghiên cứu 93 bệnh nhân ghép thận thấy t</w:t>
      </w:r>
      <w:r w:rsidR="00D05853" w:rsidRPr="00D05853">
        <w:rPr>
          <w:rFonts w:ascii="Times New Roman" w:hAnsi="Times New Roman"/>
          <w:bCs/>
          <w:sz w:val="28"/>
          <w:szCs w:val="28"/>
        </w:rPr>
        <w:t xml:space="preserve">ỷ lệ C/D trung bình tăng theo tuổi trong khi </w:t>
      </w:r>
      <w:r w:rsidR="00D05853" w:rsidRPr="00D05853">
        <w:rPr>
          <w:rFonts w:ascii="Times New Roman" w:hAnsi="Times New Roman"/>
          <w:sz w:val="28"/>
          <w:szCs w:val="28"/>
        </w:rPr>
        <w:t xml:space="preserve">liều trung bình hàng ngày giảm theo tuổi </w:t>
      </w:r>
      <w:r w:rsidR="00D05853" w:rsidRPr="00D05853">
        <w:rPr>
          <w:rFonts w:ascii="Times New Roman" w:hAnsi="Times New Roman"/>
          <w:bCs/>
          <w:sz w:val="28"/>
          <w:szCs w:val="28"/>
        </w:rPr>
        <w:t xml:space="preserve">ở những bệnh nhân chuyển hóa kém (bệnh nhân mang kiểu </w:t>
      </w:r>
      <w:r w:rsidR="009144E8">
        <w:rPr>
          <w:rFonts w:ascii="Times New Roman" w:hAnsi="Times New Roman"/>
          <w:bCs/>
          <w:sz w:val="28"/>
          <w:szCs w:val="28"/>
        </w:rPr>
        <w:t>gen</w:t>
      </w:r>
      <w:r w:rsidR="00D05853" w:rsidRPr="00D05853">
        <w:rPr>
          <w:rFonts w:ascii="Times New Roman" w:hAnsi="Times New Roman"/>
          <w:bCs/>
          <w:sz w:val="28"/>
          <w:szCs w:val="28"/>
        </w:rPr>
        <w:t xml:space="preserve"> </w:t>
      </w:r>
      <w:r w:rsidR="00D05853" w:rsidRPr="00BE2FA3">
        <w:rPr>
          <w:rFonts w:ascii="Times New Roman" w:hAnsi="Times New Roman"/>
          <w:bCs/>
          <w:i/>
          <w:sz w:val="28"/>
          <w:szCs w:val="28"/>
        </w:rPr>
        <w:t>CYP3A*3/*3</w:t>
      </w:r>
      <w:r w:rsidR="00D05853" w:rsidRPr="00D05853">
        <w:rPr>
          <w:rFonts w:ascii="Times New Roman" w:hAnsi="Times New Roman"/>
          <w:bCs/>
          <w:sz w:val="28"/>
          <w:szCs w:val="28"/>
        </w:rPr>
        <w:t xml:space="preserve">), tác giả cũng kết luận rằng 12,6% sự thay đổi tỷ lệ C/D có thể giải thích theo độ tuổi </w:t>
      </w:r>
      <w:r w:rsidR="00D05853" w:rsidRPr="00D05853">
        <w:rPr>
          <w:rFonts w:ascii="Times New Roman" w:hAnsi="Times New Roman"/>
          <w:bCs/>
          <w:sz w:val="28"/>
          <w:szCs w:val="28"/>
        </w:rPr>
        <w:fldChar w:fldCharType="begin"/>
      </w:r>
      <w:r w:rsidR="004A3FB6">
        <w:rPr>
          <w:rFonts w:ascii="Times New Roman" w:hAnsi="Times New Roman"/>
          <w:bCs/>
          <w:sz w:val="28"/>
          <w:szCs w:val="28"/>
        </w:rPr>
        <w:instrText xml:space="preserve"> ADDIN EN.CITE &lt;EndNote&gt;&lt;Cite&gt;&lt;Author&gt;Alghamdi&lt;/Author&gt;&lt;Year&gt;2023&lt;/Year&gt;&lt;RecNum&gt;1084&lt;/RecNum&gt;&lt;DisplayText&gt;[136]&lt;/DisplayText&gt;&lt;record&gt;&lt;rec-number&gt;1084&lt;/rec-number&gt;&lt;foreign-keys&gt;&lt;key app="EN" db-id="afpzv9t00ep5d0efrso5zpwies50szftrvv5" timestamp="1718469440"&gt;1084&lt;/key&gt;&lt;/foreign-keys&gt;&lt;ref-type name="Journal Article"&gt;17&lt;/ref-type&gt;&lt;contributors&gt;&lt;authors&gt;&lt;author&gt;Alghamdi, A.&lt;/author&gt;&lt;author&gt;Seay, S.&lt;/author&gt;&lt;author&gt;Hooper, D. K.&lt;/author&gt;&lt;/authors&gt;&lt;/contributors&gt;&lt;auth-address&gt;Cincinnati Children&amp;apos;s Hospital Medical Center, University of Cincinnati College of Medicine, Cincinnati, Ohio, USA.&amp;#xD;College of Clinical Pharmacy, Imam Abdulrahman Bin Faisal University, Dammam, Saudi Arabia.&amp;#xD;Department of Chemistry, Virginia Tech Center for Drug Discovery, Blacksburg, Virginia, USA.&lt;/auth-address&gt;&lt;titles&gt;&lt;title&gt;Tacrolimus pharmacokinetics are influenced by CYP3A5, age, and concomitant fluconazole in pediatric kidney transplant patients&lt;/title&gt;&lt;secondary-title&gt;Clin Transl Sci.&lt;/secondary-title&gt;&lt;/titles&gt;&lt;periodical&gt;&lt;full-title&gt;Clin Transl Sci.&lt;/full-title&gt;&lt;/periodical&gt;&lt;pages&gt;1768-1778&lt;/pages&gt;&lt;volume&gt;16&lt;/volume&gt;&lt;number&gt;10&lt;/number&gt;&lt;dates&gt;&lt;year&gt;2023&lt;/year&gt;&lt;pub-dates&gt;&lt;date&gt;Oct&lt;/date&gt;&lt;/pub-dates&gt;&lt;/dates&gt;&lt;isbn&gt;1752-8054 (Print)&amp;#xD;1752-8054&lt;/isbn&gt;&lt;accession-num&gt;37340713&lt;/accession-num&gt;&lt;urls&gt;&lt;/urls&gt;&lt;electronic-resource-num&gt;10.1111/cts.13571&lt;/electronic-resource-num&gt;&lt;remote-database-provider&gt;Nlm&lt;/remote-database-provider&gt;&lt;/record&gt;&lt;/Cite&gt;&lt;/EndNote&gt;</w:instrText>
      </w:r>
      <w:r w:rsidR="00D05853" w:rsidRPr="00D05853">
        <w:rPr>
          <w:rFonts w:ascii="Times New Roman" w:hAnsi="Times New Roman"/>
          <w:bCs/>
          <w:sz w:val="28"/>
          <w:szCs w:val="28"/>
        </w:rPr>
        <w:fldChar w:fldCharType="separate"/>
      </w:r>
      <w:r w:rsidR="004A3FB6">
        <w:rPr>
          <w:rFonts w:ascii="Times New Roman" w:hAnsi="Times New Roman"/>
          <w:bCs/>
          <w:noProof/>
          <w:sz w:val="28"/>
          <w:szCs w:val="28"/>
        </w:rPr>
        <w:t>[</w:t>
      </w:r>
      <w:hyperlink w:anchor="_ENREF_136" w:tooltip="Alghamdi, 2023 #1084" w:history="1">
        <w:r w:rsidR="004A3FB6">
          <w:rPr>
            <w:rFonts w:ascii="Times New Roman" w:hAnsi="Times New Roman"/>
            <w:bCs/>
            <w:noProof/>
            <w:sz w:val="28"/>
            <w:szCs w:val="28"/>
          </w:rPr>
          <w:t>136</w:t>
        </w:r>
      </w:hyperlink>
      <w:r w:rsidR="004A3FB6">
        <w:rPr>
          <w:rFonts w:ascii="Times New Roman" w:hAnsi="Times New Roman"/>
          <w:bCs/>
          <w:noProof/>
          <w:sz w:val="28"/>
          <w:szCs w:val="28"/>
        </w:rPr>
        <w:t>]</w:t>
      </w:r>
      <w:r w:rsidR="00D05853" w:rsidRPr="00D05853">
        <w:rPr>
          <w:rFonts w:ascii="Times New Roman" w:hAnsi="Times New Roman"/>
          <w:bCs/>
          <w:sz w:val="28"/>
          <w:szCs w:val="28"/>
        </w:rPr>
        <w:fldChar w:fldCharType="end"/>
      </w:r>
      <w:r w:rsidR="00D05853" w:rsidRPr="00D05853">
        <w:rPr>
          <w:rFonts w:ascii="Times New Roman" w:hAnsi="Times New Roman"/>
          <w:bCs/>
          <w:sz w:val="28"/>
          <w:szCs w:val="28"/>
        </w:rPr>
        <w:t>.  Trong nghiên cứu của tác giả Stratta</w:t>
      </w:r>
      <w:r w:rsidR="00BE2FA3" w:rsidRPr="00BE2FA3">
        <w:rPr>
          <w:rFonts w:ascii="Times New Roman" w:hAnsi="Times New Roman"/>
          <w:bCs/>
          <w:sz w:val="28"/>
          <w:szCs w:val="28"/>
        </w:rPr>
        <w:t xml:space="preserve"> </w:t>
      </w:r>
      <w:r w:rsidR="00BE2FA3" w:rsidRPr="00D05853">
        <w:rPr>
          <w:rFonts w:ascii="Times New Roman" w:hAnsi="Times New Roman"/>
          <w:bCs/>
          <w:sz w:val="28"/>
          <w:szCs w:val="28"/>
        </w:rPr>
        <w:t xml:space="preserve">P. </w:t>
      </w:r>
      <w:r w:rsidR="00D05853" w:rsidRPr="00D05853">
        <w:rPr>
          <w:rFonts w:ascii="Times New Roman" w:hAnsi="Times New Roman"/>
          <w:bCs/>
          <w:sz w:val="28"/>
          <w:szCs w:val="28"/>
        </w:rPr>
        <w:t xml:space="preserve"> và cộng sự</w:t>
      </w:r>
      <w:r w:rsidR="00D05853" w:rsidRPr="00D05853">
        <w:rPr>
          <w:rFonts w:ascii="Times New Roman" w:hAnsi="Times New Roman"/>
          <w:color w:val="131413"/>
          <w:sz w:val="28"/>
          <w:szCs w:val="28"/>
        </w:rPr>
        <w:t xml:space="preserve"> </w:t>
      </w:r>
      <w:r w:rsidR="00D05853" w:rsidRPr="00D05853">
        <w:rPr>
          <w:rFonts w:ascii="Times New Roman" w:hAnsi="Times New Roman"/>
          <w:bCs/>
          <w:sz w:val="28"/>
          <w:szCs w:val="28"/>
        </w:rPr>
        <w:t>phân tích logistic đa biến về các yếu tố rủi ro đối với những bệnh nhân chuyển hóa Tacrolimus chậm hơn có yêu cầu liều lượng Tacrolimus nhỏ hơn tỷ số chênh giữa các nhóm tuổi là khác nhau, nhóm tuổi dưới 40, nhóm tuổi từ 40-60 và nhóm tuổi trên 60 có giá trị tương ứng lần lượt là 1; 1,38 và 2,45</w:t>
      </w:r>
      <w:r w:rsidR="00A31615">
        <w:rPr>
          <w:rFonts w:ascii="Times New Roman" w:hAnsi="Times New Roman"/>
          <w:bCs/>
          <w:sz w:val="28"/>
          <w:szCs w:val="28"/>
        </w:rPr>
        <w:t xml:space="preserve"> với</w:t>
      </w:r>
      <w:r w:rsidR="00F54FD8">
        <w:rPr>
          <w:rFonts w:ascii="Times New Roman" w:hAnsi="Times New Roman"/>
          <w:bCs/>
          <w:sz w:val="28"/>
          <w:szCs w:val="28"/>
        </w:rPr>
        <w:t xml:space="preserve"> p = 0,</w:t>
      </w:r>
      <w:r w:rsidR="00A31615">
        <w:rPr>
          <w:rFonts w:ascii="Times New Roman" w:hAnsi="Times New Roman"/>
          <w:bCs/>
          <w:sz w:val="28"/>
          <w:szCs w:val="28"/>
        </w:rPr>
        <w:t>002</w:t>
      </w:r>
      <w:r w:rsidR="00D05853" w:rsidRPr="00D05853">
        <w:rPr>
          <w:rFonts w:ascii="Times New Roman" w:hAnsi="Times New Roman"/>
          <w:bCs/>
          <w:sz w:val="28"/>
          <w:szCs w:val="28"/>
        </w:rPr>
        <w:t xml:space="preserve"> </w:t>
      </w:r>
      <w:r w:rsidR="00D05853" w:rsidRPr="00D05853">
        <w:rPr>
          <w:rFonts w:ascii="Times New Roman" w:hAnsi="Times New Roman"/>
          <w:bCs/>
          <w:sz w:val="28"/>
          <w:szCs w:val="28"/>
        </w:rPr>
        <w:fldChar w:fldCharType="begin"/>
      </w:r>
      <w:r w:rsidR="004A3FB6">
        <w:rPr>
          <w:rFonts w:ascii="Times New Roman" w:hAnsi="Times New Roman"/>
          <w:bCs/>
          <w:sz w:val="28"/>
          <w:szCs w:val="28"/>
        </w:rPr>
        <w:instrText xml:space="preserve"> ADDIN EN.CITE &lt;EndNote&gt;&lt;Cite&gt;&lt;Author&gt;Stratta&lt;/Author&gt;&lt;Year&gt;2012&lt;/Year&gt;&lt;RecNum&gt;1152&lt;/RecNum&gt;&lt;DisplayText&gt;[137]&lt;/DisplayText&gt;&lt;record&gt;&lt;rec-number&gt;1152&lt;/rec-number&gt;&lt;foreign-keys&gt;&lt;key app="EN" db-id="afpzv9t00ep5d0efrso5zpwies50szftrvv5" timestamp="1718469441"&gt;1152&lt;/key&gt;&lt;/foreign-keys&gt;&lt;ref-type name="Journal Article"&gt;17&lt;/ref-type&gt;&lt;contributors&gt;&lt;authors&gt;&lt;author&gt;Stratta, P.&lt;/author&gt;&lt;author&gt;Quaglia, M.&lt;/author&gt;&lt;author&gt;Cena, T.&lt;/author&gt;&lt;author&gt;Antoniotti, R.&lt;/author&gt;&lt;author&gt;Fenoglio, R.&lt;/author&gt;&lt;author&gt;Menegotto, A.&lt;/author&gt;&lt;author&gt;Ferrante, D.&lt;/author&gt;&lt;author&gt;Genazzani, A.&lt;/author&gt;&lt;author&gt;Terrazzino, S.&lt;/author&gt;&lt;author&gt;Magnani, C.&lt;/author&gt;&lt;/authors&gt;&lt;/contributors&gt;&lt;titles&gt;&lt;title&gt;The interactions of age, sex, body mass index, genetics, and steroid weight-based doses on tacrolimus dosing requirement after adult kidney transplantation&lt;/title&gt;&lt;secondary-title&gt;European Journal of Clinical Pharmacology&lt;/secondary-title&gt;&lt;/titles&gt;&lt;periodical&gt;&lt;full-title&gt;European journal of clinical pharmacology&lt;/full-title&gt;&lt;/periodical&gt;&lt;pages&gt;671-680&lt;/pages&gt;&lt;volume&gt;68&lt;/volume&gt;&lt;number&gt;5&lt;/number&gt;&lt;dates&gt;&lt;year&gt;2012&lt;/year&gt;&lt;pub-dates&gt;&lt;date&gt;2012/05/01&lt;/date&gt;&lt;/pub-dates&gt;&lt;/dates&gt;&lt;isbn&gt;1432-1041&lt;/isbn&gt;&lt;urls&gt;&lt;related-urls&gt;&lt;url&gt;https://doi.org/10.1007/s00228-011-1150-0&lt;/url&gt;&lt;/related-urls&gt;&lt;/urls&gt;&lt;electronic-resource-num&gt;10.1007/s00228-011-1150-0&lt;/electronic-resource-num&gt;&lt;/record&gt;&lt;/Cite&gt;&lt;/EndNote&gt;</w:instrText>
      </w:r>
      <w:r w:rsidR="00D05853" w:rsidRPr="00D05853">
        <w:rPr>
          <w:rFonts w:ascii="Times New Roman" w:hAnsi="Times New Roman"/>
          <w:bCs/>
          <w:sz w:val="28"/>
          <w:szCs w:val="28"/>
        </w:rPr>
        <w:fldChar w:fldCharType="separate"/>
      </w:r>
      <w:r w:rsidR="004A3FB6">
        <w:rPr>
          <w:rFonts w:ascii="Times New Roman" w:hAnsi="Times New Roman"/>
          <w:bCs/>
          <w:noProof/>
          <w:sz w:val="28"/>
          <w:szCs w:val="28"/>
        </w:rPr>
        <w:t>[</w:t>
      </w:r>
      <w:hyperlink w:anchor="_ENREF_137" w:tooltip="Stratta, 2012 #1152" w:history="1">
        <w:r w:rsidR="004A3FB6">
          <w:rPr>
            <w:rFonts w:ascii="Times New Roman" w:hAnsi="Times New Roman"/>
            <w:bCs/>
            <w:noProof/>
            <w:sz w:val="28"/>
            <w:szCs w:val="28"/>
          </w:rPr>
          <w:t>137</w:t>
        </w:r>
      </w:hyperlink>
      <w:r w:rsidR="004A3FB6">
        <w:rPr>
          <w:rFonts w:ascii="Times New Roman" w:hAnsi="Times New Roman"/>
          <w:bCs/>
          <w:noProof/>
          <w:sz w:val="28"/>
          <w:szCs w:val="28"/>
        </w:rPr>
        <w:t>]</w:t>
      </w:r>
      <w:r w:rsidR="00D05853" w:rsidRPr="00D05853">
        <w:rPr>
          <w:rFonts w:ascii="Times New Roman" w:hAnsi="Times New Roman"/>
          <w:bCs/>
          <w:sz w:val="28"/>
          <w:szCs w:val="28"/>
        </w:rPr>
        <w:fldChar w:fldCharType="end"/>
      </w:r>
      <w:r w:rsidR="00D05853" w:rsidRPr="00D05853">
        <w:rPr>
          <w:rFonts w:ascii="Times New Roman" w:hAnsi="Times New Roman"/>
          <w:bCs/>
          <w:sz w:val="28"/>
          <w:szCs w:val="28"/>
        </w:rPr>
        <w:t>.</w:t>
      </w:r>
    </w:p>
    <w:p w:rsidR="007845F4" w:rsidRPr="007845F4" w:rsidRDefault="007845F4" w:rsidP="00072635">
      <w:pPr>
        <w:spacing w:after="0" w:line="360" w:lineRule="auto"/>
        <w:ind w:firstLine="720"/>
        <w:jc w:val="both"/>
        <w:rPr>
          <w:rFonts w:ascii="Times New Roman" w:hAnsi="Times New Roman"/>
          <w:sz w:val="28"/>
          <w:szCs w:val="28"/>
        </w:rPr>
      </w:pPr>
      <w:r>
        <w:rPr>
          <w:rFonts w:ascii="Times New Roman" w:hAnsi="Times New Roman"/>
          <w:sz w:val="28"/>
          <w:szCs w:val="28"/>
        </w:rPr>
        <w:t xml:space="preserve">Từ kết quả mà chúng tôi thu được thấy rằng trọng lượng cơ thể của bệnh nhân liên quan đáng kể đến liều và tỷ lệ C/D Tacrolimus, chỉ đứng sau biến số </w:t>
      </w:r>
      <w:r w:rsidR="00365331">
        <w:rPr>
          <w:rFonts w:ascii="Times New Roman" w:hAnsi="Times New Roman"/>
          <w:sz w:val="28"/>
          <w:szCs w:val="28"/>
        </w:rPr>
        <w:t>biến thể</w:t>
      </w:r>
      <w:r>
        <w:rPr>
          <w:rFonts w:ascii="Times New Roman" w:hAnsi="Times New Roman"/>
          <w:sz w:val="28"/>
          <w:szCs w:val="28"/>
        </w:rPr>
        <w:t xml:space="preserve"> </w:t>
      </w:r>
      <w:r w:rsidR="009144E8">
        <w:rPr>
          <w:rFonts w:ascii="Times New Roman" w:hAnsi="Times New Roman"/>
          <w:sz w:val="28"/>
          <w:szCs w:val="28"/>
        </w:rPr>
        <w:t>gen</w:t>
      </w:r>
      <w:r>
        <w:rPr>
          <w:rFonts w:ascii="Times New Roman" w:hAnsi="Times New Roman"/>
          <w:sz w:val="28"/>
          <w:szCs w:val="28"/>
        </w:rPr>
        <w:t xml:space="preserve"> </w:t>
      </w:r>
      <w:r w:rsidRPr="007845F4">
        <w:rPr>
          <w:rFonts w:ascii="Times New Roman" w:hAnsi="Times New Roman"/>
          <w:i/>
          <w:sz w:val="28"/>
          <w:szCs w:val="28"/>
        </w:rPr>
        <w:t>CYP3A5</w:t>
      </w:r>
      <w:r>
        <w:rPr>
          <w:rFonts w:ascii="Times New Roman" w:hAnsi="Times New Roman"/>
          <w:sz w:val="28"/>
          <w:szCs w:val="28"/>
        </w:rPr>
        <w:t xml:space="preserve">. Biến số </w:t>
      </w:r>
      <w:r w:rsidR="0006107E">
        <w:rPr>
          <w:rFonts w:ascii="Times New Roman" w:hAnsi="Times New Roman"/>
          <w:sz w:val="28"/>
          <w:szCs w:val="28"/>
        </w:rPr>
        <w:t>trọng lượng cơ thể</w:t>
      </w:r>
      <w:r>
        <w:rPr>
          <w:rFonts w:ascii="Times New Roman" w:hAnsi="Times New Roman"/>
          <w:sz w:val="28"/>
          <w:szCs w:val="28"/>
        </w:rPr>
        <w:t xml:space="preserve"> liên quan có ý nghĩa đến liều lượng Tacrolimus cho bệnh nhân ở các thời điểm ngày thứ nhất, tháng thứ 3, tháng thứ 6 và tháng thứ 12 sau ghép</w:t>
      </w:r>
      <w:r w:rsidR="00B63581">
        <w:rPr>
          <w:rFonts w:ascii="Times New Roman" w:hAnsi="Times New Roman"/>
          <w:sz w:val="28"/>
          <w:szCs w:val="28"/>
        </w:rPr>
        <w:t>, với p &lt; 0,01</w:t>
      </w:r>
      <w:r>
        <w:rPr>
          <w:rFonts w:ascii="Times New Roman" w:hAnsi="Times New Roman"/>
          <w:sz w:val="28"/>
          <w:szCs w:val="28"/>
        </w:rPr>
        <w:t>. Trọng lượng cơ thể cũng ảnh hưởng đến tỷ lệ C/D Tacrolimus ở thời điểm tháng thứ 3 sau ghép</w:t>
      </w:r>
      <w:r w:rsidR="00B63581">
        <w:rPr>
          <w:rFonts w:ascii="Times New Roman" w:hAnsi="Times New Roman"/>
          <w:sz w:val="28"/>
          <w:szCs w:val="28"/>
        </w:rPr>
        <w:t>, với p &lt; 0,01.</w:t>
      </w:r>
    </w:p>
    <w:p w:rsidR="00D05853" w:rsidRDefault="00B63581" w:rsidP="00D05853">
      <w:pPr>
        <w:spacing w:after="0" w:line="360" w:lineRule="auto"/>
        <w:ind w:firstLine="720"/>
        <w:jc w:val="both"/>
        <w:rPr>
          <w:rFonts w:ascii="Times New Roman" w:hAnsi="Times New Roman"/>
          <w:color w:val="000000"/>
          <w:sz w:val="28"/>
          <w:szCs w:val="28"/>
        </w:rPr>
      </w:pPr>
      <w:r>
        <w:rPr>
          <w:rFonts w:ascii="Times New Roman" w:hAnsi="Times New Roman"/>
          <w:sz w:val="28"/>
          <w:szCs w:val="28"/>
        </w:rPr>
        <w:t xml:space="preserve">Kết quả nghiên cứu của chúng tôi cũng phù hợp với báo cáo kết quả nghiên cứu của tác giả </w:t>
      </w:r>
      <w:r w:rsidRPr="00072635">
        <w:rPr>
          <w:rFonts w:ascii="Times New Roman" w:hAnsi="Times New Roman"/>
          <w:sz w:val="28"/>
          <w:szCs w:val="28"/>
        </w:rPr>
        <w:t>Kim</w:t>
      </w:r>
      <w:r w:rsidR="00BE2FA3" w:rsidRPr="00BE2FA3">
        <w:rPr>
          <w:rFonts w:ascii="Times New Roman" w:hAnsi="Times New Roman"/>
          <w:sz w:val="28"/>
          <w:szCs w:val="28"/>
        </w:rPr>
        <w:t xml:space="preserve"> </w:t>
      </w:r>
      <w:r w:rsidR="00BE2FA3" w:rsidRPr="00072635">
        <w:rPr>
          <w:rFonts w:ascii="Times New Roman" w:hAnsi="Times New Roman"/>
          <w:sz w:val="28"/>
          <w:szCs w:val="28"/>
        </w:rPr>
        <w:t>I</w:t>
      </w:r>
      <w:r w:rsidR="00BE2FA3">
        <w:rPr>
          <w:rFonts w:ascii="Times New Roman" w:hAnsi="Times New Roman"/>
          <w:sz w:val="28"/>
          <w:szCs w:val="28"/>
        </w:rPr>
        <w:t xml:space="preserve">. </w:t>
      </w:r>
      <w:r w:rsidR="00BE2FA3" w:rsidRPr="00072635">
        <w:rPr>
          <w:rFonts w:ascii="Times New Roman" w:hAnsi="Times New Roman"/>
          <w:sz w:val="28"/>
          <w:szCs w:val="28"/>
        </w:rPr>
        <w:t>W</w:t>
      </w:r>
      <w:r w:rsidR="00BE2FA3">
        <w:rPr>
          <w:rFonts w:ascii="Times New Roman" w:hAnsi="Times New Roman"/>
          <w:sz w:val="28"/>
          <w:szCs w:val="28"/>
        </w:rPr>
        <w:t>.</w:t>
      </w:r>
      <w:r w:rsidR="00DE44B5">
        <w:rPr>
          <w:rFonts w:ascii="Times New Roman" w:hAnsi="Times New Roman"/>
          <w:sz w:val="28"/>
          <w:szCs w:val="28"/>
        </w:rPr>
        <w:t xml:space="preserve">, báo cáo cho rằng </w:t>
      </w:r>
      <w:r>
        <w:rPr>
          <w:rFonts w:ascii="Times New Roman" w:hAnsi="Times New Roman"/>
          <w:sz w:val="28"/>
          <w:szCs w:val="28"/>
        </w:rPr>
        <w:t xml:space="preserve">trọng lượng cơ thể của bệnh nhân liên quan đáng kể đến liều và tỷ lệ C/D Tacrolimus, p &lt; 0,01 </w:t>
      </w:r>
      <w:r w:rsidR="000D7E37">
        <w:rPr>
          <w:rFonts w:ascii="Times New Roman" w:hAnsi="Times New Roman"/>
          <w:sz w:val="28"/>
          <w:szCs w:val="28"/>
        </w:rPr>
        <w:fldChar w:fldCharType="begin">
          <w:fldData xml:space="preserve">PEVuZE5vdGU+PENpdGU+PEF1dGhvcj5LaW08L0F1dGhvcj48WWVhcj4yMDEyPC9ZZWFyPjxSZWNO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</w:fldData>
        </w:fldChar>
      </w:r>
      <w:r w:rsidR="004A3FB6">
        <w:rPr>
          <w:rFonts w:ascii="Times New Roman" w:hAnsi="Times New Roman"/>
          <w:sz w:val="28"/>
          <w:szCs w:val="28"/>
        </w:rPr>
        <w:instrText xml:space="preserve"> ADDIN EN.CITE </w:instrText>
      </w:r>
      <w:r w:rsidR="004A3FB6">
        <w:rPr>
          <w:rFonts w:ascii="Times New Roman" w:hAnsi="Times New Roman"/>
          <w:sz w:val="28"/>
          <w:szCs w:val="28"/>
        </w:rPr>
        <w:fldChar w:fldCharType="begin">
          <w:fldData xml:space="preserve">PEVuZE5vdGU+PENpdGU+PEF1dGhvcj5LaW08L0F1dGhvcj48WWVhcj4yMDEyPC9ZZWFyPjxSZWNO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</w:fldData>
        </w:fldChar>
      </w:r>
      <w:r w:rsidR="004A3FB6">
        <w:rPr>
          <w:rFonts w:ascii="Times New Roman" w:hAnsi="Times New Roman"/>
          <w:sz w:val="28"/>
          <w:szCs w:val="28"/>
        </w:rPr>
        <w:instrText xml:space="preserve"> ADDIN EN.CITE.DATA </w:instrText>
      </w:r>
      <w:r w:rsidR="004A3FB6">
        <w:rPr>
          <w:rFonts w:ascii="Times New Roman" w:hAnsi="Times New Roman"/>
          <w:sz w:val="28"/>
          <w:szCs w:val="28"/>
        </w:rPr>
      </w:r>
      <w:r w:rsidR="004A3FB6">
        <w:rPr>
          <w:rFonts w:ascii="Times New Roman" w:hAnsi="Times New Roman"/>
          <w:sz w:val="28"/>
          <w:szCs w:val="28"/>
        </w:rPr>
        <w:fldChar w:fldCharType="end"/>
      </w:r>
      <w:r w:rsidR="000D7E37">
        <w:rPr>
          <w:rFonts w:ascii="Times New Roman" w:hAnsi="Times New Roman"/>
          <w:sz w:val="28"/>
          <w:szCs w:val="28"/>
        </w:rPr>
      </w:r>
      <w:r w:rsidR="000D7E37">
        <w:rPr>
          <w:rFonts w:ascii="Times New Roman" w:hAnsi="Times New Roman"/>
          <w:sz w:val="28"/>
          <w:szCs w:val="28"/>
        </w:rPr>
        <w:fldChar w:fldCharType="separate"/>
      </w:r>
      <w:r w:rsidR="004A3FB6">
        <w:rPr>
          <w:rFonts w:ascii="Times New Roman" w:hAnsi="Times New Roman"/>
          <w:noProof/>
          <w:sz w:val="28"/>
          <w:szCs w:val="28"/>
        </w:rPr>
        <w:t>[</w:t>
      </w:r>
      <w:hyperlink w:anchor="_ENREF_114" w:tooltip="Kim, 2012 #1153" w:history="1">
        <w:r w:rsidR="004A3FB6">
          <w:rPr>
            <w:rFonts w:ascii="Times New Roman" w:hAnsi="Times New Roman"/>
            <w:noProof/>
            <w:sz w:val="28"/>
            <w:szCs w:val="28"/>
          </w:rPr>
          <w:t>114</w:t>
        </w:r>
      </w:hyperlink>
      <w:r w:rsidR="004A3FB6">
        <w:rPr>
          <w:rFonts w:ascii="Times New Roman" w:hAnsi="Times New Roman"/>
          <w:noProof/>
          <w:sz w:val="28"/>
          <w:szCs w:val="28"/>
        </w:rPr>
        <w:t>]</w:t>
      </w:r>
      <w:r w:rsidR="000D7E37">
        <w:rPr>
          <w:rFonts w:ascii="Times New Roman" w:hAnsi="Times New Roman"/>
          <w:sz w:val="28"/>
          <w:szCs w:val="28"/>
        </w:rPr>
        <w:fldChar w:fldCharType="end"/>
      </w:r>
      <w:r>
        <w:rPr>
          <w:rFonts w:ascii="Times New Roman" w:hAnsi="Times New Roman"/>
          <w:sz w:val="28"/>
          <w:szCs w:val="28"/>
        </w:rPr>
        <w:t>.</w:t>
      </w:r>
      <w:r w:rsidR="00D05853" w:rsidRPr="008209A3">
        <w:rPr>
          <w:rFonts w:ascii="Times New Roman" w:hAnsi="Times New Roman"/>
          <w:color w:val="000000"/>
          <w:sz w:val="28"/>
          <w:szCs w:val="28"/>
        </w:rPr>
        <w:t xml:space="preserve"> </w:t>
      </w:r>
      <w:r w:rsidR="00D05853" w:rsidRPr="00D05853">
        <w:rPr>
          <w:rFonts w:ascii="Times New Roman" w:hAnsi="Times New Roman"/>
          <w:color w:val="000000"/>
          <w:sz w:val="28"/>
          <w:szCs w:val="28"/>
        </w:rPr>
        <w:t xml:space="preserve">Sau khi ghép thận, bệnh nhân thường được dùng liều khởi đầu Tacrolimus tiêu chuẩn dựa trên trọng lượng cơ thể, sau đó là theo dõi </w:t>
      </w:r>
      <w:r w:rsidR="00323E8C">
        <w:rPr>
          <w:rFonts w:ascii="Times New Roman" w:hAnsi="Times New Roman"/>
          <w:color w:val="000000"/>
          <w:sz w:val="28"/>
          <w:szCs w:val="28"/>
        </w:rPr>
        <w:t xml:space="preserve">nồng độ </w:t>
      </w:r>
      <w:r w:rsidR="00D05853" w:rsidRPr="00D05853">
        <w:rPr>
          <w:rFonts w:ascii="Times New Roman" w:hAnsi="Times New Roman"/>
          <w:color w:val="000000"/>
          <w:sz w:val="28"/>
          <w:szCs w:val="28"/>
        </w:rPr>
        <w:t>thuốc điều trị</w:t>
      </w:r>
      <w:r w:rsidR="00323E8C">
        <w:rPr>
          <w:rFonts w:ascii="Times New Roman" w:hAnsi="Times New Roman"/>
          <w:color w:val="000000"/>
          <w:sz w:val="28"/>
          <w:szCs w:val="28"/>
        </w:rPr>
        <w:t xml:space="preserve"> Tacrolimus</w:t>
      </w:r>
      <w:r w:rsidR="00D05853" w:rsidRPr="00D05853">
        <w:rPr>
          <w:rFonts w:ascii="Times New Roman" w:hAnsi="Times New Roman"/>
          <w:color w:val="000000"/>
          <w:sz w:val="28"/>
          <w:szCs w:val="28"/>
        </w:rPr>
        <w:t xml:space="preserve"> và điều chỉnh liều phù hợp để đạt được nồng độ tối ưu sớm nhất cho bệnh nhân. Nồng độ Tacrolimus mục tiêu đạt được sau ghép càng sớm thì khả năng ngăn ngừa thải ghép cấp tính càng hiệu quả. </w:t>
      </w:r>
      <w:r w:rsidR="00D05853" w:rsidRPr="00F831D0">
        <w:rPr>
          <w:rFonts w:ascii="Times New Roman" w:hAnsi="Times New Roman"/>
          <w:color w:val="000000"/>
          <w:sz w:val="28"/>
          <w:szCs w:val="28"/>
        </w:rPr>
        <w:t xml:space="preserve">Một số nghiên cứu đã </w:t>
      </w:r>
      <w:r w:rsidR="00D05853" w:rsidRPr="00F831D0">
        <w:rPr>
          <w:rFonts w:ascii="Times New Roman" w:hAnsi="Times New Roman"/>
          <w:color w:val="000000"/>
          <w:sz w:val="28"/>
          <w:szCs w:val="28"/>
        </w:rPr>
        <w:lastRenderedPageBreak/>
        <w:t xml:space="preserve">báo cáo rằng bệnh nhân nhận thận thừa cân có nguy cơ tử vong cao hơn, chức năng thận ghép bị trì hoãn nhiều hơn, gặp nhiều đợt thải ghép cấp tính, nhiễm trùng vết thương và thời gian nằm viện lâu hơn so với những bệnh nhân có chỉ số khối cơ thể bình thường. Cho đến nay, có rất ít nghiên cứu điều tra về mối liên hệ giữa trọng lượng cơ thể bệnh nhân với nồng độ </w:t>
      </w:r>
      <w:r w:rsidR="00D05853">
        <w:rPr>
          <w:rFonts w:ascii="Times New Roman" w:hAnsi="Times New Roman"/>
          <w:color w:val="000000"/>
          <w:sz w:val="28"/>
          <w:szCs w:val="28"/>
        </w:rPr>
        <w:t>Tacrolimus</w:t>
      </w:r>
      <w:r w:rsidR="00D05853" w:rsidRPr="00F831D0">
        <w:rPr>
          <w:rFonts w:ascii="Times New Roman" w:hAnsi="Times New Roman"/>
          <w:color w:val="000000"/>
          <w:sz w:val="28"/>
          <w:szCs w:val="28"/>
        </w:rPr>
        <w:t xml:space="preserve"> sau ghép thận</w:t>
      </w:r>
      <w:r w:rsidR="00046C5F">
        <w:rPr>
          <w:rFonts w:ascii="Times New Roman" w:hAnsi="Times New Roman"/>
          <w:color w:val="000000"/>
          <w:sz w:val="28"/>
          <w:szCs w:val="28"/>
        </w:rPr>
        <w:t>.</w:t>
      </w:r>
      <w:r w:rsidR="00D05853" w:rsidRPr="00F831D0">
        <w:rPr>
          <w:rFonts w:ascii="Times New Roman" w:hAnsi="Times New Roman"/>
          <w:color w:val="000000"/>
          <w:sz w:val="28"/>
          <w:szCs w:val="28"/>
        </w:rPr>
        <w:t xml:space="preserve"> </w:t>
      </w:r>
      <w:r w:rsidR="00046C5F">
        <w:rPr>
          <w:rFonts w:ascii="Times New Roman" w:hAnsi="Times New Roman"/>
          <w:color w:val="000000"/>
          <w:sz w:val="28"/>
          <w:szCs w:val="28"/>
        </w:rPr>
        <w:t>Theo t</w:t>
      </w:r>
      <w:r w:rsidR="00D05853" w:rsidRPr="00F831D0">
        <w:rPr>
          <w:rFonts w:ascii="Times New Roman" w:hAnsi="Times New Roman"/>
          <w:color w:val="000000"/>
          <w:sz w:val="28"/>
          <w:szCs w:val="28"/>
        </w:rPr>
        <w:t>ác giả Andrews</w:t>
      </w:r>
      <w:r w:rsidR="00BE2FA3" w:rsidRPr="00BE2FA3">
        <w:rPr>
          <w:rFonts w:ascii="Times New Roman" w:hAnsi="Times New Roman"/>
          <w:color w:val="000000"/>
          <w:sz w:val="28"/>
          <w:szCs w:val="28"/>
        </w:rPr>
        <w:t xml:space="preserve"> </w:t>
      </w:r>
      <w:r w:rsidR="00BE2FA3" w:rsidRPr="00F831D0">
        <w:rPr>
          <w:rFonts w:ascii="Times New Roman" w:hAnsi="Times New Roman"/>
          <w:color w:val="000000"/>
          <w:sz w:val="28"/>
          <w:szCs w:val="28"/>
        </w:rPr>
        <w:t>L</w:t>
      </w:r>
      <w:r w:rsidR="00BE2FA3">
        <w:rPr>
          <w:rFonts w:ascii="Times New Roman" w:hAnsi="Times New Roman"/>
          <w:color w:val="000000"/>
          <w:sz w:val="28"/>
          <w:szCs w:val="28"/>
        </w:rPr>
        <w:t>.</w:t>
      </w:r>
      <w:r w:rsidR="00BE2FA3" w:rsidRPr="00F831D0">
        <w:rPr>
          <w:rFonts w:ascii="Times New Roman" w:hAnsi="Times New Roman"/>
          <w:color w:val="000000"/>
          <w:sz w:val="28"/>
          <w:szCs w:val="28"/>
        </w:rPr>
        <w:t xml:space="preserve"> M. </w:t>
      </w:r>
      <w:r w:rsidR="00D05853" w:rsidRPr="00F831D0">
        <w:rPr>
          <w:rFonts w:ascii="Times New Roman" w:hAnsi="Times New Roman"/>
          <w:color w:val="000000"/>
          <w:sz w:val="28"/>
          <w:szCs w:val="28"/>
        </w:rPr>
        <w:t xml:space="preserve"> và cộng sự khi nghiên cứu liều</w:t>
      </w:r>
      <w:r w:rsidR="00046C5F">
        <w:rPr>
          <w:rFonts w:ascii="Times New Roman" w:hAnsi="Times New Roman"/>
          <w:color w:val="000000"/>
          <w:sz w:val="28"/>
          <w:szCs w:val="28"/>
        </w:rPr>
        <w:t xml:space="preserve"> Tacrolimus</w:t>
      </w:r>
      <w:r w:rsidR="00D05853" w:rsidRPr="00F831D0">
        <w:rPr>
          <w:rFonts w:ascii="Times New Roman" w:hAnsi="Times New Roman"/>
          <w:color w:val="000000"/>
          <w:sz w:val="28"/>
          <w:szCs w:val="28"/>
        </w:rPr>
        <w:t xml:space="preserve"> theo cân nặng ở bệnh nhân ghép thận</w:t>
      </w:r>
      <w:r w:rsidR="00046C5F">
        <w:rPr>
          <w:rFonts w:ascii="Times New Roman" w:hAnsi="Times New Roman"/>
          <w:color w:val="000000"/>
          <w:sz w:val="28"/>
          <w:szCs w:val="28"/>
        </w:rPr>
        <w:t>, k</w:t>
      </w:r>
      <w:r w:rsidR="00D05853" w:rsidRPr="00F831D0">
        <w:rPr>
          <w:rFonts w:ascii="Times New Roman" w:hAnsi="Times New Roman"/>
          <w:color w:val="000000"/>
          <w:sz w:val="28"/>
          <w:szCs w:val="28"/>
        </w:rPr>
        <w:t xml:space="preserve">ết quả cho thấy bệnh nhân thừa cân hoặc béo phì có nồng độ đáy </w:t>
      </w:r>
      <w:r w:rsidR="00D05853">
        <w:rPr>
          <w:rFonts w:ascii="Times New Roman" w:hAnsi="Times New Roman"/>
          <w:color w:val="000000"/>
          <w:sz w:val="28"/>
          <w:szCs w:val="28"/>
        </w:rPr>
        <w:t>Tacrolimus</w:t>
      </w:r>
      <w:r w:rsidR="00D05853" w:rsidRPr="00F831D0">
        <w:rPr>
          <w:rFonts w:ascii="Times New Roman" w:hAnsi="Times New Roman"/>
          <w:color w:val="000000"/>
          <w:sz w:val="28"/>
          <w:szCs w:val="28"/>
        </w:rPr>
        <w:t xml:space="preserve"> trung bình (15,9 ng/mL) cao hơn đáng kể sau 5 liều </w:t>
      </w:r>
      <w:r w:rsidR="00D05853">
        <w:rPr>
          <w:rFonts w:ascii="Times New Roman" w:hAnsi="Times New Roman"/>
          <w:color w:val="000000"/>
          <w:sz w:val="28"/>
          <w:szCs w:val="28"/>
        </w:rPr>
        <w:t>Tacrolimus</w:t>
      </w:r>
      <w:r w:rsidR="00D05853" w:rsidRPr="00F831D0">
        <w:rPr>
          <w:rFonts w:ascii="Times New Roman" w:hAnsi="Times New Roman"/>
          <w:color w:val="000000"/>
          <w:sz w:val="28"/>
          <w:szCs w:val="28"/>
        </w:rPr>
        <w:t xml:space="preserve"> không thay đổi so với những bệnh nhân có BMI nhỏ hơn (12,0 ng/mL), với p &lt; 0,011; bệnh nhân thừa cân trung bình cần 6 ngày để đạt được nồng độ mục tiêu so với 4,5 ngày ở bệnh nhân có trọng lượng cơ thể bình thường</w:t>
      </w:r>
      <w:r w:rsidR="00A31615">
        <w:rPr>
          <w:rFonts w:ascii="Times New Roman" w:hAnsi="Times New Roman"/>
          <w:color w:val="000000"/>
          <w:sz w:val="28"/>
          <w:szCs w:val="28"/>
        </w:rPr>
        <w:t>, p = 0,083</w:t>
      </w:r>
      <w:r w:rsidR="00D05853" w:rsidRPr="00F831D0">
        <w:rPr>
          <w:rFonts w:ascii="Times New Roman" w:hAnsi="Times New Roman"/>
          <w:color w:val="000000"/>
          <w:sz w:val="28"/>
          <w:szCs w:val="28"/>
        </w:rPr>
        <w:t xml:space="preserve"> </w:t>
      </w:r>
      <w:r w:rsidR="00D05853" w:rsidRPr="00F831D0">
        <w:rPr>
          <w:rFonts w:ascii="Times New Roman" w:hAnsi="Times New Roman"/>
          <w:color w:val="000000"/>
          <w:sz w:val="28"/>
          <w:szCs w:val="28"/>
        </w:rPr>
        <w:fldChar w:fldCharType="begin">
          <w:fldData xml:space="preserve">PEVuZE5vdGU+PENpdGU+PEF1dGhvcj5BbmRyZXdzPC9BdXRob3I+PFllYXI+MjAxNzwvWWVhcj48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</w:fldData>
        </w:fldChar>
      </w:r>
      <w:r w:rsidR="004A3FB6">
        <w:rPr>
          <w:rFonts w:ascii="Times New Roman" w:hAnsi="Times New Roman"/>
          <w:color w:val="000000"/>
          <w:sz w:val="28"/>
          <w:szCs w:val="28"/>
        </w:rPr>
        <w:instrText xml:space="preserve"> ADDIN EN.CITE </w:instrText>
      </w:r>
      <w:r w:rsidR="004A3FB6">
        <w:rPr>
          <w:rFonts w:ascii="Times New Roman" w:hAnsi="Times New Roman"/>
          <w:color w:val="000000"/>
          <w:sz w:val="28"/>
          <w:szCs w:val="28"/>
        </w:rPr>
        <w:fldChar w:fldCharType="begin">
          <w:fldData xml:space="preserve">PEVuZE5vdGU+PENpdGU+PEF1dGhvcj5BbmRyZXdzPC9BdXRob3I+PFllYXI+MjAxNzwvWWVhcj48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</w:fldData>
        </w:fldChar>
      </w:r>
      <w:r w:rsidR="004A3FB6">
        <w:rPr>
          <w:rFonts w:ascii="Times New Roman" w:hAnsi="Times New Roman"/>
          <w:color w:val="000000"/>
          <w:sz w:val="28"/>
          <w:szCs w:val="28"/>
        </w:rPr>
        <w:instrText xml:space="preserve"> ADDIN EN.CITE.DATA </w:instrText>
      </w:r>
      <w:r w:rsidR="004A3FB6">
        <w:rPr>
          <w:rFonts w:ascii="Times New Roman" w:hAnsi="Times New Roman"/>
          <w:color w:val="000000"/>
          <w:sz w:val="28"/>
          <w:szCs w:val="28"/>
        </w:rPr>
      </w:r>
      <w:r w:rsidR="004A3FB6">
        <w:rPr>
          <w:rFonts w:ascii="Times New Roman" w:hAnsi="Times New Roman"/>
          <w:color w:val="000000"/>
          <w:sz w:val="28"/>
          <w:szCs w:val="28"/>
        </w:rPr>
        <w:fldChar w:fldCharType="end"/>
      </w:r>
      <w:r w:rsidR="00D05853" w:rsidRPr="00F831D0">
        <w:rPr>
          <w:rFonts w:ascii="Times New Roman" w:hAnsi="Times New Roman"/>
          <w:color w:val="000000"/>
          <w:sz w:val="28"/>
          <w:szCs w:val="28"/>
        </w:rPr>
      </w:r>
      <w:r w:rsidR="00D05853" w:rsidRPr="00F831D0">
        <w:rPr>
          <w:rFonts w:ascii="Times New Roman" w:hAnsi="Times New Roman"/>
          <w:color w:val="000000"/>
          <w:sz w:val="28"/>
          <w:szCs w:val="28"/>
        </w:rPr>
        <w:fldChar w:fldCharType="separate"/>
      </w:r>
      <w:r w:rsidR="004A3FB6">
        <w:rPr>
          <w:rFonts w:ascii="Times New Roman" w:hAnsi="Times New Roman"/>
          <w:noProof/>
          <w:color w:val="000000"/>
          <w:sz w:val="28"/>
          <w:szCs w:val="28"/>
        </w:rPr>
        <w:t>[</w:t>
      </w:r>
      <w:hyperlink w:anchor="_ENREF_138" w:tooltip="Andrews, 2017 #1132" w:history="1">
        <w:r w:rsidR="004A3FB6">
          <w:rPr>
            <w:rFonts w:ascii="Times New Roman" w:hAnsi="Times New Roman"/>
            <w:noProof/>
            <w:color w:val="000000"/>
            <w:sz w:val="28"/>
            <w:szCs w:val="28"/>
          </w:rPr>
          <w:t>138</w:t>
        </w:r>
      </w:hyperlink>
      <w:r w:rsidR="004A3FB6">
        <w:rPr>
          <w:rFonts w:ascii="Times New Roman" w:hAnsi="Times New Roman"/>
          <w:noProof/>
          <w:color w:val="000000"/>
          <w:sz w:val="28"/>
          <w:szCs w:val="28"/>
        </w:rPr>
        <w:t>]</w:t>
      </w:r>
      <w:r w:rsidR="00D05853" w:rsidRPr="00F831D0">
        <w:rPr>
          <w:rFonts w:ascii="Times New Roman" w:hAnsi="Times New Roman"/>
          <w:color w:val="000000"/>
          <w:sz w:val="28"/>
          <w:szCs w:val="28"/>
        </w:rPr>
        <w:fldChar w:fldCharType="end"/>
      </w:r>
      <w:r w:rsidR="00D05853" w:rsidRPr="00F831D0">
        <w:rPr>
          <w:rFonts w:ascii="Times New Roman" w:hAnsi="Times New Roman"/>
          <w:color w:val="000000"/>
          <w:sz w:val="28"/>
          <w:szCs w:val="28"/>
        </w:rPr>
        <w:t xml:space="preserve">. </w:t>
      </w:r>
    </w:p>
    <w:p w:rsidR="00F60415" w:rsidRDefault="00BE744C" w:rsidP="00F60415">
      <w:pPr>
        <w:spacing w:after="0" w:line="360" w:lineRule="auto"/>
        <w:ind w:firstLine="720"/>
        <w:jc w:val="both"/>
        <w:rPr>
          <w:rFonts w:ascii="Times New Roman" w:hAnsi="Times New Roman"/>
          <w:color w:val="000000"/>
          <w:sz w:val="28"/>
          <w:szCs w:val="28"/>
        </w:rPr>
      </w:pPr>
      <w:r>
        <w:rPr>
          <w:rFonts w:ascii="Times New Roman" w:hAnsi="Times New Roman"/>
          <w:color w:val="000000"/>
          <w:sz w:val="28"/>
          <w:szCs w:val="28"/>
        </w:rPr>
        <w:t xml:space="preserve">Một biến số </w:t>
      </w:r>
      <w:r w:rsidR="006D482E">
        <w:rPr>
          <w:rFonts w:ascii="Times New Roman" w:hAnsi="Times New Roman"/>
          <w:color w:val="000000"/>
          <w:sz w:val="28"/>
          <w:szCs w:val="28"/>
        </w:rPr>
        <w:t xml:space="preserve">nữa </w:t>
      </w:r>
      <w:r>
        <w:rPr>
          <w:rFonts w:ascii="Times New Roman" w:hAnsi="Times New Roman"/>
          <w:color w:val="000000"/>
          <w:sz w:val="28"/>
          <w:szCs w:val="28"/>
        </w:rPr>
        <w:t>trong nghiên cứu</w:t>
      </w:r>
      <w:r w:rsidR="006D482E" w:rsidRPr="006D482E">
        <w:rPr>
          <w:rFonts w:ascii="Times New Roman" w:hAnsi="Times New Roman"/>
          <w:color w:val="000000"/>
          <w:sz w:val="28"/>
          <w:szCs w:val="28"/>
        </w:rPr>
        <w:t xml:space="preserve"> </w:t>
      </w:r>
      <w:r w:rsidR="006D482E">
        <w:rPr>
          <w:rFonts w:ascii="Times New Roman" w:hAnsi="Times New Roman"/>
          <w:color w:val="000000"/>
          <w:sz w:val="28"/>
          <w:szCs w:val="28"/>
        </w:rPr>
        <w:t>có liên quan đến liều, nồng độ và tỷ lệ C/D Tacrolimus</w:t>
      </w:r>
      <w:r>
        <w:rPr>
          <w:rFonts w:ascii="Times New Roman" w:hAnsi="Times New Roman"/>
          <w:color w:val="000000"/>
          <w:sz w:val="28"/>
          <w:szCs w:val="28"/>
        </w:rPr>
        <w:t xml:space="preserve"> mà chúng tôi quan sát được đó là số lượng hồng cầu của bệnh nhân. Trên mô hình hồi quy đa biến, số lượng hồng cầu của bệnh nhân liên quan</w:t>
      </w:r>
      <w:r w:rsidR="006D482E">
        <w:rPr>
          <w:rFonts w:ascii="Times New Roman" w:hAnsi="Times New Roman"/>
          <w:color w:val="000000"/>
          <w:sz w:val="28"/>
          <w:szCs w:val="28"/>
        </w:rPr>
        <w:t xml:space="preserve"> có ý nghĩa đến</w:t>
      </w:r>
      <w:r>
        <w:rPr>
          <w:rFonts w:ascii="Times New Roman" w:hAnsi="Times New Roman"/>
          <w:color w:val="000000"/>
          <w:sz w:val="28"/>
          <w:szCs w:val="28"/>
        </w:rPr>
        <w:t xml:space="preserve"> liều Tacrolimus ở thời điểm ngày thứ nhất và tháng thứ 6 sau ghép</w:t>
      </w:r>
      <w:r w:rsidR="006D482E">
        <w:rPr>
          <w:rFonts w:ascii="Times New Roman" w:hAnsi="Times New Roman"/>
          <w:color w:val="000000"/>
          <w:sz w:val="28"/>
          <w:szCs w:val="28"/>
        </w:rPr>
        <w:t>, với p &lt; 0,05</w:t>
      </w:r>
      <w:r>
        <w:rPr>
          <w:rFonts w:ascii="Times New Roman" w:hAnsi="Times New Roman"/>
          <w:color w:val="000000"/>
          <w:sz w:val="28"/>
          <w:szCs w:val="28"/>
        </w:rPr>
        <w:t xml:space="preserve">; </w:t>
      </w:r>
      <w:r w:rsidR="006D482E">
        <w:rPr>
          <w:rFonts w:ascii="Times New Roman" w:hAnsi="Times New Roman"/>
          <w:color w:val="000000"/>
          <w:sz w:val="28"/>
          <w:szCs w:val="28"/>
        </w:rPr>
        <w:t>biến số này cũng liên quan đến tỷ lệ C/D Tacrolimus ở thời điểm ngày thứ nhất sau ghép, với p &lt; 0,05.</w:t>
      </w:r>
      <w:r w:rsidR="0070535E">
        <w:rPr>
          <w:rFonts w:ascii="Times New Roman" w:hAnsi="Times New Roman"/>
          <w:color w:val="000000"/>
          <w:sz w:val="28"/>
          <w:szCs w:val="28"/>
        </w:rPr>
        <w:t xml:space="preserve"> </w:t>
      </w:r>
    </w:p>
    <w:p w:rsidR="00F60415" w:rsidRDefault="0070535E" w:rsidP="00F60415">
      <w:pPr>
        <w:spacing w:after="0" w:line="360" w:lineRule="auto"/>
        <w:ind w:firstLine="720"/>
        <w:jc w:val="both"/>
        <w:rPr>
          <w:rFonts w:ascii="Times New Roman" w:hAnsi="Times New Roman"/>
          <w:color w:val="000000"/>
          <w:sz w:val="28"/>
          <w:szCs w:val="28"/>
        </w:rPr>
      </w:pPr>
      <w:r w:rsidRPr="0070535E">
        <w:rPr>
          <w:rFonts w:ascii="Times New Roman" w:hAnsi="Times New Roman"/>
          <w:color w:val="000000"/>
          <w:sz w:val="28"/>
          <w:szCs w:val="28"/>
        </w:rPr>
        <w:t xml:space="preserve">Sau khi uống, </w:t>
      </w:r>
      <w:r>
        <w:rPr>
          <w:rFonts w:ascii="Times New Roman" w:hAnsi="Times New Roman"/>
          <w:color w:val="000000"/>
          <w:sz w:val="28"/>
          <w:szCs w:val="28"/>
        </w:rPr>
        <w:t>T</w:t>
      </w:r>
      <w:r w:rsidRPr="0070535E">
        <w:rPr>
          <w:rFonts w:ascii="Times New Roman" w:hAnsi="Times New Roman"/>
          <w:color w:val="000000"/>
          <w:sz w:val="28"/>
          <w:szCs w:val="28"/>
        </w:rPr>
        <w:t xml:space="preserve">acrolimus được hấp thu nhanh chóng và đạt nồng độ đỉnh trong máu sau 30 phút đến một giờ. Trong máu, </w:t>
      </w:r>
      <w:r w:rsidR="004D24F3">
        <w:rPr>
          <w:rFonts w:ascii="Times New Roman" w:hAnsi="Times New Roman"/>
          <w:color w:val="000000"/>
          <w:sz w:val="28"/>
          <w:szCs w:val="28"/>
        </w:rPr>
        <w:t>T</w:t>
      </w:r>
      <w:r w:rsidRPr="0070535E">
        <w:rPr>
          <w:rFonts w:ascii="Times New Roman" w:hAnsi="Times New Roman"/>
          <w:color w:val="000000"/>
          <w:sz w:val="28"/>
          <w:szCs w:val="28"/>
        </w:rPr>
        <w:t xml:space="preserve">acrolimus phân bố và liên kết rộng rãi với các protein trong </w:t>
      </w:r>
      <w:r w:rsidR="00F60415">
        <w:rPr>
          <w:rFonts w:ascii="Times New Roman" w:hAnsi="Times New Roman"/>
          <w:color w:val="000000"/>
          <w:sz w:val="28"/>
          <w:szCs w:val="28"/>
        </w:rPr>
        <w:t xml:space="preserve">tế bào </w:t>
      </w:r>
      <w:r w:rsidRPr="0070535E">
        <w:rPr>
          <w:rFonts w:ascii="Times New Roman" w:hAnsi="Times New Roman"/>
          <w:color w:val="000000"/>
          <w:sz w:val="28"/>
          <w:szCs w:val="28"/>
        </w:rPr>
        <w:t>máu</w:t>
      </w:r>
      <w:r w:rsidR="00F60415">
        <w:rPr>
          <w:rFonts w:ascii="Times New Roman" w:hAnsi="Times New Roman"/>
          <w:color w:val="000000"/>
          <w:sz w:val="28"/>
          <w:szCs w:val="28"/>
        </w:rPr>
        <w:t>, chủ yếu là hồng cầu. Tỷ lệ máu/huyết tương cao và thay đổi giữa các bệnh nhân và phụ thuộc vào tỷ lệ hồng cầu trong máu, n</w:t>
      </w:r>
      <w:r w:rsidR="00F60415" w:rsidRPr="0070535E">
        <w:rPr>
          <w:rFonts w:ascii="Times New Roman" w:hAnsi="Times New Roman"/>
          <w:color w:val="000000"/>
          <w:sz w:val="28"/>
          <w:szCs w:val="28"/>
        </w:rPr>
        <w:t xml:space="preserve">ồng độ </w:t>
      </w:r>
      <w:r w:rsidR="00F60415">
        <w:rPr>
          <w:rFonts w:ascii="Times New Roman" w:hAnsi="Times New Roman"/>
          <w:color w:val="000000"/>
          <w:sz w:val="28"/>
          <w:szCs w:val="28"/>
        </w:rPr>
        <w:t>T</w:t>
      </w:r>
      <w:r w:rsidR="00F60415" w:rsidRPr="0070535E">
        <w:rPr>
          <w:rFonts w:ascii="Times New Roman" w:hAnsi="Times New Roman"/>
          <w:color w:val="000000"/>
          <w:sz w:val="28"/>
          <w:szCs w:val="28"/>
        </w:rPr>
        <w:t>acrolimus trong máu toàn phần cao hơn nồng độ trong huyết tương khoảng 20 lần</w:t>
      </w:r>
      <w:r w:rsidR="00F60415">
        <w:rPr>
          <w:rFonts w:ascii="Times New Roman" w:hAnsi="Times New Roman"/>
          <w:color w:val="000000"/>
          <w:sz w:val="28"/>
          <w:szCs w:val="28"/>
        </w:rPr>
        <w:t xml:space="preserve"> </w:t>
      </w:r>
      <w:r w:rsidR="00F60415">
        <w:rPr>
          <w:rFonts w:ascii="Times New Roman" w:hAnsi="Times New Roman"/>
          <w:color w:val="000000"/>
          <w:sz w:val="28"/>
          <w:szCs w:val="28"/>
        </w:rPr>
        <w:fldChar w:fldCharType="begin"/>
      </w:r>
      <w:r w:rsidR="00F60415">
        <w:rPr>
          <w:rFonts w:ascii="Times New Roman" w:hAnsi="Times New Roman"/>
          <w:color w:val="000000"/>
          <w:sz w:val="28"/>
          <w:szCs w:val="28"/>
        </w:rPr>
        <w:instrText xml:space="preserve"> ADDIN EN.CITE &lt;EndNote&gt;&lt;Cite&gt;&lt;Author&gt;Elisabet&lt;/Author&gt;&lt;Year&gt;2017&lt;/Year&gt;&lt;RecNum&gt;1131&lt;/RecNum&gt;&lt;DisplayText&gt;[6]&lt;/DisplayText&gt;&lt;record&gt;&lt;rec-number&gt;1131&lt;/rec-number&gt;&lt;foreign-keys&gt;&lt;key app="EN" db-id="afpzv9t00ep5d0efrso5zpwies50szftrvv5" timestamp="1718469441"&gt;1131&lt;/key&gt;&lt;/foreign-keys&gt;&lt;ref-type name="Thesis"&gt;32&lt;/ref-type&gt;&lt;contributors&gt;&lt;authors&gt;&lt;author&gt;Størset Elisabet&lt;/author&gt;&lt;/authors&gt;&lt;/contributors&gt;&lt;titles&gt;&lt;title&gt;Optimizing tacrolimus treatment in kidney transplant recipients&lt;/title&gt;&lt;/titles&gt;&lt;pages&gt;1-46&lt;/pages&gt;&lt;volume&gt;PhD thesis&lt;/volume&gt;&lt;dates&gt;&lt;year&gt;2017&lt;/year&gt;&lt;/dates&gt;&lt;publisher&gt;University of Oslo&lt;/publisher&gt;&lt;work-type&gt;PhD thesis&lt;/work-type&gt;&lt;urls&gt;&lt;/urls&gt;&lt;/record&gt;&lt;/Cite&gt;&lt;/EndNote&gt;</w:instrText>
      </w:r>
      <w:r w:rsidR="00F60415">
        <w:rPr>
          <w:rFonts w:ascii="Times New Roman" w:hAnsi="Times New Roman"/>
          <w:color w:val="000000"/>
          <w:sz w:val="28"/>
          <w:szCs w:val="28"/>
        </w:rPr>
        <w:fldChar w:fldCharType="separate"/>
      </w:r>
      <w:r w:rsidR="00F60415">
        <w:rPr>
          <w:rFonts w:ascii="Times New Roman" w:hAnsi="Times New Roman"/>
          <w:noProof/>
          <w:color w:val="000000"/>
          <w:sz w:val="28"/>
          <w:szCs w:val="28"/>
        </w:rPr>
        <w:t>[</w:t>
      </w:r>
      <w:hyperlink w:anchor="_ENREF_6" w:tooltip="Elisabet, 2017 #1131" w:history="1">
        <w:r w:rsidR="004A3FB6">
          <w:rPr>
            <w:rFonts w:ascii="Times New Roman" w:hAnsi="Times New Roman"/>
            <w:noProof/>
            <w:color w:val="000000"/>
            <w:sz w:val="28"/>
            <w:szCs w:val="28"/>
          </w:rPr>
          <w:t>6</w:t>
        </w:r>
      </w:hyperlink>
      <w:r w:rsidR="00F60415">
        <w:rPr>
          <w:rFonts w:ascii="Times New Roman" w:hAnsi="Times New Roman"/>
          <w:noProof/>
          <w:color w:val="000000"/>
          <w:sz w:val="28"/>
          <w:szCs w:val="28"/>
        </w:rPr>
        <w:t>]</w:t>
      </w:r>
      <w:r w:rsidR="00F60415">
        <w:rPr>
          <w:rFonts w:ascii="Times New Roman" w:hAnsi="Times New Roman"/>
          <w:color w:val="000000"/>
          <w:sz w:val="28"/>
          <w:szCs w:val="28"/>
        </w:rPr>
        <w:fldChar w:fldCharType="end"/>
      </w:r>
      <w:r w:rsidR="00F60415">
        <w:rPr>
          <w:rFonts w:ascii="Times New Roman" w:hAnsi="Times New Roman"/>
          <w:color w:val="000000"/>
          <w:sz w:val="28"/>
          <w:szCs w:val="28"/>
        </w:rPr>
        <w:t xml:space="preserve">, </w:t>
      </w:r>
      <w:r w:rsidR="00F60415">
        <w:rPr>
          <w:rFonts w:ascii="Times New Roman" w:hAnsi="Times New Roman"/>
          <w:color w:val="000000"/>
          <w:sz w:val="28"/>
          <w:szCs w:val="28"/>
        </w:rPr>
        <w:fldChar w:fldCharType="begin"/>
      </w:r>
      <w:r w:rsidR="00427CE9">
        <w:rPr>
          <w:rFonts w:ascii="Times New Roman" w:hAnsi="Times New Roman"/>
          <w:color w:val="000000"/>
          <w:sz w:val="28"/>
          <w:szCs w:val="28"/>
        </w:rPr>
        <w:instrText xml:space="preserve"> ADDIN EN.CITE &lt;EndNote&gt;&lt;Cite&gt;&lt;Author&gt;Elnahhas&lt;/Author&gt;&lt;Year&gt;2016&lt;/Year&gt;&lt;RecNum&gt;1208&lt;/RecNum&gt;&lt;DisplayText&gt;[31]&lt;/DisplayText&gt;&lt;record&gt;&lt;rec-number&gt;1208&lt;/rec-number&gt;&lt;foreign-keys&gt;&lt;key app="EN" db-id="afpzv9t00ep5d0efrso5zpwies50szftrvv5" timestamp="1720080186"&gt;1208&lt;/key&gt;&lt;/foreign-keys&gt;&lt;ref-type name="Thesis"&gt;32&lt;/ref-type&gt;&lt;contributors&gt;&lt;authors&gt;&lt;author&gt;Elnahhas, Toqa MY&lt;/author&gt;&lt;/authors&gt;&lt;/contributors&gt;&lt;titles&gt;&lt;title&gt;Relationships of Selected CYP and ABCB1 Single Nucleotide Polymorphisms and Patient Characteristics with the Pharmacokinetics of Twice Daily Tacrolimus and Advagraf® in Renal Transplant Recipients&lt;/title&gt;&lt;/titles&gt;&lt;pages&gt;87-101&lt;/pages&gt;&lt;dates&gt;&lt;year&gt;2016&lt;/year&gt;&lt;/dates&gt;&lt;publisher&gt;Queen Mary University of London&lt;/publisher&gt;&lt;urls&gt;&lt;/urls&gt;&lt;/record&gt;&lt;/Cite&gt;&lt;/EndNote&gt;</w:instrText>
      </w:r>
      <w:r w:rsidR="00F60415">
        <w:rPr>
          <w:rFonts w:ascii="Times New Roman" w:hAnsi="Times New Roman"/>
          <w:color w:val="000000"/>
          <w:sz w:val="28"/>
          <w:szCs w:val="28"/>
        </w:rPr>
        <w:fldChar w:fldCharType="separate"/>
      </w:r>
      <w:r w:rsidR="00427CE9">
        <w:rPr>
          <w:rFonts w:ascii="Times New Roman" w:hAnsi="Times New Roman"/>
          <w:noProof/>
          <w:color w:val="000000"/>
          <w:sz w:val="28"/>
          <w:szCs w:val="28"/>
        </w:rPr>
        <w:t>[</w:t>
      </w:r>
      <w:hyperlink w:anchor="_ENREF_31" w:tooltip="Elnahhas, 2016 #1208" w:history="1">
        <w:r w:rsidR="004A3FB6">
          <w:rPr>
            <w:rFonts w:ascii="Times New Roman" w:hAnsi="Times New Roman"/>
            <w:noProof/>
            <w:color w:val="000000"/>
            <w:sz w:val="28"/>
            <w:szCs w:val="28"/>
          </w:rPr>
          <w:t>31</w:t>
        </w:r>
      </w:hyperlink>
      <w:r w:rsidR="00427CE9">
        <w:rPr>
          <w:rFonts w:ascii="Times New Roman" w:hAnsi="Times New Roman"/>
          <w:noProof/>
          <w:color w:val="000000"/>
          <w:sz w:val="28"/>
          <w:szCs w:val="28"/>
        </w:rPr>
        <w:t>]</w:t>
      </w:r>
      <w:r w:rsidR="00F60415">
        <w:rPr>
          <w:rFonts w:ascii="Times New Roman" w:hAnsi="Times New Roman"/>
          <w:color w:val="000000"/>
          <w:sz w:val="28"/>
          <w:szCs w:val="28"/>
        </w:rPr>
        <w:fldChar w:fldCharType="end"/>
      </w:r>
      <w:r w:rsidR="00F60415">
        <w:rPr>
          <w:rFonts w:ascii="Times New Roman" w:hAnsi="Times New Roman"/>
          <w:color w:val="000000"/>
          <w:sz w:val="28"/>
          <w:szCs w:val="28"/>
        </w:rPr>
        <w:t xml:space="preserve">. </w:t>
      </w:r>
    </w:p>
    <w:p w:rsidR="00B3220F" w:rsidRPr="00323E8C" w:rsidRDefault="00A43A88" w:rsidP="00A43A88">
      <w:pPr>
        <w:spacing w:after="0" w:line="360" w:lineRule="auto"/>
        <w:ind w:firstLine="720"/>
        <w:jc w:val="both"/>
        <w:rPr>
          <w:rFonts w:ascii="Times New Roman" w:hAnsi="Times New Roman"/>
          <w:color w:val="000000"/>
          <w:spacing w:val="-2"/>
          <w:sz w:val="28"/>
          <w:szCs w:val="28"/>
        </w:rPr>
      </w:pPr>
      <w:r w:rsidRPr="00323E8C">
        <w:rPr>
          <w:rFonts w:ascii="Times New Roman" w:hAnsi="Times New Roman"/>
          <w:spacing w:val="-2"/>
          <w:sz w:val="28"/>
          <w:szCs w:val="28"/>
        </w:rPr>
        <w:t>Tác giả</w:t>
      </w:r>
      <w:r w:rsidR="00181D68" w:rsidRPr="00323E8C">
        <w:rPr>
          <w:rFonts w:ascii="Times New Roman" w:hAnsi="Times New Roman"/>
          <w:spacing w:val="-2"/>
          <w:sz w:val="28"/>
          <w:szCs w:val="28"/>
        </w:rPr>
        <w:t xml:space="preserve"> Kim</w:t>
      </w:r>
      <w:r w:rsidR="00BE2FA3" w:rsidRPr="00323E8C">
        <w:rPr>
          <w:rFonts w:ascii="Times New Roman" w:hAnsi="Times New Roman"/>
          <w:spacing w:val="-2"/>
          <w:sz w:val="28"/>
          <w:szCs w:val="28"/>
        </w:rPr>
        <w:t xml:space="preserve"> I. W.</w:t>
      </w:r>
      <w:r w:rsidRPr="00323E8C">
        <w:rPr>
          <w:rFonts w:ascii="Times New Roman" w:hAnsi="Times New Roman"/>
          <w:spacing w:val="-2"/>
          <w:sz w:val="28"/>
          <w:szCs w:val="28"/>
        </w:rPr>
        <w:t xml:space="preserve"> cũng cho rằng</w:t>
      </w:r>
      <w:r w:rsidR="00181D68" w:rsidRPr="00323E8C">
        <w:rPr>
          <w:rFonts w:ascii="Times New Roman" w:hAnsi="Times New Roman"/>
          <w:spacing w:val="-2"/>
          <w:sz w:val="28"/>
          <w:szCs w:val="28"/>
        </w:rPr>
        <w:t xml:space="preserve"> </w:t>
      </w:r>
      <w:r w:rsidRPr="00323E8C">
        <w:rPr>
          <w:rFonts w:ascii="Times New Roman" w:hAnsi="Times New Roman"/>
          <w:color w:val="000000"/>
          <w:spacing w:val="-2"/>
          <w:sz w:val="28"/>
          <w:szCs w:val="28"/>
        </w:rPr>
        <w:t>Tacrolimus liên kết mạnh với hồng cầu và albumin huyết t</w:t>
      </w:r>
      <w:r w:rsidR="004D24F3" w:rsidRPr="00323E8C">
        <w:rPr>
          <w:rFonts w:ascii="Times New Roman" w:hAnsi="Times New Roman"/>
          <w:color w:val="000000"/>
          <w:spacing w:val="-2"/>
          <w:sz w:val="28"/>
          <w:szCs w:val="28"/>
        </w:rPr>
        <w:t>ương</w:t>
      </w:r>
      <w:r w:rsidRPr="00323E8C">
        <w:rPr>
          <w:rFonts w:ascii="Times New Roman" w:hAnsi="Times New Roman"/>
          <w:color w:val="000000"/>
          <w:spacing w:val="-2"/>
          <w:sz w:val="28"/>
          <w:szCs w:val="28"/>
        </w:rPr>
        <w:t>, do đó sự phân bố của Tacrolimus giữa máu toàn phần và huyết tương phụ thuộc vào các yếu tố như hematocrit, nồng độ thuốc và nồng độ albumin huyết thanh. H</w:t>
      </w:r>
      <w:r w:rsidR="00181D68" w:rsidRPr="00323E8C">
        <w:rPr>
          <w:rFonts w:ascii="Times New Roman" w:hAnsi="Times New Roman"/>
          <w:spacing w:val="-2"/>
          <w:sz w:val="28"/>
          <w:szCs w:val="28"/>
        </w:rPr>
        <w:t xml:space="preserve">ematocrit </w:t>
      </w:r>
      <w:r w:rsidR="00181D68" w:rsidRPr="00323E8C">
        <w:rPr>
          <w:rFonts w:ascii="Times New Roman" w:hAnsi="Times New Roman"/>
          <w:color w:val="000000"/>
          <w:spacing w:val="-2"/>
          <w:sz w:val="28"/>
          <w:szCs w:val="28"/>
        </w:rPr>
        <w:t>là chỉ số các tế bào hồng cầu trong máu</w:t>
      </w:r>
      <w:r w:rsidRPr="00323E8C">
        <w:rPr>
          <w:rFonts w:ascii="Times New Roman" w:hAnsi="Times New Roman"/>
          <w:color w:val="000000"/>
          <w:spacing w:val="-2"/>
          <w:sz w:val="28"/>
          <w:szCs w:val="28"/>
        </w:rPr>
        <w:t xml:space="preserve">. </w:t>
      </w:r>
      <w:r w:rsidRPr="00323E8C">
        <w:rPr>
          <w:rFonts w:ascii="Times New Roman" w:hAnsi="Times New Roman"/>
          <w:color w:val="000000"/>
          <w:spacing w:val="-2"/>
          <w:sz w:val="28"/>
          <w:szCs w:val="28"/>
        </w:rPr>
        <w:lastRenderedPageBreak/>
        <w:t>Trong nghiên cứu của mình,</w:t>
      </w:r>
      <w:r w:rsidR="00181D68" w:rsidRPr="00323E8C">
        <w:rPr>
          <w:rFonts w:ascii="Times New Roman" w:hAnsi="Times New Roman"/>
          <w:color w:val="000000"/>
          <w:spacing w:val="-2"/>
          <w:sz w:val="28"/>
          <w:szCs w:val="28"/>
        </w:rPr>
        <w:t xml:space="preserve"> tác giả cũng quan sát thấy biến số hematocrit liên quan có ý nghĩa đến nồng độ, liều và tỷ lệ C/D Tacrolimus </w:t>
      </w:r>
      <w:r w:rsidRPr="00323E8C">
        <w:rPr>
          <w:rFonts w:ascii="Times New Roman" w:hAnsi="Times New Roman"/>
          <w:color w:val="000000"/>
          <w:spacing w:val="-2"/>
          <w:sz w:val="28"/>
          <w:szCs w:val="28"/>
        </w:rPr>
        <w:t xml:space="preserve">năm đầu tiên sau ghép thận </w:t>
      </w:r>
      <w:r w:rsidRPr="00323E8C">
        <w:rPr>
          <w:rFonts w:ascii="Times New Roman" w:hAnsi="Times New Roman"/>
          <w:color w:val="000000"/>
          <w:spacing w:val="-2"/>
          <w:sz w:val="28"/>
          <w:szCs w:val="28"/>
        </w:rPr>
        <w:fldChar w:fldCharType="begin">
          <w:fldData xml:space="preserve">PEVuZE5vdGU+PENpdGU+PEF1dGhvcj5LaW08L0F1dGhvcj48WWVhcj4yMDEyPC9ZZWFyPjxSZWNO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</w:fldData>
        </w:fldChar>
      </w:r>
      <w:r w:rsidR="004A3FB6">
        <w:rPr>
          <w:rFonts w:ascii="Times New Roman" w:hAnsi="Times New Roman"/>
          <w:color w:val="000000"/>
          <w:spacing w:val="-2"/>
          <w:sz w:val="28"/>
          <w:szCs w:val="28"/>
        </w:rPr>
        <w:instrText xml:space="preserve"> ADDIN EN.CITE </w:instrText>
      </w:r>
      <w:r w:rsidR="004A3FB6">
        <w:rPr>
          <w:rFonts w:ascii="Times New Roman" w:hAnsi="Times New Roman"/>
          <w:color w:val="000000"/>
          <w:spacing w:val="-2"/>
          <w:sz w:val="28"/>
          <w:szCs w:val="28"/>
        </w:rPr>
        <w:fldChar w:fldCharType="begin">
          <w:fldData xml:space="preserve">PEVuZE5vdGU+PENpdGU+PEF1dGhvcj5LaW08L0F1dGhvcj48WWVhcj4yMDEyPC9ZZWFyPjxSZWNO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</w:fldData>
        </w:fldChar>
      </w:r>
      <w:r w:rsidR="004A3FB6">
        <w:rPr>
          <w:rFonts w:ascii="Times New Roman" w:hAnsi="Times New Roman"/>
          <w:color w:val="000000"/>
          <w:spacing w:val="-2"/>
          <w:sz w:val="28"/>
          <w:szCs w:val="28"/>
        </w:rPr>
        <w:instrText xml:space="preserve"> ADDIN EN.CITE.DATA </w:instrText>
      </w:r>
      <w:r w:rsidR="004A3FB6">
        <w:rPr>
          <w:rFonts w:ascii="Times New Roman" w:hAnsi="Times New Roman"/>
          <w:color w:val="000000"/>
          <w:spacing w:val="-2"/>
          <w:sz w:val="28"/>
          <w:szCs w:val="28"/>
        </w:rPr>
      </w:r>
      <w:r w:rsidR="004A3FB6">
        <w:rPr>
          <w:rFonts w:ascii="Times New Roman" w:hAnsi="Times New Roman"/>
          <w:color w:val="000000"/>
          <w:spacing w:val="-2"/>
          <w:sz w:val="28"/>
          <w:szCs w:val="28"/>
        </w:rPr>
        <w:fldChar w:fldCharType="end"/>
      </w:r>
      <w:r w:rsidRPr="00323E8C">
        <w:rPr>
          <w:rFonts w:ascii="Times New Roman" w:hAnsi="Times New Roman"/>
          <w:color w:val="000000"/>
          <w:spacing w:val="-2"/>
          <w:sz w:val="28"/>
          <w:szCs w:val="28"/>
        </w:rPr>
      </w:r>
      <w:r w:rsidRPr="00323E8C">
        <w:rPr>
          <w:rFonts w:ascii="Times New Roman" w:hAnsi="Times New Roman"/>
          <w:color w:val="000000"/>
          <w:spacing w:val="-2"/>
          <w:sz w:val="28"/>
          <w:szCs w:val="28"/>
        </w:rPr>
        <w:fldChar w:fldCharType="separate"/>
      </w:r>
      <w:r w:rsidR="004A3FB6">
        <w:rPr>
          <w:rFonts w:ascii="Times New Roman" w:hAnsi="Times New Roman"/>
          <w:noProof/>
          <w:color w:val="000000"/>
          <w:spacing w:val="-2"/>
          <w:sz w:val="28"/>
          <w:szCs w:val="28"/>
        </w:rPr>
        <w:t>[</w:t>
      </w:r>
      <w:hyperlink w:anchor="_ENREF_114" w:tooltip="Kim, 2012 #1153" w:history="1">
        <w:r w:rsidR="004A3FB6">
          <w:rPr>
            <w:rFonts w:ascii="Times New Roman" w:hAnsi="Times New Roman"/>
            <w:noProof/>
            <w:color w:val="000000"/>
            <w:spacing w:val="-2"/>
            <w:sz w:val="28"/>
            <w:szCs w:val="28"/>
          </w:rPr>
          <w:t>114</w:t>
        </w:r>
      </w:hyperlink>
      <w:r w:rsidR="004A3FB6">
        <w:rPr>
          <w:rFonts w:ascii="Times New Roman" w:hAnsi="Times New Roman"/>
          <w:noProof/>
          <w:color w:val="000000"/>
          <w:spacing w:val="-2"/>
          <w:sz w:val="28"/>
          <w:szCs w:val="28"/>
        </w:rPr>
        <w:t>]</w:t>
      </w:r>
      <w:r w:rsidRPr="00323E8C">
        <w:rPr>
          <w:rFonts w:ascii="Times New Roman" w:hAnsi="Times New Roman"/>
          <w:color w:val="000000"/>
          <w:spacing w:val="-2"/>
          <w:sz w:val="28"/>
          <w:szCs w:val="28"/>
        </w:rPr>
        <w:fldChar w:fldCharType="end"/>
      </w:r>
      <w:r w:rsidRPr="00323E8C">
        <w:rPr>
          <w:rFonts w:ascii="Times New Roman" w:hAnsi="Times New Roman"/>
          <w:color w:val="000000"/>
          <w:spacing w:val="-2"/>
          <w:sz w:val="28"/>
          <w:szCs w:val="28"/>
        </w:rPr>
        <w:t>. Còn t</w:t>
      </w:r>
      <w:r w:rsidR="00225A51" w:rsidRPr="00323E8C">
        <w:rPr>
          <w:rFonts w:ascii="Times New Roman" w:hAnsi="Times New Roman"/>
          <w:color w:val="000000"/>
          <w:spacing w:val="-2"/>
          <w:sz w:val="28"/>
          <w:szCs w:val="28"/>
        </w:rPr>
        <w:t>heo tác giả Dawei C</w:t>
      </w:r>
      <w:r w:rsidR="00323E8C" w:rsidRPr="00323E8C">
        <w:rPr>
          <w:rFonts w:ascii="Times New Roman" w:hAnsi="Times New Roman"/>
          <w:color w:val="000000"/>
          <w:spacing w:val="-2"/>
          <w:sz w:val="28"/>
          <w:szCs w:val="28"/>
        </w:rPr>
        <w:t>.</w:t>
      </w:r>
      <w:r w:rsidR="00225A51" w:rsidRPr="00323E8C">
        <w:rPr>
          <w:rFonts w:ascii="Times New Roman" w:hAnsi="Times New Roman"/>
          <w:color w:val="000000"/>
          <w:spacing w:val="-2"/>
          <w:sz w:val="28"/>
          <w:szCs w:val="28"/>
        </w:rPr>
        <w:t xml:space="preserve"> khi nghiên cứu mối liên quan giữa nồng độ huyết sắc tố, đa hình </w:t>
      </w:r>
      <w:r w:rsidR="009144E8">
        <w:rPr>
          <w:rFonts w:ascii="Times New Roman" w:hAnsi="Times New Roman"/>
          <w:color w:val="000000"/>
          <w:spacing w:val="-2"/>
          <w:sz w:val="28"/>
          <w:szCs w:val="28"/>
        </w:rPr>
        <w:t>gen</w:t>
      </w:r>
      <w:r w:rsidR="00225A51" w:rsidRPr="00323E8C">
        <w:rPr>
          <w:rFonts w:ascii="Times New Roman" w:hAnsi="Times New Roman"/>
          <w:color w:val="000000"/>
          <w:spacing w:val="-2"/>
          <w:sz w:val="28"/>
          <w:szCs w:val="28"/>
        </w:rPr>
        <w:t xml:space="preserve"> </w:t>
      </w:r>
      <w:r w:rsidR="00225A51" w:rsidRPr="00323E8C">
        <w:rPr>
          <w:rFonts w:ascii="Times New Roman" w:hAnsi="Times New Roman"/>
          <w:i/>
          <w:color w:val="000000"/>
          <w:spacing w:val="-2"/>
          <w:sz w:val="28"/>
          <w:szCs w:val="28"/>
        </w:rPr>
        <w:t>CYP3A5</w:t>
      </w:r>
      <w:r w:rsidR="00225A51" w:rsidRPr="00323E8C">
        <w:rPr>
          <w:rFonts w:ascii="Times New Roman" w:hAnsi="Times New Roman"/>
          <w:color w:val="000000"/>
          <w:spacing w:val="-2"/>
          <w:sz w:val="28"/>
          <w:szCs w:val="28"/>
        </w:rPr>
        <w:t xml:space="preserve"> và </w:t>
      </w:r>
      <w:r w:rsidR="00225A51" w:rsidRPr="00323E8C">
        <w:rPr>
          <w:rFonts w:ascii="Times New Roman" w:hAnsi="Times New Roman"/>
          <w:i/>
          <w:color w:val="000000"/>
          <w:spacing w:val="-2"/>
          <w:sz w:val="28"/>
          <w:szCs w:val="28"/>
        </w:rPr>
        <w:t>NR1I3</w:t>
      </w:r>
      <w:r w:rsidR="00225A51" w:rsidRPr="00323E8C">
        <w:rPr>
          <w:rFonts w:ascii="Times New Roman" w:hAnsi="Times New Roman"/>
          <w:color w:val="000000"/>
          <w:spacing w:val="-2"/>
          <w:sz w:val="28"/>
          <w:szCs w:val="28"/>
        </w:rPr>
        <w:t xml:space="preserve"> với dược động học </w:t>
      </w:r>
      <w:r w:rsidR="00C055CF" w:rsidRPr="00323E8C">
        <w:rPr>
          <w:rFonts w:ascii="Times New Roman" w:hAnsi="Times New Roman"/>
          <w:color w:val="000000"/>
          <w:spacing w:val="-2"/>
          <w:sz w:val="28"/>
          <w:szCs w:val="28"/>
        </w:rPr>
        <w:t>Tacrolimus</w:t>
      </w:r>
      <w:r w:rsidR="00225A51" w:rsidRPr="00323E8C">
        <w:rPr>
          <w:rFonts w:ascii="Times New Roman" w:hAnsi="Times New Roman"/>
          <w:color w:val="000000"/>
          <w:spacing w:val="-2"/>
          <w:sz w:val="28"/>
          <w:szCs w:val="28"/>
        </w:rPr>
        <w:t xml:space="preserve"> ở bệnh nhân ghép gan, </w:t>
      </w:r>
      <w:r w:rsidR="002B199D" w:rsidRPr="00323E8C">
        <w:rPr>
          <w:rFonts w:ascii="Times New Roman" w:hAnsi="Times New Roman"/>
          <w:color w:val="000000"/>
          <w:spacing w:val="-2"/>
          <w:sz w:val="28"/>
          <w:szCs w:val="28"/>
        </w:rPr>
        <w:t xml:space="preserve">tác giả cho rằng </w:t>
      </w:r>
      <w:r w:rsidR="006F04E2" w:rsidRPr="00323E8C">
        <w:rPr>
          <w:rFonts w:ascii="Times New Roman" w:hAnsi="Times New Roman"/>
          <w:color w:val="000000"/>
          <w:spacing w:val="-2"/>
          <w:sz w:val="28"/>
          <w:szCs w:val="28"/>
        </w:rPr>
        <w:t>H</w:t>
      </w:r>
      <w:r w:rsidR="002B199D" w:rsidRPr="00323E8C">
        <w:rPr>
          <w:rFonts w:ascii="Times New Roman" w:hAnsi="Times New Roman"/>
          <w:color w:val="000000"/>
          <w:spacing w:val="-2"/>
          <w:sz w:val="28"/>
          <w:szCs w:val="28"/>
        </w:rPr>
        <w:t xml:space="preserve">emoglobin là dấu hiệu có liên quan đến dược động học và tỷ lệ C/D </w:t>
      </w:r>
      <w:r w:rsidR="00C055CF" w:rsidRPr="00323E8C">
        <w:rPr>
          <w:rFonts w:ascii="Times New Roman" w:hAnsi="Times New Roman"/>
          <w:color w:val="000000"/>
          <w:spacing w:val="-2"/>
          <w:sz w:val="28"/>
          <w:szCs w:val="28"/>
        </w:rPr>
        <w:t>Tacrolimus</w:t>
      </w:r>
      <w:r w:rsidR="002B199D" w:rsidRPr="00323E8C">
        <w:rPr>
          <w:rFonts w:ascii="Times New Roman" w:hAnsi="Times New Roman"/>
          <w:color w:val="000000"/>
          <w:spacing w:val="-2"/>
          <w:sz w:val="28"/>
          <w:szCs w:val="28"/>
        </w:rPr>
        <w:t xml:space="preserve"> vì liên quan đến sự phân bố của </w:t>
      </w:r>
      <w:r w:rsidR="00C055CF" w:rsidRPr="00323E8C">
        <w:rPr>
          <w:rFonts w:ascii="Times New Roman" w:hAnsi="Times New Roman"/>
          <w:color w:val="000000"/>
          <w:spacing w:val="-2"/>
          <w:sz w:val="28"/>
          <w:szCs w:val="28"/>
        </w:rPr>
        <w:t>Tacrolimus</w:t>
      </w:r>
      <w:r w:rsidR="002B199D" w:rsidRPr="00323E8C">
        <w:rPr>
          <w:rFonts w:ascii="Times New Roman" w:hAnsi="Times New Roman"/>
          <w:color w:val="000000"/>
          <w:spacing w:val="-2"/>
          <w:sz w:val="28"/>
          <w:szCs w:val="28"/>
        </w:rPr>
        <w:t xml:space="preserve"> trong máu</w:t>
      </w:r>
      <w:r w:rsidR="00012ADB" w:rsidRPr="00323E8C">
        <w:rPr>
          <w:rFonts w:ascii="Times New Roman" w:hAnsi="Times New Roman"/>
          <w:color w:val="000000"/>
          <w:spacing w:val="-2"/>
          <w:sz w:val="28"/>
          <w:szCs w:val="28"/>
        </w:rPr>
        <w:t xml:space="preserve"> khi</w:t>
      </w:r>
      <w:r w:rsidR="00012ADB" w:rsidRPr="00323E8C">
        <w:rPr>
          <w:rFonts w:ascii="Times New Roman" w:eastAsia="SimSun" w:hAnsi="Times New Roman"/>
          <w:spacing w:val="-2"/>
          <w:sz w:val="28"/>
          <w:szCs w:val="28"/>
          <w:lang w:val="vi-VN"/>
        </w:rPr>
        <w:t xml:space="preserve"> </w:t>
      </w:r>
      <w:r w:rsidR="00C055CF" w:rsidRPr="00323E8C">
        <w:rPr>
          <w:rStyle w:val="fontstyle01"/>
          <w:rFonts w:ascii="Times New Roman" w:eastAsia="SimSun" w:hAnsi="Times New Roman"/>
          <w:spacing w:val="-2"/>
          <w:sz w:val="28"/>
          <w:szCs w:val="28"/>
          <w:lang w:val="vi-VN"/>
        </w:rPr>
        <w:t>Tacrolimus</w:t>
      </w:r>
      <w:r w:rsidR="00012ADB" w:rsidRPr="00323E8C">
        <w:rPr>
          <w:rStyle w:val="fontstyle01"/>
          <w:rFonts w:ascii="Times New Roman" w:eastAsia="SimSun" w:hAnsi="Times New Roman"/>
          <w:spacing w:val="-2"/>
          <w:sz w:val="28"/>
          <w:szCs w:val="28"/>
          <w:lang w:val="vi-VN"/>
        </w:rPr>
        <w:t xml:space="preserve"> liên kết với các protein hồng cầu</w:t>
      </w:r>
      <w:r w:rsidR="00012ADB" w:rsidRPr="00323E8C">
        <w:rPr>
          <w:rStyle w:val="fontstyle01"/>
          <w:rFonts w:ascii="Times New Roman" w:eastAsia="SimSun" w:hAnsi="Times New Roman"/>
          <w:spacing w:val="-2"/>
          <w:sz w:val="28"/>
          <w:szCs w:val="28"/>
        </w:rPr>
        <w:t xml:space="preserve"> </w:t>
      </w:r>
      <w:r w:rsidR="00012ADB" w:rsidRPr="00323E8C">
        <w:rPr>
          <w:rStyle w:val="fontstyle01"/>
          <w:rFonts w:ascii="Times New Roman" w:eastAsia="SimSun" w:hAnsi="Times New Roman"/>
          <w:spacing w:val="-2"/>
          <w:sz w:val="28"/>
          <w:szCs w:val="28"/>
        </w:rPr>
        <w:fldChar w:fldCharType="begin">
          <w:fldData xml:space="preserve">PEVuZE5vdGU+PENpdGU+PEF1dGhvcj5DaGVuPC9BdXRob3I+PFllYXI+MjAxNDwvWWVhcj48UmVj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</w:fldData>
        </w:fldChar>
      </w:r>
      <w:r w:rsidR="004A3FB6">
        <w:rPr>
          <w:rStyle w:val="fontstyle01"/>
          <w:rFonts w:ascii="Times New Roman" w:eastAsia="SimSun" w:hAnsi="Times New Roman"/>
          <w:spacing w:val="-2"/>
          <w:sz w:val="28"/>
          <w:szCs w:val="28"/>
        </w:rPr>
        <w:instrText xml:space="preserve"> ADDIN EN.CITE </w:instrText>
      </w:r>
      <w:r w:rsidR="004A3FB6">
        <w:rPr>
          <w:rStyle w:val="fontstyle01"/>
          <w:rFonts w:ascii="Times New Roman" w:eastAsia="SimSun" w:hAnsi="Times New Roman"/>
          <w:spacing w:val="-2"/>
          <w:sz w:val="28"/>
          <w:szCs w:val="28"/>
        </w:rPr>
        <w:fldChar w:fldCharType="begin">
          <w:fldData xml:space="preserve">PEVuZE5vdGU+PENpdGU+PEF1dGhvcj5DaGVuPC9BdXRob3I+PFllYXI+MjAxNDwvWWVhcj48UmVj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</w:fldData>
        </w:fldChar>
      </w:r>
      <w:r w:rsidR="004A3FB6">
        <w:rPr>
          <w:rStyle w:val="fontstyle01"/>
          <w:rFonts w:ascii="Times New Roman" w:eastAsia="SimSun" w:hAnsi="Times New Roman"/>
          <w:spacing w:val="-2"/>
          <w:sz w:val="28"/>
          <w:szCs w:val="28"/>
        </w:rPr>
        <w:instrText xml:space="preserve"> ADDIN EN.CITE.DATA </w:instrText>
      </w:r>
      <w:r w:rsidR="004A3FB6">
        <w:rPr>
          <w:rStyle w:val="fontstyle01"/>
          <w:rFonts w:ascii="Times New Roman" w:eastAsia="SimSun" w:hAnsi="Times New Roman"/>
          <w:spacing w:val="-2"/>
          <w:sz w:val="28"/>
          <w:szCs w:val="28"/>
        </w:rPr>
      </w:r>
      <w:r w:rsidR="004A3FB6">
        <w:rPr>
          <w:rStyle w:val="fontstyle01"/>
          <w:rFonts w:ascii="Times New Roman" w:eastAsia="SimSun" w:hAnsi="Times New Roman"/>
          <w:spacing w:val="-2"/>
          <w:sz w:val="28"/>
          <w:szCs w:val="28"/>
        </w:rPr>
        <w:fldChar w:fldCharType="end"/>
      </w:r>
      <w:r w:rsidR="00012ADB" w:rsidRPr="00323E8C">
        <w:rPr>
          <w:rStyle w:val="fontstyle01"/>
          <w:rFonts w:ascii="Times New Roman" w:eastAsia="SimSun" w:hAnsi="Times New Roman"/>
          <w:spacing w:val="-2"/>
          <w:sz w:val="28"/>
          <w:szCs w:val="28"/>
        </w:rPr>
      </w:r>
      <w:r w:rsidR="00012ADB" w:rsidRPr="00323E8C">
        <w:rPr>
          <w:rStyle w:val="fontstyle01"/>
          <w:rFonts w:ascii="Times New Roman" w:eastAsia="SimSun" w:hAnsi="Times New Roman"/>
          <w:spacing w:val="-2"/>
          <w:sz w:val="28"/>
          <w:szCs w:val="28"/>
        </w:rPr>
        <w:fldChar w:fldCharType="separate"/>
      </w:r>
      <w:r w:rsidR="004A3FB6">
        <w:rPr>
          <w:rStyle w:val="fontstyle01"/>
          <w:rFonts w:ascii="Times New Roman" w:eastAsia="SimSun" w:hAnsi="Times New Roman"/>
          <w:noProof/>
          <w:spacing w:val="-2"/>
          <w:sz w:val="28"/>
          <w:szCs w:val="28"/>
        </w:rPr>
        <w:t>[</w:t>
      </w:r>
      <w:hyperlink w:anchor="_ENREF_139" w:tooltip="Chen, 2014 #1146" w:history="1">
        <w:r w:rsidR="004A3FB6">
          <w:rPr>
            <w:rStyle w:val="fontstyle01"/>
            <w:rFonts w:ascii="Times New Roman" w:eastAsia="SimSun" w:hAnsi="Times New Roman"/>
            <w:noProof/>
            <w:spacing w:val="-2"/>
            <w:sz w:val="28"/>
            <w:szCs w:val="28"/>
          </w:rPr>
          <w:t>139</w:t>
        </w:r>
      </w:hyperlink>
      <w:r w:rsidR="004A3FB6">
        <w:rPr>
          <w:rStyle w:val="fontstyle01"/>
          <w:rFonts w:ascii="Times New Roman" w:eastAsia="SimSun" w:hAnsi="Times New Roman"/>
          <w:noProof/>
          <w:spacing w:val="-2"/>
          <w:sz w:val="28"/>
          <w:szCs w:val="28"/>
        </w:rPr>
        <w:t>]</w:t>
      </w:r>
      <w:r w:rsidR="00012ADB" w:rsidRPr="00323E8C">
        <w:rPr>
          <w:rStyle w:val="fontstyle01"/>
          <w:rFonts w:ascii="Times New Roman" w:eastAsia="SimSun" w:hAnsi="Times New Roman"/>
          <w:spacing w:val="-2"/>
          <w:sz w:val="28"/>
          <w:szCs w:val="28"/>
        </w:rPr>
        <w:fldChar w:fldCharType="end"/>
      </w:r>
      <w:r w:rsidR="00012ADB" w:rsidRPr="00323E8C">
        <w:rPr>
          <w:rStyle w:val="fontstyle01"/>
          <w:rFonts w:ascii="Times New Roman" w:eastAsia="SimSun" w:hAnsi="Times New Roman"/>
          <w:spacing w:val="-2"/>
          <w:sz w:val="28"/>
          <w:szCs w:val="28"/>
          <w:lang w:val="vi-VN"/>
        </w:rPr>
        <w:t>.</w:t>
      </w:r>
      <w:r w:rsidR="0086292B" w:rsidRPr="00323E8C">
        <w:rPr>
          <w:rFonts w:ascii="Times New Roman" w:hAnsi="Times New Roman"/>
          <w:color w:val="000000"/>
          <w:spacing w:val="-2"/>
          <w:sz w:val="28"/>
          <w:szCs w:val="28"/>
        </w:rPr>
        <w:t xml:space="preserve"> </w:t>
      </w:r>
    </w:p>
    <w:p w:rsidR="005A18DF" w:rsidRDefault="005A18DF" w:rsidP="00CC21F2">
      <w:pPr>
        <w:spacing w:after="0" w:line="360" w:lineRule="auto"/>
        <w:jc w:val="center"/>
        <w:rPr>
          <w:rFonts w:ascii="Times New Roman" w:hAnsi="Times New Roman"/>
          <w:b/>
          <w:color w:val="000000"/>
          <w:sz w:val="28"/>
          <w:szCs w:val="28"/>
        </w:rPr>
      </w:pPr>
    </w:p>
    <w:p w:rsidR="00185500" w:rsidRDefault="00185500" w:rsidP="00CC21F2">
      <w:pPr>
        <w:spacing w:after="0" w:line="360" w:lineRule="auto"/>
        <w:jc w:val="center"/>
        <w:rPr>
          <w:rFonts w:ascii="Times New Roman" w:hAnsi="Times New Roman"/>
          <w:b/>
          <w:color w:val="000000"/>
          <w:sz w:val="28"/>
          <w:szCs w:val="28"/>
        </w:rPr>
      </w:pPr>
    </w:p>
    <w:p w:rsidR="00185500" w:rsidRDefault="00185500" w:rsidP="00CC21F2">
      <w:pPr>
        <w:spacing w:after="0" w:line="360" w:lineRule="auto"/>
        <w:jc w:val="center"/>
        <w:rPr>
          <w:rFonts w:ascii="Times New Roman" w:hAnsi="Times New Roman"/>
          <w:b/>
          <w:color w:val="000000"/>
          <w:sz w:val="28"/>
          <w:szCs w:val="28"/>
        </w:rPr>
      </w:pPr>
    </w:p>
    <w:p w:rsidR="00CC21F2" w:rsidRPr="005E71CF" w:rsidRDefault="005F3E62" w:rsidP="005E71CF">
      <w:pPr>
        <w:spacing w:after="0" w:line="240" w:lineRule="auto"/>
        <w:jc w:val="center"/>
        <w:rPr>
          <w:rFonts w:ascii="Times New Roman" w:hAnsi="Times New Roman"/>
          <w:b/>
          <w:color w:val="000000"/>
          <w:sz w:val="28"/>
          <w:szCs w:val="28"/>
        </w:rPr>
      </w:pPr>
      <w:r>
        <w:rPr>
          <w:rFonts w:ascii="Times New Roman" w:hAnsi="Times New Roman"/>
          <w:color w:val="000000"/>
        </w:rPr>
        <w:br w:type="page"/>
      </w:r>
      <w:r w:rsidR="00CC21F2" w:rsidRPr="005E71CF">
        <w:rPr>
          <w:rFonts w:ascii="Times New Roman" w:hAnsi="Times New Roman"/>
          <w:b/>
          <w:color w:val="000000"/>
          <w:sz w:val="28"/>
          <w:szCs w:val="28"/>
        </w:rPr>
        <w:lastRenderedPageBreak/>
        <w:t>HẠN CHẾ CỦA ĐỀ TÀI</w:t>
      </w:r>
    </w:p>
    <w:p w:rsidR="005F3E62" w:rsidRPr="005F3E62" w:rsidRDefault="005F3E62" w:rsidP="005F3E62">
      <w:pPr>
        <w:rPr>
          <w:lang w:val="x-none" w:eastAsia="x-none"/>
        </w:rPr>
      </w:pPr>
    </w:p>
    <w:p w:rsidR="006D048F" w:rsidRDefault="00324C3D" w:rsidP="008976C4">
      <w:pPr>
        <w:spacing w:after="0" w:line="360" w:lineRule="auto"/>
        <w:ind w:firstLine="720"/>
        <w:jc w:val="both"/>
        <w:rPr>
          <w:rFonts w:ascii="Times New Roman" w:hAnsi="Times New Roman"/>
          <w:color w:val="000000"/>
          <w:sz w:val="28"/>
          <w:szCs w:val="28"/>
        </w:rPr>
      </w:pPr>
      <w:r w:rsidRPr="00324C3D">
        <w:rPr>
          <w:rFonts w:ascii="Times New Roman" w:hAnsi="Times New Roman"/>
          <w:color w:val="000000"/>
          <w:sz w:val="28"/>
          <w:szCs w:val="28"/>
        </w:rPr>
        <w:t xml:space="preserve">1. Chưa thực hiện được nghiên cứu </w:t>
      </w:r>
      <w:r w:rsidR="00BB6669">
        <w:rPr>
          <w:rFonts w:ascii="Times New Roman" w:hAnsi="Times New Roman"/>
          <w:color w:val="000000"/>
          <w:sz w:val="28"/>
          <w:szCs w:val="28"/>
        </w:rPr>
        <w:t xml:space="preserve">phân tích </w:t>
      </w:r>
      <w:r w:rsidRPr="00324C3D">
        <w:rPr>
          <w:rFonts w:ascii="Times New Roman" w:hAnsi="Times New Roman"/>
          <w:color w:val="000000"/>
          <w:sz w:val="28"/>
          <w:szCs w:val="28"/>
        </w:rPr>
        <w:t xml:space="preserve">về kiểu </w:t>
      </w:r>
      <w:r w:rsidR="009144E8">
        <w:rPr>
          <w:rFonts w:ascii="Times New Roman" w:hAnsi="Times New Roman"/>
          <w:color w:val="000000"/>
          <w:sz w:val="28"/>
          <w:szCs w:val="28"/>
        </w:rPr>
        <w:t>gen</w:t>
      </w:r>
      <w:r w:rsidR="008976C4">
        <w:rPr>
          <w:rFonts w:ascii="Times New Roman" w:hAnsi="Times New Roman"/>
          <w:color w:val="000000"/>
          <w:sz w:val="28"/>
          <w:szCs w:val="28"/>
        </w:rPr>
        <w:t xml:space="preserve"> trên </w:t>
      </w:r>
      <w:r w:rsidRPr="00324C3D">
        <w:rPr>
          <w:rFonts w:ascii="Times New Roman" w:hAnsi="Times New Roman"/>
          <w:color w:val="000000"/>
          <w:sz w:val="28"/>
          <w:szCs w:val="28"/>
        </w:rPr>
        <w:t xml:space="preserve">nhóm </w:t>
      </w:r>
      <w:r w:rsidR="008976C4">
        <w:rPr>
          <w:rFonts w:ascii="Times New Roman" w:hAnsi="Times New Roman"/>
          <w:color w:val="000000"/>
          <w:sz w:val="28"/>
          <w:szCs w:val="28"/>
        </w:rPr>
        <w:t>người khỏe mạnh.</w:t>
      </w:r>
    </w:p>
    <w:p w:rsidR="00EB16E3" w:rsidRDefault="00324C3D" w:rsidP="008976C4">
      <w:pPr>
        <w:spacing w:after="0" w:line="360" w:lineRule="auto"/>
        <w:ind w:firstLine="720"/>
        <w:jc w:val="both"/>
        <w:rPr>
          <w:rFonts w:ascii="Times New Roman" w:hAnsi="Times New Roman"/>
          <w:color w:val="000000"/>
          <w:sz w:val="28"/>
          <w:szCs w:val="28"/>
        </w:rPr>
      </w:pPr>
      <w:r>
        <w:rPr>
          <w:rFonts w:ascii="Times New Roman" w:hAnsi="Times New Roman"/>
          <w:color w:val="000000"/>
          <w:sz w:val="28"/>
          <w:szCs w:val="28"/>
        </w:rPr>
        <w:t xml:space="preserve">2. </w:t>
      </w:r>
      <w:r w:rsidRPr="00324C3D">
        <w:rPr>
          <w:rFonts w:ascii="Times New Roman" w:hAnsi="Times New Roman"/>
          <w:color w:val="000000"/>
          <w:sz w:val="28"/>
          <w:szCs w:val="28"/>
        </w:rPr>
        <w:t xml:space="preserve">Chưa </w:t>
      </w:r>
      <w:r>
        <w:rPr>
          <w:rFonts w:ascii="Times New Roman" w:hAnsi="Times New Roman"/>
          <w:color w:val="000000"/>
          <w:sz w:val="28"/>
          <w:szCs w:val="28"/>
        </w:rPr>
        <w:t xml:space="preserve">xem xét, </w:t>
      </w:r>
      <w:r w:rsidRPr="00324C3D">
        <w:rPr>
          <w:rFonts w:ascii="Times New Roman" w:hAnsi="Times New Roman"/>
          <w:color w:val="000000"/>
          <w:sz w:val="28"/>
          <w:szCs w:val="28"/>
        </w:rPr>
        <w:t xml:space="preserve">đánh giá được các yếu tố khác ảnh hưởng </w:t>
      </w:r>
      <w:r>
        <w:rPr>
          <w:rFonts w:ascii="Times New Roman" w:hAnsi="Times New Roman"/>
          <w:color w:val="000000"/>
          <w:sz w:val="28"/>
          <w:szCs w:val="28"/>
        </w:rPr>
        <w:t>đến nồng độ</w:t>
      </w:r>
      <w:r w:rsidR="005A18DF">
        <w:rPr>
          <w:rFonts w:ascii="Times New Roman" w:hAnsi="Times New Roman"/>
          <w:color w:val="000000"/>
          <w:sz w:val="28"/>
          <w:szCs w:val="28"/>
        </w:rPr>
        <w:t xml:space="preserve"> </w:t>
      </w:r>
      <w:r w:rsidR="00C055CF">
        <w:rPr>
          <w:rFonts w:ascii="Times New Roman" w:hAnsi="Times New Roman"/>
          <w:color w:val="000000"/>
          <w:sz w:val="28"/>
          <w:szCs w:val="28"/>
        </w:rPr>
        <w:t>Tacrolimus</w:t>
      </w:r>
      <w:r>
        <w:rPr>
          <w:rFonts w:ascii="Times New Roman" w:hAnsi="Times New Roman"/>
          <w:color w:val="000000"/>
          <w:sz w:val="28"/>
          <w:szCs w:val="28"/>
        </w:rPr>
        <w:t xml:space="preserve"> </w:t>
      </w:r>
      <w:r w:rsidR="00EB16E3">
        <w:rPr>
          <w:rFonts w:ascii="Times New Roman" w:hAnsi="Times New Roman"/>
          <w:color w:val="000000"/>
          <w:sz w:val="28"/>
          <w:szCs w:val="28"/>
        </w:rPr>
        <w:t>n</w:t>
      </w:r>
      <w:r w:rsidRPr="00324C3D">
        <w:rPr>
          <w:rFonts w:ascii="Times New Roman" w:hAnsi="Times New Roman"/>
          <w:color w:val="000000"/>
          <w:sz w:val="28"/>
          <w:szCs w:val="28"/>
        </w:rPr>
        <w:t xml:space="preserve">hư: </w:t>
      </w:r>
      <w:r w:rsidR="00EB16E3">
        <w:rPr>
          <w:rFonts w:ascii="Times New Roman" w:hAnsi="Times New Roman"/>
          <w:color w:val="000000"/>
          <w:sz w:val="28"/>
          <w:szCs w:val="28"/>
        </w:rPr>
        <w:t>thuốc kháng sinh,</w:t>
      </w:r>
      <w:r w:rsidR="005B1ADF">
        <w:rPr>
          <w:rFonts w:ascii="Times New Roman" w:hAnsi="Times New Roman"/>
          <w:color w:val="000000"/>
          <w:sz w:val="28"/>
          <w:szCs w:val="28"/>
        </w:rPr>
        <w:t xml:space="preserve"> thuốc</w:t>
      </w:r>
      <w:r w:rsidR="00EB16E3">
        <w:rPr>
          <w:rFonts w:ascii="Times New Roman" w:hAnsi="Times New Roman"/>
          <w:color w:val="000000"/>
          <w:sz w:val="28"/>
          <w:szCs w:val="28"/>
        </w:rPr>
        <w:t xml:space="preserve"> hạ áp, thức ăn.</w:t>
      </w:r>
    </w:p>
    <w:p w:rsidR="008976C4" w:rsidRDefault="008976C4" w:rsidP="008976C4">
      <w:pPr>
        <w:spacing w:after="0" w:line="360" w:lineRule="auto"/>
        <w:ind w:firstLine="720"/>
        <w:jc w:val="both"/>
        <w:rPr>
          <w:rFonts w:ascii="Times New Roman" w:hAnsi="Times New Roman"/>
          <w:color w:val="000000"/>
          <w:sz w:val="28"/>
          <w:szCs w:val="28"/>
        </w:rPr>
      </w:pPr>
      <w:r>
        <w:rPr>
          <w:rFonts w:ascii="Times New Roman" w:hAnsi="Times New Roman"/>
          <w:color w:val="000000"/>
          <w:sz w:val="28"/>
          <w:szCs w:val="28"/>
        </w:rPr>
        <w:t xml:space="preserve">3. Chưa phát hiện đa hình </w:t>
      </w:r>
      <w:r w:rsidR="009144E8">
        <w:rPr>
          <w:rFonts w:ascii="Times New Roman" w:hAnsi="Times New Roman"/>
          <w:color w:val="000000"/>
          <w:sz w:val="28"/>
          <w:szCs w:val="28"/>
        </w:rPr>
        <w:t>gen</w:t>
      </w:r>
      <w:r w:rsidR="005B1ADF">
        <w:rPr>
          <w:rFonts w:ascii="Times New Roman" w:hAnsi="Times New Roman"/>
          <w:color w:val="000000"/>
          <w:sz w:val="28"/>
          <w:szCs w:val="28"/>
        </w:rPr>
        <w:t xml:space="preserve"> </w:t>
      </w:r>
      <w:r w:rsidRPr="005B1ADF">
        <w:rPr>
          <w:rFonts w:ascii="Times New Roman" w:hAnsi="Times New Roman"/>
          <w:i/>
          <w:color w:val="000000"/>
          <w:sz w:val="28"/>
          <w:szCs w:val="28"/>
        </w:rPr>
        <w:t>CYP3A4</w:t>
      </w:r>
      <w:r>
        <w:rPr>
          <w:rFonts w:ascii="Times New Roman" w:hAnsi="Times New Roman"/>
          <w:color w:val="000000"/>
          <w:sz w:val="28"/>
          <w:szCs w:val="28"/>
        </w:rPr>
        <w:t>.</w:t>
      </w:r>
    </w:p>
    <w:p w:rsidR="00EB16E3" w:rsidRDefault="00EB16E3" w:rsidP="00F819EC">
      <w:pPr>
        <w:spacing w:after="0" w:line="360" w:lineRule="auto"/>
        <w:jc w:val="both"/>
        <w:rPr>
          <w:rFonts w:ascii="Times New Roman" w:hAnsi="Times New Roman"/>
          <w:color w:val="000000"/>
          <w:sz w:val="28"/>
          <w:szCs w:val="28"/>
        </w:rPr>
      </w:pPr>
    </w:p>
    <w:p w:rsidR="00EB16E3" w:rsidRDefault="00EB16E3"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EB09E6" w:rsidRDefault="00EB09E6" w:rsidP="00F819EC">
      <w:pPr>
        <w:spacing w:after="0" w:line="360" w:lineRule="auto"/>
        <w:jc w:val="both"/>
        <w:rPr>
          <w:rFonts w:ascii="Times New Roman" w:hAnsi="Times New Roman"/>
          <w:color w:val="000000"/>
          <w:sz w:val="28"/>
          <w:szCs w:val="28"/>
        </w:rPr>
      </w:pPr>
    </w:p>
    <w:p w:rsidR="0003147C" w:rsidRDefault="0003147C">
      <w:pPr>
        <w:spacing w:after="0" w:line="240" w:lineRule="auto"/>
        <w:rPr>
          <w:rFonts w:ascii="Times New Roman" w:hAnsi="Times New Roman"/>
          <w:b/>
          <w:bCs/>
          <w:color w:val="000000"/>
          <w:sz w:val="28"/>
          <w:szCs w:val="28"/>
          <w:lang w:val="x-none" w:eastAsia="x-none"/>
        </w:rPr>
      </w:pPr>
      <w:r>
        <w:rPr>
          <w:rFonts w:ascii="Times New Roman" w:hAnsi="Times New Roman"/>
          <w:color w:val="000000"/>
        </w:rPr>
        <w:br w:type="page"/>
      </w:r>
    </w:p>
    <w:p w:rsidR="00012ADB" w:rsidRDefault="00012ADB" w:rsidP="00725A83">
      <w:pPr>
        <w:pStyle w:val="Heading1"/>
        <w:jc w:val="center"/>
        <w:rPr>
          <w:rFonts w:ascii="Times New Roman" w:hAnsi="Times New Roman"/>
          <w:color w:val="000000"/>
        </w:rPr>
      </w:pPr>
      <w:bookmarkStart w:id="1097" w:name="_Toc178497583"/>
      <w:bookmarkStart w:id="1098" w:name="_Hlk175086901"/>
      <w:r w:rsidRPr="00725A83">
        <w:rPr>
          <w:rFonts w:ascii="Times New Roman" w:hAnsi="Times New Roman"/>
          <w:color w:val="000000"/>
        </w:rPr>
        <w:lastRenderedPageBreak/>
        <w:t>KẾT LUẬN</w:t>
      </w:r>
      <w:bookmarkEnd w:id="1097"/>
    </w:p>
    <w:p w:rsidR="0003147C" w:rsidRPr="0003147C" w:rsidRDefault="0003147C" w:rsidP="0003147C">
      <w:pPr>
        <w:rPr>
          <w:lang w:val="x-none" w:eastAsia="x-none"/>
        </w:rPr>
      </w:pPr>
    </w:p>
    <w:p w:rsidR="00012ADB" w:rsidRPr="00A527D0" w:rsidRDefault="00012ADB" w:rsidP="005D6041">
      <w:pPr>
        <w:spacing w:after="0" w:line="360" w:lineRule="auto"/>
        <w:ind w:firstLine="709"/>
        <w:jc w:val="both"/>
        <w:rPr>
          <w:rFonts w:ascii="Times New Roman" w:hAnsi="Times New Roman"/>
          <w:color w:val="000000"/>
          <w:sz w:val="28"/>
          <w:szCs w:val="28"/>
        </w:rPr>
      </w:pPr>
      <w:r w:rsidRPr="00A527D0">
        <w:rPr>
          <w:rFonts w:ascii="Times New Roman" w:hAnsi="Times New Roman"/>
          <w:color w:val="000000"/>
          <w:sz w:val="28"/>
          <w:szCs w:val="28"/>
        </w:rPr>
        <w:t xml:space="preserve">Qua nghiên cứu 95 </w:t>
      </w:r>
      <w:r w:rsidR="00A527D0">
        <w:rPr>
          <w:rFonts w:ascii="Times New Roman" w:hAnsi="Times New Roman"/>
          <w:color w:val="000000"/>
          <w:sz w:val="28"/>
          <w:szCs w:val="28"/>
        </w:rPr>
        <w:t xml:space="preserve">người </w:t>
      </w:r>
      <w:r w:rsidRPr="00A527D0">
        <w:rPr>
          <w:rFonts w:ascii="Times New Roman" w:hAnsi="Times New Roman"/>
          <w:color w:val="000000"/>
          <w:sz w:val="28"/>
          <w:szCs w:val="28"/>
        </w:rPr>
        <w:t xml:space="preserve">bệnh ghép thận </w:t>
      </w:r>
      <w:r w:rsidR="00300D96" w:rsidRPr="00A527D0">
        <w:rPr>
          <w:rFonts w:ascii="Times New Roman" w:hAnsi="Times New Roman"/>
          <w:color w:val="000000"/>
          <w:sz w:val="28"/>
          <w:szCs w:val="28"/>
        </w:rPr>
        <w:t xml:space="preserve">theo dõi </w:t>
      </w:r>
      <w:r w:rsidR="00A527D0" w:rsidRPr="00A527D0">
        <w:rPr>
          <w:rFonts w:ascii="Times New Roman" w:hAnsi="Times New Roman"/>
          <w:color w:val="000000"/>
          <w:sz w:val="28"/>
          <w:szCs w:val="28"/>
        </w:rPr>
        <w:t xml:space="preserve">12 tháng sau ghép </w:t>
      </w:r>
      <w:r w:rsidRPr="00A527D0">
        <w:rPr>
          <w:rFonts w:ascii="Times New Roman" w:hAnsi="Times New Roman"/>
          <w:color w:val="000000"/>
          <w:sz w:val="28"/>
          <w:szCs w:val="28"/>
        </w:rPr>
        <w:t xml:space="preserve">tại </w:t>
      </w:r>
      <w:r w:rsidR="00A527D0">
        <w:rPr>
          <w:rFonts w:ascii="Times New Roman" w:hAnsi="Times New Roman"/>
          <w:color w:val="000000"/>
          <w:sz w:val="28"/>
          <w:szCs w:val="28"/>
        </w:rPr>
        <w:t>B</w:t>
      </w:r>
      <w:r w:rsidRPr="00A527D0">
        <w:rPr>
          <w:rFonts w:ascii="Times New Roman" w:hAnsi="Times New Roman"/>
          <w:color w:val="000000"/>
          <w:sz w:val="28"/>
          <w:szCs w:val="28"/>
        </w:rPr>
        <w:t>ệnh viện Quân y 103, chúng t</w:t>
      </w:r>
      <w:r w:rsidR="007A19D3" w:rsidRPr="00A527D0">
        <w:rPr>
          <w:rFonts w:ascii="Times New Roman" w:hAnsi="Times New Roman"/>
          <w:color w:val="000000"/>
          <w:sz w:val="28"/>
          <w:szCs w:val="28"/>
        </w:rPr>
        <w:t>ôi</w:t>
      </w:r>
      <w:r w:rsidRPr="00A527D0">
        <w:rPr>
          <w:rFonts w:ascii="Times New Roman" w:hAnsi="Times New Roman"/>
          <w:color w:val="000000"/>
          <w:sz w:val="28"/>
          <w:szCs w:val="28"/>
        </w:rPr>
        <w:t xml:space="preserve"> rút ra kết luận sau:</w:t>
      </w:r>
    </w:p>
    <w:p w:rsidR="00BC128F" w:rsidRPr="005D6041" w:rsidRDefault="00BC128F" w:rsidP="002E1C79">
      <w:pPr>
        <w:spacing w:after="0" w:line="360" w:lineRule="auto"/>
        <w:jc w:val="both"/>
        <w:rPr>
          <w:rFonts w:ascii="Times New Roman Italic" w:hAnsi="Times New Roman Italic"/>
          <w:i/>
          <w:spacing w:val="6"/>
          <w:sz w:val="28"/>
          <w:szCs w:val="28"/>
          <w:lang w:val="vi-VN"/>
        </w:rPr>
      </w:pPr>
      <w:r w:rsidRPr="005D6041">
        <w:rPr>
          <w:rFonts w:ascii="Times New Roman Italic" w:hAnsi="Times New Roman Italic"/>
          <w:i/>
          <w:spacing w:val="6"/>
          <w:sz w:val="28"/>
          <w:szCs w:val="28"/>
          <w:lang w:val="vi-VN"/>
        </w:rPr>
        <w:t xml:space="preserve">1. </w:t>
      </w:r>
      <w:r w:rsidR="00AB7324" w:rsidRPr="005D6041">
        <w:rPr>
          <w:rFonts w:ascii="Times New Roman" w:hAnsi="Times New Roman"/>
          <w:i/>
          <w:spacing w:val="6"/>
          <w:sz w:val="28"/>
          <w:szCs w:val="28"/>
        </w:rPr>
        <w:t>Biến thể</w:t>
      </w:r>
      <w:r w:rsidRPr="005D6041">
        <w:rPr>
          <w:rFonts w:ascii="Times New Roman Italic" w:hAnsi="Times New Roman Italic"/>
          <w:i/>
          <w:spacing w:val="6"/>
          <w:sz w:val="28"/>
          <w:szCs w:val="28"/>
          <w:lang w:val="vi-VN"/>
        </w:rPr>
        <w:t xml:space="preserve"> </w:t>
      </w:r>
      <w:r w:rsidR="009144E8" w:rsidRPr="005D6041">
        <w:rPr>
          <w:rFonts w:ascii="Times New Roman Italic" w:hAnsi="Times New Roman Italic"/>
          <w:i/>
          <w:spacing w:val="6"/>
          <w:sz w:val="28"/>
          <w:szCs w:val="28"/>
          <w:lang w:val="vi-VN"/>
        </w:rPr>
        <w:t>gen</w:t>
      </w:r>
      <w:r w:rsidRPr="005D6041">
        <w:rPr>
          <w:rFonts w:ascii="Times New Roman Italic" w:hAnsi="Times New Roman Italic"/>
          <w:i/>
          <w:spacing w:val="6"/>
          <w:sz w:val="28"/>
          <w:szCs w:val="28"/>
          <w:lang w:val="vi-VN"/>
        </w:rPr>
        <w:t xml:space="preserve"> CYP3A4, CYP3A5 và nồng độ </w:t>
      </w:r>
      <w:r w:rsidR="00C055CF" w:rsidRPr="005D6041">
        <w:rPr>
          <w:rFonts w:ascii="Times New Roman Italic" w:hAnsi="Times New Roman Italic"/>
          <w:i/>
          <w:spacing w:val="6"/>
          <w:sz w:val="28"/>
          <w:szCs w:val="28"/>
          <w:lang w:val="vi-VN"/>
        </w:rPr>
        <w:t>Tacrolimus</w:t>
      </w:r>
      <w:r w:rsidRPr="005D6041">
        <w:rPr>
          <w:rFonts w:ascii="Times New Roman Italic" w:hAnsi="Times New Roman Italic"/>
          <w:i/>
          <w:spacing w:val="6"/>
          <w:sz w:val="28"/>
          <w:szCs w:val="28"/>
          <w:lang w:val="vi-VN"/>
        </w:rPr>
        <w:t xml:space="preserve"> máu ở </w:t>
      </w:r>
      <w:r w:rsidR="00AB7324" w:rsidRPr="005D6041">
        <w:rPr>
          <w:rFonts w:ascii="Times New Roman" w:hAnsi="Times New Roman"/>
          <w:i/>
          <w:spacing w:val="6"/>
          <w:sz w:val="28"/>
          <w:szCs w:val="28"/>
        </w:rPr>
        <w:t xml:space="preserve">người </w:t>
      </w:r>
      <w:r w:rsidR="00AB7324" w:rsidRPr="005D6041">
        <w:rPr>
          <w:rFonts w:ascii="Times New Roman" w:hAnsi="Times New Roman"/>
          <w:i/>
          <w:spacing w:val="6"/>
          <w:sz w:val="28"/>
          <w:szCs w:val="28"/>
          <w:lang w:val="vi-VN"/>
        </w:rPr>
        <w:t>bệnh ghép thận</w:t>
      </w:r>
      <w:r w:rsidR="00AB7324" w:rsidRPr="005D6041">
        <w:rPr>
          <w:rFonts w:ascii="Times New Roman" w:hAnsi="Times New Roman"/>
          <w:i/>
          <w:spacing w:val="6"/>
          <w:sz w:val="28"/>
          <w:szCs w:val="28"/>
        </w:rPr>
        <w:t>.</w:t>
      </w:r>
    </w:p>
    <w:p w:rsidR="00BC128F" w:rsidRPr="00EB18AD" w:rsidRDefault="00BC128F" w:rsidP="002E1C79">
      <w:pPr>
        <w:spacing w:after="0" w:line="360" w:lineRule="auto"/>
        <w:jc w:val="both"/>
        <w:rPr>
          <w:rFonts w:ascii="Times New Roman" w:hAnsi="Times New Roman"/>
          <w:sz w:val="28"/>
          <w:szCs w:val="28"/>
        </w:rPr>
      </w:pPr>
      <w:r w:rsidRPr="00EB18AD">
        <w:rPr>
          <w:rFonts w:ascii="Times New Roman" w:hAnsi="Times New Roman"/>
          <w:sz w:val="28"/>
          <w:szCs w:val="28"/>
        </w:rPr>
        <w:tab/>
        <w:t xml:space="preserve">- Không phát hiện ra </w:t>
      </w:r>
      <w:r w:rsidR="00A527D0">
        <w:rPr>
          <w:rFonts w:ascii="Times New Roman" w:hAnsi="Times New Roman"/>
          <w:sz w:val="28"/>
          <w:szCs w:val="28"/>
        </w:rPr>
        <w:t>bệnh nhân nào có biến thể</w:t>
      </w:r>
      <w:r w:rsidRPr="00EB18AD">
        <w:rPr>
          <w:rFonts w:ascii="Times New Roman" w:hAnsi="Times New Roman"/>
          <w:sz w:val="28"/>
          <w:szCs w:val="28"/>
        </w:rPr>
        <w:t xml:space="preserve"> </w:t>
      </w:r>
      <w:r w:rsidR="009144E8">
        <w:rPr>
          <w:rFonts w:ascii="Times New Roman" w:hAnsi="Times New Roman"/>
          <w:sz w:val="28"/>
          <w:szCs w:val="28"/>
        </w:rPr>
        <w:t>gen</w:t>
      </w:r>
      <w:r w:rsidRPr="00EB18AD">
        <w:rPr>
          <w:rFonts w:ascii="Times New Roman" w:hAnsi="Times New Roman"/>
          <w:sz w:val="28"/>
          <w:szCs w:val="28"/>
        </w:rPr>
        <w:t xml:space="preserve"> </w:t>
      </w:r>
      <w:r w:rsidRPr="00EB18AD">
        <w:rPr>
          <w:rFonts w:ascii="Times New Roman" w:hAnsi="Times New Roman"/>
          <w:i/>
          <w:sz w:val="28"/>
          <w:szCs w:val="28"/>
        </w:rPr>
        <w:t>CYP3A4*22</w:t>
      </w:r>
      <w:r w:rsidRPr="00EB18AD">
        <w:rPr>
          <w:rFonts w:ascii="Times New Roman" w:hAnsi="Times New Roman"/>
          <w:sz w:val="28"/>
          <w:szCs w:val="28"/>
        </w:rPr>
        <w:t xml:space="preserve">. 100% bệnh nhân ghép thận mang </w:t>
      </w:r>
      <w:r w:rsidR="004E2D98">
        <w:rPr>
          <w:rFonts w:ascii="Times New Roman" w:hAnsi="Times New Roman"/>
          <w:sz w:val="28"/>
          <w:szCs w:val="28"/>
        </w:rPr>
        <w:t xml:space="preserve">kiểu </w:t>
      </w:r>
      <w:r w:rsidR="009144E8">
        <w:rPr>
          <w:rFonts w:ascii="Times New Roman" w:hAnsi="Times New Roman"/>
          <w:sz w:val="28"/>
          <w:szCs w:val="28"/>
        </w:rPr>
        <w:t>gen</w:t>
      </w:r>
      <w:r w:rsidRPr="00EB18AD">
        <w:rPr>
          <w:rFonts w:ascii="Times New Roman" w:hAnsi="Times New Roman"/>
          <w:sz w:val="28"/>
          <w:szCs w:val="28"/>
        </w:rPr>
        <w:t xml:space="preserve"> </w:t>
      </w:r>
      <w:r w:rsidR="004E2D98">
        <w:rPr>
          <w:rFonts w:ascii="Times New Roman" w:hAnsi="Times New Roman"/>
          <w:sz w:val="28"/>
          <w:szCs w:val="28"/>
        </w:rPr>
        <w:t>hoang</w:t>
      </w:r>
      <w:r w:rsidRPr="00EB18AD">
        <w:rPr>
          <w:rFonts w:ascii="Times New Roman" w:hAnsi="Times New Roman"/>
          <w:sz w:val="28"/>
          <w:szCs w:val="28"/>
        </w:rPr>
        <w:t xml:space="preserve"> dại </w:t>
      </w:r>
      <w:r w:rsidRPr="00EB18AD">
        <w:rPr>
          <w:rFonts w:ascii="Times New Roman" w:hAnsi="Times New Roman"/>
          <w:i/>
          <w:sz w:val="28"/>
          <w:szCs w:val="28"/>
        </w:rPr>
        <w:t>CYP3A4*1/*1</w:t>
      </w:r>
      <w:r w:rsidRPr="00EB18AD">
        <w:rPr>
          <w:rFonts w:ascii="Times New Roman" w:hAnsi="Times New Roman"/>
          <w:sz w:val="28"/>
          <w:szCs w:val="28"/>
        </w:rPr>
        <w:t>.</w:t>
      </w:r>
    </w:p>
    <w:p w:rsidR="00BC128F" w:rsidRPr="00EB18AD" w:rsidRDefault="00BC128F" w:rsidP="002E1C79">
      <w:pPr>
        <w:spacing w:after="0" w:line="360" w:lineRule="auto"/>
        <w:jc w:val="both"/>
        <w:rPr>
          <w:rFonts w:ascii="Times New Roman" w:hAnsi="Times New Roman"/>
          <w:sz w:val="28"/>
          <w:szCs w:val="28"/>
        </w:rPr>
      </w:pPr>
      <w:r w:rsidRPr="00EB18AD">
        <w:rPr>
          <w:rFonts w:ascii="Times New Roman" w:hAnsi="Times New Roman"/>
          <w:sz w:val="28"/>
          <w:szCs w:val="28"/>
        </w:rPr>
        <w:tab/>
        <w:t xml:space="preserve">- Tỷ lệ bệnh nhân mang kiểu </w:t>
      </w:r>
      <w:r w:rsidR="009144E8">
        <w:rPr>
          <w:rFonts w:ascii="Times New Roman" w:hAnsi="Times New Roman"/>
          <w:sz w:val="28"/>
          <w:szCs w:val="28"/>
        </w:rPr>
        <w:t>gen</w:t>
      </w:r>
      <w:r w:rsidRPr="00EB18AD">
        <w:rPr>
          <w:rFonts w:ascii="Times New Roman" w:hAnsi="Times New Roman"/>
          <w:sz w:val="28"/>
          <w:szCs w:val="28"/>
        </w:rPr>
        <w:t xml:space="preserve"> </w:t>
      </w:r>
      <w:r w:rsidRPr="00EB18AD">
        <w:rPr>
          <w:rFonts w:ascii="Times New Roman" w:hAnsi="Times New Roman"/>
          <w:i/>
          <w:sz w:val="28"/>
          <w:szCs w:val="28"/>
        </w:rPr>
        <w:t>CYP3A5*1/*3</w:t>
      </w:r>
      <w:r w:rsidR="004E2D98">
        <w:rPr>
          <w:rFonts w:ascii="Times New Roman" w:hAnsi="Times New Roman"/>
          <w:i/>
          <w:sz w:val="28"/>
          <w:szCs w:val="28"/>
        </w:rPr>
        <w:t>,</w:t>
      </w:r>
      <w:r w:rsidRPr="00EB18AD">
        <w:rPr>
          <w:rFonts w:ascii="Times New Roman" w:hAnsi="Times New Roman"/>
          <w:sz w:val="28"/>
          <w:szCs w:val="28"/>
        </w:rPr>
        <w:t xml:space="preserve"> </w:t>
      </w:r>
      <w:r w:rsidRPr="00EB18AD">
        <w:rPr>
          <w:rFonts w:ascii="Times New Roman" w:hAnsi="Times New Roman"/>
          <w:i/>
          <w:sz w:val="28"/>
          <w:szCs w:val="28"/>
        </w:rPr>
        <w:t>CYP3A5*3/*3</w:t>
      </w:r>
      <w:r w:rsidRPr="00EB18AD">
        <w:rPr>
          <w:rFonts w:ascii="Times New Roman" w:hAnsi="Times New Roman"/>
          <w:sz w:val="28"/>
          <w:szCs w:val="28"/>
        </w:rPr>
        <w:t xml:space="preserve"> </w:t>
      </w:r>
      <w:r w:rsidR="004E2D98">
        <w:rPr>
          <w:rFonts w:ascii="Times New Roman" w:hAnsi="Times New Roman"/>
          <w:sz w:val="28"/>
          <w:szCs w:val="28"/>
        </w:rPr>
        <w:t xml:space="preserve">và </w:t>
      </w:r>
      <w:r w:rsidR="004E2D98" w:rsidRPr="00EB18AD">
        <w:rPr>
          <w:rFonts w:ascii="Times New Roman" w:hAnsi="Times New Roman"/>
          <w:i/>
          <w:sz w:val="28"/>
          <w:szCs w:val="28"/>
        </w:rPr>
        <w:t>CYP3A*1/*1</w:t>
      </w:r>
      <w:r w:rsidR="004E2D98" w:rsidRPr="00EB18AD">
        <w:rPr>
          <w:rFonts w:ascii="Times New Roman" w:hAnsi="Times New Roman"/>
          <w:sz w:val="28"/>
          <w:szCs w:val="28"/>
        </w:rPr>
        <w:t xml:space="preserve"> </w:t>
      </w:r>
      <w:r w:rsidRPr="00EB18AD">
        <w:rPr>
          <w:rFonts w:ascii="Times New Roman" w:hAnsi="Times New Roman"/>
          <w:sz w:val="28"/>
          <w:szCs w:val="28"/>
        </w:rPr>
        <w:t>lần lượt là 43,1%</w:t>
      </w:r>
      <w:r w:rsidR="004E2D98">
        <w:rPr>
          <w:rFonts w:ascii="Times New Roman" w:hAnsi="Times New Roman"/>
          <w:sz w:val="28"/>
          <w:szCs w:val="28"/>
        </w:rPr>
        <w:t>,</w:t>
      </w:r>
      <w:r w:rsidRPr="00EB18AD">
        <w:rPr>
          <w:rFonts w:ascii="Times New Roman" w:hAnsi="Times New Roman"/>
          <w:sz w:val="28"/>
          <w:szCs w:val="28"/>
        </w:rPr>
        <w:t xml:space="preserve"> 47,4%</w:t>
      </w:r>
      <w:r w:rsidR="004E2D98">
        <w:rPr>
          <w:rFonts w:ascii="Times New Roman" w:hAnsi="Times New Roman"/>
          <w:sz w:val="28"/>
          <w:szCs w:val="28"/>
        </w:rPr>
        <w:t xml:space="preserve"> và</w:t>
      </w:r>
      <w:r w:rsidRPr="00EB18AD">
        <w:rPr>
          <w:rFonts w:ascii="Times New Roman" w:hAnsi="Times New Roman"/>
          <w:sz w:val="28"/>
          <w:szCs w:val="28"/>
        </w:rPr>
        <w:t xml:space="preserve"> 9,5%.</w:t>
      </w:r>
    </w:p>
    <w:p w:rsidR="002E1C79" w:rsidRPr="00A95553" w:rsidRDefault="002E1C79" w:rsidP="002E1C79">
      <w:pPr>
        <w:spacing w:after="0" w:line="360" w:lineRule="auto"/>
        <w:jc w:val="both"/>
        <w:rPr>
          <w:rFonts w:ascii="Times New Roman" w:hAnsi="Times New Roman"/>
          <w:sz w:val="28"/>
          <w:szCs w:val="28"/>
          <w:highlight w:val="yellow"/>
        </w:rPr>
      </w:pPr>
      <w:r w:rsidRPr="00EB18AD">
        <w:rPr>
          <w:rFonts w:ascii="Times New Roman" w:hAnsi="Times New Roman"/>
          <w:sz w:val="28"/>
          <w:szCs w:val="28"/>
        </w:rPr>
        <w:tab/>
        <w:t xml:space="preserve">- Nồng độ đáy </w:t>
      </w:r>
      <w:r w:rsidR="00C055CF" w:rsidRPr="00EB18AD">
        <w:rPr>
          <w:rFonts w:ascii="Times New Roman" w:hAnsi="Times New Roman"/>
          <w:sz w:val="28"/>
          <w:szCs w:val="28"/>
        </w:rPr>
        <w:t>Tacrolimus</w:t>
      </w:r>
      <w:r w:rsidRPr="00EB18AD">
        <w:rPr>
          <w:rFonts w:ascii="Times New Roman" w:hAnsi="Times New Roman"/>
          <w:sz w:val="28"/>
          <w:szCs w:val="28"/>
        </w:rPr>
        <w:t xml:space="preserve"> trung bình trong máu thấp </w:t>
      </w:r>
      <w:r w:rsidR="00366AB1">
        <w:rPr>
          <w:rFonts w:ascii="Times New Roman" w:hAnsi="Times New Roman"/>
          <w:sz w:val="28"/>
          <w:szCs w:val="28"/>
        </w:rPr>
        <w:t xml:space="preserve">so với khuyến cáo </w:t>
      </w:r>
      <w:r w:rsidRPr="00EB18AD">
        <w:rPr>
          <w:rFonts w:ascii="Times New Roman" w:hAnsi="Times New Roman"/>
          <w:sz w:val="28"/>
          <w:szCs w:val="28"/>
        </w:rPr>
        <w:t>ở thời điểm ng</w:t>
      </w:r>
      <w:r w:rsidR="00185500" w:rsidRPr="00EB18AD">
        <w:rPr>
          <w:rFonts w:ascii="Times New Roman" w:hAnsi="Times New Roman"/>
          <w:sz w:val="28"/>
          <w:szCs w:val="28"/>
        </w:rPr>
        <w:t>ày thứ nhất</w:t>
      </w:r>
      <w:r w:rsidRPr="00EB18AD">
        <w:rPr>
          <w:rFonts w:ascii="Times New Roman" w:hAnsi="Times New Roman"/>
          <w:sz w:val="28"/>
          <w:szCs w:val="28"/>
        </w:rPr>
        <w:t xml:space="preserve"> sau ghép</w:t>
      </w:r>
      <w:r w:rsidR="00824169">
        <w:rPr>
          <w:rFonts w:ascii="Times New Roman" w:hAnsi="Times New Roman"/>
          <w:sz w:val="28"/>
          <w:szCs w:val="28"/>
        </w:rPr>
        <w:t>. C</w:t>
      </w:r>
      <w:r w:rsidRPr="00EB18AD">
        <w:rPr>
          <w:rFonts w:ascii="Times New Roman" w:hAnsi="Times New Roman"/>
          <w:sz w:val="28"/>
          <w:szCs w:val="28"/>
        </w:rPr>
        <w:t xml:space="preserve">ác thời điểm 1 tháng, 3 tháng, 6 tháng và 12 tháng nồng độ đáy </w:t>
      </w:r>
      <w:r w:rsidR="00C055CF" w:rsidRPr="00EB18AD">
        <w:rPr>
          <w:rFonts w:ascii="Times New Roman" w:hAnsi="Times New Roman"/>
          <w:sz w:val="28"/>
          <w:szCs w:val="28"/>
        </w:rPr>
        <w:t>Tacrolimus</w:t>
      </w:r>
      <w:r w:rsidR="00824169">
        <w:rPr>
          <w:rFonts w:ascii="Times New Roman" w:hAnsi="Times New Roman"/>
          <w:sz w:val="28"/>
          <w:szCs w:val="28"/>
        </w:rPr>
        <w:t xml:space="preserve"> trung bình</w:t>
      </w:r>
      <w:r w:rsidRPr="00EB18AD">
        <w:rPr>
          <w:rFonts w:ascii="Times New Roman" w:hAnsi="Times New Roman"/>
          <w:sz w:val="28"/>
          <w:szCs w:val="28"/>
        </w:rPr>
        <w:t xml:space="preserve"> đạt tối ưu theo khuyến cáo. </w:t>
      </w:r>
      <w:r w:rsidR="004E2D98">
        <w:rPr>
          <w:rFonts w:ascii="Times New Roman" w:hAnsi="Times New Roman"/>
          <w:sz w:val="28"/>
          <w:szCs w:val="28"/>
        </w:rPr>
        <w:t>N</w:t>
      </w:r>
      <w:r w:rsidRPr="00EB18AD">
        <w:rPr>
          <w:rFonts w:ascii="Times New Roman" w:hAnsi="Times New Roman"/>
          <w:sz w:val="28"/>
          <w:szCs w:val="28"/>
        </w:rPr>
        <w:t xml:space="preserve">ồng độ đáy </w:t>
      </w:r>
      <w:r w:rsidR="00C055CF" w:rsidRPr="00EB18AD">
        <w:rPr>
          <w:rFonts w:ascii="Times New Roman" w:hAnsi="Times New Roman"/>
          <w:sz w:val="28"/>
          <w:szCs w:val="28"/>
        </w:rPr>
        <w:t>Tacrolimus</w:t>
      </w:r>
      <w:r w:rsidRPr="00EB18AD">
        <w:rPr>
          <w:rFonts w:ascii="Times New Roman" w:hAnsi="Times New Roman"/>
          <w:sz w:val="28"/>
          <w:szCs w:val="28"/>
        </w:rPr>
        <w:t xml:space="preserve"> trung bình </w:t>
      </w:r>
      <w:r w:rsidR="004E2D98">
        <w:rPr>
          <w:rFonts w:ascii="Times New Roman" w:hAnsi="Times New Roman"/>
          <w:sz w:val="28"/>
          <w:szCs w:val="28"/>
        </w:rPr>
        <w:t xml:space="preserve">thời điểm 1 tháng, tháng sau ghép </w:t>
      </w:r>
      <w:r w:rsidR="00CD20AD" w:rsidRPr="00EB18AD">
        <w:rPr>
          <w:rFonts w:ascii="Times New Roman" w:hAnsi="Times New Roman"/>
          <w:sz w:val="28"/>
          <w:szCs w:val="28"/>
        </w:rPr>
        <w:t>cao hơn thời điểm ngày thứ nhất sau ghép</w:t>
      </w:r>
      <w:r w:rsidRPr="00EB18AD">
        <w:rPr>
          <w:rFonts w:ascii="Times New Roman" w:hAnsi="Times New Roman"/>
          <w:sz w:val="28"/>
          <w:szCs w:val="28"/>
        </w:rPr>
        <w:t>,</w:t>
      </w:r>
      <w:r w:rsidR="00824169">
        <w:rPr>
          <w:rFonts w:ascii="Times New Roman" w:hAnsi="Times New Roman"/>
          <w:sz w:val="28"/>
          <w:szCs w:val="28"/>
        </w:rPr>
        <w:t xml:space="preserve"> sự khác biệt có ý nghĩa thống kê</w:t>
      </w:r>
      <w:r w:rsidRPr="00EB18AD">
        <w:rPr>
          <w:rFonts w:ascii="Times New Roman" w:hAnsi="Times New Roman"/>
          <w:sz w:val="28"/>
          <w:szCs w:val="28"/>
        </w:rPr>
        <w:t xml:space="preserve"> với p &lt; 0,0</w:t>
      </w:r>
      <w:r w:rsidR="00CD20AD" w:rsidRPr="00EB18AD">
        <w:rPr>
          <w:rFonts w:ascii="Times New Roman" w:hAnsi="Times New Roman"/>
          <w:sz w:val="28"/>
          <w:szCs w:val="28"/>
        </w:rPr>
        <w:t>01</w:t>
      </w:r>
      <w:r w:rsidRPr="00EB18AD">
        <w:rPr>
          <w:rFonts w:ascii="Times New Roman" w:hAnsi="Times New Roman"/>
          <w:sz w:val="28"/>
          <w:szCs w:val="28"/>
        </w:rPr>
        <w:t xml:space="preserve">. </w:t>
      </w:r>
    </w:p>
    <w:p w:rsidR="00AB7324" w:rsidRPr="005D6041" w:rsidRDefault="00BC128F" w:rsidP="00BC128F">
      <w:pPr>
        <w:spacing w:after="0" w:line="360" w:lineRule="auto"/>
        <w:jc w:val="both"/>
        <w:rPr>
          <w:rFonts w:ascii="Times New Roman Italic" w:hAnsi="Times New Roman Italic"/>
          <w:i/>
          <w:spacing w:val="-4"/>
          <w:sz w:val="28"/>
          <w:szCs w:val="28"/>
        </w:rPr>
      </w:pPr>
      <w:r w:rsidRPr="005D6041">
        <w:rPr>
          <w:rFonts w:ascii="Times New Roman Italic" w:hAnsi="Times New Roman Italic"/>
          <w:i/>
          <w:spacing w:val="-4"/>
          <w:sz w:val="28"/>
          <w:szCs w:val="28"/>
          <w:lang w:val="vi-VN"/>
        </w:rPr>
        <w:t xml:space="preserve">2. </w:t>
      </w:r>
      <w:r w:rsidRPr="005D6041">
        <w:rPr>
          <w:rFonts w:ascii="Times New Roman Italic" w:hAnsi="Times New Roman Italic"/>
          <w:i/>
          <w:spacing w:val="-4"/>
          <w:sz w:val="28"/>
          <w:szCs w:val="28"/>
        </w:rPr>
        <w:t>M</w:t>
      </w:r>
      <w:r w:rsidRPr="005D6041">
        <w:rPr>
          <w:rFonts w:ascii="Times New Roman Italic" w:hAnsi="Times New Roman Italic"/>
          <w:i/>
          <w:spacing w:val="-4"/>
          <w:sz w:val="28"/>
          <w:szCs w:val="28"/>
          <w:lang w:val="vi-VN"/>
        </w:rPr>
        <w:t xml:space="preserve">ối liên quan của </w:t>
      </w:r>
      <w:r w:rsidR="00AB7324" w:rsidRPr="005D6041">
        <w:rPr>
          <w:rFonts w:ascii="Times New Roman Italic" w:hAnsi="Times New Roman Italic"/>
          <w:i/>
          <w:spacing w:val="-4"/>
          <w:sz w:val="28"/>
          <w:szCs w:val="28"/>
        </w:rPr>
        <w:t>biến thể</w:t>
      </w:r>
      <w:r w:rsidRPr="005D6041">
        <w:rPr>
          <w:rFonts w:ascii="Times New Roman Italic" w:hAnsi="Times New Roman Italic"/>
          <w:i/>
          <w:spacing w:val="-4"/>
          <w:sz w:val="28"/>
          <w:szCs w:val="28"/>
          <w:lang w:val="vi-VN"/>
        </w:rPr>
        <w:t xml:space="preserve"> </w:t>
      </w:r>
      <w:r w:rsidR="009144E8" w:rsidRPr="005D6041">
        <w:rPr>
          <w:rFonts w:ascii="Times New Roman Italic" w:hAnsi="Times New Roman Italic"/>
          <w:i/>
          <w:spacing w:val="-4"/>
          <w:sz w:val="28"/>
          <w:szCs w:val="28"/>
          <w:lang w:val="vi-VN"/>
        </w:rPr>
        <w:t>gen</w:t>
      </w:r>
      <w:r w:rsidRPr="005D6041">
        <w:rPr>
          <w:rFonts w:ascii="Times New Roman Italic" w:hAnsi="Times New Roman Italic"/>
          <w:i/>
          <w:spacing w:val="-4"/>
          <w:sz w:val="28"/>
          <w:szCs w:val="28"/>
          <w:lang w:val="vi-VN"/>
        </w:rPr>
        <w:t xml:space="preserve"> CYP3A4, CYP3A5 với nồng độ đáy </w:t>
      </w:r>
      <w:r w:rsidR="00C055CF" w:rsidRPr="005D6041">
        <w:rPr>
          <w:rFonts w:ascii="Times New Roman Italic" w:hAnsi="Times New Roman Italic"/>
          <w:i/>
          <w:spacing w:val="-4"/>
          <w:sz w:val="28"/>
          <w:szCs w:val="28"/>
          <w:lang w:val="vi-VN"/>
        </w:rPr>
        <w:t>Tacrolimus</w:t>
      </w:r>
      <w:r w:rsidRPr="005D6041">
        <w:rPr>
          <w:rFonts w:ascii="Times New Roman Italic" w:hAnsi="Times New Roman Italic"/>
          <w:i/>
          <w:spacing w:val="-4"/>
          <w:sz w:val="28"/>
          <w:szCs w:val="28"/>
          <w:lang w:val="vi-VN"/>
        </w:rPr>
        <w:t xml:space="preserve"> máu</w:t>
      </w:r>
      <w:r w:rsidR="00A527D0" w:rsidRPr="005D6041">
        <w:rPr>
          <w:rFonts w:ascii="Times New Roman Italic" w:hAnsi="Times New Roman Italic"/>
          <w:i/>
          <w:spacing w:val="-4"/>
          <w:sz w:val="28"/>
          <w:szCs w:val="28"/>
        </w:rPr>
        <w:t>,</w:t>
      </w:r>
      <w:r w:rsidR="00AB7324" w:rsidRPr="005D6041">
        <w:rPr>
          <w:rFonts w:ascii="Times New Roman Italic" w:hAnsi="Times New Roman Italic"/>
          <w:i/>
          <w:spacing w:val="-4"/>
          <w:sz w:val="28"/>
          <w:szCs w:val="28"/>
        </w:rPr>
        <w:t xml:space="preserve"> một số</w:t>
      </w:r>
      <w:r w:rsidRPr="005D6041">
        <w:rPr>
          <w:rFonts w:ascii="Times New Roman Italic" w:hAnsi="Times New Roman Italic"/>
          <w:i/>
          <w:spacing w:val="-4"/>
          <w:sz w:val="28"/>
          <w:szCs w:val="28"/>
          <w:lang w:val="vi-VN"/>
        </w:rPr>
        <w:t xml:space="preserve"> đặc điểm lâm sàng, cận lâm sàng ở </w:t>
      </w:r>
      <w:r w:rsidR="00AB7324" w:rsidRPr="005D6041">
        <w:rPr>
          <w:rFonts w:ascii="Times New Roman Italic" w:hAnsi="Times New Roman Italic"/>
          <w:i/>
          <w:spacing w:val="-4"/>
          <w:sz w:val="28"/>
          <w:szCs w:val="28"/>
        </w:rPr>
        <w:t xml:space="preserve">người </w:t>
      </w:r>
      <w:r w:rsidR="00AB7324" w:rsidRPr="005D6041">
        <w:rPr>
          <w:rFonts w:ascii="Times New Roman Italic" w:hAnsi="Times New Roman Italic"/>
          <w:i/>
          <w:spacing w:val="-4"/>
          <w:sz w:val="28"/>
          <w:szCs w:val="28"/>
          <w:lang w:val="vi-VN"/>
        </w:rPr>
        <w:t>bệnh</w:t>
      </w:r>
      <w:r w:rsidR="00AB7324" w:rsidRPr="005D6041">
        <w:rPr>
          <w:rFonts w:ascii="Times New Roman Italic" w:hAnsi="Times New Roman Italic"/>
          <w:i/>
          <w:spacing w:val="-4"/>
          <w:sz w:val="28"/>
          <w:szCs w:val="28"/>
        </w:rPr>
        <w:t xml:space="preserve"> </w:t>
      </w:r>
      <w:r w:rsidR="00AB7324" w:rsidRPr="005D6041">
        <w:rPr>
          <w:rFonts w:ascii="Times New Roman Italic" w:hAnsi="Times New Roman Italic"/>
          <w:i/>
          <w:spacing w:val="-4"/>
          <w:sz w:val="28"/>
          <w:szCs w:val="28"/>
          <w:lang w:val="vi-VN"/>
        </w:rPr>
        <w:t>ghép thận</w:t>
      </w:r>
      <w:r w:rsidR="00A527D0" w:rsidRPr="005D6041">
        <w:rPr>
          <w:rFonts w:ascii="Times New Roman Italic" w:hAnsi="Times New Roman Italic"/>
          <w:i/>
          <w:spacing w:val="-4"/>
          <w:sz w:val="28"/>
          <w:szCs w:val="28"/>
        </w:rPr>
        <w:t>.</w:t>
      </w:r>
    </w:p>
    <w:p w:rsidR="00F275C5" w:rsidRPr="00AD2BEA" w:rsidRDefault="002E1C79" w:rsidP="00BC128F">
      <w:pPr>
        <w:spacing w:after="0" w:line="360" w:lineRule="auto"/>
        <w:jc w:val="both"/>
        <w:rPr>
          <w:rFonts w:ascii="Times New Roman" w:hAnsi="Times New Roman"/>
          <w:color w:val="000000"/>
          <w:sz w:val="28"/>
          <w:szCs w:val="28"/>
        </w:rPr>
      </w:pPr>
      <w:r w:rsidRPr="00AD2BEA">
        <w:rPr>
          <w:rFonts w:ascii="Times New Roman" w:hAnsi="Times New Roman"/>
          <w:sz w:val="28"/>
          <w:szCs w:val="28"/>
          <w:lang w:val="vi-VN"/>
        </w:rPr>
        <w:tab/>
      </w:r>
      <w:r w:rsidRPr="00824169">
        <w:rPr>
          <w:rFonts w:ascii="Times New Roman" w:hAnsi="Times New Roman"/>
          <w:sz w:val="28"/>
          <w:szCs w:val="28"/>
        </w:rPr>
        <w:t>-</w:t>
      </w:r>
      <w:r w:rsidR="00F977B8" w:rsidRPr="00824169">
        <w:rPr>
          <w:rFonts w:ascii="Times New Roman" w:hAnsi="Times New Roman"/>
          <w:sz w:val="28"/>
          <w:szCs w:val="28"/>
        </w:rPr>
        <w:t xml:space="preserve"> </w:t>
      </w:r>
      <w:r w:rsidR="00AD2BEA" w:rsidRPr="00824169">
        <w:rPr>
          <w:rFonts w:ascii="Times New Roman" w:hAnsi="Times New Roman"/>
          <w:sz w:val="28"/>
          <w:szCs w:val="28"/>
        </w:rPr>
        <w:t>L</w:t>
      </w:r>
      <w:r w:rsidR="00E10FA6" w:rsidRPr="00824169">
        <w:rPr>
          <w:rFonts w:ascii="Times New Roman" w:hAnsi="Times New Roman"/>
          <w:color w:val="000000"/>
          <w:sz w:val="28"/>
          <w:szCs w:val="28"/>
        </w:rPr>
        <w:t xml:space="preserve">iều </w:t>
      </w:r>
      <w:r w:rsidR="00C055CF" w:rsidRPr="00824169">
        <w:rPr>
          <w:rFonts w:ascii="Times New Roman" w:hAnsi="Times New Roman"/>
          <w:color w:val="000000"/>
          <w:sz w:val="28"/>
          <w:szCs w:val="28"/>
        </w:rPr>
        <w:t>Tacrolimus</w:t>
      </w:r>
      <w:r w:rsidR="00F275C5" w:rsidRPr="00824169">
        <w:rPr>
          <w:rFonts w:ascii="Times New Roman" w:hAnsi="Times New Roman"/>
          <w:color w:val="000000"/>
          <w:sz w:val="28"/>
          <w:szCs w:val="28"/>
        </w:rPr>
        <w:t xml:space="preserve"> trung bình</w:t>
      </w:r>
      <w:r w:rsidR="00E10FA6" w:rsidRPr="00824169">
        <w:rPr>
          <w:rFonts w:ascii="Times New Roman" w:hAnsi="Times New Roman"/>
          <w:color w:val="000000"/>
          <w:sz w:val="28"/>
          <w:szCs w:val="28"/>
        </w:rPr>
        <w:t xml:space="preserve"> </w:t>
      </w:r>
      <w:r w:rsidR="00A527D0">
        <w:rPr>
          <w:rFonts w:ascii="Times New Roman" w:hAnsi="Times New Roman"/>
          <w:color w:val="000000"/>
          <w:sz w:val="28"/>
          <w:szCs w:val="28"/>
        </w:rPr>
        <w:t xml:space="preserve">của </w:t>
      </w:r>
      <w:r w:rsidR="00E10FA6" w:rsidRPr="00824169">
        <w:rPr>
          <w:rFonts w:ascii="Times New Roman" w:hAnsi="Times New Roman"/>
          <w:color w:val="000000"/>
          <w:sz w:val="28"/>
          <w:szCs w:val="28"/>
        </w:rPr>
        <w:t xml:space="preserve">nhóm </w:t>
      </w:r>
      <w:r w:rsidR="00A527D0">
        <w:rPr>
          <w:rFonts w:ascii="Times New Roman" w:hAnsi="Times New Roman"/>
          <w:color w:val="000000"/>
          <w:sz w:val="28"/>
          <w:szCs w:val="28"/>
        </w:rPr>
        <w:t>mang kiểu gen C</w:t>
      </w:r>
      <w:r w:rsidR="00F275C5" w:rsidRPr="00824169">
        <w:rPr>
          <w:rFonts w:ascii="Times New Roman" w:hAnsi="Times New Roman"/>
          <w:i/>
          <w:color w:val="000000"/>
          <w:sz w:val="28"/>
          <w:szCs w:val="28"/>
        </w:rPr>
        <w:t>YP3A5*1/*1</w:t>
      </w:r>
      <w:r w:rsidR="00A527D0">
        <w:rPr>
          <w:rFonts w:ascii="Times New Roman" w:hAnsi="Times New Roman"/>
          <w:color w:val="000000"/>
          <w:sz w:val="28"/>
          <w:szCs w:val="28"/>
        </w:rPr>
        <w:t xml:space="preserve"> và</w:t>
      </w:r>
      <w:r w:rsidR="00F275C5" w:rsidRPr="00824169">
        <w:rPr>
          <w:rFonts w:ascii="Times New Roman" w:hAnsi="Times New Roman"/>
          <w:i/>
          <w:color w:val="000000"/>
          <w:sz w:val="28"/>
          <w:szCs w:val="28"/>
        </w:rPr>
        <w:t xml:space="preserve"> CYP3A5*1/*3 </w:t>
      </w:r>
      <w:r w:rsidR="00E10FA6" w:rsidRPr="00824169">
        <w:rPr>
          <w:rFonts w:ascii="Times New Roman" w:hAnsi="Times New Roman"/>
          <w:color w:val="000000"/>
          <w:sz w:val="28"/>
          <w:szCs w:val="28"/>
        </w:rPr>
        <w:t>v</w:t>
      </w:r>
      <w:r w:rsidR="00A527D0">
        <w:rPr>
          <w:rFonts w:ascii="Times New Roman" w:hAnsi="Times New Roman"/>
          <w:color w:val="000000"/>
          <w:sz w:val="28"/>
          <w:szCs w:val="28"/>
        </w:rPr>
        <w:t xml:space="preserve">ới nhóm mang kiểu gen </w:t>
      </w:r>
      <w:r w:rsidR="00F275C5" w:rsidRPr="00824169">
        <w:rPr>
          <w:rFonts w:ascii="Times New Roman" w:hAnsi="Times New Roman"/>
          <w:i/>
          <w:color w:val="000000"/>
          <w:sz w:val="28"/>
          <w:szCs w:val="28"/>
        </w:rPr>
        <w:t>CYP3A5*3/*3</w:t>
      </w:r>
      <w:r w:rsidR="00E10FA6" w:rsidRPr="00824169">
        <w:rPr>
          <w:rFonts w:ascii="Times New Roman" w:hAnsi="Times New Roman"/>
          <w:color w:val="000000"/>
          <w:sz w:val="28"/>
          <w:szCs w:val="28"/>
        </w:rPr>
        <w:t xml:space="preserve"> </w:t>
      </w:r>
      <w:r w:rsidR="0047584C">
        <w:rPr>
          <w:rFonts w:ascii="Times New Roman" w:hAnsi="Times New Roman"/>
          <w:color w:val="000000"/>
          <w:sz w:val="28"/>
          <w:szCs w:val="28"/>
        </w:rPr>
        <w:t xml:space="preserve">ngày thứ nhất sau ghép không có </w:t>
      </w:r>
      <w:r w:rsidR="00CD20AD" w:rsidRPr="00824169">
        <w:rPr>
          <w:rFonts w:ascii="Times New Roman" w:hAnsi="Times New Roman"/>
          <w:color w:val="000000"/>
          <w:sz w:val="28"/>
          <w:szCs w:val="28"/>
        </w:rPr>
        <w:t>sự khác biệt (</w:t>
      </w:r>
      <w:r w:rsidR="00E10FA6" w:rsidRPr="00824169">
        <w:rPr>
          <w:rFonts w:ascii="Times New Roman" w:hAnsi="Times New Roman"/>
          <w:color w:val="000000"/>
          <w:sz w:val="28"/>
          <w:szCs w:val="28"/>
        </w:rPr>
        <w:t>p &gt; 0,05</w:t>
      </w:r>
      <w:r w:rsidR="00CD20AD" w:rsidRPr="00824169">
        <w:rPr>
          <w:rFonts w:ascii="Times New Roman" w:hAnsi="Times New Roman"/>
          <w:color w:val="000000"/>
          <w:sz w:val="28"/>
          <w:szCs w:val="28"/>
        </w:rPr>
        <w:t>)</w:t>
      </w:r>
      <w:r w:rsidR="00E10FA6" w:rsidRPr="00824169">
        <w:rPr>
          <w:rFonts w:ascii="Times New Roman" w:hAnsi="Times New Roman"/>
          <w:color w:val="000000"/>
          <w:sz w:val="28"/>
          <w:szCs w:val="28"/>
        </w:rPr>
        <w:t xml:space="preserve">. </w:t>
      </w:r>
      <w:r w:rsidR="00AD2BEA" w:rsidRPr="00824169">
        <w:rPr>
          <w:rFonts w:ascii="Times New Roman" w:hAnsi="Times New Roman"/>
          <w:color w:val="000000"/>
          <w:sz w:val="28"/>
          <w:szCs w:val="28"/>
        </w:rPr>
        <w:t>Ở các thời điểm 1 tháng, 3 tháng, 6 tháng và 12 tháng sau ghép</w:t>
      </w:r>
      <w:r w:rsidR="00EE48C5" w:rsidRPr="00824169">
        <w:rPr>
          <w:rFonts w:ascii="Times New Roman" w:hAnsi="Times New Roman"/>
          <w:color w:val="000000"/>
          <w:sz w:val="28"/>
          <w:szCs w:val="28"/>
        </w:rPr>
        <w:t>,</w:t>
      </w:r>
      <w:r w:rsidR="00AD2BEA" w:rsidRPr="00824169">
        <w:rPr>
          <w:rFonts w:ascii="Times New Roman" w:hAnsi="Times New Roman"/>
          <w:color w:val="000000"/>
          <w:sz w:val="28"/>
          <w:szCs w:val="28"/>
        </w:rPr>
        <w:t xml:space="preserve"> </w:t>
      </w:r>
      <w:r w:rsidR="00EE48C5" w:rsidRPr="00824169">
        <w:rPr>
          <w:rFonts w:ascii="Times New Roman" w:hAnsi="Times New Roman"/>
          <w:color w:val="000000"/>
          <w:sz w:val="28"/>
          <w:szCs w:val="28"/>
        </w:rPr>
        <w:t>l</w:t>
      </w:r>
      <w:r w:rsidR="00AD2BEA" w:rsidRPr="00824169">
        <w:rPr>
          <w:rFonts w:ascii="Times New Roman" w:hAnsi="Times New Roman"/>
          <w:color w:val="000000"/>
          <w:sz w:val="28"/>
          <w:szCs w:val="28"/>
        </w:rPr>
        <w:t xml:space="preserve">iều Tacrolimus trung bình nhóm </w:t>
      </w:r>
      <w:r w:rsidR="00A527D0">
        <w:rPr>
          <w:rFonts w:ascii="Times New Roman" w:hAnsi="Times New Roman"/>
          <w:color w:val="000000"/>
          <w:sz w:val="28"/>
          <w:szCs w:val="28"/>
        </w:rPr>
        <w:t>mang kiểu gen C</w:t>
      </w:r>
      <w:r w:rsidR="00A527D0" w:rsidRPr="00824169">
        <w:rPr>
          <w:rFonts w:ascii="Times New Roman" w:hAnsi="Times New Roman"/>
          <w:i/>
          <w:color w:val="000000"/>
          <w:sz w:val="28"/>
          <w:szCs w:val="28"/>
        </w:rPr>
        <w:t>YP3A5*1/*1</w:t>
      </w:r>
      <w:r w:rsidR="00A527D0">
        <w:rPr>
          <w:rFonts w:ascii="Times New Roman" w:hAnsi="Times New Roman"/>
          <w:color w:val="000000"/>
          <w:sz w:val="28"/>
          <w:szCs w:val="28"/>
        </w:rPr>
        <w:t xml:space="preserve"> và</w:t>
      </w:r>
      <w:r w:rsidR="00A527D0" w:rsidRPr="00824169">
        <w:rPr>
          <w:rFonts w:ascii="Times New Roman" w:hAnsi="Times New Roman"/>
          <w:i/>
          <w:color w:val="000000"/>
          <w:sz w:val="28"/>
          <w:szCs w:val="28"/>
        </w:rPr>
        <w:t xml:space="preserve"> CYP3A5*1/*3</w:t>
      </w:r>
      <w:r w:rsidR="00A527D0">
        <w:rPr>
          <w:rFonts w:ascii="Times New Roman" w:hAnsi="Times New Roman"/>
          <w:i/>
          <w:color w:val="000000"/>
          <w:sz w:val="28"/>
          <w:szCs w:val="28"/>
        </w:rPr>
        <w:t xml:space="preserve"> </w:t>
      </w:r>
      <w:r w:rsidR="00EE48C5" w:rsidRPr="00824169">
        <w:rPr>
          <w:rFonts w:ascii="Times New Roman" w:hAnsi="Times New Roman"/>
          <w:color w:val="000000"/>
          <w:sz w:val="28"/>
          <w:szCs w:val="28"/>
        </w:rPr>
        <w:t xml:space="preserve">cao </w:t>
      </w:r>
      <w:r w:rsidR="00A527D0">
        <w:rPr>
          <w:rFonts w:ascii="Times New Roman" w:hAnsi="Times New Roman"/>
          <w:color w:val="000000"/>
          <w:sz w:val="28"/>
          <w:szCs w:val="28"/>
        </w:rPr>
        <w:t xml:space="preserve">hơn </w:t>
      </w:r>
      <w:r w:rsidR="00F275C5" w:rsidRPr="00824169">
        <w:rPr>
          <w:rFonts w:ascii="Times New Roman" w:hAnsi="Times New Roman"/>
          <w:color w:val="000000"/>
          <w:sz w:val="28"/>
          <w:szCs w:val="28"/>
        </w:rPr>
        <w:t>nhóm</w:t>
      </w:r>
      <w:r w:rsidR="00E10FA6" w:rsidRPr="00824169">
        <w:rPr>
          <w:rFonts w:ascii="Times New Roman" w:hAnsi="Times New Roman"/>
          <w:color w:val="000000"/>
          <w:sz w:val="28"/>
          <w:szCs w:val="28"/>
        </w:rPr>
        <w:t xml:space="preserve"> </w:t>
      </w:r>
      <w:r w:rsidR="00A527D0">
        <w:rPr>
          <w:rFonts w:ascii="Times New Roman" w:hAnsi="Times New Roman"/>
          <w:color w:val="000000"/>
          <w:sz w:val="28"/>
          <w:szCs w:val="28"/>
        </w:rPr>
        <w:t xml:space="preserve">mang kiểu gen </w:t>
      </w:r>
      <w:r w:rsidR="00A527D0" w:rsidRPr="00824169">
        <w:rPr>
          <w:rFonts w:ascii="Times New Roman" w:hAnsi="Times New Roman"/>
          <w:i/>
          <w:color w:val="000000"/>
          <w:sz w:val="28"/>
          <w:szCs w:val="28"/>
        </w:rPr>
        <w:t>CYP3A5*3/*3</w:t>
      </w:r>
      <w:r w:rsidR="00E10FA6" w:rsidRPr="00824169">
        <w:rPr>
          <w:rFonts w:ascii="Times New Roman" w:hAnsi="Times New Roman"/>
          <w:i/>
          <w:color w:val="000000"/>
          <w:sz w:val="28"/>
          <w:szCs w:val="28"/>
        </w:rPr>
        <w:t>,</w:t>
      </w:r>
      <w:r w:rsidR="00EE48C5" w:rsidRPr="00824169">
        <w:rPr>
          <w:rFonts w:ascii="Times New Roman" w:hAnsi="Times New Roman"/>
          <w:color w:val="000000"/>
          <w:sz w:val="28"/>
          <w:szCs w:val="28"/>
        </w:rPr>
        <w:t xml:space="preserve"> sự khác biệt có ý nghĩa thống kê,</w:t>
      </w:r>
      <w:r w:rsidR="00E10FA6" w:rsidRPr="00824169">
        <w:rPr>
          <w:rFonts w:ascii="Times New Roman" w:hAnsi="Times New Roman"/>
          <w:color w:val="000000"/>
          <w:sz w:val="28"/>
          <w:szCs w:val="28"/>
        </w:rPr>
        <w:t xml:space="preserve"> p &lt; 0,0</w:t>
      </w:r>
      <w:r w:rsidR="00EE48C5" w:rsidRPr="00824169">
        <w:rPr>
          <w:rFonts w:ascii="Times New Roman" w:hAnsi="Times New Roman"/>
          <w:color w:val="000000"/>
          <w:sz w:val="28"/>
          <w:szCs w:val="28"/>
        </w:rPr>
        <w:t>5</w:t>
      </w:r>
      <w:r w:rsidR="00E10FA6" w:rsidRPr="00824169">
        <w:rPr>
          <w:rFonts w:ascii="Times New Roman" w:hAnsi="Times New Roman"/>
          <w:color w:val="000000"/>
          <w:sz w:val="28"/>
          <w:szCs w:val="28"/>
        </w:rPr>
        <w:t>.</w:t>
      </w:r>
    </w:p>
    <w:p w:rsidR="00E10FA6" w:rsidRPr="0047584C" w:rsidRDefault="00E10FA6" w:rsidP="00BC128F">
      <w:pPr>
        <w:spacing w:after="0" w:line="360" w:lineRule="auto"/>
        <w:jc w:val="both"/>
        <w:rPr>
          <w:rFonts w:ascii="Times New Roman" w:hAnsi="Times New Roman"/>
          <w:color w:val="000000"/>
          <w:spacing w:val="-2"/>
          <w:sz w:val="28"/>
          <w:szCs w:val="28"/>
        </w:rPr>
      </w:pPr>
      <w:r w:rsidRPr="00EE48C5">
        <w:rPr>
          <w:rFonts w:ascii="Times New Roman" w:hAnsi="Times New Roman"/>
          <w:sz w:val="28"/>
          <w:szCs w:val="28"/>
        </w:rPr>
        <w:tab/>
      </w:r>
      <w:r w:rsidRPr="0047584C">
        <w:rPr>
          <w:rFonts w:ascii="Times New Roman" w:hAnsi="Times New Roman"/>
          <w:spacing w:val="-2"/>
          <w:sz w:val="28"/>
          <w:szCs w:val="28"/>
        </w:rPr>
        <w:t>-</w:t>
      </w:r>
      <w:r w:rsidR="00F977B8" w:rsidRPr="0047584C">
        <w:rPr>
          <w:rFonts w:ascii="Times New Roman" w:hAnsi="Times New Roman"/>
          <w:spacing w:val="-2"/>
          <w:sz w:val="28"/>
          <w:szCs w:val="28"/>
        </w:rPr>
        <w:t xml:space="preserve"> </w:t>
      </w:r>
      <w:r w:rsidRPr="0047584C">
        <w:rPr>
          <w:rFonts w:ascii="Times New Roman" w:hAnsi="Times New Roman"/>
          <w:color w:val="000000"/>
          <w:spacing w:val="-2"/>
          <w:sz w:val="28"/>
          <w:szCs w:val="28"/>
        </w:rPr>
        <w:t>Nồng độ</w:t>
      </w:r>
      <w:r w:rsidR="00F275C5" w:rsidRPr="0047584C">
        <w:rPr>
          <w:rFonts w:ascii="Times New Roman" w:hAnsi="Times New Roman"/>
          <w:color w:val="000000"/>
          <w:spacing w:val="-2"/>
          <w:sz w:val="28"/>
          <w:szCs w:val="28"/>
        </w:rPr>
        <w:t xml:space="preserve"> </w:t>
      </w:r>
      <w:r w:rsidR="00C055CF" w:rsidRPr="0047584C">
        <w:rPr>
          <w:rFonts w:ascii="Times New Roman" w:hAnsi="Times New Roman"/>
          <w:color w:val="000000"/>
          <w:spacing w:val="-2"/>
          <w:sz w:val="28"/>
          <w:szCs w:val="28"/>
        </w:rPr>
        <w:t>Tacrolimus</w:t>
      </w:r>
      <w:r w:rsidRPr="0047584C">
        <w:rPr>
          <w:rFonts w:ascii="Times New Roman" w:hAnsi="Times New Roman"/>
          <w:color w:val="000000"/>
          <w:spacing w:val="-2"/>
          <w:sz w:val="28"/>
          <w:szCs w:val="28"/>
        </w:rPr>
        <w:t xml:space="preserve"> trung bình nhóm </w:t>
      </w:r>
      <w:r w:rsidR="00A527D0" w:rsidRPr="0047584C">
        <w:rPr>
          <w:rFonts w:ascii="Times New Roman" w:hAnsi="Times New Roman"/>
          <w:color w:val="000000"/>
          <w:spacing w:val="-2"/>
          <w:sz w:val="28"/>
          <w:szCs w:val="28"/>
        </w:rPr>
        <w:t>mang kiểu gen C</w:t>
      </w:r>
      <w:r w:rsidR="00A527D0" w:rsidRPr="0047584C">
        <w:rPr>
          <w:rFonts w:ascii="Times New Roman" w:hAnsi="Times New Roman"/>
          <w:i/>
          <w:color w:val="000000"/>
          <w:spacing w:val="-2"/>
          <w:sz w:val="28"/>
          <w:szCs w:val="28"/>
        </w:rPr>
        <w:t>YP3A5*1/*1</w:t>
      </w:r>
      <w:r w:rsidR="00A527D0" w:rsidRPr="0047584C">
        <w:rPr>
          <w:rFonts w:ascii="Times New Roman" w:hAnsi="Times New Roman"/>
          <w:color w:val="000000"/>
          <w:spacing w:val="-2"/>
          <w:sz w:val="28"/>
          <w:szCs w:val="28"/>
        </w:rPr>
        <w:t xml:space="preserve"> và</w:t>
      </w:r>
      <w:r w:rsidR="00A527D0" w:rsidRPr="0047584C">
        <w:rPr>
          <w:rFonts w:ascii="Times New Roman" w:hAnsi="Times New Roman"/>
          <w:i/>
          <w:color w:val="000000"/>
          <w:spacing w:val="-2"/>
          <w:sz w:val="28"/>
          <w:szCs w:val="28"/>
        </w:rPr>
        <w:t xml:space="preserve"> CYP3A5*1/*3 </w:t>
      </w:r>
      <w:r w:rsidRPr="0047584C">
        <w:rPr>
          <w:rFonts w:ascii="Times New Roman" w:hAnsi="Times New Roman"/>
          <w:color w:val="000000"/>
          <w:spacing w:val="-2"/>
          <w:sz w:val="28"/>
          <w:szCs w:val="28"/>
        </w:rPr>
        <w:t xml:space="preserve">thấp hơn nhóm </w:t>
      </w:r>
      <w:r w:rsidR="00A527D0" w:rsidRPr="0047584C">
        <w:rPr>
          <w:rFonts w:ascii="Times New Roman" w:hAnsi="Times New Roman"/>
          <w:color w:val="000000"/>
          <w:spacing w:val="-2"/>
          <w:sz w:val="28"/>
          <w:szCs w:val="28"/>
        </w:rPr>
        <w:t xml:space="preserve">mang kiểu gen </w:t>
      </w:r>
      <w:r w:rsidR="00A527D0" w:rsidRPr="0047584C">
        <w:rPr>
          <w:rFonts w:ascii="Times New Roman" w:hAnsi="Times New Roman"/>
          <w:i/>
          <w:color w:val="000000"/>
          <w:spacing w:val="-2"/>
          <w:sz w:val="28"/>
          <w:szCs w:val="28"/>
        </w:rPr>
        <w:t xml:space="preserve">CYP3A5*3/*3 </w:t>
      </w:r>
      <w:r w:rsidR="00EE48C5" w:rsidRPr="0047584C">
        <w:rPr>
          <w:rFonts w:ascii="Times New Roman" w:hAnsi="Times New Roman"/>
          <w:color w:val="000000"/>
          <w:spacing w:val="-2"/>
          <w:sz w:val="28"/>
          <w:szCs w:val="28"/>
        </w:rPr>
        <w:t>ở các thời điểm ngày thứ nhất, 1 tháng, 3 tháng, 6 tháng</w:t>
      </w:r>
      <w:r w:rsidR="0047584C" w:rsidRPr="0047584C">
        <w:rPr>
          <w:rFonts w:ascii="Times New Roman" w:hAnsi="Times New Roman"/>
          <w:color w:val="000000"/>
          <w:spacing w:val="-2"/>
          <w:sz w:val="28"/>
          <w:szCs w:val="28"/>
        </w:rPr>
        <w:t xml:space="preserve"> và 12 tháng</w:t>
      </w:r>
      <w:r w:rsidRPr="0047584C">
        <w:rPr>
          <w:rFonts w:ascii="Times New Roman" w:hAnsi="Times New Roman"/>
          <w:color w:val="000000"/>
          <w:spacing w:val="-2"/>
          <w:sz w:val="28"/>
          <w:szCs w:val="28"/>
        </w:rPr>
        <w:t xml:space="preserve"> </w:t>
      </w:r>
      <w:r w:rsidR="00EE48C5" w:rsidRPr="0047584C">
        <w:rPr>
          <w:rFonts w:ascii="Times New Roman" w:hAnsi="Times New Roman"/>
          <w:color w:val="000000"/>
          <w:spacing w:val="-2"/>
          <w:sz w:val="28"/>
          <w:szCs w:val="28"/>
        </w:rPr>
        <w:t xml:space="preserve">sau ghép, sự khác biệt có ý nghĩa thống kê </w:t>
      </w:r>
      <w:r w:rsidR="0047584C" w:rsidRPr="0047584C">
        <w:rPr>
          <w:rFonts w:ascii="Times New Roman" w:hAnsi="Times New Roman"/>
          <w:color w:val="000000"/>
          <w:spacing w:val="-2"/>
          <w:sz w:val="28"/>
          <w:szCs w:val="28"/>
        </w:rPr>
        <w:t xml:space="preserve">tại thời điểm ngày thứ nhất, 1 tháng, 3 tháng, 6 tháng </w:t>
      </w:r>
      <w:r w:rsidR="00EE48C5" w:rsidRPr="0047584C">
        <w:rPr>
          <w:rFonts w:ascii="Times New Roman" w:hAnsi="Times New Roman"/>
          <w:color w:val="000000"/>
          <w:spacing w:val="-2"/>
          <w:sz w:val="28"/>
          <w:szCs w:val="28"/>
        </w:rPr>
        <w:t>(</w:t>
      </w:r>
      <w:r w:rsidRPr="0047584C">
        <w:rPr>
          <w:rFonts w:ascii="Times New Roman" w:hAnsi="Times New Roman"/>
          <w:color w:val="000000"/>
          <w:spacing w:val="-2"/>
          <w:sz w:val="28"/>
          <w:szCs w:val="28"/>
        </w:rPr>
        <w:t>p &lt; 0,0</w:t>
      </w:r>
      <w:r w:rsidR="00EE48C5" w:rsidRPr="0047584C">
        <w:rPr>
          <w:rFonts w:ascii="Times New Roman" w:hAnsi="Times New Roman"/>
          <w:color w:val="000000"/>
          <w:spacing w:val="-2"/>
          <w:sz w:val="28"/>
          <w:szCs w:val="28"/>
        </w:rPr>
        <w:t>5)</w:t>
      </w:r>
      <w:r w:rsidRPr="0047584C">
        <w:rPr>
          <w:rFonts w:ascii="Times New Roman" w:hAnsi="Times New Roman"/>
          <w:color w:val="000000"/>
          <w:spacing w:val="-2"/>
          <w:sz w:val="28"/>
          <w:szCs w:val="28"/>
        </w:rPr>
        <w:t xml:space="preserve">. </w:t>
      </w:r>
    </w:p>
    <w:p w:rsidR="00F977B8" w:rsidRPr="00EE48C5" w:rsidRDefault="00F977B8" w:rsidP="00F977B8">
      <w:pPr>
        <w:spacing w:after="0" w:line="360" w:lineRule="auto"/>
        <w:ind w:firstLine="720"/>
        <w:jc w:val="both"/>
        <w:rPr>
          <w:rFonts w:ascii="Times New Roman" w:hAnsi="Times New Roman"/>
          <w:color w:val="000000"/>
          <w:sz w:val="28"/>
          <w:szCs w:val="28"/>
        </w:rPr>
      </w:pPr>
      <w:r w:rsidRPr="00EE48C5">
        <w:rPr>
          <w:rFonts w:ascii="Times New Roman" w:hAnsi="Times New Roman"/>
          <w:color w:val="000000"/>
          <w:sz w:val="28"/>
          <w:szCs w:val="28"/>
        </w:rPr>
        <w:lastRenderedPageBreak/>
        <w:t xml:space="preserve">- </w:t>
      </w:r>
      <w:r w:rsidR="00EE48C5">
        <w:rPr>
          <w:rFonts w:ascii="Times New Roman" w:hAnsi="Times New Roman"/>
          <w:color w:val="000000"/>
          <w:sz w:val="28"/>
          <w:szCs w:val="28"/>
        </w:rPr>
        <w:t xml:space="preserve"> T</w:t>
      </w:r>
      <w:r w:rsidR="00F275C5" w:rsidRPr="00EE48C5">
        <w:rPr>
          <w:rFonts w:ascii="Times New Roman" w:hAnsi="Times New Roman"/>
          <w:color w:val="000000"/>
          <w:sz w:val="28"/>
          <w:szCs w:val="28"/>
        </w:rPr>
        <w:t>ỷ lệ C/D</w:t>
      </w:r>
      <w:r w:rsidRPr="00EE48C5">
        <w:rPr>
          <w:rFonts w:ascii="Times New Roman" w:hAnsi="Times New Roman"/>
          <w:color w:val="000000"/>
          <w:sz w:val="28"/>
          <w:szCs w:val="28"/>
        </w:rPr>
        <w:t xml:space="preserve"> </w:t>
      </w:r>
      <w:r w:rsidR="00C055CF" w:rsidRPr="00EE48C5">
        <w:rPr>
          <w:rFonts w:ascii="Times New Roman" w:hAnsi="Times New Roman"/>
          <w:color w:val="000000"/>
          <w:sz w:val="28"/>
          <w:szCs w:val="28"/>
        </w:rPr>
        <w:t>Tacrolimus</w:t>
      </w:r>
      <w:r w:rsidRPr="00EE48C5">
        <w:rPr>
          <w:rFonts w:ascii="Times New Roman" w:hAnsi="Times New Roman"/>
          <w:color w:val="000000"/>
          <w:sz w:val="28"/>
          <w:szCs w:val="28"/>
        </w:rPr>
        <w:t xml:space="preserve"> trung bình ở nhóm </w:t>
      </w:r>
      <w:r w:rsidR="00A527D0">
        <w:rPr>
          <w:rFonts w:ascii="Times New Roman" w:hAnsi="Times New Roman"/>
          <w:color w:val="000000"/>
          <w:sz w:val="28"/>
          <w:szCs w:val="28"/>
        </w:rPr>
        <w:t>mang kiểu gen C</w:t>
      </w:r>
      <w:r w:rsidR="00A527D0" w:rsidRPr="00824169">
        <w:rPr>
          <w:rFonts w:ascii="Times New Roman" w:hAnsi="Times New Roman"/>
          <w:i/>
          <w:color w:val="000000"/>
          <w:sz w:val="28"/>
          <w:szCs w:val="28"/>
        </w:rPr>
        <w:t>YP3A5*1/*1</w:t>
      </w:r>
      <w:r w:rsidR="00A527D0">
        <w:rPr>
          <w:rFonts w:ascii="Times New Roman" w:hAnsi="Times New Roman"/>
          <w:color w:val="000000"/>
          <w:sz w:val="28"/>
          <w:szCs w:val="28"/>
        </w:rPr>
        <w:t xml:space="preserve"> và</w:t>
      </w:r>
      <w:r w:rsidR="00A527D0" w:rsidRPr="00824169">
        <w:rPr>
          <w:rFonts w:ascii="Times New Roman" w:hAnsi="Times New Roman"/>
          <w:i/>
          <w:color w:val="000000"/>
          <w:sz w:val="28"/>
          <w:szCs w:val="28"/>
        </w:rPr>
        <w:t xml:space="preserve"> CYP3A5*1/*3</w:t>
      </w:r>
      <w:r w:rsidR="00A527D0">
        <w:rPr>
          <w:rFonts w:ascii="Times New Roman" w:hAnsi="Times New Roman"/>
          <w:i/>
          <w:color w:val="000000"/>
          <w:sz w:val="28"/>
          <w:szCs w:val="28"/>
        </w:rPr>
        <w:t xml:space="preserve"> </w:t>
      </w:r>
      <w:r w:rsidRPr="00EE48C5">
        <w:rPr>
          <w:rFonts w:ascii="Times New Roman" w:hAnsi="Times New Roman"/>
          <w:color w:val="000000"/>
          <w:sz w:val="28"/>
          <w:szCs w:val="28"/>
        </w:rPr>
        <w:t xml:space="preserve">thấp hơn so với nhóm </w:t>
      </w:r>
      <w:r w:rsidR="00A527D0">
        <w:rPr>
          <w:rFonts w:ascii="Times New Roman" w:hAnsi="Times New Roman"/>
          <w:color w:val="000000"/>
          <w:sz w:val="28"/>
          <w:szCs w:val="28"/>
        </w:rPr>
        <w:t xml:space="preserve">mang kiểu gen </w:t>
      </w:r>
      <w:r w:rsidR="00A527D0" w:rsidRPr="00824169">
        <w:rPr>
          <w:rFonts w:ascii="Times New Roman" w:hAnsi="Times New Roman"/>
          <w:i/>
          <w:color w:val="000000"/>
          <w:sz w:val="28"/>
          <w:szCs w:val="28"/>
        </w:rPr>
        <w:t>CYP3A5*3/*3</w:t>
      </w:r>
      <w:r w:rsidR="00A527D0">
        <w:rPr>
          <w:rFonts w:ascii="Times New Roman" w:hAnsi="Times New Roman"/>
          <w:i/>
          <w:color w:val="000000"/>
          <w:sz w:val="28"/>
          <w:szCs w:val="28"/>
        </w:rPr>
        <w:t xml:space="preserve"> </w:t>
      </w:r>
      <w:r w:rsidR="00EE48C5">
        <w:rPr>
          <w:rFonts w:ascii="Times New Roman" w:hAnsi="Times New Roman"/>
          <w:color w:val="000000"/>
          <w:sz w:val="28"/>
          <w:szCs w:val="28"/>
        </w:rPr>
        <w:t>ở cả 5 thời điểm, sự khác biệt có ý nghĩa thống kê (</w:t>
      </w:r>
      <w:r w:rsidRPr="00EE48C5">
        <w:rPr>
          <w:rFonts w:ascii="Times New Roman" w:hAnsi="Times New Roman"/>
          <w:color w:val="000000"/>
          <w:sz w:val="28"/>
          <w:szCs w:val="28"/>
        </w:rPr>
        <w:t>p &lt; 0,001</w:t>
      </w:r>
      <w:r w:rsidR="00EE48C5">
        <w:rPr>
          <w:rFonts w:ascii="Times New Roman" w:hAnsi="Times New Roman"/>
          <w:color w:val="000000"/>
          <w:sz w:val="28"/>
          <w:szCs w:val="28"/>
        </w:rPr>
        <w:t>)</w:t>
      </w:r>
      <w:r w:rsidRPr="00EE48C5">
        <w:rPr>
          <w:rFonts w:ascii="Times New Roman" w:hAnsi="Times New Roman"/>
          <w:color w:val="000000"/>
          <w:sz w:val="28"/>
          <w:szCs w:val="28"/>
        </w:rPr>
        <w:t xml:space="preserve">. </w:t>
      </w:r>
    </w:p>
    <w:p w:rsidR="00FE109D" w:rsidRPr="00EE48C5" w:rsidRDefault="00FE109D" w:rsidP="00F977B8">
      <w:pPr>
        <w:spacing w:after="0" w:line="360" w:lineRule="auto"/>
        <w:ind w:firstLine="720"/>
        <w:jc w:val="both"/>
        <w:rPr>
          <w:rFonts w:ascii="Times New Roman" w:hAnsi="Times New Roman"/>
          <w:bCs/>
          <w:sz w:val="28"/>
          <w:szCs w:val="28"/>
        </w:rPr>
      </w:pPr>
      <w:r w:rsidRPr="00EE48C5">
        <w:rPr>
          <w:rFonts w:ascii="Times New Roman" w:hAnsi="Times New Roman"/>
          <w:bCs/>
          <w:sz w:val="28"/>
          <w:szCs w:val="28"/>
        </w:rPr>
        <w:t xml:space="preserve">- Ở thời điểm 3 tháng, 6 tháng và 12 tháng, mức lọc cầu thận nhóm </w:t>
      </w:r>
      <w:r w:rsidR="00CE5DDE">
        <w:rPr>
          <w:rFonts w:ascii="Times New Roman" w:hAnsi="Times New Roman"/>
          <w:color w:val="000000"/>
          <w:sz w:val="28"/>
          <w:szCs w:val="28"/>
        </w:rPr>
        <w:t>mang kiểu gen C</w:t>
      </w:r>
      <w:r w:rsidR="00CE5DDE" w:rsidRPr="00824169">
        <w:rPr>
          <w:rFonts w:ascii="Times New Roman" w:hAnsi="Times New Roman"/>
          <w:i/>
          <w:color w:val="000000"/>
          <w:sz w:val="28"/>
          <w:szCs w:val="28"/>
        </w:rPr>
        <w:t>YP3A5*1/*1</w:t>
      </w:r>
      <w:r w:rsidR="00CE5DDE">
        <w:rPr>
          <w:rFonts w:ascii="Times New Roman" w:hAnsi="Times New Roman"/>
          <w:color w:val="000000"/>
          <w:sz w:val="28"/>
          <w:szCs w:val="28"/>
        </w:rPr>
        <w:t xml:space="preserve"> và</w:t>
      </w:r>
      <w:r w:rsidR="00CE5DDE" w:rsidRPr="00824169">
        <w:rPr>
          <w:rFonts w:ascii="Times New Roman" w:hAnsi="Times New Roman"/>
          <w:i/>
          <w:color w:val="000000"/>
          <w:sz w:val="28"/>
          <w:szCs w:val="28"/>
        </w:rPr>
        <w:t xml:space="preserve"> CYP3A5*1/*3</w:t>
      </w:r>
      <w:r w:rsidR="00CE5DDE">
        <w:rPr>
          <w:rFonts w:ascii="Times New Roman" w:hAnsi="Times New Roman"/>
          <w:i/>
          <w:color w:val="000000"/>
          <w:sz w:val="28"/>
          <w:szCs w:val="28"/>
        </w:rPr>
        <w:t xml:space="preserve"> </w:t>
      </w:r>
      <w:r w:rsidRPr="00EE48C5">
        <w:rPr>
          <w:rFonts w:ascii="Times New Roman" w:hAnsi="Times New Roman"/>
          <w:bCs/>
          <w:sz w:val="28"/>
          <w:szCs w:val="28"/>
        </w:rPr>
        <w:t>duy trì ổn định quanh giá trị 65</w:t>
      </w:r>
      <w:r w:rsidR="00CD20AD" w:rsidRPr="00EE48C5">
        <w:rPr>
          <w:rFonts w:ascii="Times New Roman" w:hAnsi="Times New Roman"/>
          <w:bCs/>
          <w:sz w:val="28"/>
          <w:szCs w:val="28"/>
        </w:rPr>
        <w:t xml:space="preserve"> ml/phút/1,73m</w:t>
      </w:r>
      <w:r w:rsidR="00CD20AD" w:rsidRPr="00EE48C5">
        <w:rPr>
          <w:rFonts w:ascii="Times New Roman" w:hAnsi="Times New Roman"/>
          <w:bCs/>
          <w:sz w:val="28"/>
          <w:szCs w:val="28"/>
          <w:vertAlign w:val="superscript"/>
        </w:rPr>
        <w:t>2</w:t>
      </w:r>
      <w:r w:rsidRPr="00EE48C5">
        <w:rPr>
          <w:rFonts w:ascii="Times New Roman" w:hAnsi="Times New Roman"/>
          <w:bCs/>
          <w:sz w:val="28"/>
          <w:szCs w:val="28"/>
        </w:rPr>
        <w:t xml:space="preserve">, nhóm </w:t>
      </w:r>
      <w:r w:rsidR="00CE5DDE">
        <w:rPr>
          <w:rFonts w:ascii="Times New Roman" w:hAnsi="Times New Roman"/>
          <w:color w:val="000000"/>
          <w:sz w:val="28"/>
          <w:szCs w:val="28"/>
        </w:rPr>
        <w:t xml:space="preserve">mang kiểu gen </w:t>
      </w:r>
      <w:r w:rsidR="00CE5DDE" w:rsidRPr="00824169">
        <w:rPr>
          <w:rFonts w:ascii="Times New Roman" w:hAnsi="Times New Roman"/>
          <w:i/>
          <w:color w:val="000000"/>
          <w:sz w:val="28"/>
          <w:szCs w:val="28"/>
        </w:rPr>
        <w:t>CYP3A5*3/*3</w:t>
      </w:r>
      <w:r w:rsidR="00CE5DDE">
        <w:rPr>
          <w:rFonts w:ascii="Times New Roman" w:hAnsi="Times New Roman"/>
          <w:i/>
          <w:color w:val="000000"/>
          <w:sz w:val="28"/>
          <w:szCs w:val="28"/>
        </w:rPr>
        <w:t xml:space="preserve"> </w:t>
      </w:r>
      <w:r w:rsidRPr="00EE48C5">
        <w:rPr>
          <w:rFonts w:ascii="Times New Roman" w:hAnsi="Times New Roman"/>
          <w:bCs/>
          <w:sz w:val="28"/>
          <w:szCs w:val="28"/>
        </w:rPr>
        <w:t>có xu hướng giảm xuống, thấp nhất ở tháng thứ 12 là 56,78 ml/phút/1,73m</w:t>
      </w:r>
      <w:r w:rsidRPr="00EE48C5">
        <w:rPr>
          <w:rFonts w:ascii="Times New Roman" w:hAnsi="Times New Roman"/>
          <w:bCs/>
          <w:sz w:val="28"/>
          <w:szCs w:val="28"/>
          <w:vertAlign w:val="superscript"/>
        </w:rPr>
        <w:t>2</w:t>
      </w:r>
      <w:r w:rsidRPr="00EE48C5">
        <w:rPr>
          <w:rFonts w:ascii="Times New Roman" w:hAnsi="Times New Roman"/>
          <w:bCs/>
          <w:sz w:val="28"/>
          <w:szCs w:val="28"/>
        </w:rPr>
        <w:t>,</w:t>
      </w:r>
      <w:r w:rsidR="00EE48C5">
        <w:rPr>
          <w:rFonts w:ascii="Times New Roman" w:hAnsi="Times New Roman"/>
          <w:bCs/>
          <w:sz w:val="28"/>
          <w:szCs w:val="28"/>
        </w:rPr>
        <w:t xml:space="preserve"> sự khác biệt</w:t>
      </w:r>
      <w:r w:rsidRPr="00EE48C5">
        <w:rPr>
          <w:rFonts w:ascii="Times New Roman" w:hAnsi="Times New Roman"/>
          <w:bCs/>
          <w:sz w:val="28"/>
          <w:szCs w:val="28"/>
        </w:rPr>
        <w:t xml:space="preserve"> có ý nghĩa thống kê</w:t>
      </w:r>
      <w:r w:rsidR="00EE48C5">
        <w:rPr>
          <w:rFonts w:ascii="Times New Roman" w:hAnsi="Times New Roman"/>
          <w:bCs/>
          <w:sz w:val="28"/>
          <w:szCs w:val="28"/>
        </w:rPr>
        <w:t xml:space="preserve"> (</w:t>
      </w:r>
      <w:r w:rsidRPr="00EE48C5">
        <w:rPr>
          <w:rFonts w:ascii="Times New Roman" w:hAnsi="Times New Roman"/>
          <w:bCs/>
          <w:sz w:val="28"/>
          <w:szCs w:val="28"/>
        </w:rPr>
        <w:t>p &lt; 0,05</w:t>
      </w:r>
      <w:r w:rsidR="00EE48C5">
        <w:rPr>
          <w:rFonts w:ascii="Times New Roman" w:hAnsi="Times New Roman"/>
          <w:bCs/>
          <w:sz w:val="28"/>
          <w:szCs w:val="28"/>
        </w:rPr>
        <w:t>)</w:t>
      </w:r>
      <w:r w:rsidRPr="00EE48C5">
        <w:rPr>
          <w:rFonts w:ascii="Times New Roman" w:hAnsi="Times New Roman"/>
          <w:bCs/>
          <w:sz w:val="28"/>
          <w:szCs w:val="28"/>
        </w:rPr>
        <w:t>.</w:t>
      </w:r>
    </w:p>
    <w:bookmarkEnd w:id="285"/>
    <w:bookmarkEnd w:id="286"/>
    <w:bookmarkEnd w:id="287"/>
    <w:bookmarkEnd w:id="288"/>
    <w:p w:rsidR="00F275C5" w:rsidRDefault="00EE48C5" w:rsidP="00253E2C">
      <w:pPr>
        <w:spacing w:after="0" w:line="360" w:lineRule="auto"/>
        <w:jc w:val="both"/>
        <w:rPr>
          <w:rFonts w:ascii="Times New Roman" w:hAnsi="Times New Roman"/>
          <w:sz w:val="28"/>
          <w:szCs w:val="28"/>
        </w:rPr>
      </w:pPr>
      <w:r>
        <w:rPr>
          <w:rFonts w:ascii="Times New Roman" w:hAnsi="Times New Roman"/>
          <w:lang w:val="vi-VN"/>
        </w:rPr>
        <w:tab/>
      </w:r>
      <w:r>
        <w:rPr>
          <w:rFonts w:ascii="Times New Roman" w:hAnsi="Times New Roman"/>
          <w:sz w:val="28"/>
          <w:szCs w:val="28"/>
        </w:rPr>
        <w:t xml:space="preserve">- Trên mô hình hồi quy đa biến, các biến số </w:t>
      </w:r>
      <w:r w:rsidR="00CE5DDE">
        <w:rPr>
          <w:rFonts w:ascii="Times New Roman" w:hAnsi="Times New Roman"/>
          <w:color w:val="000000"/>
          <w:sz w:val="28"/>
          <w:szCs w:val="28"/>
        </w:rPr>
        <w:t>kiểu gen C</w:t>
      </w:r>
      <w:r w:rsidR="00CE5DDE" w:rsidRPr="00824169">
        <w:rPr>
          <w:rFonts w:ascii="Times New Roman" w:hAnsi="Times New Roman"/>
          <w:i/>
          <w:color w:val="000000"/>
          <w:sz w:val="28"/>
          <w:szCs w:val="28"/>
        </w:rPr>
        <w:t>YP3A5*1/*1</w:t>
      </w:r>
      <w:r w:rsidR="00CE5DDE">
        <w:rPr>
          <w:rFonts w:ascii="Times New Roman" w:hAnsi="Times New Roman"/>
          <w:i/>
          <w:color w:val="000000"/>
          <w:sz w:val="28"/>
          <w:szCs w:val="28"/>
        </w:rPr>
        <w:t xml:space="preserve">; </w:t>
      </w:r>
      <w:r w:rsidR="00CE5DDE" w:rsidRPr="00824169">
        <w:rPr>
          <w:rFonts w:ascii="Times New Roman" w:hAnsi="Times New Roman"/>
          <w:i/>
          <w:color w:val="000000"/>
          <w:sz w:val="28"/>
          <w:szCs w:val="28"/>
        </w:rPr>
        <w:t>CYP3A5*1/*3</w:t>
      </w:r>
      <w:r>
        <w:rPr>
          <w:rFonts w:ascii="Times New Roman" w:hAnsi="Times New Roman"/>
          <w:sz w:val="28"/>
          <w:szCs w:val="28"/>
        </w:rPr>
        <w:t xml:space="preserve">, </w:t>
      </w:r>
      <w:r w:rsidR="00253E2C">
        <w:rPr>
          <w:rFonts w:ascii="Times New Roman" w:hAnsi="Times New Roman"/>
          <w:sz w:val="28"/>
          <w:szCs w:val="28"/>
        </w:rPr>
        <w:t>trọng lượng cơ thể, số lượng hồng cầu và tuổi của bệnh nhân liên quan có ý nghĩa đến nồng độ, liều và tỷ lệ C/D Tacrolimus,</w:t>
      </w:r>
      <w:r w:rsidR="00253E2C" w:rsidRPr="00253E2C">
        <w:rPr>
          <w:rFonts w:ascii="Times New Roman" w:hAnsi="Times New Roman"/>
          <w:bCs/>
          <w:sz w:val="28"/>
          <w:szCs w:val="28"/>
        </w:rPr>
        <w:t xml:space="preserve"> </w:t>
      </w:r>
      <w:r w:rsidR="00253E2C">
        <w:rPr>
          <w:rFonts w:ascii="Times New Roman" w:hAnsi="Times New Roman"/>
          <w:bCs/>
          <w:sz w:val="28"/>
          <w:szCs w:val="28"/>
        </w:rPr>
        <w:t>sự khác biệt</w:t>
      </w:r>
      <w:r w:rsidR="00253E2C" w:rsidRPr="00EE48C5">
        <w:rPr>
          <w:rFonts w:ascii="Times New Roman" w:hAnsi="Times New Roman"/>
          <w:bCs/>
          <w:sz w:val="28"/>
          <w:szCs w:val="28"/>
        </w:rPr>
        <w:t xml:space="preserve"> có ý nghĩa thống kê</w:t>
      </w:r>
      <w:r w:rsidR="00253E2C">
        <w:rPr>
          <w:rFonts w:ascii="Times New Roman" w:hAnsi="Times New Roman"/>
          <w:bCs/>
          <w:sz w:val="28"/>
          <w:szCs w:val="28"/>
        </w:rPr>
        <w:t xml:space="preserve"> (</w:t>
      </w:r>
      <w:r w:rsidR="00253E2C" w:rsidRPr="00EE48C5">
        <w:rPr>
          <w:rFonts w:ascii="Times New Roman" w:hAnsi="Times New Roman"/>
          <w:bCs/>
          <w:sz w:val="28"/>
          <w:szCs w:val="28"/>
        </w:rPr>
        <w:t>p &lt; 0,05</w:t>
      </w:r>
      <w:r w:rsidR="00253E2C">
        <w:rPr>
          <w:rFonts w:ascii="Times New Roman" w:hAnsi="Times New Roman"/>
          <w:bCs/>
          <w:sz w:val="28"/>
          <w:szCs w:val="28"/>
        </w:rPr>
        <w:t>)</w:t>
      </w:r>
      <w:r w:rsidR="00253E2C">
        <w:rPr>
          <w:rFonts w:ascii="Times New Roman" w:hAnsi="Times New Roman"/>
          <w:sz w:val="28"/>
          <w:szCs w:val="28"/>
        </w:rPr>
        <w:t xml:space="preserve">. </w:t>
      </w:r>
      <w:bookmarkEnd w:id="1098"/>
    </w:p>
    <w:p w:rsidR="006F060C" w:rsidRDefault="006F060C" w:rsidP="00253E2C">
      <w:pPr>
        <w:spacing w:after="0" w:line="360" w:lineRule="auto"/>
        <w:jc w:val="both"/>
        <w:rPr>
          <w:rFonts w:ascii="Times New Roman" w:hAnsi="Times New Roman"/>
          <w:sz w:val="28"/>
          <w:szCs w:val="28"/>
        </w:rPr>
      </w:pPr>
    </w:p>
    <w:p w:rsidR="006F060C" w:rsidRDefault="006F060C" w:rsidP="00253E2C">
      <w:pPr>
        <w:spacing w:after="0" w:line="360" w:lineRule="auto"/>
        <w:jc w:val="both"/>
        <w:rPr>
          <w:rFonts w:ascii="Times New Roman" w:hAnsi="Times New Roman"/>
          <w:sz w:val="28"/>
          <w:szCs w:val="28"/>
        </w:rPr>
      </w:pPr>
    </w:p>
    <w:p w:rsidR="006F060C" w:rsidRPr="00EE48C5" w:rsidRDefault="006F060C" w:rsidP="00253E2C">
      <w:pPr>
        <w:spacing w:after="0" w:line="360" w:lineRule="auto"/>
        <w:jc w:val="both"/>
        <w:rPr>
          <w:rFonts w:ascii="Times New Roman" w:hAnsi="Times New Roman"/>
          <w:sz w:val="28"/>
          <w:szCs w:val="28"/>
        </w:rPr>
      </w:pPr>
    </w:p>
    <w:p w:rsidR="00F275C5" w:rsidRDefault="00F275C5" w:rsidP="00921A25">
      <w:pPr>
        <w:rPr>
          <w:rFonts w:ascii="Times New Roman" w:hAnsi="Times New Roman"/>
          <w:lang w:val="vi-VN"/>
        </w:rPr>
      </w:pPr>
    </w:p>
    <w:p w:rsidR="006F060C" w:rsidRDefault="006F060C" w:rsidP="00921A25">
      <w:pPr>
        <w:rPr>
          <w:rFonts w:ascii="Times New Roman" w:hAnsi="Times New Roman"/>
          <w:lang w:val="vi-VN"/>
        </w:rPr>
      </w:pPr>
    </w:p>
    <w:p w:rsidR="006F060C" w:rsidRDefault="006F060C" w:rsidP="00921A25">
      <w:pPr>
        <w:rPr>
          <w:rFonts w:ascii="Times New Roman" w:hAnsi="Times New Roman"/>
          <w:lang w:val="vi-VN"/>
        </w:rPr>
      </w:pPr>
    </w:p>
    <w:p w:rsidR="006F060C" w:rsidRDefault="006F060C" w:rsidP="00921A25">
      <w:pPr>
        <w:rPr>
          <w:rFonts w:ascii="Times New Roman" w:hAnsi="Times New Roman"/>
          <w:lang w:val="vi-VN"/>
        </w:rPr>
      </w:pPr>
    </w:p>
    <w:p w:rsidR="006F060C" w:rsidRDefault="006F060C" w:rsidP="00921A25">
      <w:pPr>
        <w:rPr>
          <w:rFonts w:ascii="Times New Roman" w:hAnsi="Times New Roman"/>
          <w:lang w:val="vi-VN"/>
        </w:rPr>
      </w:pPr>
    </w:p>
    <w:p w:rsidR="006F060C" w:rsidRDefault="006F060C" w:rsidP="00921A25">
      <w:pPr>
        <w:rPr>
          <w:rFonts w:ascii="Times New Roman" w:hAnsi="Times New Roman"/>
          <w:lang w:val="vi-VN"/>
        </w:rPr>
      </w:pPr>
    </w:p>
    <w:p w:rsidR="006F060C" w:rsidRDefault="006F060C" w:rsidP="00921A25">
      <w:pPr>
        <w:rPr>
          <w:rFonts w:ascii="Times New Roman" w:hAnsi="Times New Roman"/>
          <w:lang w:val="vi-VN"/>
        </w:rPr>
      </w:pPr>
    </w:p>
    <w:p w:rsidR="006F060C" w:rsidRDefault="006F060C" w:rsidP="00921A25">
      <w:pPr>
        <w:rPr>
          <w:rFonts w:ascii="Times New Roman" w:hAnsi="Times New Roman"/>
          <w:lang w:val="vi-VN"/>
        </w:rPr>
      </w:pPr>
    </w:p>
    <w:p w:rsidR="0047584C" w:rsidRDefault="0047584C" w:rsidP="00921A25">
      <w:pPr>
        <w:rPr>
          <w:rFonts w:ascii="Times New Roman" w:hAnsi="Times New Roman"/>
          <w:lang w:val="vi-VN"/>
        </w:rPr>
      </w:pPr>
    </w:p>
    <w:p w:rsidR="0047584C" w:rsidRDefault="0047584C" w:rsidP="00921A25">
      <w:pPr>
        <w:rPr>
          <w:rFonts w:ascii="Times New Roman" w:hAnsi="Times New Roman"/>
          <w:lang w:val="vi-VN"/>
        </w:rPr>
      </w:pPr>
    </w:p>
    <w:p w:rsidR="0047584C" w:rsidRDefault="0047584C" w:rsidP="00921A25">
      <w:pPr>
        <w:rPr>
          <w:rFonts w:ascii="Times New Roman" w:hAnsi="Times New Roman"/>
          <w:lang w:val="vi-VN"/>
        </w:rPr>
      </w:pPr>
    </w:p>
    <w:p w:rsidR="0047584C" w:rsidRDefault="0047584C" w:rsidP="00921A25">
      <w:pPr>
        <w:rPr>
          <w:rFonts w:ascii="Times New Roman" w:hAnsi="Times New Roman"/>
          <w:lang w:val="vi-VN"/>
        </w:rPr>
      </w:pPr>
    </w:p>
    <w:p w:rsidR="00F275C5" w:rsidRDefault="00F275C5" w:rsidP="00725A83">
      <w:pPr>
        <w:pStyle w:val="Heading1"/>
        <w:spacing w:before="0" w:line="360" w:lineRule="auto"/>
        <w:jc w:val="center"/>
        <w:rPr>
          <w:rFonts w:ascii="Times New Roman" w:hAnsi="Times New Roman"/>
          <w:color w:val="auto"/>
        </w:rPr>
      </w:pPr>
      <w:bookmarkStart w:id="1099" w:name="_Toc178497584"/>
      <w:r w:rsidRPr="00725A83">
        <w:rPr>
          <w:rFonts w:ascii="Times New Roman" w:hAnsi="Times New Roman"/>
          <w:color w:val="auto"/>
        </w:rPr>
        <w:lastRenderedPageBreak/>
        <w:t>KIẾN NGHỊ</w:t>
      </w:r>
      <w:bookmarkEnd w:id="1099"/>
    </w:p>
    <w:p w:rsidR="005E71CF" w:rsidRPr="005E71CF" w:rsidRDefault="005E71CF" w:rsidP="005E71CF">
      <w:pPr>
        <w:rPr>
          <w:lang w:val="x-none" w:eastAsia="x-none"/>
        </w:rPr>
      </w:pPr>
    </w:p>
    <w:p w:rsidR="00F275C5" w:rsidRDefault="00F275C5" w:rsidP="005D6041">
      <w:pPr>
        <w:spacing w:after="0" w:line="360" w:lineRule="auto"/>
        <w:ind w:firstLine="709"/>
        <w:jc w:val="both"/>
        <w:rPr>
          <w:rFonts w:ascii="Times New Roman" w:hAnsi="Times New Roman"/>
          <w:sz w:val="28"/>
          <w:szCs w:val="28"/>
        </w:rPr>
      </w:pPr>
      <w:r w:rsidRPr="00F275C5">
        <w:rPr>
          <w:rFonts w:ascii="Times New Roman" w:hAnsi="Times New Roman"/>
          <w:sz w:val="28"/>
          <w:szCs w:val="28"/>
        </w:rPr>
        <w:t xml:space="preserve">Qua </w:t>
      </w:r>
      <w:r>
        <w:rPr>
          <w:rFonts w:ascii="Times New Roman" w:hAnsi="Times New Roman"/>
          <w:sz w:val="28"/>
          <w:szCs w:val="28"/>
        </w:rPr>
        <w:t xml:space="preserve">kết quả thu được từ </w:t>
      </w:r>
      <w:r w:rsidRPr="00F275C5">
        <w:rPr>
          <w:rFonts w:ascii="Times New Roman" w:hAnsi="Times New Roman"/>
          <w:sz w:val="28"/>
          <w:szCs w:val="28"/>
        </w:rPr>
        <w:t>quá trình nghiên cứu, chúng tôi xin đề xuất kiến nghị sau:</w:t>
      </w:r>
    </w:p>
    <w:p w:rsidR="00F275C5" w:rsidRDefault="00F275C5" w:rsidP="005D6041">
      <w:pPr>
        <w:spacing w:after="0" w:line="360" w:lineRule="auto"/>
        <w:ind w:firstLine="709"/>
        <w:jc w:val="both"/>
        <w:rPr>
          <w:rFonts w:ascii="Times New Roman" w:hAnsi="Times New Roman"/>
          <w:sz w:val="28"/>
          <w:szCs w:val="28"/>
        </w:rPr>
      </w:pPr>
      <w:r>
        <w:rPr>
          <w:rFonts w:ascii="Times New Roman" w:hAnsi="Times New Roman"/>
          <w:sz w:val="28"/>
          <w:szCs w:val="28"/>
        </w:rPr>
        <w:t>1.</w:t>
      </w:r>
      <w:r w:rsidR="00666DFE">
        <w:rPr>
          <w:rFonts w:ascii="Times New Roman" w:hAnsi="Times New Roman"/>
          <w:sz w:val="28"/>
          <w:szCs w:val="28"/>
        </w:rPr>
        <w:t xml:space="preserve"> </w:t>
      </w:r>
      <w:r w:rsidR="002F0954">
        <w:rPr>
          <w:rFonts w:ascii="Times New Roman" w:hAnsi="Times New Roman"/>
          <w:sz w:val="28"/>
          <w:szCs w:val="28"/>
        </w:rPr>
        <w:t>X</w:t>
      </w:r>
      <w:r w:rsidR="00666DFE">
        <w:rPr>
          <w:rFonts w:ascii="Times New Roman" w:hAnsi="Times New Roman"/>
          <w:sz w:val="28"/>
          <w:szCs w:val="28"/>
        </w:rPr>
        <w:t xml:space="preserve">ét nghiệm đa hình di truyền </w:t>
      </w:r>
      <w:r w:rsidR="009144E8">
        <w:rPr>
          <w:rFonts w:ascii="Times New Roman" w:hAnsi="Times New Roman"/>
          <w:sz w:val="28"/>
          <w:szCs w:val="28"/>
        </w:rPr>
        <w:t>gen</w:t>
      </w:r>
      <w:r w:rsidR="00666DFE">
        <w:rPr>
          <w:rFonts w:ascii="Times New Roman" w:hAnsi="Times New Roman"/>
          <w:sz w:val="28"/>
          <w:szCs w:val="28"/>
        </w:rPr>
        <w:t xml:space="preserve"> </w:t>
      </w:r>
      <w:r w:rsidR="00666DFE" w:rsidRPr="00185500">
        <w:rPr>
          <w:rFonts w:ascii="Times New Roman" w:hAnsi="Times New Roman"/>
          <w:i/>
          <w:sz w:val="28"/>
          <w:szCs w:val="28"/>
        </w:rPr>
        <w:t>CYP3A5</w:t>
      </w:r>
      <w:r w:rsidR="00666DFE">
        <w:rPr>
          <w:rFonts w:ascii="Times New Roman" w:hAnsi="Times New Roman"/>
          <w:sz w:val="28"/>
          <w:szCs w:val="28"/>
        </w:rPr>
        <w:t xml:space="preserve"> </w:t>
      </w:r>
      <w:r w:rsidR="00B9205E">
        <w:rPr>
          <w:rFonts w:ascii="Times New Roman" w:hAnsi="Times New Roman"/>
          <w:sz w:val="28"/>
          <w:szCs w:val="28"/>
        </w:rPr>
        <w:t>đ</w:t>
      </w:r>
      <w:r w:rsidR="002F0954">
        <w:rPr>
          <w:rFonts w:ascii="Times New Roman" w:hAnsi="Times New Roman"/>
          <w:sz w:val="28"/>
          <w:szCs w:val="28"/>
        </w:rPr>
        <w:t xml:space="preserve">ưa </w:t>
      </w:r>
      <w:r w:rsidR="00666DFE">
        <w:rPr>
          <w:rFonts w:ascii="Times New Roman" w:hAnsi="Times New Roman"/>
          <w:sz w:val="28"/>
          <w:szCs w:val="28"/>
        </w:rPr>
        <w:t xml:space="preserve">vào làm xét nghiệm thường quy cho bệnh nhân trước ghép thận để từ đó tính ra liều </w:t>
      </w:r>
      <w:r w:rsidR="00C055CF">
        <w:rPr>
          <w:rFonts w:ascii="Times New Roman" w:hAnsi="Times New Roman"/>
          <w:sz w:val="28"/>
          <w:szCs w:val="28"/>
        </w:rPr>
        <w:t>Tacrolimus</w:t>
      </w:r>
      <w:r w:rsidR="00666DFE">
        <w:rPr>
          <w:rFonts w:ascii="Times New Roman" w:hAnsi="Times New Roman"/>
          <w:sz w:val="28"/>
          <w:szCs w:val="28"/>
        </w:rPr>
        <w:t xml:space="preserve"> phù hợp cho từng bệnh nhân.</w:t>
      </w:r>
    </w:p>
    <w:p w:rsidR="00666DFE" w:rsidRDefault="00666DFE" w:rsidP="005D6041">
      <w:pPr>
        <w:spacing w:after="0" w:line="360" w:lineRule="auto"/>
        <w:ind w:firstLine="709"/>
        <w:jc w:val="both"/>
        <w:rPr>
          <w:rFonts w:ascii="Times New Roman" w:hAnsi="Times New Roman"/>
          <w:sz w:val="28"/>
          <w:szCs w:val="28"/>
        </w:rPr>
      </w:pPr>
      <w:r>
        <w:rPr>
          <w:rFonts w:ascii="Times New Roman" w:hAnsi="Times New Roman"/>
          <w:sz w:val="28"/>
          <w:szCs w:val="28"/>
        </w:rPr>
        <w:t xml:space="preserve">2. </w:t>
      </w:r>
      <w:r w:rsidR="00CD20AD">
        <w:rPr>
          <w:rFonts w:ascii="Times New Roman" w:hAnsi="Times New Roman"/>
          <w:sz w:val="28"/>
          <w:szCs w:val="28"/>
        </w:rPr>
        <w:t>Đánh giá tác động của đ</w:t>
      </w:r>
      <w:r>
        <w:rPr>
          <w:rFonts w:ascii="Times New Roman" w:hAnsi="Times New Roman"/>
          <w:sz w:val="28"/>
          <w:szCs w:val="28"/>
        </w:rPr>
        <w:t xml:space="preserve">a hình </w:t>
      </w:r>
      <w:r w:rsidR="009144E8">
        <w:rPr>
          <w:rFonts w:ascii="Times New Roman" w:hAnsi="Times New Roman"/>
          <w:sz w:val="28"/>
          <w:szCs w:val="28"/>
        </w:rPr>
        <w:t>gen</w:t>
      </w:r>
      <w:r>
        <w:rPr>
          <w:rFonts w:ascii="Times New Roman" w:hAnsi="Times New Roman"/>
          <w:sz w:val="28"/>
          <w:szCs w:val="28"/>
        </w:rPr>
        <w:t xml:space="preserve"> </w:t>
      </w:r>
      <w:r w:rsidRPr="0020704E">
        <w:rPr>
          <w:rFonts w:ascii="Times New Roman" w:hAnsi="Times New Roman"/>
          <w:i/>
          <w:sz w:val="28"/>
          <w:szCs w:val="28"/>
        </w:rPr>
        <w:t>CYP3A5</w:t>
      </w:r>
      <w:r>
        <w:rPr>
          <w:rFonts w:ascii="Times New Roman" w:hAnsi="Times New Roman"/>
          <w:sz w:val="28"/>
          <w:szCs w:val="28"/>
        </w:rPr>
        <w:t xml:space="preserve"> </w:t>
      </w:r>
      <w:r w:rsidR="002F0954">
        <w:rPr>
          <w:rFonts w:ascii="Times New Roman" w:hAnsi="Times New Roman"/>
          <w:sz w:val="28"/>
          <w:szCs w:val="28"/>
        </w:rPr>
        <w:t xml:space="preserve">với </w:t>
      </w:r>
      <w:r>
        <w:rPr>
          <w:rFonts w:ascii="Times New Roman" w:hAnsi="Times New Roman"/>
          <w:sz w:val="28"/>
          <w:szCs w:val="28"/>
        </w:rPr>
        <w:t xml:space="preserve">các thuốc trong nhóm thuốc điều </w:t>
      </w:r>
      <w:r w:rsidR="008A07C3">
        <w:rPr>
          <w:rFonts w:ascii="Times New Roman" w:hAnsi="Times New Roman"/>
          <w:sz w:val="28"/>
          <w:szCs w:val="28"/>
        </w:rPr>
        <w:t>trị</w:t>
      </w:r>
      <w:r w:rsidR="002F0954">
        <w:rPr>
          <w:rFonts w:ascii="Times New Roman" w:hAnsi="Times New Roman"/>
          <w:sz w:val="28"/>
          <w:szCs w:val="28"/>
        </w:rPr>
        <w:t xml:space="preserve"> </w:t>
      </w:r>
      <w:r w:rsidR="00B9205E">
        <w:rPr>
          <w:rFonts w:ascii="Times New Roman" w:hAnsi="Times New Roman"/>
          <w:sz w:val="28"/>
          <w:szCs w:val="28"/>
        </w:rPr>
        <w:t xml:space="preserve">bệnh nhân sau ghép thận </w:t>
      </w:r>
      <w:r w:rsidR="002F0954">
        <w:rPr>
          <w:rFonts w:ascii="Times New Roman" w:hAnsi="Times New Roman"/>
          <w:sz w:val="28"/>
          <w:szCs w:val="28"/>
        </w:rPr>
        <w:t>trong đó có nhóm steroid và các thuốc ức chế miễn dịch khác.</w:t>
      </w:r>
    </w:p>
    <w:p w:rsidR="00F275C5" w:rsidRDefault="00F275C5" w:rsidP="00F275C5">
      <w:pPr>
        <w:jc w:val="center"/>
        <w:rPr>
          <w:rFonts w:ascii="Times New Roman" w:hAnsi="Times New Roman"/>
          <w:b/>
          <w:sz w:val="28"/>
          <w:szCs w:val="28"/>
        </w:rPr>
      </w:pPr>
    </w:p>
    <w:p w:rsidR="00EB16E3" w:rsidRDefault="00EB16E3" w:rsidP="00F275C5">
      <w:pPr>
        <w:jc w:val="center"/>
        <w:rPr>
          <w:rFonts w:ascii="Times New Roman" w:hAnsi="Times New Roman"/>
          <w:b/>
          <w:sz w:val="28"/>
          <w:szCs w:val="28"/>
        </w:rPr>
      </w:pPr>
    </w:p>
    <w:p w:rsidR="00EB16E3" w:rsidRDefault="00EB16E3" w:rsidP="00F275C5">
      <w:pPr>
        <w:jc w:val="center"/>
        <w:rPr>
          <w:rFonts w:ascii="Times New Roman" w:hAnsi="Times New Roman"/>
          <w:b/>
          <w:sz w:val="28"/>
          <w:szCs w:val="28"/>
        </w:rPr>
      </w:pPr>
    </w:p>
    <w:p w:rsidR="00EB16E3" w:rsidRDefault="00EB16E3" w:rsidP="00F275C5">
      <w:pPr>
        <w:jc w:val="center"/>
        <w:rPr>
          <w:rFonts w:ascii="Times New Roman" w:hAnsi="Times New Roman"/>
          <w:b/>
          <w:sz w:val="28"/>
          <w:szCs w:val="28"/>
        </w:rPr>
      </w:pPr>
    </w:p>
    <w:p w:rsidR="00EB16E3" w:rsidRDefault="00EB16E3" w:rsidP="00F275C5">
      <w:pPr>
        <w:jc w:val="center"/>
        <w:rPr>
          <w:rFonts w:ascii="Times New Roman" w:hAnsi="Times New Roman"/>
          <w:b/>
          <w:sz w:val="28"/>
          <w:szCs w:val="28"/>
        </w:rPr>
      </w:pPr>
    </w:p>
    <w:p w:rsidR="00EB16E3" w:rsidRDefault="00EB16E3" w:rsidP="00F275C5">
      <w:pPr>
        <w:jc w:val="center"/>
        <w:rPr>
          <w:rFonts w:ascii="Times New Roman" w:hAnsi="Times New Roman"/>
          <w:b/>
          <w:sz w:val="28"/>
          <w:szCs w:val="28"/>
        </w:rPr>
      </w:pPr>
    </w:p>
    <w:p w:rsidR="00EB16E3" w:rsidRDefault="00EB16E3" w:rsidP="00F275C5">
      <w:pPr>
        <w:jc w:val="center"/>
        <w:rPr>
          <w:rFonts w:ascii="Times New Roman" w:hAnsi="Times New Roman"/>
          <w:b/>
          <w:sz w:val="28"/>
          <w:szCs w:val="28"/>
        </w:rPr>
      </w:pPr>
    </w:p>
    <w:p w:rsidR="00EB16E3" w:rsidRDefault="00EB16E3" w:rsidP="00F275C5">
      <w:pPr>
        <w:jc w:val="center"/>
        <w:rPr>
          <w:rFonts w:ascii="Times New Roman" w:hAnsi="Times New Roman"/>
          <w:b/>
          <w:sz w:val="28"/>
          <w:szCs w:val="28"/>
        </w:rPr>
      </w:pPr>
    </w:p>
    <w:p w:rsidR="00EB16E3" w:rsidRDefault="00EB16E3" w:rsidP="00F275C5">
      <w:pPr>
        <w:jc w:val="center"/>
        <w:rPr>
          <w:rFonts w:ascii="Times New Roman" w:hAnsi="Times New Roman"/>
          <w:b/>
          <w:sz w:val="28"/>
          <w:szCs w:val="28"/>
        </w:rPr>
      </w:pPr>
    </w:p>
    <w:p w:rsidR="0020704E" w:rsidRDefault="0020704E" w:rsidP="00F275C5">
      <w:pPr>
        <w:jc w:val="center"/>
        <w:rPr>
          <w:rFonts w:ascii="Times New Roman" w:hAnsi="Times New Roman"/>
          <w:b/>
          <w:sz w:val="28"/>
          <w:szCs w:val="28"/>
        </w:rPr>
      </w:pPr>
    </w:p>
    <w:p w:rsidR="0020704E" w:rsidRDefault="0020704E" w:rsidP="00F275C5">
      <w:pPr>
        <w:jc w:val="center"/>
        <w:rPr>
          <w:rFonts w:ascii="Times New Roman" w:hAnsi="Times New Roman"/>
          <w:b/>
          <w:sz w:val="28"/>
          <w:szCs w:val="28"/>
        </w:rPr>
      </w:pPr>
    </w:p>
    <w:p w:rsidR="0020704E" w:rsidRDefault="0020704E" w:rsidP="00F275C5">
      <w:pPr>
        <w:jc w:val="center"/>
        <w:rPr>
          <w:rFonts w:ascii="Times New Roman" w:hAnsi="Times New Roman"/>
          <w:b/>
          <w:sz w:val="28"/>
          <w:szCs w:val="28"/>
        </w:rPr>
      </w:pPr>
    </w:p>
    <w:p w:rsidR="0020704E" w:rsidRDefault="0020704E" w:rsidP="00F275C5">
      <w:pPr>
        <w:jc w:val="center"/>
        <w:rPr>
          <w:rFonts w:ascii="Times New Roman" w:hAnsi="Times New Roman"/>
          <w:b/>
          <w:sz w:val="28"/>
          <w:szCs w:val="28"/>
        </w:rPr>
      </w:pPr>
    </w:p>
    <w:p w:rsidR="0020704E" w:rsidRDefault="0020704E" w:rsidP="00F275C5">
      <w:pPr>
        <w:jc w:val="center"/>
        <w:rPr>
          <w:rFonts w:ascii="Times New Roman" w:hAnsi="Times New Roman"/>
          <w:b/>
          <w:sz w:val="28"/>
          <w:szCs w:val="28"/>
        </w:rPr>
      </w:pPr>
    </w:p>
    <w:p w:rsidR="00EB16E3" w:rsidRDefault="00EB16E3" w:rsidP="00F275C5">
      <w:pPr>
        <w:jc w:val="center"/>
        <w:rPr>
          <w:rFonts w:ascii="Times New Roman" w:hAnsi="Times New Roman"/>
          <w:b/>
          <w:sz w:val="28"/>
          <w:szCs w:val="28"/>
        </w:rPr>
      </w:pPr>
    </w:p>
    <w:p w:rsidR="00EB16E3" w:rsidRDefault="00EB16E3" w:rsidP="00725A83">
      <w:pPr>
        <w:pStyle w:val="Heading1"/>
        <w:spacing w:before="0" w:line="360" w:lineRule="auto"/>
        <w:jc w:val="center"/>
        <w:rPr>
          <w:rFonts w:ascii="Times New Roman" w:hAnsi="Times New Roman"/>
          <w:color w:val="auto"/>
          <w:lang w:val="vi-VN"/>
        </w:rPr>
      </w:pPr>
      <w:bookmarkStart w:id="1100" w:name="_Toc114493605"/>
      <w:bookmarkStart w:id="1101" w:name="_Toc178497585"/>
      <w:bookmarkStart w:id="1102" w:name="_Hlk183761921"/>
      <w:r w:rsidRPr="00725A83">
        <w:rPr>
          <w:rFonts w:ascii="Times New Roman" w:hAnsi="Times New Roman"/>
          <w:color w:val="auto"/>
          <w:lang w:val="vi-VN"/>
        </w:rPr>
        <w:lastRenderedPageBreak/>
        <w:t>DANH MỤC CÁC CÔNG TRÌNH CÔNG BỐ KẾT QUẢ NGHIÊN CỨU CỦA ĐỀ TÀI LUẬN ÁN</w:t>
      </w:r>
      <w:bookmarkEnd w:id="1100"/>
      <w:bookmarkEnd w:id="1101"/>
    </w:p>
    <w:p w:rsidR="005F3E62" w:rsidRPr="005F3E62" w:rsidRDefault="005F3E62" w:rsidP="005F3E62">
      <w:pPr>
        <w:rPr>
          <w:lang w:val="vi-VN" w:eastAsia="x-none"/>
        </w:rPr>
      </w:pPr>
    </w:p>
    <w:p w:rsidR="001615C0" w:rsidRPr="001615C0" w:rsidRDefault="001615C0" w:rsidP="001615C0">
      <w:pPr>
        <w:spacing w:after="0" w:line="360" w:lineRule="auto"/>
        <w:ind w:left="567" w:hanging="567"/>
        <w:jc w:val="both"/>
        <w:rPr>
          <w:rFonts w:ascii="Times New Roman" w:hAnsi="Times New Roman"/>
          <w:sz w:val="28"/>
          <w:szCs w:val="28"/>
        </w:rPr>
      </w:pPr>
      <w:r w:rsidRPr="001615C0">
        <w:rPr>
          <w:rFonts w:ascii="Times New Roman" w:hAnsi="Times New Roman"/>
          <w:sz w:val="28"/>
          <w:szCs w:val="28"/>
          <w:lang w:eastAsia="x-none"/>
        </w:rPr>
        <w:t xml:space="preserve">1. </w:t>
      </w:r>
      <w:r w:rsidRPr="001615C0">
        <w:rPr>
          <w:rFonts w:ascii="Times New Roman" w:hAnsi="Times New Roman"/>
          <w:sz w:val="28"/>
          <w:szCs w:val="28"/>
          <w:lang w:eastAsia="x-none"/>
        </w:rPr>
        <w:tab/>
        <w:t xml:space="preserve">Vũ Quang Hợp, Phạm Văn Trân, Hoàng Xuân Sử, Ngô Thu Hằng </w:t>
      </w:r>
      <w:r w:rsidRPr="001615C0">
        <w:rPr>
          <w:rFonts w:ascii="Times New Roman" w:hAnsi="Times New Roman"/>
          <w:sz w:val="28"/>
          <w:szCs w:val="28"/>
        </w:rPr>
        <w:t>(2023) Khảo sát sự biến thiên nồng độ Tacrolimus ở bệnh nhân ghép thận tại Bệnh viện Quân y 103. Tạp chí Y học Việt Nam, 532, 109-114.</w:t>
      </w:r>
    </w:p>
    <w:p w:rsidR="001615C0" w:rsidRPr="001615C0" w:rsidRDefault="001615C0" w:rsidP="001615C0">
      <w:pPr>
        <w:spacing w:after="0" w:line="360" w:lineRule="auto"/>
        <w:ind w:left="567" w:hanging="567"/>
        <w:jc w:val="both"/>
        <w:rPr>
          <w:rFonts w:ascii="Times New Roman" w:hAnsi="Times New Roman"/>
          <w:sz w:val="28"/>
          <w:szCs w:val="28"/>
        </w:rPr>
      </w:pPr>
      <w:r w:rsidRPr="001615C0">
        <w:rPr>
          <w:rFonts w:ascii="Times New Roman" w:hAnsi="Times New Roman"/>
          <w:sz w:val="28"/>
          <w:szCs w:val="28"/>
        </w:rPr>
        <w:t xml:space="preserve">2. </w:t>
      </w:r>
      <w:r w:rsidRPr="001615C0">
        <w:rPr>
          <w:rFonts w:ascii="Times New Roman" w:hAnsi="Times New Roman"/>
          <w:sz w:val="28"/>
          <w:szCs w:val="28"/>
        </w:rPr>
        <w:tab/>
        <w:t xml:space="preserve">Vũ Quang Hợp, Phạm Văn Trân, Hoàng Xuân Sử, Ngô Thu Hằng (2024) Ảnh hưởng của đa hình gen </w:t>
      </w:r>
      <w:r w:rsidRPr="001615C0">
        <w:rPr>
          <w:rFonts w:ascii="Times New Roman" w:hAnsi="Times New Roman"/>
          <w:i/>
          <w:sz w:val="28"/>
          <w:szCs w:val="28"/>
        </w:rPr>
        <w:t>CYP3A5</w:t>
      </w:r>
      <w:r w:rsidRPr="001615C0">
        <w:rPr>
          <w:rFonts w:ascii="Times New Roman" w:hAnsi="Times New Roman"/>
          <w:sz w:val="28"/>
          <w:szCs w:val="28"/>
        </w:rPr>
        <w:t xml:space="preserve"> đến dược động học Tacrolimus ở bệnh nhân năm đầu tiên sau ghép thận tại Bệnh viện Quân y 103. Tạp chí Y học Việt Nam, 540, 237-241.</w:t>
      </w:r>
    </w:p>
    <w:p w:rsidR="001615C0" w:rsidRPr="001615C0" w:rsidRDefault="001615C0" w:rsidP="001615C0">
      <w:pPr>
        <w:spacing w:after="0" w:line="360" w:lineRule="auto"/>
        <w:ind w:left="567" w:hanging="567"/>
        <w:jc w:val="both"/>
        <w:rPr>
          <w:rFonts w:ascii="Times New Roman" w:hAnsi="Times New Roman"/>
          <w:sz w:val="28"/>
          <w:szCs w:val="28"/>
          <w:lang w:eastAsia="x-none"/>
        </w:rPr>
      </w:pPr>
      <w:r w:rsidRPr="001615C0">
        <w:rPr>
          <w:rFonts w:ascii="Times New Roman" w:hAnsi="Times New Roman"/>
          <w:sz w:val="28"/>
          <w:szCs w:val="28"/>
        </w:rPr>
        <w:t xml:space="preserve">3. </w:t>
      </w:r>
      <w:r w:rsidRPr="001615C0">
        <w:rPr>
          <w:rFonts w:ascii="Times New Roman" w:hAnsi="Times New Roman"/>
          <w:sz w:val="28"/>
          <w:szCs w:val="28"/>
          <w:lang w:eastAsia="x-none"/>
        </w:rPr>
        <w:t xml:space="preserve"> </w:t>
      </w:r>
      <w:r w:rsidRPr="001615C0">
        <w:rPr>
          <w:rFonts w:ascii="Times New Roman" w:hAnsi="Times New Roman"/>
          <w:sz w:val="28"/>
          <w:szCs w:val="28"/>
          <w:lang w:eastAsia="x-none"/>
        </w:rPr>
        <w:tab/>
        <w:t xml:space="preserve">Nguyen Thanh Xuan, Vu Quang Hop, Hoang Xuan Su (2022). Frequencies and Association of CYP3A5 Polymorphism </w:t>
      </w:r>
      <w:proofErr w:type="gramStart"/>
      <w:r w:rsidRPr="001615C0">
        <w:rPr>
          <w:rFonts w:ascii="Times New Roman" w:hAnsi="Times New Roman"/>
          <w:sz w:val="28"/>
          <w:szCs w:val="28"/>
          <w:lang w:eastAsia="x-none"/>
        </w:rPr>
        <w:t>With</w:t>
      </w:r>
      <w:proofErr w:type="gramEnd"/>
      <w:r w:rsidRPr="001615C0">
        <w:rPr>
          <w:rFonts w:ascii="Times New Roman" w:hAnsi="Times New Roman"/>
          <w:sz w:val="28"/>
          <w:szCs w:val="28"/>
          <w:lang w:eastAsia="x-none"/>
        </w:rPr>
        <w:t xml:space="preserve"> Tacrolimus Concentration Among Renal Transplant Recipients in Vietnam</w:t>
      </w:r>
      <w:r w:rsidRPr="001615C0">
        <w:rPr>
          <w:rFonts w:ascii="Times New Roman" w:hAnsi="Times New Roman"/>
          <w:b/>
          <w:color w:val="212121"/>
          <w:sz w:val="28"/>
          <w:szCs w:val="28"/>
        </w:rPr>
        <w:t xml:space="preserve">. </w:t>
      </w:r>
      <w:r w:rsidRPr="001615C0">
        <w:rPr>
          <w:rFonts w:ascii="Times New Roman" w:hAnsi="Times New Roman"/>
          <w:sz w:val="28"/>
          <w:szCs w:val="28"/>
          <w:lang w:eastAsia="x-none"/>
        </w:rPr>
        <w:t>Transplantation Proceedings, 54, 2140-2146.</w:t>
      </w:r>
    </w:p>
    <w:bookmarkEnd w:id="1102"/>
    <w:p w:rsidR="00512E81" w:rsidRDefault="00512E81" w:rsidP="000352C1">
      <w:pPr>
        <w:spacing w:after="0" w:line="360" w:lineRule="auto"/>
        <w:jc w:val="both"/>
        <w:rPr>
          <w:rFonts w:ascii="Times New Roman" w:hAnsi="Times New Roman"/>
          <w:sz w:val="28"/>
          <w:szCs w:val="28"/>
        </w:rPr>
      </w:pPr>
    </w:p>
    <w:p w:rsidR="0020704E" w:rsidRDefault="0020704E" w:rsidP="0020704E">
      <w:pPr>
        <w:spacing w:after="0" w:line="360" w:lineRule="auto"/>
        <w:jc w:val="both"/>
        <w:rPr>
          <w:rFonts w:ascii="Times New Roman" w:hAnsi="Times New Roman"/>
          <w:sz w:val="28"/>
          <w:szCs w:val="28"/>
        </w:rPr>
      </w:pPr>
    </w:p>
    <w:p w:rsidR="0020704E" w:rsidRPr="002759F2" w:rsidRDefault="0020704E" w:rsidP="0020704E">
      <w:pPr>
        <w:spacing w:after="0" w:line="360" w:lineRule="auto"/>
        <w:jc w:val="both"/>
        <w:rPr>
          <w:rFonts w:ascii="Times New Roman" w:hAnsi="Times New Roman"/>
          <w:sz w:val="28"/>
          <w:szCs w:val="28"/>
        </w:rPr>
      </w:pPr>
    </w:p>
    <w:p w:rsidR="00EB16E3" w:rsidRDefault="00EB16E3" w:rsidP="00F275C5">
      <w:pPr>
        <w:jc w:val="center"/>
        <w:rPr>
          <w:rFonts w:ascii="Times New Roman" w:hAnsi="Times New Roman"/>
          <w:b/>
          <w:sz w:val="28"/>
          <w:szCs w:val="28"/>
        </w:rPr>
      </w:pPr>
    </w:p>
    <w:p w:rsidR="00CC21F2" w:rsidRDefault="00CC21F2" w:rsidP="00F275C5">
      <w:pPr>
        <w:jc w:val="center"/>
        <w:rPr>
          <w:rFonts w:ascii="Times New Roman" w:hAnsi="Times New Roman"/>
          <w:b/>
          <w:sz w:val="28"/>
          <w:szCs w:val="28"/>
        </w:rPr>
      </w:pPr>
    </w:p>
    <w:p w:rsidR="002759F2" w:rsidRDefault="002759F2" w:rsidP="00F275C5">
      <w:pPr>
        <w:jc w:val="center"/>
        <w:rPr>
          <w:rFonts w:ascii="Times New Roman" w:hAnsi="Times New Roman"/>
          <w:b/>
          <w:sz w:val="28"/>
          <w:szCs w:val="28"/>
        </w:rPr>
      </w:pPr>
    </w:p>
    <w:p w:rsidR="002759F2" w:rsidRDefault="002759F2" w:rsidP="00F275C5">
      <w:pPr>
        <w:jc w:val="center"/>
        <w:rPr>
          <w:rFonts w:ascii="Times New Roman" w:hAnsi="Times New Roman"/>
          <w:b/>
          <w:sz w:val="28"/>
          <w:szCs w:val="28"/>
        </w:rPr>
      </w:pPr>
    </w:p>
    <w:p w:rsidR="00062254" w:rsidRDefault="00062254" w:rsidP="00567C88">
      <w:pPr>
        <w:pStyle w:val="Heading1"/>
        <w:spacing w:before="0" w:line="360" w:lineRule="auto"/>
        <w:jc w:val="center"/>
        <w:rPr>
          <w:rFonts w:ascii="Times New Roman" w:hAnsi="Times New Roman"/>
          <w:color w:val="000000"/>
        </w:rPr>
        <w:sectPr w:rsidR="00062254" w:rsidSect="00765FE7">
          <w:headerReference w:type="default" r:id="rId41"/>
          <w:footerReference w:type="default" r:id="rId42"/>
          <w:pgSz w:w="11907" w:h="16840" w:code="9"/>
          <w:pgMar w:top="1701" w:right="1134" w:bottom="1701" w:left="1985" w:header="720" w:footer="720" w:gutter="0"/>
          <w:pgNumType w:start="1"/>
          <w:cols w:space="720"/>
          <w:docGrid w:linePitch="360"/>
        </w:sectPr>
      </w:pPr>
      <w:bookmarkStart w:id="1103" w:name="_Hlk167727621"/>
    </w:p>
    <w:p w:rsidR="00D81B07" w:rsidRDefault="00D81B07" w:rsidP="00567C88">
      <w:pPr>
        <w:pStyle w:val="Heading1"/>
        <w:spacing w:before="0" w:line="360" w:lineRule="auto"/>
        <w:jc w:val="center"/>
        <w:rPr>
          <w:rFonts w:ascii="Times New Roman" w:hAnsi="Times New Roman"/>
          <w:color w:val="000000"/>
        </w:rPr>
      </w:pPr>
      <w:bookmarkStart w:id="1104" w:name="_Toc178497586"/>
      <w:bookmarkStart w:id="1105" w:name="_Hlk168379348"/>
      <w:bookmarkStart w:id="1106" w:name="_Hlk173486489"/>
      <w:bookmarkStart w:id="1107" w:name="_Hlk182819264"/>
      <w:r w:rsidRPr="00046D92">
        <w:rPr>
          <w:rFonts w:ascii="Times New Roman" w:hAnsi="Times New Roman"/>
          <w:color w:val="000000"/>
        </w:rPr>
        <w:lastRenderedPageBreak/>
        <w:t>TÀI LIỆU THAM KHẢO</w:t>
      </w:r>
      <w:bookmarkEnd w:id="1104"/>
    </w:p>
    <w:bookmarkEnd w:id="1103"/>
    <w:bookmarkEnd w:id="1105"/>
    <w:bookmarkEnd w:id="1106"/>
    <w:p w:rsidR="007E2B6E" w:rsidRDefault="007E2B6E" w:rsidP="00937DED">
      <w:pPr>
        <w:pStyle w:val="EndNoteBibliography"/>
        <w:spacing w:after="0" w:line="360" w:lineRule="auto"/>
        <w:rPr>
          <w:rFonts w:ascii="Times New Roman" w:hAnsi="Times New Roman"/>
          <w:lang w:val="en-US"/>
        </w:rPr>
      </w:pPr>
    </w:p>
    <w:p w:rsidR="004A3FB6" w:rsidRPr="00BD6028" w:rsidRDefault="00210F79" w:rsidP="00BD6028">
      <w:pPr>
        <w:pStyle w:val="EndNoteBibliography"/>
        <w:spacing w:after="0" w:line="360" w:lineRule="auto"/>
        <w:rPr>
          <w:rFonts w:ascii="Times New Roman" w:hAnsi="Times New Roman" w:cs="Times New Roman"/>
          <w:sz w:val="28"/>
          <w:szCs w:val="28"/>
        </w:rPr>
      </w:pPr>
      <w:r w:rsidRPr="00BD6028">
        <w:rPr>
          <w:rFonts w:ascii="Times New Roman" w:hAnsi="Times New Roman" w:cs="Times New Roman"/>
          <w:sz w:val="28"/>
          <w:szCs w:val="28"/>
          <w:lang w:val="en-US"/>
        </w:rPr>
        <w:fldChar w:fldCharType="begin"/>
      </w:r>
      <w:r w:rsidRPr="00BD6028">
        <w:rPr>
          <w:rFonts w:ascii="Times New Roman" w:hAnsi="Times New Roman" w:cs="Times New Roman"/>
          <w:sz w:val="28"/>
          <w:szCs w:val="28"/>
          <w:lang w:val="en-US"/>
        </w:rPr>
        <w:instrText xml:space="preserve"> ADDIN EN.REFLIST </w:instrText>
      </w:r>
      <w:r w:rsidRPr="00BD6028">
        <w:rPr>
          <w:rFonts w:ascii="Times New Roman" w:hAnsi="Times New Roman" w:cs="Times New Roman"/>
          <w:sz w:val="28"/>
          <w:szCs w:val="28"/>
          <w:lang w:val="en-US"/>
        </w:rPr>
        <w:fldChar w:fldCharType="separate"/>
      </w:r>
      <w:bookmarkStart w:id="1108" w:name="_ENREF_1"/>
      <w:r w:rsidR="004A3FB6" w:rsidRPr="00BD6028">
        <w:rPr>
          <w:rFonts w:ascii="Times New Roman" w:hAnsi="Times New Roman" w:cs="Times New Roman"/>
          <w:sz w:val="28"/>
          <w:szCs w:val="28"/>
        </w:rPr>
        <w:t>1.</w:t>
      </w:r>
      <w:r w:rsidR="004A3FB6" w:rsidRPr="00BD6028">
        <w:rPr>
          <w:rFonts w:ascii="Times New Roman" w:hAnsi="Times New Roman" w:cs="Times New Roman"/>
          <w:sz w:val="28"/>
          <w:szCs w:val="28"/>
        </w:rPr>
        <w:tab/>
        <w:t>Lê Nguyên Vũ</w:t>
      </w:r>
      <w:r w:rsidR="00BD6028">
        <w:rPr>
          <w:rFonts w:ascii="Times New Roman" w:hAnsi="Times New Roman" w:cs="Times New Roman"/>
          <w:sz w:val="28"/>
          <w:szCs w:val="28"/>
          <w:lang w:val="en-US"/>
        </w:rPr>
        <w:t>,</w:t>
      </w:r>
      <w:r w:rsidR="004A3FB6" w:rsidRPr="00BD6028">
        <w:rPr>
          <w:rFonts w:ascii="Times New Roman" w:hAnsi="Times New Roman" w:cs="Times New Roman"/>
          <w:sz w:val="28"/>
          <w:szCs w:val="28"/>
        </w:rPr>
        <w:t xml:space="preserve"> Trần Minh Tuấn, Nguyễn Thế Cường, Đỗ Ngọc Sơn, Nguyễn Quang Nghĩa</w:t>
      </w:r>
      <w:r w:rsidR="00C110C2">
        <w:rPr>
          <w:rFonts w:ascii="Times New Roman" w:hAnsi="Times New Roman" w:cs="Times New Roman"/>
          <w:sz w:val="28"/>
          <w:szCs w:val="28"/>
          <w:lang w:val="en-US"/>
        </w:rPr>
        <w:t>,</w:t>
      </w:r>
      <w:r w:rsidR="004A3FB6" w:rsidRPr="00BD6028">
        <w:rPr>
          <w:rFonts w:ascii="Times New Roman" w:hAnsi="Times New Roman" w:cs="Times New Roman"/>
          <w:sz w:val="28"/>
          <w:szCs w:val="28"/>
        </w:rPr>
        <w:t xml:space="preserve"> Hoàng Long, Đỗ Trường Thành, Trịnh Hồng Sơn Nguyễn Tiến Quyết (2021). Ghép thận từ người cho chết não tại Bệnh viện Việt Đức giai đoạn 2010-2020.</w:t>
      </w:r>
      <w:r w:rsidR="004A3FB6" w:rsidRPr="00BD6028">
        <w:rPr>
          <w:rFonts w:ascii="Times New Roman" w:hAnsi="Times New Roman" w:cs="Times New Roman"/>
          <w:i/>
          <w:sz w:val="28"/>
          <w:szCs w:val="28"/>
        </w:rPr>
        <w:t xml:space="preserve"> Tạp Chí Y Học Việt Nam</w:t>
      </w:r>
      <w:r w:rsidR="004A3FB6" w:rsidRPr="00BD6028">
        <w:rPr>
          <w:rFonts w:ascii="Times New Roman" w:hAnsi="Times New Roman" w:cs="Times New Roman"/>
          <w:sz w:val="28"/>
          <w:szCs w:val="28"/>
        </w:rPr>
        <w:t>, 509: 419-427.</w:t>
      </w:r>
      <w:bookmarkEnd w:id="1108"/>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09" w:name="_ENREF_2"/>
      <w:r w:rsidRPr="00BD6028">
        <w:rPr>
          <w:rFonts w:ascii="Times New Roman" w:hAnsi="Times New Roman" w:cs="Times New Roman"/>
          <w:sz w:val="28"/>
          <w:szCs w:val="28"/>
        </w:rPr>
        <w:t>2.</w:t>
      </w:r>
      <w:r w:rsidRPr="00BD6028">
        <w:rPr>
          <w:rFonts w:ascii="Times New Roman" w:hAnsi="Times New Roman" w:cs="Times New Roman"/>
          <w:sz w:val="28"/>
          <w:szCs w:val="28"/>
        </w:rPr>
        <w:tab/>
        <w:t>Học Viện</w:t>
      </w:r>
      <w:r w:rsidR="002E44EC" w:rsidRPr="002E44EC">
        <w:rPr>
          <w:rFonts w:ascii="Times New Roman" w:hAnsi="Times New Roman" w:cs="Times New Roman"/>
          <w:sz w:val="28"/>
          <w:szCs w:val="28"/>
        </w:rPr>
        <w:t xml:space="preserve"> </w:t>
      </w:r>
      <w:r w:rsidR="002E44EC" w:rsidRPr="00BD6028">
        <w:rPr>
          <w:rFonts w:ascii="Times New Roman" w:hAnsi="Times New Roman" w:cs="Times New Roman"/>
          <w:sz w:val="28"/>
          <w:szCs w:val="28"/>
        </w:rPr>
        <w:t>Quân Y</w:t>
      </w:r>
      <w:r w:rsidRPr="00BD6028">
        <w:rPr>
          <w:rFonts w:ascii="Times New Roman" w:hAnsi="Times New Roman" w:cs="Times New Roman"/>
          <w:sz w:val="28"/>
          <w:szCs w:val="28"/>
        </w:rPr>
        <w:t xml:space="preserve"> (2020)</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w:t>
      </w:r>
      <w:r w:rsidRPr="00BD6028">
        <w:rPr>
          <w:rFonts w:ascii="Times New Roman" w:hAnsi="Times New Roman" w:cs="Times New Roman"/>
          <w:i/>
          <w:sz w:val="28"/>
          <w:szCs w:val="28"/>
        </w:rPr>
        <w:t>Giáo trình triệu chứng và bệnh học thận</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Nhà xuất bản Quân đội nhân dân: t409-422.</w:t>
      </w:r>
      <w:bookmarkEnd w:id="1109"/>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10" w:name="_ENREF_3"/>
      <w:r w:rsidRPr="00BD6028">
        <w:rPr>
          <w:rFonts w:ascii="Times New Roman" w:hAnsi="Times New Roman" w:cs="Times New Roman"/>
          <w:sz w:val="28"/>
          <w:szCs w:val="28"/>
        </w:rPr>
        <w:t>3.</w:t>
      </w:r>
      <w:r w:rsidRPr="00BD6028">
        <w:rPr>
          <w:rFonts w:ascii="Times New Roman" w:hAnsi="Times New Roman" w:cs="Times New Roman"/>
          <w:sz w:val="28"/>
          <w:szCs w:val="28"/>
        </w:rPr>
        <w:tab/>
        <w:t>Hà Phan Hải An (2021). Sử dụng thuốc có cửa sổ điều trị hẹp trong ghép tạng.</w:t>
      </w:r>
      <w:r w:rsidRPr="00BD6028">
        <w:rPr>
          <w:rFonts w:ascii="Times New Roman" w:hAnsi="Times New Roman" w:cs="Times New Roman"/>
          <w:i/>
          <w:sz w:val="28"/>
          <w:szCs w:val="28"/>
        </w:rPr>
        <w:t xml:space="preserve"> Tạp chí Nghiên cứu Y học</w:t>
      </w:r>
      <w:r w:rsidRPr="00BD6028">
        <w:rPr>
          <w:rFonts w:ascii="Times New Roman" w:hAnsi="Times New Roman" w:cs="Times New Roman"/>
          <w:sz w:val="28"/>
          <w:szCs w:val="28"/>
        </w:rPr>
        <w:t>, 145(9): 300-308.</w:t>
      </w:r>
      <w:bookmarkEnd w:id="1110"/>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11" w:name="_ENREF_4"/>
      <w:r w:rsidRPr="00BD6028">
        <w:rPr>
          <w:rFonts w:ascii="Times New Roman" w:hAnsi="Times New Roman" w:cs="Times New Roman"/>
          <w:sz w:val="28"/>
          <w:szCs w:val="28"/>
        </w:rPr>
        <w:t>4.</w:t>
      </w:r>
      <w:r w:rsidRPr="00BD6028">
        <w:rPr>
          <w:rFonts w:ascii="Times New Roman" w:hAnsi="Times New Roman" w:cs="Times New Roman"/>
          <w:sz w:val="28"/>
          <w:szCs w:val="28"/>
        </w:rPr>
        <w:tab/>
        <w:t xml:space="preserve">Sandesh Parajuli Fahad Aziz (2019), </w:t>
      </w:r>
      <w:r w:rsidRPr="00BD6028">
        <w:rPr>
          <w:rFonts w:ascii="Times New Roman" w:hAnsi="Times New Roman" w:cs="Times New Roman"/>
          <w:i/>
          <w:sz w:val="28"/>
          <w:szCs w:val="28"/>
        </w:rPr>
        <w:t>Kidney Transplant Management</w:t>
      </w:r>
      <w:r w:rsidRPr="00BD6028">
        <w:rPr>
          <w:rFonts w:ascii="Times New Roman" w:hAnsi="Times New Roman" w:cs="Times New Roman"/>
          <w:sz w:val="28"/>
          <w:szCs w:val="28"/>
        </w:rPr>
        <w:t>. A Guide to Evaluation and Comorbidities, Springer Cham: 29-42.</w:t>
      </w:r>
      <w:bookmarkEnd w:id="1111"/>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12" w:name="_ENREF_5"/>
      <w:r w:rsidRPr="00BD6028">
        <w:rPr>
          <w:rFonts w:ascii="Times New Roman" w:hAnsi="Times New Roman" w:cs="Times New Roman"/>
          <w:sz w:val="28"/>
          <w:szCs w:val="28"/>
        </w:rPr>
        <w:t>5.</w:t>
      </w:r>
      <w:r w:rsidRPr="00BD6028">
        <w:rPr>
          <w:rFonts w:ascii="Times New Roman" w:hAnsi="Times New Roman" w:cs="Times New Roman"/>
          <w:sz w:val="28"/>
          <w:szCs w:val="28"/>
        </w:rPr>
        <w:tab/>
        <w:t>Brunet M., van Gelder T., Åsberg A., et al. (2019). Therapeutic Drug Monitoring of Tacrolimus-Personalized Therapy: Second Consensus Report.</w:t>
      </w:r>
      <w:r w:rsidRPr="00BD6028">
        <w:rPr>
          <w:rFonts w:ascii="Times New Roman" w:hAnsi="Times New Roman" w:cs="Times New Roman"/>
          <w:i/>
          <w:sz w:val="28"/>
          <w:szCs w:val="28"/>
        </w:rPr>
        <w:t xml:space="preserve"> Ther Drug Monit</w:t>
      </w:r>
      <w:r w:rsidRPr="00BD6028">
        <w:rPr>
          <w:rFonts w:ascii="Times New Roman" w:hAnsi="Times New Roman" w:cs="Times New Roman"/>
          <w:sz w:val="28"/>
          <w:szCs w:val="28"/>
        </w:rPr>
        <w:t>, 41(3): 261-307.</w:t>
      </w:r>
      <w:bookmarkEnd w:id="1112"/>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13" w:name="_ENREF_6"/>
      <w:r w:rsidRPr="00BD6028">
        <w:rPr>
          <w:rFonts w:ascii="Times New Roman" w:hAnsi="Times New Roman" w:cs="Times New Roman"/>
          <w:sz w:val="28"/>
          <w:szCs w:val="28"/>
        </w:rPr>
        <w:t>6.</w:t>
      </w:r>
      <w:r w:rsidRPr="00BD6028">
        <w:rPr>
          <w:rFonts w:ascii="Times New Roman" w:hAnsi="Times New Roman" w:cs="Times New Roman"/>
          <w:sz w:val="28"/>
          <w:szCs w:val="28"/>
        </w:rPr>
        <w:tab/>
        <w:t xml:space="preserve">Elisabet Størset (2017), </w:t>
      </w:r>
      <w:r w:rsidRPr="00BD6028">
        <w:rPr>
          <w:rFonts w:ascii="Times New Roman" w:hAnsi="Times New Roman" w:cs="Times New Roman"/>
          <w:i/>
          <w:sz w:val="28"/>
          <w:szCs w:val="28"/>
        </w:rPr>
        <w:t>Optimizing tacrolimus treatment in kidney transplant recipients</w:t>
      </w:r>
      <w:r w:rsidRPr="00BD6028">
        <w:rPr>
          <w:rFonts w:ascii="Times New Roman" w:hAnsi="Times New Roman" w:cs="Times New Roman"/>
          <w:sz w:val="28"/>
          <w:szCs w:val="28"/>
        </w:rPr>
        <w:t>, PhD thesis, University of Oslo, 1-46.</w:t>
      </w:r>
      <w:bookmarkEnd w:id="1113"/>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14" w:name="_ENREF_7"/>
      <w:r w:rsidRPr="00BD6028">
        <w:rPr>
          <w:rFonts w:ascii="Times New Roman" w:hAnsi="Times New Roman" w:cs="Times New Roman"/>
          <w:sz w:val="28"/>
          <w:szCs w:val="28"/>
        </w:rPr>
        <w:t>7.</w:t>
      </w:r>
      <w:r w:rsidRPr="00BD6028">
        <w:rPr>
          <w:rFonts w:ascii="Times New Roman" w:hAnsi="Times New Roman" w:cs="Times New Roman"/>
          <w:sz w:val="28"/>
          <w:szCs w:val="28"/>
        </w:rPr>
        <w:tab/>
        <w:t>Zhu L., Zhang J., Song H., et al. (2015). Relationships of related genetic polymorphisms and individualized medication of tacrolimus in patients with renal transplantation.</w:t>
      </w:r>
      <w:r w:rsidRPr="00BD6028">
        <w:rPr>
          <w:rFonts w:ascii="Times New Roman" w:hAnsi="Times New Roman" w:cs="Times New Roman"/>
          <w:i/>
          <w:sz w:val="28"/>
          <w:szCs w:val="28"/>
        </w:rPr>
        <w:t xml:space="preserve"> Int J Clin Exp Med</w:t>
      </w:r>
      <w:r w:rsidRPr="00BD6028">
        <w:rPr>
          <w:rFonts w:ascii="Times New Roman" w:hAnsi="Times New Roman" w:cs="Times New Roman"/>
          <w:sz w:val="28"/>
          <w:szCs w:val="28"/>
        </w:rPr>
        <w:t>, 8(10): 19006-13.</w:t>
      </w:r>
      <w:bookmarkEnd w:id="1114"/>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15" w:name="_ENREF_8"/>
      <w:r w:rsidRPr="00BD6028">
        <w:rPr>
          <w:rFonts w:ascii="Times New Roman" w:hAnsi="Times New Roman" w:cs="Times New Roman"/>
          <w:sz w:val="28"/>
          <w:szCs w:val="28"/>
        </w:rPr>
        <w:t>8.</w:t>
      </w:r>
      <w:r w:rsidRPr="00BD6028">
        <w:rPr>
          <w:rFonts w:ascii="Times New Roman" w:hAnsi="Times New Roman" w:cs="Times New Roman"/>
          <w:sz w:val="28"/>
          <w:szCs w:val="28"/>
        </w:rPr>
        <w:tab/>
        <w:t>KDIGO (2024). Clinical Practice Guideline for the Evaluation and Management of Chronic Kidney Disease.</w:t>
      </w:r>
      <w:r w:rsidRPr="00BD6028">
        <w:rPr>
          <w:rFonts w:ascii="Times New Roman" w:hAnsi="Times New Roman" w:cs="Times New Roman"/>
          <w:i/>
          <w:sz w:val="28"/>
          <w:szCs w:val="28"/>
        </w:rPr>
        <w:t xml:space="preserve"> Kidney Int</w:t>
      </w:r>
      <w:r w:rsidRPr="00BD6028">
        <w:rPr>
          <w:rFonts w:ascii="Times New Roman" w:hAnsi="Times New Roman" w:cs="Times New Roman"/>
          <w:sz w:val="28"/>
          <w:szCs w:val="28"/>
        </w:rPr>
        <w:t>, 105(4s): S117-s314.</w:t>
      </w:r>
      <w:bookmarkEnd w:id="1115"/>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16" w:name="_ENREF_9"/>
      <w:r w:rsidRPr="00BD6028">
        <w:rPr>
          <w:rFonts w:ascii="Times New Roman" w:hAnsi="Times New Roman" w:cs="Times New Roman"/>
          <w:sz w:val="28"/>
          <w:szCs w:val="28"/>
        </w:rPr>
        <w:t>9.</w:t>
      </w:r>
      <w:r w:rsidRPr="00BD6028">
        <w:rPr>
          <w:rFonts w:ascii="Times New Roman" w:hAnsi="Times New Roman" w:cs="Times New Roman"/>
          <w:sz w:val="28"/>
          <w:szCs w:val="28"/>
        </w:rPr>
        <w:tab/>
        <w:t>Bộ Y</w:t>
      </w:r>
      <w:r w:rsidR="00BD6028" w:rsidRPr="00BD6028">
        <w:rPr>
          <w:rFonts w:ascii="Times New Roman" w:hAnsi="Times New Roman" w:cs="Times New Roman"/>
          <w:sz w:val="28"/>
          <w:szCs w:val="28"/>
        </w:rPr>
        <w:t xml:space="preserve"> tế</w:t>
      </w:r>
      <w:r w:rsidRPr="00BD6028">
        <w:rPr>
          <w:rFonts w:ascii="Times New Roman" w:hAnsi="Times New Roman" w:cs="Times New Roman"/>
          <w:sz w:val="28"/>
          <w:szCs w:val="28"/>
        </w:rPr>
        <w:t xml:space="preserve"> (2015)</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w:t>
      </w:r>
      <w:r w:rsidRPr="00BD6028">
        <w:rPr>
          <w:rFonts w:ascii="Times New Roman" w:hAnsi="Times New Roman" w:cs="Times New Roman"/>
          <w:i/>
          <w:sz w:val="28"/>
          <w:szCs w:val="28"/>
        </w:rPr>
        <w:t>Hướng dẫn chẩn đoán và điều trị một số bệnh về thận-tiết niệu</w:t>
      </w:r>
      <w:r w:rsidRPr="00BD6028">
        <w:rPr>
          <w:rFonts w:ascii="Times New Roman" w:hAnsi="Times New Roman" w:cs="Times New Roman"/>
          <w:sz w:val="28"/>
          <w:szCs w:val="28"/>
        </w:rPr>
        <w:t>.</w:t>
      </w:r>
      <w:bookmarkEnd w:id="1116"/>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17" w:name="_ENREF_10"/>
      <w:r w:rsidRPr="00BD6028">
        <w:rPr>
          <w:rFonts w:ascii="Times New Roman" w:hAnsi="Times New Roman" w:cs="Times New Roman"/>
          <w:sz w:val="28"/>
          <w:szCs w:val="28"/>
        </w:rPr>
        <w:t>10.</w:t>
      </w:r>
      <w:r w:rsidRPr="00BD6028">
        <w:rPr>
          <w:rFonts w:ascii="Times New Roman" w:hAnsi="Times New Roman" w:cs="Times New Roman"/>
          <w:sz w:val="28"/>
          <w:szCs w:val="28"/>
        </w:rPr>
        <w:tab/>
        <w:t>A. Levin, E. Stevens P. (2014). Summary of KDIGO 2012 CKD Guideline: behind the scenes, need for guidance, and a framework for moving forward.</w:t>
      </w:r>
      <w:r w:rsidRPr="00BD6028">
        <w:rPr>
          <w:rFonts w:ascii="Times New Roman" w:hAnsi="Times New Roman" w:cs="Times New Roman"/>
          <w:i/>
          <w:sz w:val="28"/>
          <w:szCs w:val="28"/>
        </w:rPr>
        <w:t xml:space="preserve"> Kidney Int</w:t>
      </w:r>
      <w:r w:rsidRPr="00BD6028">
        <w:rPr>
          <w:rFonts w:ascii="Times New Roman" w:hAnsi="Times New Roman" w:cs="Times New Roman"/>
          <w:sz w:val="28"/>
          <w:szCs w:val="28"/>
        </w:rPr>
        <w:t>, 85(1): 49-61.</w:t>
      </w:r>
      <w:bookmarkEnd w:id="1117"/>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18" w:name="_ENREF_11"/>
      <w:r w:rsidRPr="00BD6028">
        <w:rPr>
          <w:rFonts w:ascii="Times New Roman" w:hAnsi="Times New Roman" w:cs="Times New Roman"/>
          <w:sz w:val="28"/>
          <w:szCs w:val="28"/>
        </w:rPr>
        <w:lastRenderedPageBreak/>
        <w:t>11.</w:t>
      </w:r>
      <w:r w:rsidRPr="00BD6028">
        <w:rPr>
          <w:rFonts w:ascii="Times New Roman" w:hAnsi="Times New Roman" w:cs="Times New Roman"/>
          <w:sz w:val="28"/>
          <w:szCs w:val="28"/>
        </w:rPr>
        <w:tab/>
        <w:t>Ammirati A. L. (2020). Chronic Kidney Disease.</w:t>
      </w:r>
      <w:r w:rsidRPr="00BD6028">
        <w:rPr>
          <w:rFonts w:ascii="Times New Roman" w:hAnsi="Times New Roman" w:cs="Times New Roman"/>
          <w:i/>
          <w:sz w:val="28"/>
          <w:szCs w:val="28"/>
        </w:rPr>
        <w:t xml:space="preserve"> Rev Assoc Med Bras (1992)</w:t>
      </w:r>
      <w:r w:rsidRPr="00BD6028">
        <w:rPr>
          <w:rFonts w:ascii="Times New Roman" w:hAnsi="Times New Roman" w:cs="Times New Roman"/>
          <w:sz w:val="28"/>
          <w:szCs w:val="28"/>
        </w:rPr>
        <w:t>, 66Suppl 1(Suppl 1): s03-s09.</w:t>
      </w:r>
      <w:bookmarkEnd w:id="1118"/>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19" w:name="_ENREF_12"/>
      <w:r w:rsidRPr="00BD6028">
        <w:rPr>
          <w:rFonts w:ascii="Times New Roman" w:hAnsi="Times New Roman" w:cs="Times New Roman"/>
          <w:sz w:val="28"/>
          <w:szCs w:val="28"/>
        </w:rPr>
        <w:t>12.</w:t>
      </w:r>
      <w:r w:rsidRPr="00BD6028">
        <w:rPr>
          <w:rFonts w:ascii="Times New Roman" w:hAnsi="Times New Roman" w:cs="Times New Roman"/>
          <w:sz w:val="28"/>
          <w:szCs w:val="28"/>
        </w:rPr>
        <w:tab/>
        <w:t>Lê Trung</w:t>
      </w:r>
      <w:r w:rsidR="00BD6028" w:rsidRPr="00BD6028">
        <w:rPr>
          <w:rFonts w:ascii="Times New Roman" w:hAnsi="Times New Roman" w:cs="Times New Roman"/>
          <w:sz w:val="28"/>
          <w:szCs w:val="28"/>
        </w:rPr>
        <w:t xml:space="preserve"> Hải</w:t>
      </w:r>
      <w:r w:rsidRPr="00BD6028">
        <w:rPr>
          <w:rFonts w:ascii="Times New Roman" w:hAnsi="Times New Roman" w:cs="Times New Roman"/>
          <w:sz w:val="28"/>
          <w:szCs w:val="28"/>
        </w:rPr>
        <w:t xml:space="preserve"> (2014). Tổng quan ghép tạng và ghép gan tại Việt Nam.</w:t>
      </w:r>
      <w:r w:rsidRPr="00BD6028">
        <w:rPr>
          <w:rFonts w:ascii="Times New Roman" w:hAnsi="Times New Roman" w:cs="Times New Roman"/>
          <w:i/>
          <w:sz w:val="28"/>
          <w:szCs w:val="28"/>
        </w:rPr>
        <w:t xml:space="preserve"> Tạp chí gan mật Việt Nam</w:t>
      </w:r>
      <w:r w:rsidRPr="00BD6028">
        <w:rPr>
          <w:rFonts w:ascii="Times New Roman" w:hAnsi="Times New Roman" w:cs="Times New Roman"/>
          <w:sz w:val="28"/>
          <w:szCs w:val="28"/>
        </w:rPr>
        <w:t>, 17: 50-54.</w:t>
      </w:r>
      <w:bookmarkEnd w:id="1119"/>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20" w:name="_ENREF_13"/>
      <w:r w:rsidRPr="00BD6028">
        <w:rPr>
          <w:rFonts w:ascii="Times New Roman" w:hAnsi="Times New Roman" w:cs="Times New Roman"/>
          <w:sz w:val="28"/>
          <w:szCs w:val="28"/>
        </w:rPr>
        <w:t>13.</w:t>
      </w:r>
      <w:r w:rsidRPr="00BD6028">
        <w:rPr>
          <w:rFonts w:ascii="Times New Roman" w:hAnsi="Times New Roman" w:cs="Times New Roman"/>
          <w:sz w:val="28"/>
          <w:szCs w:val="28"/>
        </w:rPr>
        <w:tab/>
        <w:t xml:space="preserve">Klintmalm Göran B. </w:t>
      </w:r>
      <w:r w:rsidRPr="00BD6028">
        <w:rPr>
          <w:rFonts w:ascii="Times New Roman" w:hAnsi="Times New Roman" w:cs="Times New Roman"/>
          <w:i/>
          <w:sz w:val="28"/>
          <w:szCs w:val="28"/>
        </w:rPr>
        <w:t>The history of organ transplantation in the Baylor Health Care System</w:t>
      </w:r>
      <w:r w:rsidRPr="00BD6028">
        <w:rPr>
          <w:rFonts w:ascii="Times New Roman" w:hAnsi="Times New Roman" w:cs="Times New Roman"/>
          <w:sz w:val="28"/>
          <w:szCs w:val="28"/>
        </w:rPr>
        <w:t xml:space="preserve">. in </w:t>
      </w:r>
      <w:r w:rsidRPr="00BD6028">
        <w:rPr>
          <w:rFonts w:ascii="Times New Roman" w:hAnsi="Times New Roman" w:cs="Times New Roman"/>
          <w:i/>
          <w:sz w:val="28"/>
          <w:szCs w:val="28"/>
        </w:rPr>
        <w:t>Baylor University Medical Center Proceedings</w:t>
      </w:r>
      <w:r w:rsidRPr="00BD6028">
        <w:rPr>
          <w:rFonts w:ascii="Times New Roman" w:hAnsi="Times New Roman" w:cs="Times New Roman"/>
          <w:sz w:val="28"/>
          <w:szCs w:val="28"/>
        </w:rPr>
        <w:t>. 2004. Taylor &amp; Francis.</w:t>
      </w:r>
      <w:bookmarkEnd w:id="1120"/>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21" w:name="_ENREF_14"/>
      <w:r w:rsidRPr="00BD6028">
        <w:rPr>
          <w:rFonts w:ascii="Times New Roman" w:hAnsi="Times New Roman" w:cs="Times New Roman"/>
          <w:sz w:val="28"/>
          <w:szCs w:val="28"/>
        </w:rPr>
        <w:t>14.</w:t>
      </w:r>
      <w:r w:rsidRPr="00BD6028">
        <w:rPr>
          <w:rFonts w:ascii="Times New Roman" w:hAnsi="Times New Roman" w:cs="Times New Roman"/>
          <w:sz w:val="28"/>
          <w:szCs w:val="28"/>
        </w:rPr>
        <w:tab/>
        <w:t>Voora S., Adey D. B. (2019). Management of Kidney Transplant Recipients by General Nephrologists: Core Curriculum 2019.</w:t>
      </w:r>
      <w:r w:rsidRPr="00BD6028">
        <w:rPr>
          <w:rFonts w:ascii="Times New Roman" w:hAnsi="Times New Roman" w:cs="Times New Roman"/>
          <w:i/>
          <w:sz w:val="28"/>
          <w:szCs w:val="28"/>
        </w:rPr>
        <w:t xml:space="preserve"> Am J Kidney Dis</w:t>
      </w:r>
      <w:r w:rsidRPr="00BD6028">
        <w:rPr>
          <w:rFonts w:ascii="Times New Roman" w:hAnsi="Times New Roman" w:cs="Times New Roman"/>
          <w:sz w:val="28"/>
          <w:szCs w:val="28"/>
        </w:rPr>
        <w:t>, 73(6): 866-879.</w:t>
      </w:r>
      <w:bookmarkEnd w:id="1121"/>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22" w:name="_ENREF_15"/>
      <w:r w:rsidRPr="00BD6028">
        <w:rPr>
          <w:rFonts w:ascii="Times New Roman" w:hAnsi="Times New Roman" w:cs="Times New Roman"/>
          <w:sz w:val="28"/>
          <w:szCs w:val="28"/>
        </w:rPr>
        <w:t>15.</w:t>
      </w:r>
      <w:r w:rsidRPr="00BD6028">
        <w:rPr>
          <w:rFonts w:ascii="Times New Roman" w:hAnsi="Times New Roman" w:cs="Times New Roman"/>
          <w:sz w:val="28"/>
          <w:szCs w:val="28"/>
        </w:rPr>
        <w:tab/>
        <w:t>Benjamens Stan, Moers Cyril, Slart Riemer HJA, et al. (2020). Kidney transplantation and diagnostic imaging: the early days and future advancements of transplant surgery.</w:t>
      </w:r>
      <w:r w:rsidRPr="00BD6028">
        <w:rPr>
          <w:rFonts w:ascii="Times New Roman" w:hAnsi="Times New Roman" w:cs="Times New Roman"/>
          <w:i/>
          <w:sz w:val="28"/>
          <w:szCs w:val="28"/>
        </w:rPr>
        <w:t xml:space="preserve"> Diagnostics</w:t>
      </w:r>
      <w:r w:rsidRPr="00BD6028">
        <w:rPr>
          <w:rFonts w:ascii="Times New Roman" w:hAnsi="Times New Roman" w:cs="Times New Roman"/>
          <w:sz w:val="28"/>
          <w:szCs w:val="28"/>
        </w:rPr>
        <w:t>, 11(1): 47.</w:t>
      </w:r>
      <w:bookmarkEnd w:id="1122"/>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23" w:name="_ENREF_16"/>
      <w:r w:rsidRPr="00BD6028">
        <w:rPr>
          <w:rFonts w:ascii="Times New Roman" w:hAnsi="Times New Roman" w:cs="Times New Roman"/>
          <w:sz w:val="28"/>
          <w:szCs w:val="28"/>
        </w:rPr>
        <w:t>16.</w:t>
      </w:r>
      <w:r w:rsidRPr="00BD6028">
        <w:rPr>
          <w:rFonts w:ascii="Times New Roman" w:hAnsi="Times New Roman" w:cs="Times New Roman"/>
          <w:sz w:val="28"/>
          <w:szCs w:val="28"/>
        </w:rPr>
        <w:tab/>
        <w:t xml:space="preserve">McKay Dianne, Steinberg Steven M (2010), </w:t>
      </w:r>
      <w:r w:rsidRPr="00BD6028">
        <w:rPr>
          <w:rFonts w:ascii="Times New Roman" w:hAnsi="Times New Roman" w:cs="Times New Roman"/>
          <w:i/>
          <w:sz w:val="28"/>
          <w:szCs w:val="28"/>
        </w:rPr>
        <w:t>Kidney transplantation</w:t>
      </w:r>
      <w:r w:rsidRPr="00BD6028">
        <w:rPr>
          <w:rFonts w:ascii="Times New Roman" w:hAnsi="Times New Roman" w:cs="Times New Roman"/>
          <w:sz w:val="28"/>
          <w:szCs w:val="28"/>
        </w:rPr>
        <w:t>, Springer.</w:t>
      </w:r>
      <w:bookmarkEnd w:id="1123"/>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24" w:name="_ENREF_17"/>
      <w:r w:rsidRPr="00BD6028">
        <w:rPr>
          <w:rFonts w:ascii="Times New Roman" w:hAnsi="Times New Roman" w:cs="Times New Roman"/>
          <w:sz w:val="28"/>
          <w:szCs w:val="28"/>
        </w:rPr>
        <w:t>17.</w:t>
      </w:r>
      <w:r w:rsidRPr="00BD6028">
        <w:rPr>
          <w:rFonts w:ascii="Times New Roman" w:hAnsi="Times New Roman" w:cs="Times New Roman"/>
          <w:sz w:val="28"/>
          <w:szCs w:val="28"/>
        </w:rPr>
        <w:tab/>
        <w:t>Tamargo C. L., Kant S. (2023). Pathophysiology of Rejection in Kidney Transplantation.</w:t>
      </w:r>
      <w:r w:rsidRPr="00BD6028">
        <w:rPr>
          <w:rFonts w:ascii="Times New Roman" w:hAnsi="Times New Roman" w:cs="Times New Roman"/>
          <w:i/>
          <w:sz w:val="28"/>
          <w:szCs w:val="28"/>
        </w:rPr>
        <w:t xml:space="preserve"> J Clin Med.</w:t>
      </w:r>
      <w:r w:rsidRPr="00BD6028">
        <w:rPr>
          <w:rFonts w:ascii="Times New Roman" w:hAnsi="Times New Roman" w:cs="Times New Roman"/>
          <w:sz w:val="28"/>
          <w:szCs w:val="28"/>
        </w:rPr>
        <w:t>, 12(12).</w:t>
      </w:r>
      <w:bookmarkEnd w:id="1124"/>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25" w:name="_ENREF_18"/>
      <w:r w:rsidRPr="00BD6028">
        <w:rPr>
          <w:rFonts w:ascii="Times New Roman" w:hAnsi="Times New Roman" w:cs="Times New Roman"/>
          <w:sz w:val="28"/>
          <w:szCs w:val="28"/>
        </w:rPr>
        <w:t>18.</w:t>
      </w:r>
      <w:r w:rsidRPr="00BD6028">
        <w:rPr>
          <w:rFonts w:ascii="Times New Roman" w:hAnsi="Times New Roman" w:cs="Times New Roman"/>
          <w:sz w:val="28"/>
          <w:szCs w:val="28"/>
        </w:rPr>
        <w:tab/>
        <w:t>Đại học Y Hà</w:t>
      </w:r>
      <w:r w:rsidR="00BD6028" w:rsidRPr="00BD6028">
        <w:rPr>
          <w:rFonts w:ascii="Times New Roman" w:hAnsi="Times New Roman" w:cs="Times New Roman"/>
          <w:sz w:val="28"/>
          <w:szCs w:val="28"/>
        </w:rPr>
        <w:t xml:space="preserve"> Nội</w:t>
      </w:r>
      <w:r w:rsidRPr="00BD6028">
        <w:rPr>
          <w:rFonts w:ascii="Times New Roman" w:hAnsi="Times New Roman" w:cs="Times New Roman"/>
          <w:sz w:val="28"/>
          <w:szCs w:val="28"/>
        </w:rPr>
        <w:t xml:space="preserve"> (2006)</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w:t>
      </w:r>
      <w:r w:rsidRPr="00BD6028">
        <w:rPr>
          <w:rFonts w:ascii="Times New Roman" w:hAnsi="Times New Roman" w:cs="Times New Roman"/>
          <w:i/>
          <w:sz w:val="28"/>
          <w:szCs w:val="28"/>
        </w:rPr>
        <w:t>Miễn dịch học</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Nhà xuất bản y học: 277-290.</w:t>
      </w:r>
      <w:bookmarkEnd w:id="1125"/>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26" w:name="_ENREF_19"/>
      <w:r w:rsidRPr="00BD6028">
        <w:rPr>
          <w:rFonts w:ascii="Times New Roman" w:hAnsi="Times New Roman" w:cs="Times New Roman"/>
          <w:sz w:val="28"/>
          <w:szCs w:val="28"/>
        </w:rPr>
        <w:t>19.</w:t>
      </w:r>
      <w:r w:rsidRPr="00BD6028">
        <w:rPr>
          <w:rFonts w:ascii="Times New Roman" w:hAnsi="Times New Roman" w:cs="Times New Roman"/>
          <w:sz w:val="28"/>
          <w:szCs w:val="28"/>
        </w:rPr>
        <w:tab/>
        <w:t>KDIGO (2009). Clinical practice guideline for the care of kidney transplant recipients.</w:t>
      </w:r>
      <w:r w:rsidRPr="00BD6028">
        <w:rPr>
          <w:rFonts w:ascii="Times New Roman" w:hAnsi="Times New Roman" w:cs="Times New Roman"/>
          <w:i/>
          <w:sz w:val="28"/>
          <w:szCs w:val="28"/>
        </w:rPr>
        <w:t xml:space="preserve"> Am J Transplant</w:t>
      </w:r>
      <w:r w:rsidRPr="00BD6028">
        <w:rPr>
          <w:rFonts w:ascii="Times New Roman" w:hAnsi="Times New Roman" w:cs="Times New Roman"/>
          <w:sz w:val="28"/>
          <w:szCs w:val="28"/>
        </w:rPr>
        <w:t>, 9 Suppl 3: S1-155.</w:t>
      </w:r>
      <w:bookmarkEnd w:id="1126"/>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27" w:name="_ENREF_20"/>
      <w:r w:rsidRPr="00BD6028">
        <w:rPr>
          <w:rFonts w:ascii="Times New Roman" w:hAnsi="Times New Roman" w:cs="Times New Roman"/>
          <w:sz w:val="28"/>
          <w:szCs w:val="28"/>
        </w:rPr>
        <w:t>20.</w:t>
      </w:r>
      <w:r w:rsidRPr="00BD6028">
        <w:rPr>
          <w:rFonts w:ascii="Times New Roman" w:hAnsi="Times New Roman" w:cs="Times New Roman"/>
          <w:sz w:val="28"/>
          <w:szCs w:val="28"/>
        </w:rPr>
        <w:tab/>
        <w:t>Trương Quý</w:t>
      </w:r>
      <w:r w:rsidR="00BD6028" w:rsidRPr="00BD6028">
        <w:rPr>
          <w:rFonts w:ascii="Times New Roman" w:hAnsi="Times New Roman" w:cs="Times New Roman"/>
          <w:sz w:val="28"/>
          <w:szCs w:val="28"/>
        </w:rPr>
        <w:t xml:space="preserve"> Kiên</w:t>
      </w:r>
      <w:r w:rsidRPr="00BD6028">
        <w:rPr>
          <w:rFonts w:ascii="Times New Roman" w:hAnsi="Times New Roman" w:cs="Times New Roman"/>
          <w:sz w:val="28"/>
          <w:szCs w:val="28"/>
        </w:rPr>
        <w:t xml:space="preserve"> (2023)</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w:t>
      </w:r>
      <w:r w:rsidRPr="00BD6028">
        <w:rPr>
          <w:rFonts w:ascii="Times New Roman" w:hAnsi="Times New Roman" w:cs="Times New Roman"/>
          <w:i/>
          <w:sz w:val="28"/>
          <w:szCs w:val="28"/>
        </w:rPr>
        <w:t>Nghiên cứu đặc điểm nhiễm, kiểu gen virus BK và đánh giá kết quả điều trị người bệnh sau ghép thận nhiễm virus BK</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Luận án Tiến sỹ y học, Học viện Quân y, 3-15.</w:t>
      </w:r>
      <w:bookmarkEnd w:id="1127"/>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28" w:name="_ENREF_21"/>
      <w:r w:rsidRPr="00BD6028">
        <w:rPr>
          <w:rFonts w:ascii="Times New Roman" w:hAnsi="Times New Roman" w:cs="Times New Roman"/>
          <w:sz w:val="28"/>
          <w:szCs w:val="28"/>
        </w:rPr>
        <w:t>21.</w:t>
      </w:r>
      <w:r w:rsidRPr="00BD6028">
        <w:rPr>
          <w:rFonts w:ascii="Times New Roman" w:hAnsi="Times New Roman" w:cs="Times New Roman"/>
          <w:sz w:val="28"/>
          <w:szCs w:val="28"/>
        </w:rPr>
        <w:tab/>
        <w:t xml:space="preserve">Eisen Howard J (2022), </w:t>
      </w:r>
      <w:r w:rsidRPr="00BD6028">
        <w:rPr>
          <w:rFonts w:ascii="Times New Roman" w:hAnsi="Times New Roman" w:cs="Times New Roman"/>
          <w:i/>
          <w:sz w:val="28"/>
          <w:szCs w:val="28"/>
        </w:rPr>
        <w:t>Pharmacology of Immunosuppression</w:t>
      </w:r>
      <w:r w:rsidRPr="00BD6028">
        <w:rPr>
          <w:rFonts w:ascii="Times New Roman" w:hAnsi="Times New Roman" w:cs="Times New Roman"/>
          <w:sz w:val="28"/>
          <w:szCs w:val="28"/>
        </w:rPr>
        <w:t>, Springer.</w:t>
      </w:r>
      <w:bookmarkEnd w:id="1128"/>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29" w:name="_ENREF_22"/>
      <w:r w:rsidRPr="00BD6028">
        <w:rPr>
          <w:rFonts w:ascii="Times New Roman" w:hAnsi="Times New Roman" w:cs="Times New Roman"/>
          <w:sz w:val="28"/>
          <w:szCs w:val="28"/>
        </w:rPr>
        <w:t>22.</w:t>
      </w:r>
      <w:r w:rsidRPr="00BD6028">
        <w:rPr>
          <w:rFonts w:ascii="Times New Roman" w:hAnsi="Times New Roman" w:cs="Times New Roman"/>
          <w:sz w:val="28"/>
          <w:szCs w:val="28"/>
        </w:rPr>
        <w:tab/>
        <w:t>Hội ghép tạng Việt</w:t>
      </w:r>
      <w:r w:rsidR="00BD6028" w:rsidRPr="00BD6028">
        <w:rPr>
          <w:rFonts w:ascii="Times New Roman" w:hAnsi="Times New Roman" w:cs="Times New Roman"/>
          <w:sz w:val="28"/>
          <w:szCs w:val="28"/>
        </w:rPr>
        <w:t xml:space="preserve"> Nam</w:t>
      </w:r>
      <w:r w:rsidRPr="00BD6028">
        <w:rPr>
          <w:rFonts w:ascii="Times New Roman" w:hAnsi="Times New Roman" w:cs="Times New Roman"/>
          <w:sz w:val="28"/>
          <w:szCs w:val="28"/>
        </w:rPr>
        <w:t xml:space="preserve"> (2017). Hướng dẫn ghép thận Việt Nam.</w:t>
      </w:r>
      <w:r w:rsidRPr="00BD6028">
        <w:rPr>
          <w:rFonts w:ascii="Times New Roman" w:hAnsi="Times New Roman" w:cs="Times New Roman"/>
          <w:i/>
          <w:sz w:val="28"/>
          <w:szCs w:val="28"/>
        </w:rPr>
        <w:t xml:space="preserve"> Nhà xuất bản Y học</w:t>
      </w:r>
      <w:r w:rsidRPr="00BD6028">
        <w:rPr>
          <w:rFonts w:ascii="Times New Roman" w:hAnsi="Times New Roman" w:cs="Times New Roman"/>
          <w:sz w:val="28"/>
          <w:szCs w:val="28"/>
        </w:rPr>
        <w:t>.</w:t>
      </w:r>
      <w:bookmarkEnd w:id="1129"/>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30" w:name="_ENREF_23"/>
      <w:r w:rsidRPr="00BD6028">
        <w:rPr>
          <w:rFonts w:ascii="Times New Roman" w:hAnsi="Times New Roman" w:cs="Times New Roman"/>
          <w:sz w:val="28"/>
          <w:szCs w:val="28"/>
        </w:rPr>
        <w:lastRenderedPageBreak/>
        <w:t>23.</w:t>
      </w:r>
      <w:r w:rsidRPr="00BD6028">
        <w:rPr>
          <w:rFonts w:ascii="Times New Roman" w:hAnsi="Times New Roman" w:cs="Times New Roman"/>
          <w:sz w:val="28"/>
          <w:szCs w:val="28"/>
        </w:rPr>
        <w:tab/>
        <w:t>Kasiske B. L., Zeier M. G., Chapman J. R., et al. (2010). KDIGO clinical practice guideline for the care of kidney transplant recipients: a summary.</w:t>
      </w:r>
      <w:r w:rsidRPr="00BD6028">
        <w:rPr>
          <w:rFonts w:ascii="Times New Roman" w:hAnsi="Times New Roman" w:cs="Times New Roman"/>
          <w:i/>
          <w:sz w:val="28"/>
          <w:szCs w:val="28"/>
        </w:rPr>
        <w:t xml:space="preserve"> Kidney Int</w:t>
      </w:r>
      <w:r w:rsidRPr="00BD6028">
        <w:rPr>
          <w:rFonts w:ascii="Times New Roman" w:hAnsi="Times New Roman" w:cs="Times New Roman"/>
          <w:sz w:val="28"/>
          <w:szCs w:val="28"/>
        </w:rPr>
        <w:t>, 77(4): 299-311.</w:t>
      </w:r>
      <w:bookmarkEnd w:id="1130"/>
    </w:p>
    <w:p w:rsidR="004A3FB6" w:rsidRPr="00BD6028" w:rsidRDefault="004A3FB6" w:rsidP="00BD6028">
      <w:pPr>
        <w:pStyle w:val="EndNoteBibliography"/>
        <w:spacing w:after="0" w:line="360" w:lineRule="auto"/>
        <w:rPr>
          <w:rFonts w:ascii="Times New Roman" w:hAnsi="Times New Roman" w:cs="Times New Roman"/>
          <w:spacing w:val="-4"/>
          <w:sz w:val="28"/>
          <w:szCs w:val="28"/>
        </w:rPr>
      </w:pPr>
      <w:bookmarkStart w:id="1131" w:name="_ENREF_24"/>
      <w:r w:rsidRPr="00BD6028">
        <w:rPr>
          <w:rFonts w:ascii="Times New Roman" w:hAnsi="Times New Roman" w:cs="Times New Roman"/>
          <w:sz w:val="28"/>
          <w:szCs w:val="28"/>
        </w:rPr>
        <w:t>24.</w:t>
      </w:r>
      <w:r w:rsidRPr="00BD6028">
        <w:rPr>
          <w:rFonts w:ascii="Times New Roman" w:hAnsi="Times New Roman" w:cs="Times New Roman"/>
          <w:sz w:val="28"/>
          <w:szCs w:val="28"/>
        </w:rPr>
        <w:tab/>
      </w:r>
      <w:r w:rsidRPr="00BD6028">
        <w:rPr>
          <w:rFonts w:ascii="Times New Roman" w:hAnsi="Times New Roman" w:cs="Times New Roman"/>
          <w:spacing w:val="-4"/>
          <w:sz w:val="28"/>
          <w:szCs w:val="28"/>
        </w:rPr>
        <w:t>Hà Hoàng</w:t>
      </w:r>
      <w:r w:rsidR="00BD6028" w:rsidRPr="00BD6028">
        <w:rPr>
          <w:rFonts w:ascii="Times New Roman" w:hAnsi="Times New Roman" w:cs="Times New Roman"/>
          <w:spacing w:val="-4"/>
          <w:sz w:val="28"/>
          <w:szCs w:val="28"/>
        </w:rPr>
        <w:t xml:space="preserve"> Kiệm</w:t>
      </w:r>
      <w:r w:rsidRPr="00BD6028">
        <w:rPr>
          <w:rFonts w:ascii="Times New Roman" w:hAnsi="Times New Roman" w:cs="Times New Roman"/>
          <w:spacing w:val="-4"/>
          <w:sz w:val="28"/>
          <w:szCs w:val="28"/>
        </w:rPr>
        <w:t xml:space="preserve"> (2010)</w:t>
      </w:r>
      <w:r w:rsidR="00BD6028" w:rsidRPr="00BD6028">
        <w:rPr>
          <w:rFonts w:ascii="Times New Roman" w:hAnsi="Times New Roman" w:cs="Times New Roman"/>
          <w:spacing w:val="-4"/>
          <w:sz w:val="28"/>
          <w:szCs w:val="28"/>
          <w:lang w:val="en-US"/>
        </w:rPr>
        <w:t>.</w:t>
      </w:r>
      <w:r w:rsidRPr="00BD6028">
        <w:rPr>
          <w:rFonts w:ascii="Times New Roman" w:hAnsi="Times New Roman" w:cs="Times New Roman"/>
          <w:spacing w:val="-4"/>
          <w:sz w:val="28"/>
          <w:szCs w:val="28"/>
        </w:rPr>
        <w:t xml:space="preserve"> </w:t>
      </w:r>
      <w:r w:rsidRPr="00BD6028">
        <w:rPr>
          <w:rFonts w:ascii="Times New Roman" w:hAnsi="Times New Roman" w:cs="Times New Roman"/>
          <w:i/>
          <w:spacing w:val="-4"/>
          <w:sz w:val="28"/>
          <w:szCs w:val="28"/>
        </w:rPr>
        <w:t>Thận học lâm sàng</w:t>
      </w:r>
      <w:r w:rsidR="00BD6028" w:rsidRPr="00BD6028">
        <w:rPr>
          <w:rFonts w:ascii="Times New Roman" w:hAnsi="Times New Roman" w:cs="Times New Roman"/>
          <w:i/>
          <w:spacing w:val="-4"/>
          <w:sz w:val="28"/>
          <w:szCs w:val="28"/>
          <w:lang w:val="en-US"/>
        </w:rPr>
        <w:t xml:space="preserve">. </w:t>
      </w:r>
      <w:r w:rsidRPr="00BD6028">
        <w:rPr>
          <w:rFonts w:ascii="Times New Roman" w:hAnsi="Times New Roman" w:cs="Times New Roman"/>
          <w:spacing w:val="-4"/>
          <w:sz w:val="28"/>
          <w:szCs w:val="28"/>
        </w:rPr>
        <w:t>Nhà xuất bản y học: 730-744.</w:t>
      </w:r>
      <w:bookmarkEnd w:id="1131"/>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32" w:name="_ENREF_25"/>
      <w:r w:rsidRPr="00BD6028">
        <w:rPr>
          <w:rFonts w:ascii="Times New Roman" w:hAnsi="Times New Roman" w:cs="Times New Roman"/>
          <w:sz w:val="28"/>
          <w:szCs w:val="28"/>
        </w:rPr>
        <w:t>25.</w:t>
      </w:r>
      <w:r w:rsidRPr="00BD6028">
        <w:rPr>
          <w:rFonts w:ascii="Times New Roman" w:hAnsi="Times New Roman" w:cs="Times New Roman"/>
          <w:sz w:val="28"/>
          <w:szCs w:val="28"/>
        </w:rPr>
        <w:tab/>
        <w:t>Trần Văn Hinh</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Bùi Văn Mạnh (2012). Một số biến chứng thận-tiết niệu sau ghép.</w:t>
      </w:r>
      <w:r w:rsidRPr="00BD6028">
        <w:rPr>
          <w:rFonts w:ascii="Times New Roman" w:hAnsi="Times New Roman" w:cs="Times New Roman"/>
          <w:i/>
          <w:sz w:val="28"/>
          <w:szCs w:val="28"/>
        </w:rPr>
        <w:t xml:space="preserve"> Tạp chí Y học Thành Phố Hồ Chí Minh</w:t>
      </w:r>
      <w:r w:rsidRPr="00BD6028">
        <w:rPr>
          <w:rFonts w:ascii="Times New Roman" w:hAnsi="Times New Roman" w:cs="Times New Roman"/>
          <w:sz w:val="28"/>
          <w:szCs w:val="28"/>
        </w:rPr>
        <w:t>, 16: 323-325.</w:t>
      </w:r>
      <w:bookmarkEnd w:id="1132"/>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33" w:name="_ENREF_26"/>
      <w:r w:rsidRPr="00BD6028">
        <w:rPr>
          <w:rFonts w:ascii="Times New Roman" w:hAnsi="Times New Roman" w:cs="Times New Roman"/>
          <w:sz w:val="28"/>
          <w:szCs w:val="28"/>
        </w:rPr>
        <w:t>26.</w:t>
      </w:r>
      <w:r w:rsidRPr="00BD6028">
        <w:rPr>
          <w:rFonts w:ascii="Times New Roman" w:hAnsi="Times New Roman" w:cs="Times New Roman"/>
          <w:sz w:val="28"/>
          <w:szCs w:val="28"/>
        </w:rPr>
        <w:tab/>
        <w:t>Bùi Văn</w:t>
      </w:r>
      <w:r w:rsidR="00BD6028" w:rsidRPr="00BD6028">
        <w:rPr>
          <w:rFonts w:ascii="Times New Roman" w:hAnsi="Times New Roman" w:cs="Times New Roman"/>
          <w:sz w:val="28"/>
          <w:szCs w:val="28"/>
        </w:rPr>
        <w:t xml:space="preserve"> Mạnh</w:t>
      </w:r>
      <w:r w:rsidRPr="00BD6028">
        <w:rPr>
          <w:rFonts w:ascii="Times New Roman" w:hAnsi="Times New Roman" w:cs="Times New Roman"/>
          <w:sz w:val="28"/>
          <w:szCs w:val="28"/>
        </w:rPr>
        <w:t xml:space="preserve"> (2009)</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w:t>
      </w:r>
      <w:r w:rsidRPr="00BD6028">
        <w:rPr>
          <w:rFonts w:ascii="Times New Roman" w:hAnsi="Times New Roman" w:cs="Times New Roman"/>
          <w:i/>
          <w:sz w:val="28"/>
          <w:szCs w:val="28"/>
        </w:rPr>
        <w:t>Nghiên cứu lâm sàng, cận lâm sàng và một số chỉ số miễn dịch ở bệnh nhân sau ghép thận</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Luận án Tiến sĩ Y học, Học Viện Quân Y.</w:t>
      </w:r>
      <w:bookmarkEnd w:id="1133"/>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34" w:name="_ENREF_27"/>
      <w:r w:rsidRPr="00BD6028">
        <w:rPr>
          <w:rFonts w:ascii="Times New Roman" w:hAnsi="Times New Roman" w:cs="Times New Roman"/>
          <w:sz w:val="28"/>
          <w:szCs w:val="28"/>
        </w:rPr>
        <w:t>27.</w:t>
      </w:r>
      <w:r w:rsidRPr="00BD6028">
        <w:rPr>
          <w:rFonts w:ascii="Times New Roman" w:hAnsi="Times New Roman" w:cs="Times New Roman"/>
          <w:sz w:val="28"/>
          <w:szCs w:val="28"/>
        </w:rPr>
        <w:tab/>
        <w:t xml:space="preserve">Chandraker Anil, Sayegh Mohamed H, Singh Ajay K (2012), </w:t>
      </w:r>
      <w:r w:rsidRPr="00BD6028">
        <w:rPr>
          <w:rFonts w:ascii="Times New Roman" w:hAnsi="Times New Roman" w:cs="Times New Roman"/>
          <w:i/>
          <w:sz w:val="28"/>
          <w:szCs w:val="28"/>
        </w:rPr>
        <w:t>Core concepts in renal transplantation</w:t>
      </w:r>
      <w:r w:rsidRPr="00BD6028">
        <w:rPr>
          <w:rFonts w:ascii="Times New Roman" w:hAnsi="Times New Roman" w:cs="Times New Roman"/>
          <w:sz w:val="28"/>
          <w:szCs w:val="28"/>
        </w:rPr>
        <w:t>, Springer Science &amp; Business Media.</w:t>
      </w:r>
      <w:bookmarkEnd w:id="1134"/>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35" w:name="_ENREF_28"/>
      <w:r w:rsidRPr="00BD6028">
        <w:rPr>
          <w:rFonts w:ascii="Times New Roman" w:hAnsi="Times New Roman" w:cs="Times New Roman"/>
          <w:sz w:val="28"/>
          <w:szCs w:val="28"/>
        </w:rPr>
        <w:t>28.</w:t>
      </w:r>
      <w:r w:rsidRPr="00BD6028">
        <w:rPr>
          <w:rFonts w:ascii="Times New Roman" w:hAnsi="Times New Roman" w:cs="Times New Roman"/>
          <w:sz w:val="28"/>
          <w:szCs w:val="28"/>
        </w:rPr>
        <w:tab/>
        <w:t>Hoàng Mạnh An</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Đỗ Tất Cường, Bùi Văn Mạnh (2016). Nhiễm trùng thường gặp sau ghép thận:</w:t>
      </w:r>
      <w:r w:rsidR="00BD6028">
        <w:rPr>
          <w:rFonts w:ascii="Times New Roman" w:hAnsi="Times New Roman" w:cs="Times New Roman"/>
          <w:sz w:val="28"/>
          <w:szCs w:val="28"/>
          <w:lang w:val="en-US"/>
        </w:rPr>
        <w:t xml:space="preserve"> </w:t>
      </w:r>
      <w:r w:rsidRPr="00BD6028">
        <w:rPr>
          <w:rFonts w:ascii="Times New Roman" w:hAnsi="Times New Roman" w:cs="Times New Roman"/>
          <w:sz w:val="28"/>
          <w:szCs w:val="28"/>
        </w:rPr>
        <w:t>Kinh nghiệm tại Bệnh viện Quân y 103.</w:t>
      </w:r>
      <w:r w:rsidRPr="00BD6028">
        <w:rPr>
          <w:rFonts w:ascii="Times New Roman" w:hAnsi="Times New Roman" w:cs="Times New Roman"/>
          <w:i/>
          <w:sz w:val="28"/>
          <w:szCs w:val="28"/>
        </w:rPr>
        <w:t xml:space="preserve"> Tạp chí Y học Thành Phố Hồ Chí Minh</w:t>
      </w:r>
      <w:r w:rsidRPr="00BD6028">
        <w:rPr>
          <w:rFonts w:ascii="Times New Roman" w:hAnsi="Times New Roman" w:cs="Times New Roman"/>
          <w:sz w:val="28"/>
          <w:szCs w:val="28"/>
        </w:rPr>
        <w:t>, 20(4): 40-44.</w:t>
      </w:r>
      <w:bookmarkEnd w:id="1135"/>
    </w:p>
    <w:p w:rsidR="004A3FB6" w:rsidRPr="00BD6028" w:rsidRDefault="004A3FB6" w:rsidP="00BD6028">
      <w:pPr>
        <w:pStyle w:val="EndNoteBibliography"/>
        <w:spacing w:after="0" w:line="360" w:lineRule="auto"/>
        <w:rPr>
          <w:rFonts w:ascii="Times New Roman" w:hAnsi="Times New Roman" w:cs="Times New Roman"/>
          <w:spacing w:val="-4"/>
          <w:sz w:val="28"/>
          <w:szCs w:val="28"/>
        </w:rPr>
      </w:pPr>
      <w:bookmarkStart w:id="1136" w:name="_ENREF_29"/>
      <w:r w:rsidRPr="00BD6028">
        <w:rPr>
          <w:rFonts w:ascii="Times New Roman" w:hAnsi="Times New Roman" w:cs="Times New Roman"/>
          <w:sz w:val="28"/>
          <w:szCs w:val="28"/>
        </w:rPr>
        <w:t>29.</w:t>
      </w:r>
      <w:r w:rsidRPr="00BD6028">
        <w:rPr>
          <w:rFonts w:ascii="Times New Roman" w:hAnsi="Times New Roman" w:cs="Times New Roman"/>
          <w:sz w:val="28"/>
          <w:szCs w:val="28"/>
        </w:rPr>
        <w:tab/>
      </w:r>
      <w:r w:rsidRPr="00BD6028">
        <w:rPr>
          <w:rFonts w:ascii="Times New Roman" w:hAnsi="Times New Roman" w:cs="Times New Roman"/>
          <w:spacing w:val="-4"/>
          <w:sz w:val="28"/>
          <w:szCs w:val="28"/>
        </w:rPr>
        <w:t>Nguyễn Thị Thanh</w:t>
      </w:r>
      <w:r w:rsidR="00BD6028" w:rsidRPr="00BD6028">
        <w:rPr>
          <w:rFonts w:ascii="Times New Roman" w:hAnsi="Times New Roman" w:cs="Times New Roman"/>
          <w:spacing w:val="-4"/>
          <w:sz w:val="28"/>
          <w:szCs w:val="28"/>
        </w:rPr>
        <w:t xml:space="preserve"> Huyền</w:t>
      </w:r>
      <w:r w:rsidRPr="00BD6028">
        <w:rPr>
          <w:rFonts w:ascii="Times New Roman" w:hAnsi="Times New Roman" w:cs="Times New Roman"/>
          <w:spacing w:val="-4"/>
          <w:sz w:val="28"/>
          <w:szCs w:val="28"/>
        </w:rPr>
        <w:t xml:space="preserve"> (2021). Thực trạng thiếu máu và một số yếu tố liên quan trên bệnh nhân sau ghép thận.</w:t>
      </w:r>
      <w:r w:rsidRPr="00BD6028">
        <w:rPr>
          <w:rFonts w:ascii="Times New Roman" w:hAnsi="Times New Roman" w:cs="Times New Roman"/>
          <w:i/>
          <w:spacing w:val="-4"/>
          <w:sz w:val="28"/>
          <w:szCs w:val="28"/>
        </w:rPr>
        <w:t xml:space="preserve"> Tạp chí Y học Việt Nam</w:t>
      </w:r>
      <w:r w:rsidRPr="00BD6028">
        <w:rPr>
          <w:rFonts w:ascii="Times New Roman" w:hAnsi="Times New Roman" w:cs="Times New Roman"/>
          <w:spacing w:val="-4"/>
          <w:sz w:val="28"/>
          <w:szCs w:val="28"/>
        </w:rPr>
        <w:t>, 509: 385-393.</w:t>
      </w:r>
      <w:bookmarkEnd w:id="1136"/>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37" w:name="_ENREF_30"/>
      <w:r w:rsidRPr="00BD6028">
        <w:rPr>
          <w:rFonts w:ascii="Times New Roman" w:hAnsi="Times New Roman" w:cs="Times New Roman"/>
          <w:sz w:val="28"/>
          <w:szCs w:val="28"/>
        </w:rPr>
        <w:t>30.</w:t>
      </w:r>
      <w:r w:rsidRPr="00BD6028">
        <w:rPr>
          <w:rFonts w:ascii="Times New Roman" w:hAnsi="Times New Roman" w:cs="Times New Roman"/>
          <w:sz w:val="28"/>
          <w:szCs w:val="28"/>
        </w:rPr>
        <w:tab/>
        <w:t>Seeman Tomás  J (2009). Hypertension after renal transplantation.</w:t>
      </w:r>
      <w:r w:rsidRPr="00BD6028">
        <w:rPr>
          <w:rFonts w:ascii="Times New Roman" w:hAnsi="Times New Roman" w:cs="Times New Roman"/>
          <w:i/>
          <w:sz w:val="28"/>
          <w:szCs w:val="28"/>
        </w:rPr>
        <w:t xml:space="preserve"> Pediatric Nephrology</w:t>
      </w:r>
      <w:r w:rsidRPr="00BD6028">
        <w:rPr>
          <w:rFonts w:ascii="Times New Roman" w:hAnsi="Times New Roman" w:cs="Times New Roman"/>
          <w:sz w:val="28"/>
          <w:szCs w:val="28"/>
        </w:rPr>
        <w:t>, 24(5): 959-972.</w:t>
      </w:r>
      <w:bookmarkEnd w:id="1137"/>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38" w:name="_ENREF_31"/>
      <w:r w:rsidRPr="00BD6028">
        <w:rPr>
          <w:rFonts w:ascii="Times New Roman" w:hAnsi="Times New Roman" w:cs="Times New Roman"/>
          <w:sz w:val="28"/>
          <w:szCs w:val="28"/>
        </w:rPr>
        <w:t>31.</w:t>
      </w:r>
      <w:r w:rsidRPr="00BD6028">
        <w:rPr>
          <w:rFonts w:ascii="Times New Roman" w:hAnsi="Times New Roman" w:cs="Times New Roman"/>
          <w:sz w:val="28"/>
          <w:szCs w:val="28"/>
        </w:rPr>
        <w:tab/>
        <w:t xml:space="preserve">Elnahhas Toqa MY (2016), </w:t>
      </w:r>
      <w:r w:rsidRPr="00BD6028">
        <w:rPr>
          <w:rFonts w:ascii="Times New Roman" w:hAnsi="Times New Roman" w:cs="Times New Roman"/>
          <w:i/>
          <w:sz w:val="28"/>
          <w:szCs w:val="28"/>
        </w:rPr>
        <w:t>Relationships of Selected CYP and ABCB1 Single Nucleotide Polymorphisms and Patient Characteristics with the Pharmacokinetics of Twice Daily Tacrolimus and Advagraf® in Renal Transplant Recipients</w:t>
      </w:r>
      <w:r w:rsidRPr="00BD6028">
        <w:rPr>
          <w:rFonts w:ascii="Times New Roman" w:hAnsi="Times New Roman" w:cs="Times New Roman"/>
          <w:sz w:val="28"/>
          <w:szCs w:val="28"/>
        </w:rPr>
        <w:t>, Queen Mary University of London, 87-101.</w:t>
      </w:r>
      <w:bookmarkEnd w:id="1138"/>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39" w:name="_ENREF_32"/>
      <w:r w:rsidRPr="00BD6028">
        <w:rPr>
          <w:rFonts w:ascii="Times New Roman" w:hAnsi="Times New Roman" w:cs="Times New Roman"/>
          <w:sz w:val="28"/>
          <w:szCs w:val="28"/>
        </w:rPr>
        <w:t>32.</w:t>
      </w:r>
      <w:r w:rsidRPr="00BD6028">
        <w:rPr>
          <w:rFonts w:ascii="Times New Roman" w:hAnsi="Times New Roman" w:cs="Times New Roman"/>
          <w:sz w:val="28"/>
          <w:szCs w:val="28"/>
        </w:rPr>
        <w:tab/>
        <w:t>Li Chuan-Jiang, Li Liang J , therapy (2015). Tacrolimus in preventing transplant rejection in Chinese patients–optimizing use.</w:t>
      </w:r>
      <w:r w:rsidRPr="00BD6028">
        <w:rPr>
          <w:rFonts w:ascii="Times New Roman" w:hAnsi="Times New Roman" w:cs="Times New Roman"/>
          <w:i/>
          <w:sz w:val="28"/>
          <w:szCs w:val="28"/>
        </w:rPr>
        <w:t xml:space="preserve"> Drug design, development</w:t>
      </w:r>
      <w:r w:rsidRPr="00BD6028">
        <w:rPr>
          <w:rFonts w:ascii="Times New Roman" w:hAnsi="Times New Roman" w:cs="Times New Roman"/>
          <w:sz w:val="28"/>
          <w:szCs w:val="28"/>
        </w:rPr>
        <w:t>: 473-485.</w:t>
      </w:r>
      <w:bookmarkEnd w:id="1139"/>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40" w:name="_ENREF_33"/>
      <w:r w:rsidRPr="00BD6028">
        <w:rPr>
          <w:rFonts w:ascii="Times New Roman" w:hAnsi="Times New Roman" w:cs="Times New Roman"/>
          <w:sz w:val="28"/>
          <w:szCs w:val="28"/>
        </w:rPr>
        <w:t>33.</w:t>
      </w:r>
      <w:r w:rsidRPr="00BD6028">
        <w:rPr>
          <w:rFonts w:ascii="Times New Roman" w:hAnsi="Times New Roman" w:cs="Times New Roman"/>
          <w:sz w:val="28"/>
          <w:szCs w:val="28"/>
        </w:rPr>
        <w:tab/>
        <w:t xml:space="preserve">Yamazaki Hiroshi (2014), </w:t>
      </w:r>
      <w:r w:rsidRPr="00BD6028">
        <w:rPr>
          <w:rFonts w:ascii="Times New Roman" w:hAnsi="Times New Roman" w:cs="Times New Roman"/>
          <w:i/>
          <w:sz w:val="28"/>
          <w:szCs w:val="28"/>
        </w:rPr>
        <w:t>Fifty years of cytochrome P450 research</w:t>
      </w:r>
      <w:r w:rsidRPr="00BD6028">
        <w:rPr>
          <w:rFonts w:ascii="Times New Roman" w:hAnsi="Times New Roman" w:cs="Times New Roman"/>
          <w:sz w:val="28"/>
          <w:szCs w:val="28"/>
        </w:rPr>
        <w:t>, Springer.</w:t>
      </w:r>
      <w:bookmarkEnd w:id="1140"/>
    </w:p>
    <w:p w:rsidR="004A3FB6" w:rsidRPr="00BD6028" w:rsidRDefault="004A3FB6" w:rsidP="00BD6028">
      <w:pPr>
        <w:pStyle w:val="EndNoteBibliography"/>
        <w:spacing w:after="0" w:line="360" w:lineRule="auto"/>
        <w:rPr>
          <w:rFonts w:ascii="Times New Roman" w:hAnsi="Times New Roman" w:cs="Times New Roman"/>
          <w:spacing w:val="-4"/>
          <w:sz w:val="28"/>
          <w:szCs w:val="28"/>
        </w:rPr>
      </w:pPr>
      <w:bookmarkStart w:id="1141" w:name="_ENREF_34"/>
      <w:r w:rsidRPr="00BD6028">
        <w:rPr>
          <w:rFonts w:ascii="Times New Roman" w:hAnsi="Times New Roman" w:cs="Times New Roman"/>
          <w:sz w:val="28"/>
          <w:szCs w:val="28"/>
        </w:rPr>
        <w:lastRenderedPageBreak/>
        <w:t>34.</w:t>
      </w:r>
      <w:r w:rsidRPr="00BD6028">
        <w:rPr>
          <w:rFonts w:ascii="Times New Roman" w:hAnsi="Times New Roman" w:cs="Times New Roman"/>
          <w:sz w:val="28"/>
          <w:szCs w:val="28"/>
        </w:rPr>
        <w:tab/>
      </w:r>
      <w:r w:rsidRPr="00BD6028">
        <w:rPr>
          <w:rFonts w:ascii="Times New Roman" w:hAnsi="Times New Roman" w:cs="Times New Roman"/>
          <w:spacing w:val="-4"/>
          <w:sz w:val="28"/>
          <w:szCs w:val="28"/>
        </w:rPr>
        <w:t>Zaltzman A. S., Glick L. A., Zaltzman J. S., et al. (2016). The role of CYP3A5 polymorphism and dose adjustments following conversion of twice-daily to once-daily tacrolimus in renal transplant recipients.</w:t>
      </w:r>
      <w:r w:rsidRPr="00BD6028">
        <w:rPr>
          <w:rFonts w:ascii="Times New Roman" w:hAnsi="Times New Roman" w:cs="Times New Roman"/>
          <w:i/>
          <w:spacing w:val="-4"/>
          <w:sz w:val="28"/>
          <w:szCs w:val="28"/>
        </w:rPr>
        <w:t xml:space="preserve"> Transplant Res</w:t>
      </w:r>
      <w:r w:rsidRPr="00BD6028">
        <w:rPr>
          <w:rFonts w:ascii="Times New Roman" w:hAnsi="Times New Roman" w:cs="Times New Roman"/>
          <w:spacing w:val="-4"/>
          <w:sz w:val="28"/>
          <w:szCs w:val="28"/>
        </w:rPr>
        <w:t>, 5: 2.</w:t>
      </w:r>
      <w:bookmarkEnd w:id="1141"/>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42" w:name="_ENREF_35"/>
      <w:r w:rsidRPr="00BD6028">
        <w:rPr>
          <w:rFonts w:ascii="Times New Roman" w:hAnsi="Times New Roman" w:cs="Times New Roman"/>
          <w:sz w:val="28"/>
          <w:szCs w:val="28"/>
        </w:rPr>
        <w:t>35.</w:t>
      </w:r>
      <w:r w:rsidRPr="00BD6028">
        <w:rPr>
          <w:rFonts w:ascii="Times New Roman" w:hAnsi="Times New Roman" w:cs="Times New Roman"/>
          <w:sz w:val="28"/>
          <w:szCs w:val="28"/>
        </w:rPr>
        <w:tab/>
        <w:t>Singh R., Srivastava A., Kapoor R., et al. (2009). Impact of CYP3A5 and CYP3A4 gene polymorphisms on dose requirement of calcineurin inhibitors, cyclosporine and tacrolimus, in renal allograft recipients of North India.</w:t>
      </w:r>
      <w:r w:rsidRPr="00BD6028">
        <w:rPr>
          <w:rFonts w:ascii="Times New Roman" w:hAnsi="Times New Roman" w:cs="Times New Roman"/>
          <w:i/>
          <w:sz w:val="28"/>
          <w:szCs w:val="28"/>
        </w:rPr>
        <w:t xml:space="preserve"> Naunyn Schmiedebergs Arch Pharmacol</w:t>
      </w:r>
      <w:r w:rsidRPr="00BD6028">
        <w:rPr>
          <w:rFonts w:ascii="Times New Roman" w:hAnsi="Times New Roman" w:cs="Times New Roman"/>
          <w:sz w:val="28"/>
          <w:szCs w:val="28"/>
        </w:rPr>
        <w:t>, 380(2): 169-77.</w:t>
      </w:r>
      <w:bookmarkEnd w:id="1142"/>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43" w:name="_ENREF_36"/>
      <w:r w:rsidRPr="00BD6028">
        <w:rPr>
          <w:rFonts w:ascii="Times New Roman" w:hAnsi="Times New Roman" w:cs="Times New Roman"/>
          <w:sz w:val="28"/>
          <w:szCs w:val="28"/>
        </w:rPr>
        <w:t>36.</w:t>
      </w:r>
      <w:r w:rsidRPr="00BD6028">
        <w:rPr>
          <w:rFonts w:ascii="Times New Roman" w:hAnsi="Times New Roman" w:cs="Times New Roman"/>
          <w:sz w:val="28"/>
          <w:szCs w:val="28"/>
        </w:rPr>
        <w:tab/>
        <w:t>Khan A. R., Raza A. (2020). CYP3A5 gene polymorphisms and their impact on dosage and trough concentration of tacrolimus among kidney transplant patients: a systematic review and meta-analysis.</w:t>
      </w:r>
      <w:r w:rsidRPr="00BD6028">
        <w:rPr>
          <w:rFonts w:ascii="Times New Roman" w:hAnsi="Times New Roman" w:cs="Times New Roman"/>
          <w:i/>
          <w:sz w:val="28"/>
          <w:szCs w:val="28"/>
        </w:rPr>
        <w:t xml:space="preserve"> Pharmacogenomics J. </w:t>
      </w:r>
      <w:r w:rsidRPr="00BD6028">
        <w:rPr>
          <w:rFonts w:ascii="Times New Roman" w:hAnsi="Times New Roman" w:cs="Times New Roman"/>
          <w:sz w:val="28"/>
          <w:szCs w:val="28"/>
        </w:rPr>
        <w:t>, 20(4): 553-562.</w:t>
      </w:r>
      <w:bookmarkEnd w:id="1143"/>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44" w:name="_ENREF_37"/>
      <w:r w:rsidRPr="00BD6028">
        <w:rPr>
          <w:rFonts w:ascii="Times New Roman" w:hAnsi="Times New Roman" w:cs="Times New Roman"/>
          <w:sz w:val="28"/>
          <w:szCs w:val="28"/>
        </w:rPr>
        <w:t>37.</w:t>
      </w:r>
      <w:r w:rsidRPr="00BD6028">
        <w:rPr>
          <w:rFonts w:ascii="Times New Roman" w:hAnsi="Times New Roman" w:cs="Times New Roman"/>
          <w:sz w:val="28"/>
          <w:szCs w:val="28"/>
        </w:rPr>
        <w:tab/>
        <w:t>Sukkha S., Chindavijak B., Montakantikul P., et al. (2017). Trough level from twice daily to once daily tacrolimus in early conversion kidney transplant recipients: a prospective study.</w:t>
      </w:r>
      <w:r w:rsidRPr="00BD6028">
        <w:rPr>
          <w:rFonts w:ascii="Times New Roman" w:hAnsi="Times New Roman" w:cs="Times New Roman"/>
          <w:i/>
          <w:sz w:val="28"/>
          <w:szCs w:val="28"/>
        </w:rPr>
        <w:t xml:space="preserve"> Int J Clin Pharm</w:t>
      </w:r>
      <w:r w:rsidRPr="00BD6028">
        <w:rPr>
          <w:rFonts w:ascii="Times New Roman" w:hAnsi="Times New Roman" w:cs="Times New Roman"/>
          <w:sz w:val="28"/>
          <w:szCs w:val="28"/>
        </w:rPr>
        <w:t>, 39(6): 1298-1303.</w:t>
      </w:r>
      <w:bookmarkEnd w:id="1144"/>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45" w:name="_ENREF_38"/>
      <w:r w:rsidRPr="00BD6028">
        <w:rPr>
          <w:rFonts w:ascii="Times New Roman" w:hAnsi="Times New Roman" w:cs="Times New Roman"/>
          <w:sz w:val="28"/>
          <w:szCs w:val="28"/>
        </w:rPr>
        <w:t>38.</w:t>
      </w:r>
      <w:r w:rsidRPr="00BD6028">
        <w:rPr>
          <w:rFonts w:ascii="Times New Roman" w:hAnsi="Times New Roman" w:cs="Times New Roman"/>
          <w:sz w:val="28"/>
          <w:szCs w:val="28"/>
        </w:rPr>
        <w:tab/>
        <w:t>Shi W. L., Tang H. L., Zhai S. D. (2015). Effects of the CYP3A4*1B Genetic Polymorphism on the Pharmacokinetics of Tacrolimus in Adult Renal Transplant Recipients: A Meta-Analysis.</w:t>
      </w:r>
      <w:r w:rsidRPr="00BD6028">
        <w:rPr>
          <w:rFonts w:ascii="Times New Roman" w:hAnsi="Times New Roman" w:cs="Times New Roman"/>
          <w:i/>
          <w:sz w:val="28"/>
          <w:szCs w:val="28"/>
        </w:rPr>
        <w:t xml:space="preserve"> PLoS One</w:t>
      </w:r>
      <w:r w:rsidRPr="00BD6028">
        <w:rPr>
          <w:rFonts w:ascii="Times New Roman" w:hAnsi="Times New Roman" w:cs="Times New Roman"/>
          <w:sz w:val="28"/>
          <w:szCs w:val="28"/>
        </w:rPr>
        <w:t>, 10(6): e0127995.</w:t>
      </w:r>
      <w:bookmarkEnd w:id="1145"/>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46" w:name="_ENREF_39"/>
      <w:r w:rsidRPr="00BD6028">
        <w:rPr>
          <w:rFonts w:ascii="Times New Roman" w:hAnsi="Times New Roman" w:cs="Times New Roman"/>
          <w:sz w:val="28"/>
          <w:szCs w:val="28"/>
        </w:rPr>
        <w:t>39.</w:t>
      </w:r>
      <w:r w:rsidRPr="00BD6028">
        <w:rPr>
          <w:rFonts w:ascii="Times New Roman" w:hAnsi="Times New Roman" w:cs="Times New Roman"/>
          <w:sz w:val="28"/>
          <w:szCs w:val="28"/>
        </w:rPr>
        <w:tab/>
        <w:t>Columbia Transplant British (2021). Mediation guidelines for solid organ transplants.</w:t>
      </w:r>
      <w:bookmarkEnd w:id="1146"/>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47" w:name="_ENREF_40"/>
      <w:r w:rsidRPr="00BD6028">
        <w:rPr>
          <w:rFonts w:ascii="Times New Roman" w:hAnsi="Times New Roman" w:cs="Times New Roman"/>
          <w:sz w:val="28"/>
          <w:szCs w:val="28"/>
        </w:rPr>
        <w:t>40.</w:t>
      </w:r>
      <w:r w:rsidRPr="00BD6028">
        <w:rPr>
          <w:rFonts w:ascii="Times New Roman" w:hAnsi="Times New Roman" w:cs="Times New Roman"/>
          <w:sz w:val="28"/>
          <w:szCs w:val="28"/>
        </w:rPr>
        <w:tab/>
        <w:t>Jouve T., Fonrose X., Noble J., et al. (2020). The TOMATO Study (Tacrolimus Metabolization in Kidney Transplantation): Impact of the Concentration-Dose Ratio on Death-censored Graft Survival.</w:t>
      </w:r>
      <w:r w:rsidRPr="00BD6028">
        <w:rPr>
          <w:rFonts w:ascii="Times New Roman" w:hAnsi="Times New Roman" w:cs="Times New Roman"/>
          <w:i/>
          <w:sz w:val="28"/>
          <w:szCs w:val="28"/>
        </w:rPr>
        <w:t xml:space="preserve"> Transplantation</w:t>
      </w:r>
      <w:r w:rsidRPr="00BD6028">
        <w:rPr>
          <w:rFonts w:ascii="Times New Roman" w:hAnsi="Times New Roman" w:cs="Times New Roman"/>
          <w:sz w:val="28"/>
          <w:szCs w:val="28"/>
        </w:rPr>
        <w:t>, 104(6): 1263-1271.</w:t>
      </w:r>
      <w:bookmarkEnd w:id="1147"/>
    </w:p>
    <w:p w:rsidR="004A3FB6" w:rsidRPr="00BD6028" w:rsidRDefault="004A3FB6" w:rsidP="00BD6028">
      <w:pPr>
        <w:pStyle w:val="EndNoteBibliography"/>
        <w:spacing w:after="0" w:line="360" w:lineRule="auto"/>
        <w:rPr>
          <w:rFonts w:ascii="Times New Roman" w:hAnsi="Times New Roman" w:cs="Times New Roman"/>
          <w:spacing w:val="-4"/>
          <w:sz w:val="28"/>
          <w:szCs w:val="28"/>
        </w:rPr>
      </w:pPr>
      <w:bookmarkStart w:id="1148" w:name="_ENREF_41"/>
      <w:r w:rsidRPr="00BD6028">
        <w:rPr>
          <w:rFonts w:ascii="Times New Roman" w:hAnsi="Times New Roman" w:cs="Times New Roman"/>
          <w:sz w:val="28"/>
          <w:szCs w:val="28"/>
        </w:rPr>
        <w:t>41.</w:t>
      </w:r>
      <w:r w:rsidRPr="00BD6028">
        <w:rPr>
          <w:rFonts w:ascii="Times New Roman" w:hAnsi="Times New Roman" w:cs="Times New Roman"/>
          <w:sz w:val="28"/>
          <w:szCs w:val="28"/>
        </w:rPr>
        <w:tab/>
      </w:r>
      <w:r w:rsidRPr="00BD6028">
        <w:rPr>
          <w:rFonts w:ascii="Times New Roman" w:hAnsi="Times New Roman" w:cs="Times New Roman"/>
          <w:spacing w:val="-4"/>
          <w:sz w:val="28"/>
          <w:szCs w:val="28"/>
        </w:rPr>
        <w:t>Guengerich F. P., Waterman M. R., Egli M. (2016). Recent Structural Insights into Cytochrome P450 Function.</w:t>
      </w:r>
      <w:r w:rsidRPr="00BD6028">
        <w:rPr>
          <w:rFonts w:ascii="Times New Roman" w:hAnsi="Times New Roman" w:cs="Times New Roman"/>
          <w:i/>
          <w:spacing w:val="-4"/>
          <w:sz w:val="28"/>
          <w:szCs w:val="28"/>
        </w:rPr>
        <w:t xml:space="preserve"> Trends Pharmacol Sci</w:t>
      </w:r>
      <w:r w:rsidRPr="00BD6028">
        <w:rPr>
          <w:rFonts w:ascii="Times New Roman" w:hAnsi="Times New Roman" w:cs="Times New Roman"/>
          <w:spacing w:val="-4"/>
          <w:sz w:val="28"/>
          <w:szCs w:val="28"/>
        </w:rPr>
        <w:t>, 37(8): 625-640.</w:t>
      </w:r>
      <w:bookmarkEnd w:id="1148"/>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49" w:name="_ENREF_42"/>
      <w:r w:rsidRPr="00BD6028">
        <w:rPr>
          <w:rFonts w:ascii="Times New Roman" w:hAnsi="Times New Roman" w:cs="Times New Roman"/>
          <w:sz w:val="28"/>
          <w:szCs w:val="28"/>
        </w:rPr>
        <w:t>42.</w:t>
      </w:r>
      <w:r w:rsidRPr="00BD6028">
        <w:rPr>
          <w:rFonts w:ascii="Times New Roman" w:hAnsi="Times New Roman" w:cs="Times New Roman"/>
          <w:sz w:val="28"/>
          <w:szCs w:val="28"/>
        </w:rPr>
        <w:tab/>
        <w:t>Guengerich F. P. (2006). Cytochrome P450s and other enzymes in drug metabolism and toxicity.</w:t>
      </w:r>
      <w:r w:rsidRPr="00BD6028">
        <w:rPr>
          <w:rFonts w:ascii="Times New Roman" w:hAnsi="Times New Roman" w:cs="Times New Roman"/>
          <w:i/>
          <w:sz w:val="28"/>
          <w:szCs w:val="28"/>
        </w:rPr>
        <w:t xml:space="preserve"> Aaps j</w:t>
      </w:r>
      <w:r w:rsidRPr="00BD6028">
        <w:rPr>
          <w:rFonts w:ascii="Times New Roman" w:hAnsi="Times New Roman" w:cs="Times New Roman"/>
          <w:sz w:val="28"/>
          <w:szCs w:val="28"/>
        </w:rPr>
        <w:t>, 8(1): E101-11.</w:t>
      </w:r>
      <w:bookmarkEnd w:id="1149"/>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50" w:name="_ENREF_43"/>
      <w:r w:rsidRPr="00BD6028">
        <w:rPr>
          <w:rFonts w:ascii="Times New Roman" w:hAnsi="Times New Roman" w:cs="Times New Roman"/>
          <w:sz w:val="28"/>
          <w:szCs w:val="28"/>
        </w:rPr>
        <w:lastRenderedPageBreak/>
        <w:t>43.</w:t>
      </w:r>
      <w:r w:rsidRPr="00BD6028">
        <w:rPr>
          <w:rFonts w:ascii="Times New Roman" w:hAnsi="Times New Roman" w:cs="Times New Roman"/>
          <w:sz w:val="28"/>
          <w:szCs w:val="28"/>
        </w:rPr>
        <w:tab/>
        <w:t>Vũ Phương</w:t>
      </w:r>
      <w:r w:rsidR="00BD6028" w:rsidRPr="00BD6028">
        <w:rPr>
          <w:rFonts w:ascii="Times New Roman" w:hAnsi="Times New Roman" w:cs="Times New Roman"/>
          <w:sz w:val="28"/>
          <w:szCs w:val="28"/>
        </w:rPr>
        <w:t xml:space="preserve"> Nhung</w:t>
      </w:r>
      <w:r w:rsidRPr="00BD6028">
        <w:rPr>
          <w:rFonts w:ascii="Times New Roman" w:hAnsi="Times New Roman" w:cs="Times New Roman"/>
          <w:sz w:val="28"/>
          <w:szCs w:val="28"/>
        </w:rPr>
        <w:t xml:space="preserve"> (2020)</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w:t>
      </w:r>
      <w:r w:rsidRPr="00BD6028">
        <w:rPr>
          <w:rFonts w:ascii="Times New Roman" w:hAnsi="Times New Roman" w:cs="Times New Roman"/>
          <w:i/>
          <w:sz w:val="28"/>
          <w:szCs w:val="28"/>
        </w:rPr>
        <w:t>Nghiên cứu đa hình/đột biến gen CYP2C9, CYP2C19, CYP3A5 và CYP2D6 cytochrome P450</w:t>
      </w:r>
      <w:r w:rsidR="00BD6028">
        <w:rPr>
          <w:rFonts w:ascii="Times New Roman" w:hAnsi="Times New Roman" w:cs="Times New Roman"/>
          <w:i/>
          <w:sz w:val="28"/>
          <w:szCs w:val="28"/>
          <w:lang w:val="en-US"/>
        </w:rPr>
        <w:t>.</w:t>
      </w:r>
      <w:r w:rsidRPr="00BD6028">
        <w:rPr>
          <w:rFonts w:ascii="Times New Roman" w:hAnsi="Times New Roman" w:cs="Times New Roman"/>
          <w:i/>
          <w:sz w:val="28"/>
          <w:szCs w:val="28"/>
        </w:rPr>
        <w:t xml:space="preserve"> </w:t>
      </w:r>
      <w:r w:rsidRPr="00BD6028">
        <w:rPr>
          <w:rFonts w:ascii="Times New Roman" w:hAnsi="Times New Roman" w:cs="Times New Roman"/>
          <w:sz w:val="28"/>
          <w:szCs w:val="28"/>
        </w:rPr>
        <w:t>Luận án tiến sỹ sinh học, Học viện Khoa học và công nghệ.</w:t>
      </w:r>
      <w:bookmarkEnd w:id="1150"/>
    </w:p>
    <w:p w:rsidR="004A3FB6" w:rsidRPr="00BD6028" w:rsidRDefault="004A3FB6" w:rsidP="00BD6028">
      <w:pPr>
        <w:pStyle w:val="EndNoteBibliography"/>
        <w:spacing w:after="0" w:line="360" w:lineRule="auto"/>
        <w:rPr>
          <w:rFonts w:ascii="Times New Roman" w:hAnsi="Times New Roman" w:cs="Times New Roman"/>
          <w:spacing w:val="-2"/>
          <w:sz w:val="28"/>
          <w:szCs w:val="28"/>
        </w:rPr>
      </w:pPr>
      <w:bookmarkStart w:id="1151" w:name="_ENREF_44"/>
      <w:r w:rsidRPr="00BD6028">
        <w:rPr>
          <w:rFonts w:ascii="Times New Roman" w:hAnsi="Times New Roman" w:cs="Times New Roman"/>
          <w:sz w:val="28"/>
          <w:szCs w:val="28"/>
        </w:rPr>
        <w:t>44.</w:t>
      </w:r>
      <w:r w:rsidRPr="00BD6028">
        <w:rPr>
          <w:rFonts w:ascii="Times New Roman" w:hAnsi="Times New Roman" w:cs="Times New Roman"/>
          <w:sz w:val="28"/>
          <w:szCs w:val="28"/>
        </w:rPr>
        <w:tab/>
      </w:r>
      <w:r w:rsidRPr="00BD6028">
        <w:rPr>
          <w:rFonts w:ascii="Times New Roman" w:hAnsi="Times New Roman" w:cs="Times New Roman"/>
          <w:spacing w:val="-2"/>
          <w:sz w:val="28"/>
          <w:szCs w:val="28"/>
        </w:rPr>
        <w:t>Pratt V. M., Cavallari L. H., Fulmer M. L., et al. (2023). CYP3A4 and CYP3A5 Genotyping Recommendations: A Joint Consensus Recommendation of the Association for Molecular Pathology, Clinical Pharmacogenetics Implementation Consortium, College of American Pathologists, Dutch Pharmacogenetics Working Group of the Royal Dutch Pharmacists Association, European Society for Pharmacogenomics and Personalized Therapy, and Pharmacogenomics Knowledgebase.</w:t>
      </w:r>
      <w:r w:rsidRPr="00BD6028">
        <w:rPr>
          <w:rFonts w:ascii="Times New Roman" w:hAnsi="Times New Roman" w:cs="Times New Roman"/>
          <w:i/>
          <w:spacing w:val="-2"/>
          <w:sz w:val="28"/>
          <w:szCs w:val="28"/>
        </w:rPr>
        <w:t xml:space="preserve"> J Mol Diagn</w:t>
      </w:r>
      <w:r w:rsidRPr="00BD6028">
        <w:rPr>
          <w:rFonts w:ascii="Times New Roman" w:hAnsi="Times New Roman" w:cs="Times New Roman"/>
          <w:spacing w:val="-2"/>
          <w:sz w:val="28"/>
          <w:szCs w:val="28"/>
        </w:rPr>
        <w:t>, 25(9): 619-629.</w:t>
      </w:r>
      <w:bookmarkEnd w:id="1151"/>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52" w:name="_ENREF_45"/>
      <w:r w:rsidRPr="00BD6028">
        <w:rPr>
          <w:rFonts w:ascii="Times New Roman" w:hAnsi="Times New Roman" w:cs="Times New Roman"/>
          <w:sz w:val="28"/>
          <w:szCs w:val="28"/>
        </w:rPr>
        <w:t>45.</w:t>
      </w:r>
      <w:r w:rsidRPr="00BD6028">
        <w:rPr>
          <w:rFonts w:ascii="Times New Roman" w:hAnsi="Times New Roman" w:cs="Times New Roman"/>
          <w:sz w:val="28"/>
          <w:szCs w:val="28"/>
        </w:rPr>
        <w:tab/>
        <w:t>Cheng F., Li Q., Cui Z., et al. (2022). Tacrolimus Concentration Is Effectively Predicted Using Combined Clinical and Genetic Factors in the Perioperative Period of Kidney Transplantation and Associated with Acute Rejection.</w:t>
      </w:r>
      <w:r w:rsidRPr="00BD6028">
        <w:rPr>
          <w:rFonts w:ascii="Times New Roman" w:hAnsi="Times New Roman" w:cs="Times New Roman"/>
          <w:i/>
          <w:sz w:val="28"/>
          <w:szCs w:val="28"/>
        </w:rPr>
        <w:t xml:space="preserve"> J Immunol Res.</w:t>
      </w:r>
      <w:r w:rsidRPr="00BD6028">
        <w:rPr>
          <w:rFonts w:ascii="Times New Roman" w:hAnsi="Times New Roman" w:cs="Times New Roman"/>
          <w:sz w:val="28"/>
          <w:szCs w:val="28"/>
        </w:rPr>
        <w:t>, 2022: 3129389.</w:t>
      </w:r>
      <w:bookmarkEnd w:id="1152"/>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53" w:name="_ENREF_46"/>
      <w:r w:rsidRPr="00BD6028">
        <w:rPr>
          <w:rFonts w:ascii="Times New Roman" w:hAnsi="Times New Roman" w:cs="Times New Roman"/>
          <w:sz w:val="28"/>
          <w:szCs w:val="28"/>
        </w:rPr>
        <w:t>46.</w:t>
      </w:r>
      <w:r w:rsidRPr="00BD6028">
        <w:rPr>
          <w:rFonts w:ascii="Times New Roman" w:hAnsi="Times New Roman" w:cs="Times New Roman"/>
          <w:sz w:val="28"/>
          <w:szCs w:val="28"/>
        </w:rPr>
        <w:tab/>
        <w:t>Cheung C. Y., Chan K. M., Wong Y. T., et al. (2020). Influence of CYP3A5 Genetic Polymorphism on Long-Term Renal Function in Chinese Kidney Transplant Recipients Using Limited Sampling Strategy and Abbreviated Area Under the Curve for Tacrolimus Monitoring.</w:t>
      </w:r>
      <w:r w:rsidRPr="00BD6028">
        <w:rPr>
          <w:rFonts w:ascii="Times New Roman" w:hAnsi="Times New Roman" w:cs="Times New Roman"/>
          <w:i/>
          <w:sz w:val="28"/>
          <w:szCs w:val="28"/>
        </w:rPr>
        <w:t xml:space="preserve"> Prog Transplant</w:t>
      </w:r>
      <w:r w:rsidRPr="00BD6028">
        <w:rPr>
          <w:rFonts w:ascii="Times New Roman" w:hAnsi="Times New Roman" w:cs="Times New Roman"/>
          <w:sz w:val="28"/>
          <w:szCs w:val="28"/>
        </w:rPr>
        <w:t>, 30(3): 249-253.</w:t>
      </w:r>
      <w:bookmarkEnd w:id="1153"/>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54" w:name="_ENREF_47"/>
      <w:r w:rsidRPr="00BD6028">
        <w:rPr>
          <w:rFonts w:ascii="Times New Roman" w:hAnsi="Times New Roman" w:cs="Times New Roman"/>
          <w:sz w:val="28"/>
          <w:szCs w:val="28"/>
        </w:rPr>
        <w:t>47.</w:t>
      </w:r>
      <w:r w:rsidRPr="00BD6028">
        <w:rPr>
          <w:rFonts w:ascii="Times New Roman" w:hAnsi="Times New Roman" w:cs="Times New Roman"/>
          <w:sz w:val="28"/>
          <w:szCs w:val="28"/>
        </w:rPr>
        <w:tab/>
        <w:t>Chen L., Prasad G. V. R. (2018). CYP3A5 polymorphisms in renal transplant recipients: influence on tacrolimus treatment.</w:t>
      </w:r>
      <w:r w:rsidRPr="00BD6028">
        <w:rPr>
          <w:rFonts w:ascii="Times New Roman" w:hAnsi="Times New Roman" w:cs="Times New Roman"/>
          <w:i/>
          <w:sz w:val="28"/>
          <w:szCs w:val="28"/>
        </w:rPr>
        <w:t xml:space="preserve"> Pharmgenomics Pers Med</w:t>
      </w:r>
      <w:r w:rsidRPr="00BD6028">
        <w:rPr>
          <w:rFonts w:ascii="Times New Roman" w:hAnsi="Times New Roman" w:cs="Times New Roman"/>
          <w:sz w:val="28"/>
          <w:szCs w:val="28"/>
        </w:rPr>
        <w:t>, 11: 23-33.</w:t>
      </w:r>
      <w:bookmarkEnd w:id="1154"/>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55" w:name="_ENREF_48"/>
      <w:r w:rsidRPr="00BD6028">
        <w:rPr>
          <w:rFonts w:ascii="Times New Roman" w:hAnsi="Times New Roman" w:cs="Times New Roman"/>
          <w:sz w:val="28"/>
          <w:szCs w:val="28"/>
        </w:rPr>
        <w:t>48.</w:t>
      </w:r>
      <w:r w:rsidRPr="00BD6028">
        <w:rPr>
          <w:rFonts w:ascii="Times New Roman" w:hAnsi="Times New Roman" w:cs="Times New Roman"/>
          <w:sz w:val="28"/>
          <w:szCs w:val="28"/>
        </w:rPr>
        <w:tab/>
        <w:t>Raj T. Y., Fernando M. E., Srinivasa Prasad N. D., et al. (2022). Efficacy and Outcomes of CYP3A5 Genotype-Based Tacrolimus Dosing Compared to Conventional Body Weight-based Dosing in Living Donor Kidney Transplant Recipients.</w:t>
      </w:r>
      <w:r w:rsidRPr="00BD6028">
        <w:rPr>
          <w:rFonts w:ascii="Times New Roman" w:hAnsi="Times New Roman" w:cs="Times New Roman"/>
          <w:i/>
          <w:sz w:val="28"/>
          <w:szCs w:val="28"/>
        </w:rPr>
        <w:t xml:space="preserve"> Indian J Nephrol</w:t>
      </w:r>
      <w:r w:rsidRPr="00BD6028">
        <w:rPr>
          <w:rFonts w:ascii="Times New Roman" w:hAnsi="Times New Roman" w:cs="Times New Roman"/>
          <w:sz w:val="28"/>
          <w:szCs w:val="28"/>
        </w:rPr>
        <w:t>, 32(3): 240-246.</w:t>
      </w:r>
      <w:bookmarkEnd w:id="1155"/>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56" w:name="_ENREF_49"/>
      <w:r w:rsidRPr="00BD6028">
        <w:rPr>
          <w:rFonts w:ascii="Times New Roman" w:hAnsi="Times New Roman" w:cs="Times New Roman"/>
          <w:sz w:val="28"/>
          <w:szCs w:val="28"/>
        </w:rPr>
        <w:lastRenderedPageBreak/>
        <w:t>49.</w:t>
      </w:r>
      <w:r w:rsidRPr="00BD6028">
        <w:rPr>
          <w:rFonts w:ascii="Times New Roman" w:hAnsi="Times New Roman" w:cs="Times New Roman"/>
          <w:sz w:val="28"/>
          <w:szCs w:val="28"/>
        </w:rPr>
        <w:tab/>
        <w:t>Saiz-Rodríguez M., Almenara S., Navares-Gómez M., et al. (2020). Effect of the Most Relevant CYP3A4 and CYP3A5 Polymorphisms on the Pharmacokinetic Parameters of 10 CYP3A Substrates.</w:t>
      </w:r>
      <w:r w:rsidRPr="00BD6028">
        <w:rPr>
          <w:rFonts w:ascii="Times New Roman" w:hAnsi="Times New Roman" w:cs="Times New Roman"/>
          <w:i/>
          <w:sz w:val="28"/>
          <w:szCs w:val="28"/>
        </w:rPr>
        <w:t xml:space="preserve"> Biomedicines</w:t>
      </w:r>
      <w:r w:rsidRPr="00BD6028">
        <w:rPr>
          <w:rFonts w:ascii="Times New Roman" w:hAnsi="Times New Roman" w:cs="Times New Roman"/>
          <w:sz w:val="28"/>
          <w:szCs w:val="28"/>
        </w:rPr>
        <w:t>, 8(4).</w:t>
      </w:r>
      <w:bookmarkEnd w:id="1156"/>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57" w:name="_ENREF_50"/>
      <w:r w:rsidRPr="00BD6028">
        <w:rPr>
          <w:rFonts w:ascii="Times New Roman" w:hAnsi="Times New Roman" w:cs="Times New Roman"/>
          <w:sz w:val="28"/>
          <w:szCs w:val="28"/>
        </w:rPr>
        <w:t>50.</w:t>
      </w:r>
      <w:r w:rsidRPr="00BD6028">
        <w:rPr>
          <w:rFonts w:ascii="Times New Roman" w:hAnsi="Times New Roman" w:cs="Times New Roman"/>
          <w:sz w:val="28"/>
          <w:szCs w:val="28"/>
        </w:rPr>
        <w:tab/>
        <w:t>Phạm Hồng</w:t>
      </w:r>
      <w:r w:rsidR="00BD6028" w:rsidRPr="00BD6028">
        <w:rPr>
          <w:rFonts w:ascii="Times New Roman" w:hAnsi="Times New Roman" w:cs="Times New Roman"/>
          <w:sz w:val="28"/>
          <w:szCs w:val="28"/>
        </w:rPr>
        <w:t xml:space="preserve"> Thắm</w:t>
      </w:r>
      <w:r w:rsidRPr="00BD6028">
        <w:rPr>
          <w:rFonts w:ascii="Times New Roman" w:hAnsi="Times New Roman" w:cs="Times New Roman"/>
          <w:sz w:val="28"/>
          <w:szCs w:val="28"/>
        </w:rPr>
        <w:t xml:space="preserve"> (2022)</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w:t>
      </w:r>
      <w:r w:rsidRPr="00BD6028">
        <w:rPr>
          <w:rFonts w:ascii="Times New Roman" w:hAnsi="Times New Roman" w:cs="Times New Roman"/>
          <w:i/>
          <w:sz w:val="28"/>
          <w:szCs w:val="28"/>
        </w:rPr>
        <w:t>Khảo sát tính đa hình và ảnh hưởng của CYP3A5, CYP2C9 trên bệnh nhân động kinh Việt Nam</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Luận án Tiến sĩ Dược học, Đại học Y dược Thành Phố Hồ Chí Minh, 1-10.</w:t>
      </w:r>
      <w:bookmarkEnd w:id="1157"/>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58" w:name="_ENREF_51"/>
      <w:r w:rsidRPr="00BD6028">
        <w:rPr>
          <w:rFonts w:ascii="Times New Roman" w:hAnsi="Times New Roman" w:cs="Times New Roman"/>
          <w:sz w:val="28"/>
          <w:szCs w:val="28"/>
        </w:rPr>
        <w:t>51.</w:t>
      </w:r>
      <w:r w:rsidRPr="00BD6028">
        <w:rPr>
          <w:rFonts w:ascii="Times New Roman" w:hAnsi="Times New Roman" w:cs="Times New Roman"/>
          <w:sz w:val="28"/>
          <w:szCs w:val="28"/>
        </w:rPr>
        <w:tab/>
        <w:t>Garsa A. A., McLeod H. L., Marsh S. (2005). CYP3A4 and CYP3A5 genotyping by Pyrosequencing.</w:t>
      </w:r>
      <w:r w:rsidRPr="00BD6028">
        <w:rPr>
          <w:rFonts w:ascii="Times New Roman" w:hAnsi="Times New Roman" w:cs="Times New Roman"/>
          <w:i/>
          <w:sz w:val="28"/>
          <w:szCs w:val="28"/>
        </w:rPr>
        <w:t xml:space="preserve"> BMC Med Genet</w:t>
      </w:r>
      <w:r w:rsidRPr="00BD6028">
        <w:rPr>
          <w:rFonts w:ascii="Times New Roman" w:hAnsi="Times New Roman" w:cs="Times New Roman"/>
          <w:sz w:val="28"/>
          <w:szCs w:val="28"/>
        </w:rPr>
        <w:t>, 6: 19.</w:t>
      </w:r>
      <w:bookmarkEnd w:id="1158"/>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59" w:name="_ENREF_52"/>
      <w:r w:rsidRPr="00BD6028">
        <w:rPr>
          <w:rFonts w:ascii="Times New Roman" w:hAnsi="Times New Roman" w:cs="Times New Roman"/>
          <w:sz w:val="28"/>
          <w:szCs w:val="28"/>
        </w:rPr>
        <w:t>52.</w:t>
      </w:r>
      <w:r w:rsidRPr="00BD6028">
        <w:rPr>
          <w:rFonts w:ascii="Times New Roman" w:hAnsi="Times New Roman" w:cs="Times New Roman"/>
          <w:sz w:val="28"/>
          <w:szCs w:val="28"/>
        </w:rPr>
        <w:tab/>
        <w:t>Ebid A. I. M., Ismail D. A. (2022). Influence of CYP3A4*22 and CYP3A5*3 combined genotypes on tacrolimus dose requirements in Egyptian renal transplant patients.</w:t>
      </w:r>
      <w:r w:rsidRPr="00BD6028">
        <w:rPr>
          <w:rFonts w:ascii="Times New Roman" w:hAnsi="Times New Roman" w:cs="Times New Roman"/>
          <w:i/>
          <w:sz w:val="28"/>
          <w:szCs w:val="28"/>
        </w:rPr>
        <w:t xml:space="preserve"> Journal of Clinical Pharmacy Therapeutics</w:t>
      </w:r>
      <w:r w:rsidRPr="00BD6028">
        <w:rPr>
          <w:rFonts w:ascii="Times New Roman" w:hAnsi="Times New Roman" w:cs="Times New Roman"/>
          <w:sz w:val="28"/>
          <w:szCs w:val="28"/>
        </w:rPr>
        <w:t>, 47(12): 2255-2263.</w:t>
      </w:r>
      <w:bookmarkEnd w:id="1159"/>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60" w:name="_ENREF_53"/>
      <w:r w:rsidRPr="00BD6028">
        <w:rPr>
          <w:rFonts w:ascii="Times New Roman" w:hAnsi="Times New Roman" w:cs="Times New Roman"/>
          <w:sz w:val="28"/>
          <w:szCs w:val="28"/>
        </w:rPr>
        <w:t>53.</w:t>
      </w:r>
      <w:r w:rsidRPr="00BD6028">
        <w:rPr>
          <w:rFonts w:ascii="Times New Roman" w:hAnsi="Times New Roman" w:cs="Times New Roman"/>
          <w:sz w:val="28"/>
          <w:szCs w:val="28"/>
        </w:rPr>
        <w:tab/>
        <w:t>Wang D., Sadee W. (2016). CYP3A4 intronic SNP rs35599367 (CYP3A4*22) alters RNA splicing.</w:t>
      </w:r>
      <w:r w:rsidRPr="00BD6028">
        <w:rPr>
          <w:rFonts w:ascii="Times New Roman" w:hAnsi="Times New Roman" w:cs="Times New Roman"/>
          <w:i/>
          <w:sz w:val="28"/>
          <w:szCs w:val="28"/>
        </w:rPr>
        <w:t xml:space="preserve"> Pharmacogenet Genomics</w:t>
      </w:r>
      <w:r w:rsidRPr="00BD6028">
        <w:rPr>
          <w:rFonts w:ascii="Times New Roman" w:hAnsi="Times New Roman" w:cs="Times New Roman"/>
          <w:sz w:val="28"/>
          <w:szCs w:val="28"/>
        </w:rPr>
        <w:t>, 26(1): 40-3.</w:t>
      </w:r>
      <w:bookmarkEnd w:id="1160"/>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61" w:name="_ENREF_54"/>
      <w:r w:rsidRPr="00BD6028">
        <w:rPr>
          <w:rFonts w:ascii="Times New Roman" w:hAnsi="Times New Roman" w:cs="Times New Roman"/>
          <w:sz w:val="28"/>
          <w:szCs w:val="28"/>
        </w:rPr>
        <w:t>54.</w:t>
      </w:r>
      <w:r w:rsidRPr="00BD6028">
        <w:rPr>
          <w:rFonts w:ascii="Times New Roman" w:hAnsi="Times New Roman" w:cs="Times New Roman"/>
          <w:sz w:val="28"/>
          <w:szCs w:val="28"/>
        </w:rPr>
        <w:tab/>
        <w:t>Garcia Irene Dapia, Tabakov Aleksandra, Román Laura Espinosa, et al. (2017). Effect of the CYP3A5, CYP3A4, CYP3A7, ABCB1, POR and NR1I2 genes in the pharmacokinetics of tacrolimus in a pediatric cohort with stable serum concentrations after renal transplantation: study protocol.</w:t>
      </w:r>
      <w:r w:rsidRPr="00BD6028">
        <w:rPr>
          <w:rFonts w:ascii="Times New Roman" w:hAnsi="Times New Roman" w:cs="Times New Roman"/>
          <w:i/>
          <w:sz w:val="28"/>
          <w:szCs w:val="28"/>
        </w:rPr>
        <w:t xml:space="preserve"> Iberoamerican Journals CLINICAL PHARMACOLOGY</w:t>
      </w:r>
      <w:r w:rsidRPr="00BD6028">
        <w:rPr>
          <w:rFonts w:ascii="Times New Roman" w:hAnsi="Times New Roman" w:cs="Times New Roman"/>
          <w:sz w:val="28"/>
          <w:szCs w:val="28"/>
        </w:rPr>
        <w:t>, 1(005).</w:t>
      </w:r>
      <w:bookmarkEnd w:id="1161"/>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62" w:name="_ENREF_55"/>
      <w:r w:rsidRPr="00BD6028">
        <w:rPr>
          <w:rFonts w:ascii="Times New Roman" w:hAnsi="Times New Roman" w:cs="Times New Roman"/>
          <w:sz w:val="28"/>
          <w:szCs w:val="28"/>
        </w:rPr>
        <w:t>55.</w:t>
      </w:r>
      <w:r w:rsidRPr="00BD6028">
        <w:rPr>
          <w:rFonts w:ascii="Times New Roman" w:hAnsi="Times New Roman" w:cs="Times New Roman"/>
          <w:sz w:val="28"/>
          <w:szCs w:val="28"/>
        </w:rPr>
        <w:tab/>
        <w:t>Chen D., Lu H., Sui W., et al. (2021). Functional CYP3A variants affecting tacrolimus trough blood concentrations in Chinese renal transplant recipients.</w:t>
      </w:r>
      <w:r w:rsidRPr="00BD6028">
        <w:rPr>
          <w:rFonts w:ascii="Times New Roman" w:hAnsi="Times New Roman" w:cs="Times New Roman"/>
          <w:i/>
          <w:sz w:val="28"/>
          <w:szCs w:val="28"/>
        </w:rPr>
        <w:t xml:space="preserve"> Pharmacogenomics J. </w:t>
      </w:r>
      <w:r w:rsidRPr="00BD6028">
        <w:rPr>
          <w:rFonts w:ascii="Times New Roman" w:hAnsi="Times New Roman" w:cs="Times New Roman"/>
          <w:sz w:val="28"/>
          <w:szCs w:val="28"/>
        </w:rPr>
        <w:t>, 21(3): 376-389.</w:t>
      </w:r>
      <w:bookmarkEnd w:id="1162"/>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63" w:name="_ENREF_56"/>
      <w:r w:rsidRPr="00BD6028">
        <w:rPr>
          <w:rFonts w:ascii="Times New Roman" w:hAnsi="Times New Roman" w:cs="Times New Roman"/>
          <w:sz w:val="28"/>
          <w:szCs w:val="28"/>
        </w:rPr>
        <w:t>56.</w:t>
      </w:r>
      <w:r w:rsidRPr="00BD6028">
        <w:rPr>
          <w:rFonts w:ascii="Times New Roman" w:hAnsi="Times New Roman" w:cs="Times New Roman"/>
          <w:sz w:val="28"/>
          <w:szCs w:val="28"/>
        </w:rPr>
        <w:tab/>
        <w:t>Song Y., Li C., Liu G., et al. (2021). Drug-Metabolizing Cytochrome P450 Enzymes Have Multifarious Influences on Treatment Outcomes.</w:t>
      </w:r>
      <w:r w:rsidRPr="00BD6028">
        <w:rPr>
          <w:rFonts w:ascii="Times New Roman" w:hAnsi="Times New Roman" w:cs="Times New Roman"/>
          <w:i/>
          <w:sz w:val="28"/>
          <w:szCs w:val="28"/>
        </w:rPr>
        <w:t xml:space="preserve"> Clin Pharmacokinet.</w:t>
      </w:r>
      <w:r w:rsidRPr="00BD6028">
        <w:rPr>
          <w:rFonts w:ascii="Times New Roman" w:hAnsi="Times New Roman" w:cs="Times New Roman"/>
          <w:sz w:val="28"/>
          <w:szCs w:val="28"/>
        </w:rPr>
        <w:t>, 60(5): 585-601.</w:t>
      </w:r>
      <w:bookmarkEnd w:id="1163"/>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64" w:name="_ENREF_57"/>
      <w:r w:rsidRPr="00BD6028">
        <w:rPr>
          <w:rFonts w:ascii="Times New Roman" w:hAnsi="Times New Roman" w:cs="Times New Roman"/>
          <w:sz w:val="28"/>
          <w:szCs w:val="28"/>
        </w:rPr>
        <w:t>57.</w:t>
      </w:r>
      <w:r w:rsidRPr="00BD6028">
        <w:rPr>
          <w:rFonts w:ascii="Times New Roman" w:hAnsi="Times New Roman" w:cs="Times New Roman"/>
          <w:sz w:val="28"/>
          <w:szCs w:val="28"/>
        </w:rPr>
        <w:tab/>
        <w:t>Lopez-Garcia M. A., Feria-Romero I. A., Fernando-Serrano H., et al. (2014). Genetic polymorphisms associated with antiepileptic metabolism.</w:t>
      </w:r>
      <w:r w:rsidRPr="00BD6028">
        <w:rPr>
          <w:rFonts w:ascii="Times New Roman" w:hAnsi="Times New Roman" w:cs="Times New Roman"/>
          <w:i/>
          <w:sz w:val="28"/>
          <w:szCs w:val="28"/>
        </w:rPr>
        <w:t xml:space="preserve"> Front Biosci (Elite Ed)</w:t>
      </w:r>
      <w:r w:rsidRPr="00BD6028">
        <w:rPr>
          <w:rFonts w:ascii="Times New Roman" w:hAnsi="Times New Roman" w:cs="Times New Roman"/>
          <w:sz w:val="28"/>
          <w:szCs w:val="28"/>
        </w:rPr>
        <w:t>, 6(2): 377-86.</w:t>
      </w:r>
      <w:bookmarkEnd w:id="1164"/>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65" w:name="_ENREF_58"/>
      <w:r w:rsidRPr="00BD6028">
        <w:rPr>
          <w:rFonts w:ascii="Times New Roman" w:hAnsi="Times New Roman" w:cs="Times New Roman"/>
          <w:sz w:val="28"/>
          <w:szCs w:val="28"/>
        </w:rPr>
        <w:lastRenderedPageBreak/>
        <w:t>58.</w:t>
      </w:r>
      <w:r w:rsidRPr="00BD6028">
        <w:rPr>
          <w:rFonts w:ascii="Times New Roman" w:hAnsi="Times New Roman" w:cs="Times New Roman"/>
          <w:sz w:val="28"/>
          <w:szCs w:val="28"/>
        </w:rPr>
        <w:tab/>
        <w:t>Polimanti R., Piacentini S., Manfellotto D., et al. (2012). Human genetic variation of CYP450 superfamily: analysis of functional diversity in worldwide populations.</w:t>
      </w:r>
      <w:r w:rsidRPr="00BD6028">
        <w:rPr>
          <w:rFonts w:ascii="Times New Roman" w:hAnsi="Times New Roman" w:cs="Times New Roman"/>
          <w:i/>
          <w:sz w:val="28"/>
          <w:szCs w:val="28"/>
        </w:rPr>
        <w:t xml:space="preserve"> Pharmacogenomics</w:t>
      </w:r>
      <w:r w:rsidRPr="00BD6028">
        <w:rPr>
          <w:rFonts w:ascii="Times New Roman" w:hAnsi="Times New Roman" w:cs="Times New Roman"/>
          <w:sz w:val="28"/>
          <w:szCs w:val="28"/>
        </w:rPr>
        <w:t>, 13(16): 1951-60.</w:t>
      </w:r>
      <w:bookmarkEnd w:id="1165"/>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66" w:name="_ENREF_59"/>
      <w:r w:rsidRPr="00BD6028">
        <w:rPr>
          <w:rFonts w:ascii="Times New Roman" w:hAnsi="Times New Roman" w:cs="Times New Roman"/>
          <w:sz w:val="28"/>
          <w:szCs w:val="28"/>
        </w:rPr>
        <w:t>59.</w:t>
      </w:r>
      <w:r w:rsidRPr="00BD6028">
        <w:rPr>
          <w:rFonts w:ascii="Times New Roman" w:hAnsi="Times New Roman" w:cs="Times New Roman"/>
          <w:sz w:val="28"/>
          <w:szCs w:val="28"/>
        </w:rPr>
        <w:tab/>
        <w:t>Wang J., Buchman C. D. (2021). Unraveling the Structural Basis of Selective Inhibition of Human Cytochrome P450 3A5.</w:t>
      </w:r>
      <w:r w:rsidRPr="00BD6028">
        <w:rPr>
          <w:rFonts w:ascii="Times New Roman" w:hAnsi="Times New Roman" w:cs="Times New Roman"/>
          <w:i/>
          <w:sz w:val="28"/>
          <w:szCs w:val="28"/>
        </w:rPr>
        <w:t xml:space="preserve"> J Am Chem Soc. </w:t>
      </w:r>
      <w:r w:rsidRPr="00BD6028">
        <w:rPr>
          <w:rFonts w:ascii="Times New Roman" w:hAnsi="Times New Roman" w:cs="Times New Roman"/>
          <w:sz w:val="28"/>
          <w:szCs w:val="28"/>
        </w:rPr>
        <w:t>, 143(44): 18467-18480.</w:t>
      </w:r>
      <w:bookmarkEnd w:id="1166"/>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67" w:name="_ENREF_60"/>
      <w:r w:rsidRPr="00BD6028">
        <w:rPr>
          <w:rFonts w:ascii="Times New Roman" w:hAnsi="Times New Roman" w:cs="Times New Roman"/>
          <w:sz w:val="28"/>
          <w:szCs w:val="28"/>
        </w:rPr>
        <w:t>60.</w:t>
      </w:r>
      <w:r w:rsidRPr="00BD6028">
        <w:rPr>
          <w:rFonts w:ascii="Times New Roman" w:hAnsi="Times New Roman" w:cs="Times New Roman"/>
          <w:sz w:val="28"/>
          <w:szCs w:val="28"/>
        </w:rPr>
        <w:tab/>
        <w:t>Ware N. (2012). The role of genetics in drug dosing.</w:t>
      </w:r>
      <w:r w:rsidRPr="00BD6028">
        <w:rPr>
          <w:rFonts w:ascii="Times New Roman" w:hAnsi="Times New Roman" w:cs="Times New Roman"/>
          <w:i/>
          <w:sz w:val="28"/>
          <w:szCs w:val="28"/>
        </w:rPr>
        <w:t xml:space="preserve"> Pediatr Nephrol</w:t>
      </w:r>
      <w:r w:rsidRPr="00BD6028">
        <w:rPr>
          <w:rFonts w:ascii="Times New Roman" w:hAnsi="Times New Roman" w:cs="Times New Roman"/>
          <w:sz w:val="28"/>
          <w:szCs w:val="28"/>
        </w:rPr>
        <w:t>, 27(9): 1489-98.</w:t>
      </w:r>
      <w:bookmarkEnd w:id="1167"/>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68" w:name="_ENREF_61"/>
      <w:r w:rsidRPr="00BD6028">
        <w:rPr>
          <w:rFonts w:ascii="Times New Roman" w:hAnsi="Times New Roman" w:cs="Times New Roman"/>
          <w:sz w:val="28"/>
          <w:szCs w:val="28"/>
        </w:rPr>
        <w:t>61.</w:t>
      </w:r>
      <w:r w:rsidRPr="00BD6028">
        <w:rPr>
          <w:rFonts w:ascii="Times New Roman" w:hAnsi="Times New Roman" w:cs="Times New Roman"/>
          <w:sz w:val="28"/>
          <w:szCs w:val="28"/>
        </w:rPr>
        <w:tab/>
        <w:t>Turolo S., Tirelli A. S., Ferraresso M., et al. (2010). Frequencies and roles of CYP3A5, CYP3A4 and ABCB1 single nucleotide polymorphisms in Italian teenagers after kidney transplantation.</w:t>
      </w:r>
      <w:r w:rsidRPr="00BD6028">
        <w:rPr>
          <w:rFonts w:ascii="Times New Roman" w:hAnsi="Times New Roman" w:cs="Times New Roman"/>
          <w:i/>
          <w:sz w:val="28"/>
          <w:szCs w:val="28"/>
        </w:rPr>
        <w:t xml:space="preserve"> Pharmacol Rep</w:t>
      </w:r>
      <w:r w:rsidRPr="00BD6028">
        <w:rPr>
          <w:rFonts w:ascii="Times New Roman" w:hAnsi="Times New Roman" w:cs="Times New Roman"/>
          <w:sz w:val="28"/>
          <w:szCs w:val="28"/>
        </w:rPr>
        <w:t>, 62(6): 1159-69.</w:t>
      </w:r>
      <w:bookmarkEnd w:id="1168"/>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69" w:name="_ENREF_62"/>
      <w:r w:rsidRPr="00BD6028">
        <w:rPr>
          <w:rFonts w:ascii="Times New Roman" w:hAnsi="Times New Roman" w:cs="Times New Roman"/>
          <w:sz w:val="28"/>
          <w:szCs w:val="28"/>
        </w:rPr>
        <w:t>62.</w:t>
      </w:r>
      <w:r w:rsidRPr="00BD6028">
        <w:rPr>
          <w:rFonts w:ascii="Times New Roman" w:hAnsi="Times New Roman" w:cs="Times New Roman"/>
          <w:sz w:val="28"/>
          <w:szCs w:val="28"/>
        </w:rPr>
        <w:tab/>
        <w:t>Thervet E., Anglicheau D., King B., et al. (2003). Impact of cytochrome p450 3A5 genetic polymorphism on tacrolimus doses and concentration-to-dose ratio in renal transplant recipients.</w:t>
      </w:r>
      <w:r w:rsidRPr="00BD6028">
        <w:rPr>
          <w:rFonts w:ascii="Times New Roman" w:hAnsi="Times New Roman" w:cs="Times New Roman"/>
          <w:i/>
          <w:sz w:val="28"/>
          <w:szCs w:val="28"/>
        </w:rPr>
        <w:t xml:space="preserve"> Transplantation</w:t>
      </w:r>
      <w:r w:rsidRPr="00BD6028">
        <w:rPr>
          <w:rFonts w:ascii="Times New Roman" w:hAnsi="Times New Roman" w:cs="Times New Roman"/>
          <w:sz w:val="28"/>
          <w:szCs w:val="28"/>
        </w:rPr>
        <w:t>, 76(8): 1233-5.</w:t>
      </w:r>
      <w:bookmarkEnd w:id="1169"/>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70" w:name="_ENREF_63"/>
      <w:r w:rsidRPr="00BD6028">
        <w:rPr>
          <w:rFonts w:ascii="Times New Roman" w:hAnsi="Times New Roman" w:cs="Times New Roman"/>
          <w:sz w:val="28"/>
          <w:szCs w:val="28"/>
        </w:rPr>
        <w:t>63.</w:t>
      </w:r>
      <w:r w:rsidRPr="00BD6028">
        <w:rPr>
          <w:rFonts w:ascii="Times New Roman" w:hAnsi="Times New Roman" w:cs="Times New Roman"/>
          <w:sz w:val="28"/>
          <w:szCs w:val="28"/>
        </w:rPr>
        <w:tab/>
        <w:t>Lee S. J., Usmani K. A., Chanas B., et al. (2003). Genetic findings and functional studies of human CYP3A5 single nucleotide polymorphisms in different ethnic groups.</w:t>
      </w:r>
      <w:r w:rsidRPr="00BD6028">
        <w:rPr>
          <w:rFonts w:ascii="Times New Roman" w:hAnsi="Times New Roman" w:cs="Times New Roman"/>
          <w:i/>
          <w:sz w:val="28"/>
          <w:szCs w:val="28"/>
        </w:rPr>
        <w:t xml:space="preserve"> Pharmacogenetics</w:t>
      </w:r>
      <w:r w:rsidRPr="00BD6028">
        <w:rPr>
          <w:rFonts w:ascii="Times New Roman" w:hAnsi="Times New Roman" w:cs="Times New Roman"/>
          <w:sz w:val="28"/>
          <w:szCs w:val="28"/>
        </w:rPr>
        <w:t>, 13(8): 461-72.</w:t>
      </w:r>
      <w:bookmarkEnd w:id="1170"/>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71" w:name="_ENREF_64"/>
      <w:r w:rsidRPr="00BD6028">
        <w:rPr>
          <w:rFonts w:ascii="Times New Roman" w:hAnsi="Times New Roman" w:cs="Times New Roman"/>
          <w:sz w:val="28"/>
          <w:szCs w:val="28"/>
        </w:rPr>
        <w:t>64.</w:t>
      </w:r>
      <w:r w:rsidRPr="00BD6028">
        <w:rPr>
          <w:rFonts w:ascii="Times New Roman" w:hAnsi="Times New Roman" w:cs="Times New Roman"/>
          <w:sz w:val="28"/>
          <w:szCs w:val="28"/>
        </w:rPr>
        <w:tab/>
        <w:t>Hu R., Barratt D. T., Coller J. K., et al. (2018). CYP3A5*3 and ABCB1 61A&gt;G Significantly Influence Dose-adjusted Trough Blood Tacrolimus Concentrations in the First Three Months Post-Kidney Transplantation.</w:t>
      </w:r>
      <w:r w:rsidRPr="00BD6028">
        <w:rPr>
          <w:rFonts w:ascii="Times New Roman" w:hAnsi="Times New Roman" w:cs="Times New Roman"/>
          <w:i/>
          <w:sz w:val="28"/>
          <w:szCs w:val="28"/>
        </w:rPr>
        <w:t xml:space="preserve"> Basic Clin Pharmacol Toxicol</w:t>
      </w:r>
      <w:r w:rsidRPr="00BD6028">
        <w:rPr>
          <w:rFonts w:ascii="Times New Roman" w:hAnsi="Times New Roman" w:cs="Times New Roman"/>
          <w:sz w:val="28"/>
          <w:szCs w:val="28"/>
        </w:rPr>
        <w:t>, 123(3): 320-326.</w:t>
      </w:r>
      <w:bookmarkEnd w:id="1171"/>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72" w:name="_ENREF_65"/>
      <w:r w:rsidRPr="00BD6028">
        <w:rPr>
          <w:rFonts w:ascii="Times New Roman" w:hAnsi="Times New Roman" w:cs="Times New Roman"/>
          <w:sz w:val="28"/>
          <w:szCs w:val="28"/>
        </w:rPr>
        <w:t>65.</w:t>
      </w:r>
      <w:r w:rsidRPr="00BD6028">
        <w:rPr>
          <w:rFonts w:ascii="Times New Roman" w:hAnsi="Times New Roman" w:cs="Times New Roman"/>
          <w:sz w:val="28"/>
          <w:szCs w:val="28"/>
        </w:rPr>
        <w:tab/>
        <w:t>Hesselink D. A., Bouamar R., Elens L., et al. (2014). The role of pharmacogenetics in the disposition of and response to tacrolimus in solid organ transplantation.</w:t>
      </w:r>
      <w:r w:rsidRPr="00BD6028">
        <w:rPr>
          <w:rFonts w:ascii="Times New Roman" w:hAnsi="Times New Roman" w:cs="Times New Roman"/>
          <w:i/>
          <w:sz w:val="28"/>
          <w:szCs w:val="28"/>
        </w:rPr>
        <w:t xml:space="preserve"> Clin Pharmacokinet</w:t>
      </w:r>
      <w:r w:rsidRPr="00BD6028">
        <w:rPr>
          <w:rFonts w:ascii="Times New Roman" w:hAnsi="Times New Roman" w:cs="Times New Roman"/>
          <w:sz w:val="28"/>
          <w:szCs w:val="28"/>
        </w:rPr>
        <w:t>, 53(2): 123-39.</w:t>
      </w:r>
      <w:bookmarkEnd w:id="1172"/>
    </w:p>
    <w:p w:rsidR="004A3FB6" w:rsidRPr="00BD6028" w:rsidRDefault="004A3FB6" w:rsidP="00BD6028">
      <w:pPr>
        <w:pStyle w:val="EndNoteBibliography"/>
        <w:spacing w:after="0" w:line="360" w:lineRule="auto"/>
        <w:rPr>
          <w:rFonts w:ascii="Times New Roman" w:hAnsi="Times New Roman" w:cs="Times New Roman"/>
          <w:spacing w:val="-2"/>
          <w:sz w:val="28"/>
          <w:szCs w:val="28"/>
        </w:rPr>
      </w:pPr>
      <w:bookmarkStart w:id="1173" w:name="_ENREF_66"/>
      <w:r w:rsidRPr="00BD6028">
        <w:rPr>
          <w:rFonts w:ascii="Times New Roman" w:hAnsi="Times New Roman" w:cs="Times New Roman"/>
          <w:sz w:val="28"/>
          <w:szCs w:val="28"/>
        </w:rPr>
        <w:t>66.</w:t>
      </w:r>
      <w:r w:rsidRPr="00BD6028">
        <w:rPr>
          <w:rFonts w:ascii="Times New Roman" w:hAnsi="Times New Roman" w:cs="Times New Roman"/>
          <w:sz w:val="28"/>
          <w:szCs w:val="28"/>
        </w:rPr>
        <w:tab/>
        <w:t>C</w:t>
      </w:r>
      <w:r w:rsidRPr="00BD6028">
        <w:rPr>
          <w:rFonts w:ascii="Times New Roman" w:hAnsi="Times New Roman" w:cs="Times New Roman"/>
          <w:spacing w:val="-2"/>
          <w:sz w:val="28"/>
          <w:szCs w:val="28"/>
        </w:rPr>
        <w:t>hen Y. K., Han L. Z., Xue F., et al. (2014). Personalized tacrolimus dose requirement by CYP3A5 but not ABCB1 or ACE genotyping in both recipient and donor after pediatric liver transplantation.</w:t>
      </w:r>
      <w:r w:rsidRPr="00BD6028">
        <w:rPr>
          <w:rFonts w:ascii="Times New Roman" w:hAnsi="Times New Roman" w:cs="Times New Roman"/>
          <w:i/>
          <w:spacing w:val="-2"/>
          <w:sz w:val="28"/>
          <w:szCs w:val="28"/>
        </w:rPr>
        <w:t xml:space="preserve"> PLoS One</w:t>
      </w:r>
      <w:r w:rsidRPr="00BD6028">
        <w:rPr>
          <w:rFonts w:ascii="Times New Roman" w:hAnsi="Times New Roman" w:cs="Times New Roman"/>
          <w:spacing w:val="-2"/>
          <w:sz w:val="28"/>
          <w:szCs w:val="28"/>
        </w:rPr>
        <w:t>, 9(10): e109464.</w:t>
      </w:r>
      <w:bookmarkEnd w:id="1173"/>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74" w:name="_ENREF_67"/>
      <w:r w:rsidRPr="00BD6028">
        <w:rPr>
          <w:rFonts w:ascii="Times New Roman" w:hAnsi="Times New Roman" w:cs="Times New Roman"/>
          <w:sz w:val="28"/>
          <w:szCs w:val="28"/>
        </w:rPr>
        <w:lastRenderedPageBreak/>
        <w:t>67.</w:t>
      </w:r>
      <w:r w:rsidRPr="00BD6028">
        <w:rPr>
          <w:rFonts w:ascii="Times New Roman" w:hAnsi="Times New Roman" w:cs="Times New Roman"/>
          <w:sz w:val="28"/>
          <w:szCs w:val="28"/>
        </w:rPr>
        <w:tab/>
        <w:t>Li L., Li C. J., Zheng L., et al. (2011). Tacrolimus dosing in Chinese renal transplant recipients: a population-based pharmacogenetics study.</w:t>
      </w:r>
      <w:r w:rsidRPr="00BD6028">
        <w:rPr>
          <w:rFonts w:ascii="Times New Roman" w:hAnsi="Times New Roman" w:cs="Times New Roman"/>
          <w:i/>
          <w:sz w:val="28"/>
          <w:szCs w:val="28"/>
        </w:rPr>
        <w:t xml:space="preserve"> Eur J Clin Pharmacol</w:t>
      </w:r>
      <w:r w:rsidRPr="00BD6028">
        <w:rPr>
          <w:rFonts w:ascii="Times New Roman" w:hAnsi="Times New Roman" w:cs="Times New Roman"/>
          <w:sz w:val="28"/>
          <w:szCs w:val="28"/>
        </w:rPr>
        <w:t>, 67(8): 787-95.</w:t>
      </w:r>
      <w:bookmarkEnd w:id="1174"/>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75" w:name="_ENREF_68"/>
      <w:r w:rsidRPr="00BD6028">
        <w:rPr>
          <w:rFonts w:ascii="Times New Roman" w:hAnsi="Times New Roman" w:cs="Times New Roman"/>
          <w:sz w:val="28"/>
          <w:szCs w:val="28"/>
        </w:rPr>
        <w:t>68.</w:t>
      </w:r>
      <w:r w:rsidRPr="00BD6028">
        <w:rPr>
          <w:rFonts w:ascii="Times New Roman" w:hAnsi="Times New Roman" w:cs="Times New Roman"/>
          <w:sz w:val="28"/>
          <w:szCs w:val="28"/>
        </w:rPr>
        <w:tab/>
        <w:t>García-Roca P., Medeiros M., Reyes H., et al. (2012). CYP3A5 polymorphism in Mexican renal transplant recipients and its association with tacrolimus dosing.</w:t>
      </w:r>
      <w:r w:rsidRPr="00BD6028">
        <w:rPr>
          <w:rFonts w:ascii="Times New Roman" w:hAnsi="Times New Roman" w:cs="Times New Roman"/>
          <w:i/>
          <w:sz w:val="28"/>
          <w:szCs w:val="28"/>
        </w:rPr>
        <w:t xml:space="preserve"> Arch Med Res</w:t>
      </w:r>
      <w:r w:rsidRPr="00BD6028">
        <w:rPr>
          <w:rFonts w:ascii="Times New Roman" w:hAnsi="Times New Roman" w:cs="Times New Roman"/>
          <w:sz w:val="28"/>
          <w:szCs w:val="28"/>
        </w:rPr>
        <w:t>, 43(4): 283-7.</w:t>
      </w:r>
      <w:bookmarkEnd w:id="1175"/>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76" w:name="_ENREF_69"/>
      <w:r w:rsidRPr="00BD6028">
        <w:rPr>
          <w:rFonts w:ascii="Times New Roman" w:hAnsi="Times New Roman" w:cs="Times New Roman"/>
          <w:sz w:val="28"/>
          <w:szCs w:val="28"/>
        </w:rPr>
        <w:t>69.</w:t>
      </w:r>
      <w:r w:rsidRPr="00BD6028">
        <w:rPr>
          <w:rFonts w:ascii="Times New Roman" w:hAnsi="Times New Roman" w:cs="Times New Roman"/>
          <w:sz w:val="28"/>
          <w:szCs w:val="28"/>
        </w:rPr>
        <w:tab/>
        <w:t>Htun Y. Y., Than N. N. (2020). Effect of cytochrome P450 3A5 polymorphism on the pharmacokinetics of tacrolimus in renal transplant recipients.</w:t>
      </w:r>
      <w:r w:rsidRPr="00BD6028">
        <w:rPr>
          <w:rFonts w:ascii="Times New Roman" w:hAnsi="Times New Roman" w:cs="Times New Roman"/>
          <w:i/>
          <w:sz w:val="28"/>
          <w:szCs w:val="28"/>
        </w:rPr>
        <w:t xml:space="preserve"> Korean J Transplant. </w:t>
      </w:r>
      <w:r w:rsidRPr="00BD6028">
        <w:rPr>
          <w:rFonts w:ascii="Times New Roman" w:hAnsi="Times New Roman" w:cs="Times New Roman"/>
          <w:sz w:val="28"/>
          <w:szCs w:val="28"/>
        </w:rPr>
        <w:t>, 34(1): 24-30.</w:t>
      </w:r>
      <w:bookmarkEnd w:id="1176"/>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77" w:name="_ENREF_70"/>
      <w:r w:rsidRPr="00BD6028">
        <w:rPr>
          <w:rFonts w:ascii="Times New Roman" w:hAnsi="Times New Roman" w:cs="Times New Roman"/>
          <w:sz w:val="28"/>
          <w:szCs w:val="28"/>
        </w:rPr>
        <w:t>70.</w:t>
      </w:r>
      <w:r w:rsidRPr="00BD6028">
        <w:rPr>
          <w:rFonts w:ascii="Times New Roman" w:hAnsi="Times New Roman" w:cs="Times New Roman"/>
          <w:sz w:val="28"/>
          <w:szCs w:val="28"/>
        </w:rPr>
        <w:tab/>
        <w:t>Min S. I., Kim S. Y., Ahn S. H., et al. (2010). CYP3A5 *1 allele: impacts on early acute rejection and graft function in tacrolimus-based renal transplant recipients.</w:t>
      </w:r>
      <w:r w:rsidRPr="00BD6028">
        <w:rPr>
          <w:rFonts w:ascii="Times New Roman" w:hAnsi="Times New Roman" w:cs="Times New Roman"/>
          <w:i/>
          <w:sz w:val="28"/>
          <w:szCs w:val="28"/>
        </w:rPr>
        <w:t xml:space="preserve"> Transplantation</w:t>
      </w:r>
      <w:r w:rsidRPr="00BD6028">
        <w:rPr>
          <w:rFonts w:ascii="Times New Roman" w:hAnsi="Times New Roman" w:cs="Times New Roman"/>
          <w:sz w:val="28"/>
          <w:szCs w:val="28"/>
        </w:rPr>
        <w:t>, 90(12): 1394-400.</w:t>
      </w:r>
      <w:bookmarkEnd w:id="1177"/>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78" w:name="_ENREF_71"/>
      <w:r w:rsidRPr="00BD6028">
        <w:rPr>
          <w:rFonts w:ascii="Times New Roman" w:hAnsi="Times New Roman" w:cs="Times New Roman"/>
          <w:sz w:val="28"/>
          <w:szCs w:val="28"/>
        </w:rPr>
        <w:t>71.</w:t>
      </w:r>
      <w:r w:rsidRPr="00BD6028">
        <w:rPr>
          <w:rFonts w:ascii="Times New Roman" w:hAnsi="Times New Roman" w:cs="Times New Roman"/>
          <w:sz w:val="28"/>
          <w:szCs w:val="28"/>
        </w:rPr>
        <w:tab/>
        <w:t>Staatz C. E., Tett S. E. (2004). Clinical pharmacokinetics and pharmacodynamics of tacrolimus in solid organ transplantation.</w:t>
      </w:r>
      <w:r w:rsidRPr="00BD6028">
        <w:rPr>
          <w:rFonts w:ascii="Times New Roman" w:hAnsi="Times New Roman" w:cs="Times New Roman"/>
          <w:i/>
          <w:sz w:val="28"/>
          <w:szCs w:val="28"/>
        </w:rPr>
        <w:t xml:space="preserve"> Clin Pharmacokinet</w:t>
      </w:r>
      <w:r w:rsidRPr="00BD6028">
        <w:rPr>
          <w:rFonts w:ascii="Times New Roman" w:hAnsi="Times New Roman" w:cs="Times New Roman"/>
          <w:sz w:val="28"/>
          <w:szCs w:val="28"/>
        </w:rPr>
        <w:t>, 43(10): 623-53.</w:t>
      </w:r>
      <w:bookmarkEnd w:id="1178"/>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79" w:name="_ENREF_72"/>
      <w:r w:rsidRPr="00BD6028">
        <w:rPr>
          <w:rFonts w:ascii="Times New Roman" w:hAnsi="Times New Roman" w:cs="Times New Roman"/>
          <w:sz w:val="28"/>
          <w:szCs w:val="28"/>
        </w:rPr>
        <w:t>72.</w:t>
      </w:r>
      <w:r w:rsidRPr="00BD6028">
        <w:rPr>
          <w:rFonts w:ascii="Times New Roman" w:hAnsi="Times New Roman" w:cs="Times New Roman"/>
          <w:sz w:val="28"/>
          <w:szCs w:val="28"/>
        </w:rPr>
        <w:tab/>
        <w:t>Elens L., van Gelder T., Hesselink D. A., et al. (2013). CYP3A4*22: promising newly identified CYP3A4 variant allele for personalizing pharmacotherapy.</w:t>
      </w:r>
      <w:r w:rsidRPr="00BD6028">
        <w:rPr>
          <w:rFonts w:ascii="Times New Roman" w:hAnsi="Times New Roman" w:cs="Times New Roman"/>
          <w:i/>
          <w:sz w:val="28"/>
          <w:szCs w:val="28"/>
        </w:rPr>
        <w:t xml:space="preserve"> Pharmacogenomics</w:t>
      </w:r>
      <w:r w:rsidRPr="00BD6028">
        <w:rPr>
          <w:rFonts w:ascii="Times New Roman" w:hAnsi="Times New Roman" w:cs="Times New Roman"/>
          <w:sz w:val="28"/>
          <w:szCs w:val="28"/>
        </w:rPr>
        <w:t>, 14(1): 47-62.</w:t>
      </w:r>
      <w:bookmarkEnd w:id="1179"/>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80" w:name="_ENREF_73"/>
      <w:r w:rsidRPr="00BD6028">
        <w:rPr>
          <w:rFonts w:ascii="Times New Roman" w:hAnsi="Times New Roman" w:cs="Times New Roman"/>
          <w:sz w:val="28"/>
          <w:szCs w:val="28"/>
        </w:rPr>
        <w:t>73.</w:t>
      </w:r>
      <w:r w:rsidRPr="00BD6028">
        <w:rPr>
          <w:rFonts w:ascii="Times New Roman" w:hAnsi="Times New Roman" w:cs="Times New Roman"/>
          <w:sz w:val="28"/>
          <w:szCs w:val="28"/>
        </w:rPr>
        <w:tab/>
        <w:t>Elens L., Bouamar R., Hesselink D. A., et al. (2011). A new functional CYP3A4 intron 6 polymorphism significantly affects tacrolimus pharmacokinetics in kidney transplant recipients.</w:t>
      </w:r>
      <w:r w:rsidRPr="00BD6028">
        <w:rPr>
          <w:rFonts w:ascii="Times New Roman" w:hAnsi="Times New Roman" w:cs="Times New Roman"/>
          <w:i/>
          <w:sz w:val="28"/>
          <w:szCs w:val="28"/>
        </w:rPr>
        <w:t xml:space="preserve"> Clin Chem</w:t>
      </w:r>
      <w:r w:rsidRPr="00BD6028">
        <w:rPr>
          <w:rFonts w:ascii="Times New Roman" w:hAnsi="Times New Roman" w:cs="Times New Roman"/>
          <w:sz w:val="28"/>
          <w:szCs w:val="28"/>
        </w:rPr>
        <w:t>, 57(11): 1574-83.</w:t>
      </w:r>
      <w:bookmarkEnd w:id="1180"/>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81" w:name="_ENREF_74"/>
      <w:r w:rsidRPr="00BD6028">
        <w:rPr>
          <w:rFonts w:ascii="Times New Roman" w:hAnsi="Times New Roman" w:cs="Times New Roman"/>
          <w:sz w:val="28"/>
          <w:szCs w:val="28"/>
        </w:rPr>
        <w:t>74.</w:t>
      </w:r>
      <w:r w:rsidRPr="00BD6028">
        <w:rPr>
          <w:rFonts w:ascii="Times New Roman" w:hAnsi="Times New Roman" w:cs="Times New Roman"/>
          <w:sz w:val="28"/>
          <w:szCs w:val="28"/>
        </w:rPr>
        <w:tab/>
        <w:t>Vũ Thị</w:t>
      </w:r>
      <w:r w:rsidR="00BD6028" w:rsidRPr="00BD6028">
        <w:rPr>
          <w:rFonts w:ascii="Times New Roman" w:hAnsi="Times New Roman" w:cs="Times New Roman"/>
          <w:sz w:val="28"/>
          <w:szCs w:val="28"/>
        </w:rPr>
        <w:t xml:space="preserve"> Huyền</w:t>
      </w:r>
      <w:r w:rsidRPr="00BD6028">
        <w:rPr>
          <w:rFonts w:ascii="Times New Roman" w:hAnsi="Times New Roman" w:cs="Times New Roman"/>
          <w:sz w:val="28"/>
          <w:szCs w:val="28"/>
        </w:rPr>
        <w:t xml:space="preserve"> (2019)</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w:t>
      </w:r>
      <w:r w:rsidRPr="00BD6028">
        <w:rPr>
          <w:rFonts w:ascii="Times New Roman" w:hAnsi="Times New Roman" w:cs="Times New Roman"/>
          <w:i/>
          <w:sz w:val="28"/>
          <w:szCs w:val="28"/>
        </w:rPr>
        <w:t>Đánh giá sự biến đổi của một số gen mã hóa enzym chuyển hóa xenobiotics ở nam giới vô sinh</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Luận án Tiến sĩ y học, Đại học Y Hà Nội, 1-10.</w:t>
      </w:r>
      <w:bookmarkEnd w:id="1181"/>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82" w:name="_ENREF_75"/>
      <w:r w:rsidRPr="00BD6028">
        <w:rPr>
          <w:rFonts w:ascii="Times New Roman" w:hAnsi="Times New Roman" w:cs="Times New Roman"/>
          <w:sz w:val="28"/>
          <w:szCs w:val="28"/>
        </w:rPr>
        <w:t>75.</w:t>
      </w:r>
      <w:r w:rsidRPr="00BD6028">
        <w:rPr>
          <w:rFonts w:ascii="Times New Roman" w:hAnsi="Times New Roman" w:cs="Times New Roman"/>
          <w:sz w:val="28"/>
          <w:szCs w:val="28"/>
        </w:rPr>
        <w:tab/>
        <w:t>Hoàng Xuân Sử, Hà Thanh Bình, Nguyễn Văn Khôi (2023). Khảo sát mối liên quan liều, nồng độ tacrolimus, mức lọc cầu thận với đa hình kiểu gen CYP3A5 ở người bệnh ghép thận.</w:t>
      </w:r>
      <w:r w:rsidRPr="00BD6028">
        <w:rPr>
          <w:rFonts w:ascii="Times New Roman" w:hAnsi="Times New Roman" w:cs="Times New Roman"/>
          <w:i/>
          <w:sz w:val="28"/>
          <w:szCs w:val="28"/>
        </w:rPr>
        <w:t xml:space="preserve"> Journal of 108-Clinical Medicine Phamarcy</w:t>
      </w:r>
      <w:r w:rsidRPr="00BD6028">
        <w:rPr>
          <w:rFonts w:ascii="Times New Roman" w:hAnsi="Times New Roman" w:cs="Times New Roman"/>
          <w:sz w:val="28"/>
          <w:szCs w:val="28"/>
        </w:rPr>
        <w:t>, 18: 156-162.</w:t>
      </w:r>
      <w:bookmarkEnd w:id="1182"/>
    </w:p>
    <w:p w:rsidR="004A3FB6" w:rsidRPr="00BD6028" w:rsidRDefault="004A3FB6" w:rsidP="00BD6028">
      <w:pPr>
        <w:pStyle w:val="EndNoteBibliography"/>
        <w:spacing w:after="0" w:line="360" w:lineRule="auto"/>
        <w:rPr>
          <w:rFonts w:ascii="Times New Roman" w:hAnsi="Times New Roman" w:cs="Times New Roman"/>
          <w:spacing w:val="-2"/>
          <w:sz w:val="28"/>
          <w:szCs w:val="28"/>
        </w:rPr>
      </w:pPr>
      <w:bookmarkStart w:id="1183" w:name="_ENREF_76"/>
      <w:r w:rsidRPr="00BD6028">
        <w:rPr>
          <w:rFonts w:ascii="Times New Roman" w:hAnsi="Times New Roman" w:cs="Times New Roman"/>
          <w:sz w:val="28"/>
          <w:szCs w:val="28"/>
        </w:rPr>
        <w:lastRenderedPageBreak/>
        <w:t>76.</w:t>
      </w:r>
      <w:r w:rsidRPr="00BD6028">
        <w:rPr>
          <w:rFonts w:ascii="Times New Roman" w:hAnsi="Times New Roman" w:cs="Times New Roman"/>
          <w:sz w:val="28"/>
          <w:szCs w:val="28"/>
        </w:rPr>
        <w:tab/>
      </w:r>
      <w:r w:rsidRPr="00BD6028">
        <w:rPr>
          <w:rFonts w:ascii="Times New Roman" w:hAnsi="Times New Roman" w:cs="Times New Roman"/>
          <w:spacing w:val="-2"/>
          <w:sz w:val="28"/>
          <w:szCs w:val="28"/>
        </w:rPr>
        <w:t>Xuan N. T., Hop V. Q., Kien T. Q., et al. (2022). Frequencies and Association of CYP3A5 Polymorphism With Tacrolimus Concentration Among Renal Transplant Recipients in Vietnam.</w:t>
      </w:r>
      <w:r w:rsidRPr="00BD6028">
        <w:rPr>
          <w:rFonts w:ascii="Times New Roman" w:hAnsi="Times New Roman" w:cs="Times New Roman"/>
          <w:i/>
          <w:spacing w:val="-2"/>
          <w:sz w:val="28"/>
          <w:szCs w:val="28"/>
        </w:rPr>
        <w:t xml:space="preserve"> Transplant Proc</w:t>
      </w:r>
      <w:r w:rsidRPr="00BD6028">
        <w:rPr>
          <w:rFonts w:ascii="Times New Roman" w:hAnsi="Times New Roman" w:cs="Times New Roman"/>
          <w:spacing w:val="-2"/>
          <w:sz w:val="28"/>
          <w:szCs w:val="28"/>
        </w:rPr>
        <w:t>, 54(8): 2140-2146.</w:t>
      </w:r>
      <w:bookmarkEnd w:id="1183"/>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84" w:name="_ENREF_77"/>
      <w:r w:rsidRPr="00BD6028">
        <w:rPr>
          <w:rFonts w:ascii="Times New Roman" w:hAnsi="Times New Roman" w:cs="Times New Roman"/>
          <w:sz w:val="28"/>
          <w:szCs w:val="28"/>
        </w:rPr>
        <w:t>77.</w:t>
      </w:r>
      <w:r w:rsidRPr="00BD6028">
        <w:rPr>
          <w:rFonts w:ascii="Times New Roman" w:hAnsi="Times New Roman" w:cs="Times New Roman"/>
          <w:sz w:val="28"/>
          <w:szCs w:val="28"/>
        </w:rPr>
        <w:tab/>
        <w:t>Hoang D. T., Hiep T. V., Thi Phuong Nguyen T., et al. (2022). Exploring the Kinh Vietnamese genomic database for the polymorphisms of the P450 genes towards precision public health.</w:t>
      </w:r>
      <w:r w:rsidRPr="00BD6028">
        <w:rPr>
          <w:rFonts w:ascii="Times New Roman" w:hAnsi="Times New Roman" w:cs="Times New Roman"/>
          <w:i/>
          <w:sz w:val="28"/>
          <w:szCs w:val="28"/>
        </w:rPr>
        <w:t xml:space="preserve"> Ann Hum Biol</w:t>
      </w:r>
      <w:r w:rsidRPr="00BD6028">
        <w:rPr>
          <w:rFonts w:ascii="Times New Roman" w:hAnsi="Times New Roman" w:cs="Times New Roman"/>
          <w:sz w:val="28"/>
          <w:szCs w:val="28"/>
        </w:rPr>
        <w:t>, 49(2): 152-155.</w:t>
      </w:r>
      <w:bookmarkEnd w:id="1184"/>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85" w:name="_ENREF_78"/>
      <w:r w:rsidRPr="00BD6028">
        <w:rPr>
          <w:rFonts w:ascii="Times New Roman" w:hAnsi="Times New Roman" w:cs="Times New Roman"/>
          <w:sz w:val="28"/>
          <w:szCs w:val="28"/>
        </w:rPr>
        <w:t>78.</w:t>
      </w:r>
      <w:r w:rsidRPr="00BD6028">
        <w:rPr>
          <w:rFonts w:ascii="Times New Roman" w:hAnsi="Times New Roman" w:cs="Times New Roman"/>
          <w:sz w:val="28"/>
          <w:szCs w:val="28"/>
        </w:rPr>
        <w:tab/>
        <w:t>Rong G., Jing L., Deng-Qing L., et al. (2010). Influence of CYP3A5 and MDR1(ABCB1) polymorphisms on the pharmacokinetics of tacrolimus in Chinese renal transplant recipients.</w:t>
      </w:r>
      <w:r w:rsidRPr="00BD6028">
        <w:rPr>
          <w:rFonts w:ascii="Times New Roman" w:hAnsi="Times New Roman" w:cs="Times New Roman"/>
          <w:i/>
          <w:sz w:val="28"/>
          <w:szCs w:val="28"/>
        </w:rPr>
        <w:t xml:space="preserve"> Transplant Proc</w:t>
      </w:r>
      <w:r w:rsidRPr="00BD6028">
        <w:rPr>
          <w:rFonts w:ascii="Times New Roman" w:hAnsi="Times New Roman" w:cs="Times New Roman"/>
          <w:sz w:val="28"/>
          <w:szCs w:val="28"/>
        </w:rPr>
        <w:t>, 42(9): 3455-8.</w:t>
      </w:r>
      <w:bookmarkEnd w:id="1185"/>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86" w:name="_ENREF_79"/>
      <w:r w:rsidRPr="00BD6028">
        <w:rPr>
          <w:rFonts w:ascii="Times New Roman" w:hAnsi="Times New Roman" w:cs="Times New Roman"/>
          <w:sz w:val="28"/>
          <w:szCs w:val="28"/>
        </w:rPr>
        <w:t>79.</w:t>
      </w:r>
      <w:r w:rsidRPr="00BD6028">
        <w:rPr>
          <w:rFonts w:ascii="Times New Roman" w:hAnsi="Times New Roman" w:cs="Times New Roman"/>
          <w:sz w:val="28"/>
          <w:szCs w:val="28"/>
        </w:rPr>
        <w:tab/>
        <w:t>Wani Navid, Pasha Tina (2021). Laboratory tests of renal function.</w:t>
      </w:r>
      <w:r w:rsidRPr="00BD6028">
        <w:rPr>
          <w:rFonts w:ascii="Times New Roman" w:hAnsi="Times New Roman" w:cs="Times New Roman"/>
          <w:i/>
          <w:sz w:val="28"/>
          <w:szCs w:val="28"/>
        </w:rPr>
        <w:t xml:space="preserve"> Anaesthesia &amp; Intensive Care Medicine</w:t>
      </w:r>
      <w:r w:rsidRPr="00BD6028">
        <w:rPr>
          <w:rFonts w:ascii="Times New Roman" w:hAnsi="Times New Roman" w:cs="Times New Roman"/>
          <w:sz w:val="28"/>
          <w:szCs w:val="28"/>
        </w:rPr>
        <w:t>, 22(7): 393-397.</w:t>
      </w:r>
      <w:bookmarkEnd w:id="1186"/>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87" w:name="_ENREF_80"/>
      <w:r w:rsidRPr="00BD6028">
        <w:rPr>
          <w:rFonts w:ascii="Times New Roman" w:hAnsi="Times New Roman" w:cs="Times New Roman"/>
          <w:sz w:val="28"/>
          <w:szCs w:val="28"/>
        </w:rPr>
        <w:t>80.</w:t>
      </w:r>
      <w:r w:rsidRPr="00BD6028">
        <w:rPr>
          <w:rFonts w:ascii="Times New Roman" w:hAnsi="Times New Roman" w:cs="Times New Roman"/>
          <w:sz w:val="28"/>
          <w:szCs w:val="28"/>
        </w:rPr>
        <w:tab/>
        <w:t xml:space="preserve">Organization World Health (2011), </w:t>
      </w:r>
      <w:r w:rsidRPr="00BD6028">
        <w:rPr>
          <w:rFonts w:ascii="Times New Roman" w:hAnsi="Times New Roman" w:cs="Times New Roman"/>
          <w:i/>
          <w:sz w:val="28"/>
          <w:szCs w:val="28"/>
        </w:rPr>
        <w:t>Haemoglobin concentrations for the diagnosis of anaemia and assessment of severity</w:t>
      </w:r>
      <w:r w:rsidRPr="00BD6028">
        <w:rPr>
          <w:rFonts w:ascii="Times New Roman" w:hAnsi="Times New Roman" w:cs="Times New Roman"/>
          <w:sz w:val="28"/>
          <w:szCs w:val="28"/>
        </w:rPr>
        <w:t>, World Health Organization.</w:t>
      </w:r>
      <w:bookmarkEnd w:id="1187"/>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88" w:name="_ENREF_81"/>
      <w:r w:rsidRPr="00BD6028">
        <w:rPr>
          <w:rFonts w:ascii="Times New Roman" w:hAnsi="Times New Roman" w:cs="Times New Roman"/>
          <w:sz w:val="28"/>
          <w:szCs w:val="28"/>
        </w:rPr>
        <w:t>81.</w:t>
      </w:r>
      <w:r w:rsidRPr="00BD6028">
        <w:rPr>
          <w:rFonts w:ascii="Times New Roman" w:hAnsi="Times New Roman" w:cs="Times New Roman"/>
          <w:sz w:val="28"/>
          <w:szCs w:val="28"/>
        </w:rPr>
        <w:tab/>
        <w:t>Hội Tim Mạch Học Việt</w:t>
      </w:r>
      <w:r w:rsidR="00BD6028" w:rsidRPr="00BD6028">
        <w:rPr>
          <w:rFonts w:ascii="Times New Roman" w:hAnsi="Times New Roman" w:cs="Times New Roman"/>
          <w:sz w:val="28"/>
          <w:szCs w:val="28"/>
        </w:rPr>
        <w:t xml:space="preserve"> Nam</w:t>
      </w:r>
      <w:r w:rsidRPr="00BD6028">
        <w:rPr>
          <w:rFonts w:ascii="Times New Roman" w:hAnsi="Times New Roman" w:cs="Times New Roman"/>
          <w:sz w:val="28"/>
          <w:szCs w:val="28"/>
        </w:rPr>
        <w:t xml:space="preserve"> (2018). Khuyến cáo về chẩn đoán và điều trị tăng huyết áp.</w:t>
      </w:r>
      <w:r w:rsidRPr="00BD6028">
        <w:rPr>
          <w:rFonts w:ascii="Times New Roman" w:hAnsi="Times New Roman" w:cs="Times New Roman"/>
          <w:i/>
          <w:sz w:val="28"/>
          <w:szCs w:val="28"/>
        </w:rPr>
        <w:t xml:space="preserve"> Tạp chí Nghiên cứu Y học</w:t>
      </w:r>
      <w:r w:rsidRPr="00BD6028">
        <w:rPr>
          <w:rFonts w:ascii="Times New Roman" w:hAnsi="Times New Roman" w:cs="Times New Roman"/>
          <w:sz w:val="28"/>
          <w:szCs w:val="28"/>
        </w:rPr>
        <w:t>: 3-10.</w:t>
      </w:r>
      <w:bookmarkEnd w:id="1188"/>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89" w:name="_ENREF_82"/>
      <w:r w:rsidRPr="00BD6028">
        <w:rPr>
          <w:rFonts w:ascii="Times New Roman" w:hAnsi="Times New Roman" w:cs="Times New Roman"/>
          <w:sz w:val="28"/>
          <w:szCs w:val="28"/>
        </w:rPr>
        <w:t>82.</w:t>
      </w:r>
      <w:r w:rsidRPr="00BD6028">
        <w:rPr>
          <w:rFonts w:ascii="Times New Roman" w:hAnsi="Times New Roman" w:cs="Times New Roman"/>
          <w:sz w:val="28"/>
          <w:szCs w:val="28"/>
        </w:rPr>
        <w:tab/>
        <w:t>Anuurad E., Shiwaku K., Nogi A., et al. (2003). The new BMI criteria for asians by the regional office for the western pacific region of WHO are suitable for screening of overweight to prevent metabolic syndrome in elder Japanese workers.</w:t>
      </w:r>
      <w:r w:rsidRPr="00BD6028">
        <w:rPr>
          <w:rFonts w:ascii="Times New Roman" w:hAnsi="Times New Roman" w:cs="Times New Roman"/>
          <w:i/>
          <w:sz w:val="28"/>
          <w:szCs w:val="28"/>
        </w:rPr>
        <w:t xml:space="preserve"> J Occup Health</w:t>
      </w:r>
      <w:r w:rsidRPr="00BD6028">
        <w:rPr>
          <w:rFonts w:ascii="Times New Roman" w:hAnsi="Times New Roman" w:cs="Times New Roman"/>
          <w:sz w:val="28"/>
          <w:szCs w:val="28"/>
        </w:rPr>
        <w:t>, 45(6): 335-43.</w:t>
      </w:r>
      <w:bookmarkEnd w:id="1189"/>
    </w:p>
    <w:p w:rsidR="004A3FB6" w:rsidRPr="00BD6028" w:rsidRDefault="004A3FB6" w:rsidP="00BD6028">
      <w:pPr>
        <w:pStyle w:val="EndNoteBibliography"/>
        <w:spacing w:after="0" w:line="360" w:lineRule="auto"/>
        <w:rPr>
          <w:rFonts w:ascii="Times New Roman" w:hAnsi="Times New Roman" w:cs="Times New Roman"/>
          <w:spacing w:val="-6"/>
          <w:sz w:val="28"/>
          <w:szCs w:val="28"/>
        </w:rPr>
      </w:pPr>
      <w:bookmarkStart w:id="1190" w:name="_ENREF_83"/>
      <w:r w:rsidRPr="00BD6028">
        <w:rPr>
          <w:rFonts w:ascii="Times New Roman" w:hAnsi="Times New Roman" w:cs="Times New Roman"/>
          <w:sz w:val="28"/>
          <w:szCs w:val="28"/>
        </w:rPr>
        <w:t>83.</w:t>
      </w:r>
      <w:r w:rsidRPr="00BD6028">
        <w:rPr>
          <w:rFonts w:ascii="Times New Roman" w:hAnsi="Times New Roman" w:cs="Times New Roman"/>
          <w:sz w:val="28"/>
          <w:szCs w:val="28"/>
        </w:rPr>
        <w:tab/>
      </w:r>
      <w:r w:rsidRPr="00BD6028">
        <w:rPr>
          <w:rFonts w:ascii="Times New Roman" w:hAnsi="Times New Roman" w:cs="Times New Roman"/>
          <w:spacing w:val="-6"/>
          <w:sz w:val="28"/>
          <w:szCs w:val="28"/>
        </w:rPr>
        <w:t>Hwang Young Hui, Kim Hyunjung, Min Kyungok, et al. (2021). Tacrolimus trough levels in kidney transplant recipients.</w:t>
      </w:r>
      <w:r w:rsidRPr="00BD6028">
        <w:rPr>
          <w:rFonts w:ascii="Times New Roman" w:hAnsi="Times New Roman" w:cs="Times New Roman"/>
          <w:i/>
          <w:spacing w:val="-6"/>
          <w:sz w:val="28"/>
          <w:szCs w:val="28"/>
        </w:rPr>
        <w:t xml:space="preserve"> BMC nephrology</w:t>
      </w:r>
      <w:r w:rsidRPr="00BD6028">
        <w:rPr>
          <w:rFonts w:ascii="Times New Roman" w:hAnsi="Times New Roman" w:cs="Times New Roman"/>
          <w:spacing w:val="-6"/>
          <w:sz w:val="28"/>
          <w:szCs w:val="28"/>
        </w:rPr>
        <w:t>, 22: 1-8.</w:t>
      </w:r>
      <w:bookmarkEnd w:id="1190"/>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91" w:name="_ENREF_84"/>
      <w:r w:rsidRPr="00BD6028">
        <w:rPr>
          <w:rFonts w:ascii="Times New Roman" w:hAnsi="Times New Roman" w:cs="Times New Roman"/>
          <w:sz w:val="28"/>
          <w:szCs w:val="28"/>
        </w:rPr>
        <w:t>84.</w:t>
      </w:r>
      <w:r w:rsidRPr="00BD6028">
        <w:rPr>
          <w:rFonts w:ascii="Times New Roman" w:hAnsi="Times New Roman" w:cs="Times New Roman"/>
          <w:sz w:val="28"/>
          <w:szCs w:val="28"/>
        </w:rPr>
        <w:tab/>
        <w:t>van Gelder T., Meziyerh S., Swen J. J., et al. (2020). The Clinical Impact of the C(0)/D Ratio and the CYP3A5 Genotype on Outcome in Tacrolimus Treated Kidney Transplant Recipients.</w:t>
      </w:r>
      <w:r w:rsidRPr="00BD6028">
        <w:rPr>
          <w:rFonts w:ascii="Times New Roman" w:hAnsi="Times New Roman" w:cs="Times New Roman"/>
          <w:i/>
          <w:sz w:val="28"/>
          <w:szCs w:val="28"/>
        </w:rPr>
        <w:t xml:space="preserve"> Front Pharmacol</w:t>
      </w:r>
      <w:r w:rsidRPr="00BD6028">
        <w:rPr>
          <w:rFonts w:ascii="Times New Roman" w:hAnsi="Times New Roman" w:cs="Times New Roman"/>
          <w:sz w:val="28"/>
          <w:szCs w:val="28"/>
        </w:rPr>
        <w:t>, 11: 1142.</w:t>
      </w:r>
      <w:bookmarkEnd w:id="1191"/>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92" w:name="_ENREF_85"/>
      <w:r w:rsidRPr="00BD6028">
        <w:rPr>
          <w:rFonts w:ascii="Times New Roman" w:hAnsi="Times New Roman" w:cs="Times New Roman"/>
          <w:sz w:val="28"/>
          <w:szCs w:val="28"/>
        </w:rPr>
        <w:t>85.</w:t>
      </w:r>
      <w:r w:rsidRPr="00BD6028">
        <w:rPr>
          <w:rFonts w:ascii="Times New Roman" w:hAnsi="Times New Roman" w:cs="Times New Roman"/>
          <w:sz w:val="28"/>
          <w:szCs w:val="28"/>
        </w:rPr>
        <w:tab/>
        <w:t>Srinivas L., Gracious N., Nair R. R. (2021). Pharmacogenetics Based Dose Prediction Model for Initial Tacrolimus Dosing in Renal Transplant Recipients.</w:t>
      </w:r>
      <w:r w:rsidRPr="00BD6028">
        <w:rPr>
          <w:rFonts w:ascii="Times New Roman" w:hAnsi="Times New Roman" w:cs="Times New Roman"/>
          <w:i/>
          <w:sz w:val="28"/>
          <w:szCs w:val="28"/>
        </w:rPr>
        <w:t xml:space="preserve"> Front Pharmacol</w:t>
      </w:r>
      <w:r w:rsidRPr="00BD6028">
        <w:rPr>
          <w:rFonts w:ascii="Times New Roman" w:hAnsi="Times New Roman" w:cs="Times New Roman"/>
          <w:sz w:val="28"/>
          <w:szCs w:val="28"/>
        </w:rPr>
        <w:t>, 12: 726784.</w:t>
      </w:r>
      <w:bookmarkEnd w:id="1192"/>
    </w:p>
    <w:p w:rsidR="004A3FB6" w:rsidRPr="00BD6028" w:rsidRDefault="004A3FB6" w:rsidP="00BD6028">
      <w:pPr>
        <w:pStyle w:val="EndNoteBibliography"/>
        <w:spacing w:after="0" w:line="360" w:lineRule="auto"/>
        <w:rPr>
          <w:rFonts w:ascii="Times New Roman" w:hAnsi="Times New Roman" w:cs="Times New Roman"/>
          <w:spacing w:val="-4"/>
          <w:sz w:val="28"/>
          <w:szCs w:val="28"/>
        </w:rPr>
      </w:pPr>
      <w:bookmarkStart w:id="1193" w:name="_ENREF_86"/>
      <w:r w:rsidRPr="00BD6028">
        <w:rPr>
          <w:rFonts w:ascii="Times New Roman" w:hAnsi="Times New Roman" w:cs="Times New Roman"/>
          <w:sz w:val="28"/>
          <w:szCs w:val="28"/>
        </w:rPr>
        <w:lastRenderedPageBreak/>
        <w:t>86.</w:t>
      </w:r>
      <w:r w:rsidRPr="00BD6028">
        <w:rPr>
          <w:rFonts w:ascii="Times New Roman" w:hAnsi="Times New Roman" w:cs="Times New Roman"/>
          <w:sz w:val="28"/>
          <w:szCs w:val="28"/>
        </w:rPr>
        <w:tab/>
      </w:r>
      <w:r w:rsidRPr="00BD6028">
        <w:rPr>
          <w:rFonts w:ascii="Times New Roman" w:hAnsi="Times New Roman" w:cs="Times New Roman"/>
          <w:spacing w:val="-4"/>
          <w:sz w:val="28"/>
          <w:szCs w:val="28"/>
        </w:rPr>
        <w:t>Vidal-Alabró A., Colom H., Fontova P., et al. (2024). Tools for a personalized tacrolimus dose adjustment in the follow-up of renal transplant recipients. Metabolizing phenotype according to CYP3A genetic polymorphisms versus concentration-dose ratio.</w:t>
      </w:r>
      <w:r w:rsidRPr="00BD6028">
        <w:rPr>
          <w:rFonts w:ascii="Times New Roman" w:hAnsi="Times New Roman" w:cs="Times New Roman"/>
          <w:i/>
          <w:spacing w:val="-4"/>
          <w:sz w:val="28"/>
          <w:szCs w:val="28"/>
        </w:rPr>
        <w:t xml:space="preserve"> Nefrologia (Engl Ed)</w:t>
      </w:r>
      <w:r w:rsidRPr="00BD6028">
        <w:rPr>
          <w:rFonts w:ascii="Times New Roman" w:hAnsi="Times New Roman" w:cs="Times New Roman"/>
          <w:spacing w:val="-4"/>
          <w:sz w:val="28"/>
          <w:szCs w:val="28"/>
        </w:rPr>
        <w:t>, 44(2): 204-216.</w:t>
      </w:r>
      <w:bookmarkEnd w:id="1193"/>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94" w:name="_ENREF_87"/>
      <w:r w:rsidRPr="00BD6028">
        <w:rPr>
          <w:rFonts w:ascii="Times New Roman" w:hAnsi="Times New Roman" w:cs="Times New Roman"/>
          <w:sz w:val="28"/>
          <w:szCs w:val="28"/>
        </w:rPr>
        <w:t>87.</w:t>
      </w:r>
      <w:r w:rsidRPr="00BD6028">
        <w:rPr>
          <w:rFonts w:ascii="Times New Roman" w:hAnsi="Times New Roman" w:cs="Times New Roman"/>
          <w:sz w:val="28"/>
          <w:szCs w:val="28"/>
        </w:rPr>
        <w:tab/>
        <w:t>Luo X., Zhu L. J., Cai N. F., et al. (2016). Prediction of tacrolimus metabolism and dosage requirements based on CYP3A4 phenotype and CYP3A5(*)3 genotype in Chinese renal transplant recipients.</w:t>
      </w:r>
      <w:r w:rsidRPr="00BD6028">
        <w:rPr>
          <w:rFonts w:ascii="Times New Roman" w:hAnsi="Times New Roman" w:cs="Times New Roman"/>
          <w:i/>
          <w:sz w:val="28"/>
          <w:szCs w:val="28"/>
        </w:rPr>
        <w:t xml:space="preserve"> Acta Pharmacol Sin</w:t>
      </w:r>
      <w:r w:rsidRPr="00BD6028">
        <w:rPr>
          <w:rFonts w:ascii="Times New Roman" w:hAnsi="Times New Roman" w:cs="Times New Roman"/>
          <w:sz w:val="28"/>
          <w:szCs w:val="28"/>
        </w:rPr>
        <w:t>, 37(4): 555-60.</w:t>
      </w:r>
      <w:bookmarkEnd w:id="1194"/>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95" w:name="_ENREF_88"/>
      <w:r w:rsidRPr="00BD6028">
        <w:rPr>
          <w:rFonts w:ascii="Times New Roman" w:hAnsi="Times New Roman" w:cs="Times New Roman"/>
          <w:sz w:val="28"/>
          <w:szCs w:val="28"/>
        </w:rPr>
        <w:t>88.</w:t>
      </w:r>
      <w:r w:rsidRPr="00BD6028">
        <w:rPr>
          <w:rFonts w:ascii="Times New Roman" w:hAnsi="Times New Roman" w:cs="Times New Roman"/>
          <w:sz w:val="28"/>
          <w:szCs w:val="28"/>
        </w:rPr>
        <w:tab/>
        <w:t>Đàm Thị Thu Hằng</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Nguyễn Hữu Duy, Nguyễn Quỳnh Hoa, Nguyễn Thị Liên Hương, Đỗ Gia Tuyển, Đặng Thị Việt Hà, Đỗ Trường Minh, Trịnh Tố Linh (2023). Đánh giá mối liên quan giữa tuân thủ dùng thuốc và biến thiên nồng độ đáy Tacrolimus trên bệnh nhân ghép thận tại Bệnh viện Bạch Mai.</w:t>
      </w:r>
      <w:r w:rsidRPr="00BD6028">
        <w:rPr>
          <w:rFonts w:ascii="Times New Roman" w:hAnsi="Times New Roman" w:cs="Times New Roman"/>
          <w:i/>
          <w:sz w:val="28"/>
          <w:szCs w:val="28"/>
        </w:rPr>
        <w:t xml:space="preserve"> Tạp chí Y học Việt Nam</w:t>
      </w:r>
      <w:r w:rsidRPr="00BD6028">
        <w:rPr>
          <w:rFonts w:ascii="Times New Roman" w:hAnsi="Times New Roman" w:cs="Times New Roman"/>
          <w:sz w:val="28"/>
          <w:szCs w:val="28"/>
        </w:rPr>
        <w:t>, 528(2): 148-152.</w:t>
      </w:r>
      <w:bookmarkEnd w:id="1195"/>
    </w:p>
    <w:p w:rsidR="004A3FB6" w:rsidRPr="00BD6028" w:rsidRDefault="004A3FB6" w:rsidP="00BD6028">
      <w:pPr>
        <w:pStyle w:val="EndNoteBibliography"/>
        <w:spacing w:after="0" w:line="360" w:lineRule="auto"/>
        <w:rPr>
          <w:rFonts w:ascii="Times New Roman" w:hAnsi="Times New Roman" w:cs="Times New Roman"/>
          <w:spacing w:val="-4"/>
          <w:sz w:val="28"/>
          <w:szCs w:val="28"/>
        </w:rPr>
      </w:pPr>
      <w:bookmarkStart w:id="1196" w:name="_ENREF_89"/>
      <w:r w:rsidRPr="00BD6028">
        <w:rPr>
          <w:rFonts w:ascii="Times New Roman" w:hAnsi="Times New Roman" w:cs="Times New Roman"/>
          <w:sz w:val="28"/>
          <w:szCs w:val="28"/>
        </w:rPr>
        <w:t>89.</w:t>
      </w:r>
      <w:r w:rsidRPr="00BD6028">
        <w:rPr>
          <w:rFonts w:ascii="Times New Roman" w:hAnsi="Times New Roman" w:cs="Times New Roman"/>
          <w:sz w:val="28"/>
          <w:szCs w:val="28"/>
        </w:rPr>
        <w:tab/>
      </w:r>
      <w:r w:rsidRPr="00BD6028">
        <w:rPr>
          <w:rFonts w:ascii="Times New Roman" w:hAnsi="Times New Roman" w:cs="Times New Roman"/>
          <w:spacing w:val="-4"/>
          <w:sz w:val="28"/>
          <w:szCs w:val="28"/>
        </w:rPr>
        <w:t>Kostalova B., Mala-Ladova K., Sulkova S. D., et al. (2022). Comparison of different methods to assess tacrolimus concentration intra-patient variability as potential marker of medication non-adherence.</w:t>
      </w:r>
      <w:r w:rsidRPr="00BD6028">
        <w:rPr>
          <w:rFonts w:ascii="Times New Roman" w:hAnsi="Times New Roman" w:cs="Times New Roman"/>
          <w:i/>
          <w:spacing w:val="-4"/>
          <w:sz w:val="28"/>
          <w:szCs w:val="28"/>
        </w:rPr>
        <w:t xml:space="preserve"> Front Pharmacol</w:t>
      </w:r>
      <w:r w:rsidRPr="00BD6028">
        <w:rPr>
          <w:rFonts w:ascii="Times New Roman" w:hAnsi="Times New Roman" w:cs="Times New Roman"/>
          <w:spacing w:val="-4"/>
          <w:sz w:val="28"/>
          <w:szCs w:val="28"/>
        </w:rPr>
        <w:t>, 13: 973564.</w:t>
      </w:r>
      <w:bookmarkEnd w:id="1196"/>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97" w:name="_ENREF_90"/>
      <w:r w:rsidRPr="00BD6028">
        <w:rPr>
          <w:rFonts w:ascii="Times New Roman" w:hAnsi="Times New Roman" w:cs="Times New Roman"/>
          <w:sz w:val="28"/>
          <w:szCs w:val="28"/>
        </w:rPr>
        <w:t>90.</w:t>
      </w:r>
      <w:r w:rsidRPr="00BD6028">
        <w:rPr>
          <w:rFonts w:ascii="Times New Roman" w:hAnsi="Times New Roman" w:cs="Times New Roman"/>
          <w:sz w:val="28"/>
          <w:szCs w:val="28"/>
        </w:rPr>
        <w:tab/>
        <w:t>Trần Ngọc Sinh</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Chu Văn Nhuận, Dương Quang Vũ (2012). Những kinh nghiệm phẫu thuật sau 200 trường hợp ghép thận từ người cho sống tại Bệnh viện Chợ Rẫy.</w:t>
      </w:r>
      <w:r w:rsidRPr="00BD6028">
        <w:rPr>
          <w:rFonts w:ascii="Times New Roman" w:hAnsi="Times New Roman" w:cs="Times New Roman"/>
          <w:i/>
          <w:sz w:val="28"/>
          <w:szCs w:val="28"/>
        </w:rPr>
        <w:t xml:space="preserve"> Y học thành phố Hồ Chí Minh</w:t>
      </w:r>
      <w:r w:rsidRPr="00BD6028">
        <w:rPr>
          <w:rFonts w:ascii="Times New Roman" w:hAnsi="Times New Roman" w:cs="Times New Roman"/>
          <w:sz w:val="28"/>
          <w:szCs w:val="28"/>
        </w:rPr>
        <w:t>, 16 387-397.</w:t>
      </w:r>
      <w:bookmarkEnd w:id="1197"/>
    </w:p>
    <w:p w:rsidR="004A3FB6" w:rsidRPr="00BD6028" w:rsidRDefault="004A3FB6" w:rsidP="00BD6028">
      <w:pPr>
        <w:pStyle w:val="EndNoteBibliography"/>
        <w:spacing w:after="0" w:line="360" w:lineRule="auto"/>
        <w:rPr>
          <w:rFonts w:ascii="Times New Roman" w:hAnsi="Times New Roman" w:cs="Times New Roman"/>
          <w:spacing w:val="-2"/>
          <w:sz w:val="28"/>
          <w:szCs w:val="28"/>
        </w:rPr>
      </w:pPr>
      <w:bookmarkStart w:id="1198" w:name="_ENREF_91"/>
      <w:r w:rsidRPr="00BD6028">
        <w:rPr>
          <w:rFonts w:ascii="Times New Roman" w:hAnsi="Times New Roman" w:cs="Times New Roman"/>
          <w:sz w:val="28"/>
          <w:szCs w:val="28"/>
        </w:rPr>
        <w:t>91.</w:t>
      </w:r>
      <w:r w:rsidRPr="00BD6028">
        <w:rPr>
          <w:rFonts w:ascii="Times New Roman" w:hAnsi="Times New Roman" w:cs="Times New Roman"/>
          <w:sz w:val="28"/>
          <w:szCs w:val="28"/>
        </w:rPr>
        <w:tab/>
      </w:r>
      <w:r w:rsidRPr="00BD6028">
        <w:rPr>
          <w:rFonts w:ascii="Times New Roman" w:hAnsi="Times New Roman" w:cs="Times New Roman"/>
          <w:spacing w:val="-2"/>
          <w:sz w:val="28"/>
          <w:szCs w:val="28"/>
        </w:rPr>
        <w:t>Collins A. J., Foley R. N., Herzog C., et al. (2011). US Renal Data System 2010 Annual Data Report.</w:t>
      </w:r>
      <w:r w:rsidRPr="00BD6028">
        <w:rPr>
          <w:rFonts w:ascii="Times New Roman" w:hAnsi="Times New Roman" w:cs="Times New Roman"/>
          <w:i/>
          <w:spacing w:val="-2"/>
          <w:sz w:val="28"/>
          <w:szCs w:val="28"/>
        </w:rPr>
        <w:t xml:space="preserve"> Am J Kidney Dis</w:t>
      </w:r>
      <w:r w:rsidRPr="00BD6028">
        <w:rPr>
          <w:rFonts w:ascii="Times New Roman" w:hAnsi="Times New Roman" w:cs="Times New Roman"/>
          <w:spacing w:val="-2"/>
          <w:sz w:val="28"/>
          <w:szCs w:val="28"/>
        </w:rPr>
        <w:t>, 57(1 Suppl 1): A8, e1-526.</w:t>
      </w:r>
      <w:bookmarkEnd w:id="1198"/>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199" w:name="_ENREF_92"/>
      <w:r w:rsidRPr="00BD6028">
        <w:rPr>
          <w:rFonts w:ascii="Times New Roman" w:hAnsi="Times New Roman" w:cs="Times New Roman"/>
          <w:sz w:val="28"/>
          <w:szCs w:val="28"/>
        </w:rPr>
        <w:t>92.</w:t>
      </w:r>
      <w:r w:rsidRPr="00BD6028">
        <w:rPr>
          <w:rFonts w:ascii="Times New Roman" w:hAnsi="Times New Roman" w:cs="Times New Roman"/>
          <w:sz w:val="28"/>
          <w:szCs w:val="28"/>
        </w:rPr>
        <w:tab/>
        <w:t>Hwang Y. H., Kim H., Min K., et al. (2021). Tacrolimus trough levels in kidney transplant recipients.</w:t>
      </w:r>
      <w:r w:rsidRPr="00BD6028">
        <w:rPr>
          <w:rFonts w:ascii="Times New Roman" w:hAnsi="Times New Roman" w:cs="Times New Roman"/>
          <w:i/>
          <w:sz w:val="28"/>
          <w:szCs w:val="28"/>
        </w:rPr>
        <w:t xml:space="preserve"> BMC Nephrol</w:t>
      </w:r>
      <w:r w:rsidRPr="00BD6028">
        <w:rPr>
          <w:rFonts w:ascii="Times New Roman" w:hAnsi="Times New Roman" w:cs="Times New Roman"/>
          <w:sz w:val="28"/>
          <w:szCs w:val="28"/>
        </w:rPr>
        <w:t>, 22(1): 405.</w:t>
      </w:r>
      <w:bookmarkEnd w:id="1199"/>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00" w:name="_ENREF_93"/>
      <w:r w:rsidRPr="00BD6028">
        <w:rPr>
          <w:rFonts w:ascii="Times New Roman" w:hAnsi="Times New Roman" w:cs="Times New Roman"/>
          <w:sz w:val="28"/>
          <w:szCs w:val="28"/>
        </w:rPr>
        <w:t>93.</w:t>
      </w:r>
      <w:r w:rsidRPr="00BD6028">
        <w:rPr>
          <w:rFonts w:ascii="Times New Roman" w:hAnsi="Times New Roman" w:cs="Times New Roman"/>
          <w:sz w:val="28"/>
          <w:szCs w:val="28"/>
        </w:rPr>
        <w:tab/>
        <w:t>Veroux Massimiliano, Corona Daniela, Sinagra Nunziata, et al. (2013). Nutrition in Kidney Transplantation.</w:t>
      </w:r>
      <w:r w:rsidRPr="00BD6028">
        <w:rPr>
          <w:rFonts w:ascii="Times New Roman" w:hAnsi="Times New Roman" w:cs="Times New Roman"/>
          <w:i/>
          <w:sz w:val="28"/>
          <w:szCs w:val="28"/>
        </w:rPr>
        <w:t xml:space="preserve"> The International Journal of Artificial Organs</w:t>
      </w:r>
      <w:r w:rsidRPr="00BD6028">
        <w:rPr>
          <w:rFonts w:ascii="Times New Roman" w:hAnsi="Times New Roman" w:cs="Times New Roman"/>
          <w:sz w:val="28"/>
          <w:szCs w:val="28"/>
        </w:rPr>
        <w:t>, 36(10): 677-686.</w:t>
      </w:r>
      <w:bookmarkEnd w:id="1200"/>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01" w:name="_ENREF_94"/>
      <w:r w:rsidRPr="00BD6028">
        <w:rPr>
          <w:rFonts w:ascii="Times New Roman" w:hAnsi="Times New Roman" w:cs="Times New Roman"/>
          <w:sz w:val="28"/>
          <w:szCs w:val="28"/>
        </w:rPr>
        <w:t>94.</w:t>
      </w:r>
      <w:r w:rsidRPr="00BD6028">
        <w:rPr>
          <w:rFonts w:ascii="Times New Roman" w:hAnsi="Times New Roman" w:cs="Times New Roman"/>
          <w:sz w:val="28"/>
          <w:szCs w:val="28"/>
        </w:rPr>
        <w:tab/>
        <w:t xml:space="preserve">Oniscu G. C., Abramowicz D., Bolignano D. (2021). Management of obesity in kidney transplant candidates and recipients: A clinical practice </w:t>
      </w:r>
      <w:r w:rsidRPr="00BD6028">
        <w:rPr>
          <w:rFonts w:ascii="Times New Roman" w:hAnsi="Times New Roman" w:cs="Times New Roman"/>
          <w:sz w:val="28"/>
          <w:szCs w:val="28"/>
        </w:rPr>
        <w:lastRenderedPageBreak/>
        <w:t>guideline by the DESCARTES Working Group of ERA.</w:t>
      </w:r>
      <w:r w:rsidRPr="00BD6028">
        <w:rPr>
          <w:rFonts w:ascii="Times New Roman" w:hAnsi="Times New Roman" w:cs="Times New Roman"/>
          <w:i/>
          <w:sz w:val="28"/>
          <w:szCs w:val="28"/>
        </w:rPr>
        <w:t xml:space="preserve"> Nephrol Dial Transplant.</w:t>
      </w:r>
      <w:r w:rsidRPr="00BD6028">
        <w:rPr>
          <w:rFonts w:ascii="Times New Roman" w:hAnsi="Times New Roman" w:cs="Times New Roman"/>
          <w:sz w:val="28"/>
          <w:szCs w:val="28"/>
        </w:rPr>
        <w:t>, 37(Suppl 1): i1-i15.</w:t>
      </w:r>
      <w:bookmarkEnd w:id="1201"/>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02" w:name="_ENREF_95"/>
      <w:r w:rsidRPr="00BD6028">
        <w:rPr>
          <w:rFonts w:ascii="Times New Roman" w:hAnsi="Times New Roman" w:cs="Times New Roman"/>
          <w:sz w:val="28"/>
          <w:szCs w:val="28"/>
        </w:rPr>
        <w:t>95.</w:t>
      </w:r>
      <w:r w:rsidRPr="00BD6028">
        <w:rPr>
          <w:rFonts w:ascii="Times New Roman" w:hAnsi="Times New Roman" w:cs="Times New Roman"/>
          <w:sz w:val="28"/>
          <w:szCs w:val="28"/>
        </w:rPr>
        <w:tab/>
        <w:t>Nguyễn Đức Thuận</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Đặng Thành Chung (2021). Nghiên cứu tình trạng thừa cân béo phì và mối liên quan đến đái tháo đường sau ghép thận.</w:t>
      </w:r>
      <w:r w:rsidRPr="00BD6028">
        <w:rPr>
          <w:rFonts w:ascii="Times New Roman" w:hAnsi="Times New Roman" w:cs="Times New Roman"/>
          <w:i/>
          <w:sz w:val="28"/>
          <w:szCs w:val="28"/>
        </w:rPr>
        <w:t xml:space="preserve"> Tạp chí Y học Việt Nam</w:t>
      </w:r>
      <w:r w:rsidRPr="00BD6028">
        <w:rPr>
          <w:rFonts w:ascii="Times New Roman" w:hAnsi="Times New Roman" w:cs="Times New Roman"/>
          <w:sz w:val="28"/>
          <w:szCs w:val="28"/>
        </w:rPr>
        <w:t>, 500(1): 221-224.</w:t>
      </w:r>
      <w:bookmarkEnd w:id="1202"/>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03" w:name="_ENREF_96"/>
      <w:r w:rsidRPr="00BD6028">
        <w:rPr>
          <w:rFonts w:ascii="Times New Roman" w:hAnsi="Times New Roman" w:cs="Times New Roman"/>
          <w:sz w:val="28"/>
          <w:szCs w:val="28"/>
        </w:rPr>
        <w:t>96.</w:t>
      </w:r>
      <w:r w:rsidRPr="00BD6028">
        <w:rPr>
          <w:rFonts w:ascii="Times New Roman" w:hAnsi="Times New Roman" w:cs="Times New Roman"/>
          <w:sz w:val="28"/>
          <w:szCs w:val="28"/>
        </w:rPr>
        <w:tab/>
        <w:t>Nguyễn Thị Thu</w:t>
      </w:r>
      <w:r w:rsidR="00BD6028" w:rsidRPr="00BD6028">
        <w:rPr>
          <w:rFonts w:ascii="Times New Roman" w:hAnsi="Times New Roman" w:cs="Times New Roman"/>
          <w:sz w:val="28"/>
          <w:szCs w:val="28"/>
        </w:rPr>
        <w:t xml:space="preserve"> Hà</w:t>
      </w:r>
      <w:r w:rsidRPr="00BD6028">
        <w:rPr>
          <w:rFonts w:ascii="Times New Roman" w:hAnsi="Times New Roman" w:cs="Times New Roman"/>
          <w:sz w:val="28"/>
          <w:szCs w:val="28"/>
        </w:rPr>
        <w:t xml:space="preserve"> (2023)</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w:t>
      </w:r>
      <w:r w:rsidRPr="00BD6028">
        <w:rPr>
          <w:rFonts w:ascii="Times New Roman" w:hAnsi="Times New Roman" w:cs="Times New Roman"/>
          <w:i/>
          <w:sz w:val="28"/>
          <w:szCs w:val="28"/>
        </w:rPr>
        <w:t>“Nghiên cứu kháng thể kháng HLA và mối liên quan với đặc điểm lâm sàng, cận lâm sàng ở bệnh nhân ghép thận”</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Luận án Tiến sỹ y học- Học viện Quân y, p10-30.</w:t>
      </w:r>
      <w:bookmarkEnd w:id="1203"/>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04" w:name="_ENREF_97"/>
      <w:r w:rsidRPr="00BD6028">
        <w:rPr>
          <w:rFonts w:ascii="Times New Roman" w:hAnsi="Times New Roman" w:cs="Times New Roman"/>
          <w:sz w:val="28"/>
          <w:szCs w:val="28"/>
        </w:rPr>
        <w:t>97.</w:t>
      </w:r>
      <w:r w:rsidRPr="00BD6028">
        <w:rPr>
          <w:rFonts w:ascii="Times New Roman" w:hAnsi="Times New Roman" w:cs="Times New Roman"/>
          <w:sz w:val="28"/>
          <w:szCs w:val="28"/>
        </w:rPr>
        <w:tab/>
        <w:t>Goodnough L. T., Panigrahi A. K. (2017). Blood Transfusion Therapy.</w:t>
      </w:r>
      <w:r w:rsidRPr="00BD6028">
        <w:rPr>
          <w:rFonts w:ascii="Times New Roman" w:hAnsi="Times New Roman" w:cs="Times New Roman"/>
          <w:i/>
          <w:sz w:val="28"/>
          <w:szCs w:val="28"/>
        </w:rPr>
        <w:t xml:space="preserve"> Med Clin North Am</w:t>
      </w:r>
      <w:r w:rsidRPr="00BD6028">
        <w:rPr>
          <w:rFonts w:ascii="Times New Roman" w:hAnsi="Times New Roman" w:cs="Times New Roman"/>
          <w:sz w:val="28"/>
          <w:szCs w:val="28"/>
        </w:rPr>
        <w:t>, 101(2): 431-447.</w:t>
      </w:r>
      <w:bookmarkEnd w:id="1204"/>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05" w:name="_ENREF_98"/>
      <w:r w:rsidRPr="00BD6028">
        <w:rPr>
          <w:rFonts w:ascii="Times New Roman" w:hAnsi="Times New Roman" w:cs="Times New Roman"/>
          <w:sz w:val="28"/>
          <w:szCs w:val="28"/>
        </w:rPr>
        <w:t>98.</w:t>
      </w:r>
      <w:r w:rsidRPr="00BD6028">
        <w:rPr>
          <w:rFonts w:ascii="Times New Roman" w:hAnsi="Times New Roman" w:cs="Times New Roman"/>
          <w:sz w:val="28"/>
          <w:szCs w:val="28"/>
        </w:rPr>
        <w:tab/>
        <w:t>Hồ Tấn Thông</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Nguyễn Thanh Hiệp, Nguyễn Quỳnh Trúc (2022). Tỉ lệ thiếu máu trên bệnh nhân bệnh thận mạn đang lọc máu chu kỳ có điều trị Erythropoietin và một số yếu tố liên quan tại Bệnh viện Nhân Dân Gia Định năm 2022.</w:t>
      </w:r>
      <w:r w:rsidRPr="00BD6028">
        <w:rPr>
          <w:rFonts w:ascii="Times New Roman" w:hAnsi="Times New Roman" w:cs="Times New Roman"/>
          <w:i/>
          <w:sz w:val="28"/>
          <w:szCs w:val="28"/>
        </w:rPr>
        <w:t xml:space="preserve"> Tạp chí Y học Việt Nam</w:t>
      </w:r>
      <w:r w:rsidRPr="00BD6028">
        <w:rPr>
          <w:rFonts w:ascii="Times New Roman" w:hAnsi="Times New Roman" w:cs="Times New Roman"/>
          <w:sz w:val="28"/>
          <w:szCs w:val="28"/>
        </w:rPr>
        <w:t>, 514(1): 150-154.</w:t>
      </w:r>
      <w:bookmarkEnd w:id="1205"/>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06" w:name="_ENREF_99"/>
      <w:r w:rsidRPr="00BD6028">
        <w:rPr>
          <w:rFonts w:ascii="Times New Roman" w:hAnsi="Times New Roman" w:cs="Times New Roman"/>
          <w:sz w:val="28"/>
          <w:szCs w:val="28"/>
        </w:rPr>
        <w:t>99.</w:t>
      </w:r>
      <w:r w:rsidRPr="00BD6028">
        <w:rPr>
          <w:rFonts w:ascii="Times New Roman" w:hAnsi="Times New Roman" w:cs="Times New Roman"/>
          <w:sz w:val="28"/>
          <w:szCs w:val="28"/>
        </w:rPr>
        <w:tab/>
        <w:t>Chadban S. J., Ahn C., Axelrod D. A., et al. (2020). Summary of the Kidney Disease: Improving Global Outcomes (KDIGO) Clinical Practice Guideline on the Evaluation and Management of Candidates for Kidney Transplantation.</w:t>
      </w:r>
      <w:r w:rsidRPr="00BD6028">
        <w:rPr>
          <w:rFonts w:ascii="Times New Roman" w:hAnsi="Times New Roman" w:cs="Times New Roman"/>
          <w:i/>
          <w:sz w:val="28"/>
          <w:szCs w:val="28"/>
        </w:rPr>
        <w:t xml:space="preserve"> Transplantation</w:t>
      </w:r>
      <w:r w:rsidRPr="00BD6028">
        <w:rPr>
          <w:rFonts w:ascii="Times New Roman" w:hAnsi="Times New Roman" w:cs="Times New Roman"/>
          <w:sz w:val="28"/>
          <w:szCs w:val="28"/>
        </w:rPr>
        <w:t>, 104(4): 708-714.</w:t>
      </w:r>
      <w:bookmarkEnd w:id="1206"/>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07" w:name="_ENREF_100"/>
      <w:r w:rsidRPr="00BD6028">
        <w:rPr>
          <w:rFonts w:ascii="Times New Roman" w:hAnsi="Times New Roman" w:cs="Times New Roman"/>
          <w:sz w:val="28"/>
          <w:szCs w:val="28"/>
        </w:rPr>
        <w:t>100.</w:t>
      </w:r>
      <w:r w:rsidRPr="00BD6028">
        <w:rPr>
          <w:rFonts w:ascii="Times New Roman" w:hAnsi="Times New Roman" w:cs="Times New Roman"/>
          <w:sz w:val="28"/>
          <w:szCs w:val="28"/>
        </w:rPr>
        <w:tab/>
        <w:t>Lê Thị Thu Hằng</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Đặng Thị Việt Hà, Đỗ Gia Tuyển, Nguyễn Văn Dũng (2021). Mô tả thực trạng viêm gan vi rút B, C trên bệnh nhân ghép thận tại Bệnh viện Bạch Mai.</w:t>
      </w:r>
      <w:r w:rsidRPr="00BD6028">
        <w:rPr>
          <w:rFonts w:ascii="Times New Roman" w:hAnsi="Times New Roman" w:cs="Times New Roman"/>
          <w:i/>
          <w:sz w:val="28"/>
          <w:szCs w:val="28"/>
        </w:rPr>
        <w:t xml:space="preserve"> Tạp chí Y học Việt Nam</w:t>
      </w:r>
      <w:r w:rsidRPr="00BD6028">
        <w:rPr>
          <w:rFonts w:ascii="Times New Roman" w:hAnsi="Times New Roman" w:cs="Times New Roman"/>
          <w:sz w:val="28"/>
          <w:szCs w:val="28"/>
        </w:rPr>
        <w:t>, 506(2): 13-17.</w:t>
      </w:r>
      <w:bookmarkEnd w:id="1207"/>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08" w:name="_ENREF_101"/>
      <w:r w:rsidRPr="00BD6028">
        <w:rPr>
          <w:rFonts w:ascii="Times New Roman" w:hAnsi="Times New Roman" w:cs="Times New Roman"/>
          <w:sz w:val="28"/>
          <w:szCs w:val="28"/>
        </w:rPr>
        <w:t>101.</w:t>
      </w:r>
      <w:r w:rsidRPr="00BD6028">
        <w:rPr>
          <w:rFonts w:ascii="Times New Roman" w:hAnsi="Times New Roman" w:cs="Times New Roman"/>
          <w:sz w:val="28"/>
          <w:szCs w:val="28"/>
        </w:rPr>
        <w:tab/>
        <w:t>Lê Thị Hương Lan</w:t>
      </w:r>
      <w:r w:rsidR="00BD6028">
        <w:rPr>
          <w:rFonts w:ascii="Times New Roman" w:hAnsi="Times New Roman" w:cs="Times New Roman"/>
          <w:sz w:val="28"/>
          <w:szCs w:val="28"/>
          <w:lang w:val="en-US"/>
        </w:rPr>
        <w:t>,</w:t>
      </w:r>
      <w:r w:rsidRPr="00BD6028">
        <w:rPr>
          <w:rFonts w:ascii="Times New Roman" w:hAnsi="Times New Roman" w:cs="Times New Roman"/>
          <w:sz w:val="28"/>
          <w:szCs w:val="28"/>
        </w:rPr>
        <w:t xml:space="preserve"> Lý Thị Thoa (2022). Một số đặc điểm người cho thận và ghép thận tại Bệnh viện Trung ương Thái Nguyên.</w:t>
      </w:r>
      <w:r w:rsidRPr="00BD6028">
        <w:rPr>
          <w:rFonts w:ascii="Times New Roman" w:hAnsi="Times New Roman" w:cs="Times New Roman"/>
          <w:i/>
          <w:sz w:val="28"/>
          <w:szCs w:val="28"/>
        </w:rPr>
        <w:t xml:space="preserve"> Tạp chí Y học Việt nam</w:t>
      </w:r>
      <w:r w:rsidRPr="00BD6028">
        <w:rPr>
          <w:rFonts w:ascii="Times New Roman" w:hAnsi="Times New Roman" w:cs="Times New Roman"/>
          <w:sz w:val="28"/>
          <w:szCs w:val="28"/>
        </w:rPr>
        <w:t>, 516(Số đặc biệt): 192-200.</w:t>
      </w:r>
      <w:bookmarkEnd w:id="1208"/>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09" w:name="_ENREF_102"/>
      <w:r w:rsidRPr="00BD6028">
        <w:rPr>
          <w:rFonts w:ascii="Times New Roman" w:hAnsi="Times New Roman" w:cs="Times New Roman"/>
          <w:sz w:val="28"/>
          <w:szCs w:val="28"/>
        </w:rPr>
        <w:t>102.</w:t>
      </w:r>
      <w:r w:rsidRPr="00BD6028">
        <w:rPr>
          <w:rFonts w:ascii="Times New Roman" w:hAnsi="Times New Roman" w:cs="Times New Roman"/>
          <w:sz w:val="28"/>
          <w:szCs w:val="28"/>
        </w:rPr>
        <w:tab/>
        <w:t>Nguyễn Trọng Hiền</w:t>
      </w:r>
      <w:r w:rsidR="002E44EC">
        <w:rPr>
          <w:rFonts w:ascii="Times New Roman" w:hAnsi="Times New Roman" w:cs="Times New Roman"/>
          <w:sz w:val="28"/>
          <w:szCs w:val="28"/>
          <w:lang w:val="en-US"/>
        </w:rPr>
        <w:t>,</w:t>
      </w:r>
      <w:r w:rsidRPr="00BD6028">
        <w:rPr>
          <w:rFonts w:ascii="Times New Roman" w:hAnsi="Times New Roman" w:cs="Times New Roman"/>
          <w:sz w:val="28"/>
          <w:szCs w:val="28"/>
        </w:rPr>
        <w:t xml:space="preserve"> Thái Minh Sâm, Trần Ngọc Sinh (2023). Ghép thận từ người hiến tạng sau khi chết: Tỷ lệ sống còn thận ghép và bệnh nhân.</w:t>
      </w:r>
      <w:r w:rsidRPr="00BD6028">
        <w:rPr>
          <w:rFonts w:ascii="Times New Roman" w:hAnsi="Times New Roman" w:cs="Times New Roman"/>
          <w:i/>
          <w:sz w:val="28"/>
          <w:szCs w:val="28"/>
        </w:rPr>
        <w:t xml:space="preserve"> Tạp chí Y học Việt Nam</w:t>
      </w:r>
      <w:r w:rsidRPr="00BD6028">
        <w:rPr>
          <w:rFonts w:ascii="Times New Roman" w:hAnsi="Times New Roman" w:cs="Times New Roman"/>
          <w:sz w:val="28"/>
          <w:szCs w:val="28"/>
        </w:rPr>
        <w:t>, 530(1): 382-388.</w:t>
      </w:r>
      <w:bookmarkEnd w:id="1209"/>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10" w:name="_ENREF_103"/>
      <w:r w:rsidRPr="00BD6028">
        <w:rPr>
          <w:rFonts w:ascii="Times New Roman" w:hAnsi="Times New Roman" w:cs="Times New Roman"/>
          <w:sz w:val="28"/>
          <w:szCs w:val="28"/>
        </w:rPr>
        <w:lastRenderedPageBreak/>
        <w:t>103.</w:t>
      </w:r>
      <w:r w:rsidRPr="00BD6028">
        <w:rPr>
          <w:rFonts w:ascii="Times New Roman" w:hAnsi="Times New Roman" w:cs="Times New Roman"/>
          <w:sz w:val="28"/>
          <w:szCs w:val="28"/>
        </w:rPr>
        <w:tab/>
        <w:t>Hoàng Giang</w:t>
      </w:r>
      <w:r w:rsidR="002E44EC">
        <w:rPr>
          <w:rFonts w:ascii="Times New Roman" w:hAnsi="Times New Roman" w:cs="Times New Roman"/>
          <w:sz w:val="28"/>
          <w:szCs w:val="28"/>
          <w:lang w:val="en-US"/>
        </w:rPr>
        <w:t>,</w:t>
      </w:r>
      <w:r w:rsidRPr="00BD6028">
        <w:rPr>
          <w:rFonts w:ascii="Times New Roman" w:hAnsi="Times New Roman" w:cs="Times New Roman"/>
          <w:sz w:val="28"/>
          <w:szCs w:val="28"/>
        </w:rPr>
        <w:t xml:space="preserve"> Trịnh Hồng Sơn, Lê Thị Kim Nhung, Ngô Thị Huyền, Vũ Thị Hồng Vân, Trần Đức Hùng, Nguyễn Dương Hùng, Hoàng Văn Thông, Trần Tuấn Anh, Nguyễn Văn Thành, Nguyễn Thành Đạt  (2021). Nghiên cứu đặc điểm người bệnh chạy thận nhân tạo tại 26 bệnh viện của Hà Nội năm 2020.</w:t>
      </w:r>
      <w:r w:rsidRPr="00BD6028">
        <w:rPr>
          <w:rFonts w:ascii="Times New Roman" w:hAnsi="Times New Roman" w:cs="Times New Roman"/>
          <w:i/>
          <w:sz w:val="28"/>
          <w:szCs w:val="28"/>
        </w:rPr>
        <w:t xml:space="preserve"> Tạp chí Khoa học và Công nghệ Việt Nam</w:t>
      </w:r>
      <w:r w:rsidRPr="00BD6028">
        <w:rPr>
          <w:rFonts w:ascii="Times New Roman" w:hAnsi="Times New Roman" w:cs="Times New Roman"/>
          <w:sz w:val="28"/>
          <w:szCs w:val="28"/>
        </w:rPr>
        <w:t>, 63(5): 17-21.</w:t>
      </w:r>
      <w:bookmarkEnd w:id="1210"/>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11" w:name="_ENREF_104"/>
      <w:r w:rsidRPr="00BD6028">
        <w:rPr>
          <w:rFonts w:ascii="Times New Roman" w:hAnsi="Times New Roman" w:cs="Times New Roman"/>
          <w:sz w:val="28"/>
          <w:szCs w:val="28"/>
        </w:rPr>
        <w:t>104.</w:t>
      </w:r>
      <w:r w:rsidRPr="00BD6028">
        <w:rPr>
          <w:rFonts w:ascii="Times New Roman" w:hAnsi="Times New Roman" w:cs="Times New Roman"/>
          <w:sz w:val="28"/>
          <w:szCs w:val="28"/>
        </w:rPr>
        <w:tab/>
        <w:t>Trần Thị Thu Huyền</w:t>
      </w:r>
      <w:r w:rsidR="002E44EC">
        <w:rPr>
          <w:rFonts w:ascii="Times New Roman" w:hAnsi="Times New Roman" w:cs="Times New Roman"/>
          <w:sz w:val="28"/>
          <w:szCs w:val="28"/>
          <w:lang w:val="en-US"/>
        </w:rPr>
        <w:t>,</w:t>
      </w:r>
      <w:r w:rsidRPr="00BD6028">
        <w:rPr>
          <w:rFonts w:ascii="Times New Roman" w:hAnsi="Times New Roman" w:cs="Times New Roman"/>
          <w:sz w:val="28"/>
          <w:szCs w:val="28"/>
        </w:rPr>
        <w:t xml:space="preserve"> Lương Thị Hoài Thương, Lê Thị Bảo Quyên, Hoàng Xuân Sử (2020). Thiết lập quy trình xác định kiểu gene của điểm đa hình rs776746 G/A của gene CYP3A5 ở bệnh nhân ghép thận bằng kỹ thuật PCR-RFLP.</w:t>
      </w:r>
      <w:r w:rsidRPr="00BD6028">
        <w:rPr>
          <w:rFonts w:ascii="Times New Roman" w:hAnsi="Times New Roman" w:cs="Times New Roman"/>
          <w:i/>
          <w:sz w:val="28"/>
          <w:szCs w:val="28"/>
        </w:rPr>
        <w:t xml:space="preserve"> Tạp chí Y học Việt Nam</w:t>
      </w:r>
      <w:r w:rsidRPr="00BD6028">
        <w:rPr>
          <w:rFonts w:ascii="Times New Roman" w:hAnsi="Times New Roman" w:cs="Times New Roman"/>
          <w:sz w:val="28"/>
          <w:szCs w:val="28"/>
        </w:rPr>
        <w:t>, 486(486): 77-81.</w:t>
      </w:r>
      <w:bookmarkEnd w:id="1211"/>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12" w:name="_ENREF_105"/>
      <w:r w:rsidRPr="00BD6028">
        <w:rPr>
          <w:rFonts w:ascii="Times New Roman" w:hAnsi="Times New Roman" w:cs="Times New Roman"/>
          <w:sz w:val="28"/>
          <w:szCs w:val="28"/>
        </w:rPr>
        <w:t>105.</w:t>
      </w:r>
      <w:r w:rsidRPr="00BD6028">
        <w:rPr>
          <w:rFonts w:ascii="Times New Roman" w:hAnsi="Times New Roman" w:cs="Times New Roman"/>
          <w:sz w:val="28"/>
          <w:szCs w:val="28"/>
        </w:rPr>
        <w:tab/>
        <w:t>Rodriguez-Antona C., Savieo J. L., Lauschke V. M., et al. (2022). PharmVar GeneFocus: CYP3A5.</w:t>
      </w:r>
      <w:r w:rsidRPr="00BD6028">
        <w:rPr>
          <w:rFonts w:ascii="Times New Roman" w:hAnsi="Times New Roman" w:cs="Times New Roman"/>
          <w:i/>
          <w:sz w:val="28"/>
          <w:szCs w:val="28"/>
        </w:rPr>
        <w:t xml:space="preserve"> Clin Pharmacol Ther</w:t>
      </w:r>
      <w:r w:rsidRPr="00BD6028">
        <w:rPr>
          <w:rFonts w:ascii="Times New Roman" w:hAnsi="Times New Roman" w:cs="Times New Roman"/>
          <w:sz w:val="28"/>
          <w:szCs w:val="28"/>
        </w:rPr>
        <w:t>, 112(6): 1159-1171.</w:t>
      </w:r>
      <w:bookmarkEnd w:id="1212"/>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13" w:name="_ENREF_106"/>
      <w:r w:rsidRPr="00BD6028">
        <w:rPr>
          <w:rFonts w:ascii="Times New Roman" w:hAnsi="Times New Roman" w:cs="Times New Roman"/>
          <w:sz w:val="28"/>
          <w:szCs w:val="28"/>
        </w:rPr>
        <w:t>106.</w:t>
      </w:r>
      <w:r w:rsidRPr="00BD6028">
        <w:rPr>
          <w:rFonts w:ascii="Times New Roman" w:hAnsi="Times New Roman" w:cs="Times New Roman"/>
          <w:sz w:val="28"/>
          <w:szCs w:val="28"/>
        </w:rPr>
        <w:tab/>
        <w:t>Anutrakulchai S., Pongskul C., Kritmetapak K. (2019). Therapeutic concentration achievement and allograft survival comparing usage of conventional tacrolimus doses and CYP3A5 genotype-guided doses in renal transplantation patients.</w:t>
      </w:r>
      <w:r w:rsidRPr="00BD6028">
        <w:rPr>
          <w:rFonts w:ascii="Times New Roman" w:hAnsi="Times New Roman" w:cs="Times New Roman"/>
          <w:i/>
          <w:sz w:val="28"/>
          <w:szCs w:val="28"/>
        </w:rPr>
        <w:t xml:space="preserve"> Br J Clin Pharmacol.</w:t>
      </w:r>
      <w:r w:rsidRPr="00BD6028">
        <w:rPr>
          <w:rFonts w:ascii="Times New Roman" w:hAnsi="Times New Roman" w:cs="Times New Roman"/>
          <w:sz w:val="28"/>
          <w:szCs w:val="28"/>
        </w:rPr>
        <w:t>, 85(9): 1964-1973.</w:t>
      </w:r>
      <w:bookmarkEnd w:id="1213"/>
    </w:p>
    <w:p w:rsidR="004A3FB6" w:rsidRPr="002E44EC" w:rsidRDefault="004A3FB6" w:rsidP="00BD6028">
      <w:pPr>
        <w:pStyle w:val="EndNoteBibliography"/>
        <w:spacing w:after="0" w:line="360" w:lineRule="auto"/>
        <w:rPr>
          <w:rFonts w:ascii="Times New Roman" w:hAnsi="Times New Roman" w:cs="Times New Roman"/>
          <w:spacing w:val="-6"/>
          <w:sz w:val="28"/>
          <w:szCs w:val="28"/>
        </w:rPr>
      </w:pPr>
      <w:bookmarkStart w:id="1214" w:name="_ENREF_107"/>
      <w:r w:rsidRPr="00BD6028">
        <w:rPr>
          <w:rFonts w:ascii="Times New Roman" w:hAnsi="Times New Roman" w:cs="Times New Roman"/>
          <w:sz w:val="28"/>
          <w:szCs w:val="28"/>
        </w:rPr>
        <w:t>107.</w:t>
      </w:r>
      <w:r w:rsidRPr="00BD6028">
        <w:rPr>
          <w:rFonts w:ascii="Times New Roman" w:hAnsi="Times New Roman" w:cs="Times New Roman"/>
          <w:sz w:val="28"/>
          <w:szCs w:val="28"/>
        </w:rPr>
        <w:tab/>
      </w:r>
      <w:r w:rsidRPr="002E44EC">
        <w:rPr>
          <w:rFonts w:ascii="Times New Roman" w:hAnsi="Times New Roman" w:cs="Times New Roman"/>
          <w:spacing w:val="-6"/>
          <w:sz w:val="28"/>
          <w:szCs w:val="28"/>
        </w:rPr>
        <w:t>Loer H. L. H., Feick D., Rüdesheim S. (2023). Physiologically based pharmacokinetic modeling of tacrolimus for food-drug and CYP3A drug-drug-gene interaction predictions.</w:t>
      </w:r>
      <w:r w:rsidRPr="002E44EC">
        <w:rPr>
          <w:rFonts w:ascii="Times New Roman" w:hAnsi="Times New Roman" w:cs="Times New Roman"/>
          <w:i/>
          <w:spacing w:val="-6"/>
          <w:sz w:val="28"/>
          <w:szCs w:val="28"/>
        </w:rPr>
        <w:t xml:space="preserve"> CPT Pharmacometrics Syst Pharmacol.</w:t>
      </w:r>
      <w:r w:rsidRPr="002E44EC">
        <w:rPr>
          <w:rFonts w:ascii="Times New Roman" w:hAnsi="Times New Roman" w:cs="Times New Roman"/>
          <w:spacing w:val="-6"/>
          <w:sz w:val="28"/>
          <w:szCs w:val="28"/>
        </w:rPr>
        <w:t>, 12(5): 724-738.</w:t>
      </w:r>
      <w:bookmarkEnd w:id="1214"/>
    </w:p>
    <w:p w:rsidR="004A3FB6" w:rsidRPr="002E44EC" w:rsidRDefault="004A3FB6" w:rsidP="00BD6028">
      <w:pPr>
        <w:pStyle w:val="EndNoteBibliography"/>
        <w:spacing w:after="0" w:line="360" w:lineRule="auto"/>
        <w:rPr>
          <w:rFonts w:ascii="Times New Roman" w:hAnsi="Times New Roman" w:cs="Times New Roman"/>
          <w:spacing w:val="-4"/>
          <w:sz w:val="28"/>
          <w:szCs w:val="28"/>
        </w:rPr>
      </w:pPr>
      <w:bookmarkStart w:id="1215" w:name="_ENREF_108"/>
      <w:r w:rsidRPr="00BD6028">
        <w:rPr>
          <w:rFonts w:ascii="Times New Roman" w:hAnsi="Times New Roman" w:cs="Times New Roman"/>
          <w:sz w:val="28"/>
          <w:szCs w:val="28"/>
        </w:rPr>
        <w:t>108.</w:t>
      </w:r>
      <w:r w:rsidRPr="00BD6028">
        <w:rPr>
          <w:rFonts w:ascii="Times New Roman" w:hAnsi="Times New Roman" w:cs="Times New Roman"/>
          <w:sz w:val="28"/>
          <w:szCs w:val="28"/>
        </w:rPr>
        <w:tab/>
      </w:r>
      <w:r w:rsidRPr="002E44EC">
        <w:rPr>
          <w:rFonts w:ascii="Times New Roman" w:hAnsi="Times New Roman" w:cs="Times New Roman"/>
          <w:spacing w:val="-4"/>
          <w:sz w:val="28"/>
          <w:szCs w:val="28"/>
        </w:rPr>
        <w:t>Mohammed Ali Z., Meertens M., Fernández B., et al. (2023). CYP3A5*3 and CYP3A4*22 Cluster Polymorphism Effects on LCP-Tac Tacrolimus Exposure: Population Pharmacokinetic Approach.</w:t>
      </w:r>
      <w:r w:rsidRPr="002E44EC">
        <w:rPr>
          <w:rFonts w:ascii="Times New Roman" w:hAnsi="Times New Roman" w:cs="Times New Roman"/>
          <w:i/>
          <w:spacing w:val="-4"/>
          <w:sz w:val="28"/>
          <w:szCs w:val="28"/>
        </w:rPr>
        <w:t xml:space="preserve"> Pharmaceutics.</w:t>
      </w:r>
      <w:r w:rsidRPr="002E44EC">
        <w:rPr>
          <w:rFonts w:ascii="Times New Roman" w:hAnsi="Times New Roman" w:cs="Times New Roman"/>
          <w:spacing w:val="-4"/>
          <w:sz w:val="28"/>
          <w:szCs w:val="28"/>
        </w:rPr>
        <w:t>, 15(12).</w:t>
      </w:r>
      <w:bookmarkEnd w:id="1215"/>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16" w:name="_ENREF_109"/>
      <w:r w:rsidRPr="00BD6028">
        <w:rPr>
          <w:rFonts w:ascii="Times New Roman" w:hAnsi="Times New Roman" w:cs="Times New Roman"/>
          <w:sz w:val="28"/>
          <w:szCs w:val="28"/>
        </w:rPr>
        <w:t>109.</w:t>
      </w:r>
      <w:r w:rsidRPr="00BD6028">
        <w:rPr>
          <w:rFonts w:ascii="Times New Roman" w:hAnsi="Times New Roman" w:cs="Times New Roman"/>
          <w:sz w:val="28"/>
          <w:szCs w:val="28"/>
        </w:rPr>
        <w:tab/>
        <w:t>Warzyszyńska K., Zawistowski M., Karpeta E., et al. (2022). Donor CYP3A5 Expression Decreases Renal Transplantation Outcomes in White Renal Transplant Recipients.</w:t>
      </w:r>
      <w:r w:rsidRPr="00BD6028">
        <w:rPr>
          <w:rFonts w:ascii="Times New Roman" w:hAnsi="Times New Roman" w:cs="Times New Roman"/>
          <w:i/>
          <w:sz w:val="28"/>
          <w:szCs w:val="28"/>
        </w:rPr>
        <w:t xml:space="preserve"> Ann Transplant</w:t>
      </w:r>
      <w:r w:rsidRPr="00BD6028">
        <w:rPr>
          <w:rFonts w:ascii="Times New Roman" w:hAnsi="Times New Roman" w:cs="Times New Roman"/>
          <w:sz w:val="28"/>
          <w:szCs w:val="28"/>
        </w:rPr>
        <w:t>, 27: e936276.</w:t>
      </w:r>
      <w:bookmarkEnd w:id="1216"/>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17" w:name="_ENREF_110"/>
      <w:r w:rsidRPr="00BD6028">
        <w:rPr>
          <w:rFonts w:ascii="Times New Roman" w:hAnsi="Times New Roman" w:cs="Times New Roman"/>
          <w:sz w:val="28"/>
          <w:szCs w:val="28"/>
        </w:rPr>
        <w:t>110.</w:t>
      </w:r>
      <w:r w:rsidRPr="00BD6028">
        <w:rPr>
          <w:rFonts w:ascii="Times New Roman" w:hAnsi="Times New Roman" w:cs="Times New Roman"/>
          <w:sz w:val="28"/>
          <w:szCs w:val="28"/>
        </w:rPr>
        <w:tab/>
        <w:t>Abdel-Kahaar E., Winter S., Tremmel R., et al. (2019). The Impact of CYP3A4*22 on Tacrolimus Pharmacokinetics and Outcome in Clinical Practice at a Single Kidney Transplant Center.</w:t>
      </w:r>
      <w:r w:rsidRPr="00BD6028">
        <w:rPr>
          <w:rFonts w:ascii="Times New Roman" w:hAnsi="Times New Roman" w:cs="Times New Roman"/>
          <w:i/>
          <w:sz w:val="28"/>
          <w:szCs w:val="28"/>
        </w:rPr>
        <w:t xml:space="preserve"> Front Genet</w:t>
      </w:r>
      <w:r w:rsidRPr="00BD6028">
        <w:rPr>
          <w:rFonts w:ascii="Times New Roman" w:hAnsi="Times New Roman" w:cs="Times New Roman"/>
          <w:sz w:val="28"/>
          <w:szCs w:val="28"/>
        </w:rPr>
        <w:t>, 10: 871.</w:t>
      </w:r>
      <w:bookmarkEnd w:id="1217"/>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18" w:name="_ENREF_111"/>
      <w:r w:rsidRPr="00BD6028">
        <w:rPr>
          <w:rFonts w:ascii="Times New Roman" w:hAnsi="Times New Roman" w:cs="Times New Roman"/>
          <w:sz w:val="28"/>
          <w:szCs w:val="28"/>
        </w:rPr>
        <w:lastRenderedPageBreak/>
        <w:t>111.</w:t>
      </w:r>
      <w:r w:rsidRPr="00BD6028">
        <w:rPr>
          <w:rFonts w:ascii="Times New Roman" w:hAnsi="Times New Roman" w:cs="Times New Roman"/>
          <w:sz w:val="28"/>
          <w:szCs w:val="28"/>
        </w:rPr>
        <w:tab/>
        <w:t>Kim J. S., Shim S., Yee J., et al. (2023). Effects of CYP3A4*22 polymorphism on trough concentration of tacrolimus in kidney transplantation: a systematic review and meta-analysis.</w:t>
      </w:r>
      <w:r w:rsidRPr="00BD6028">
        <w:rPr>
          <w:rFonts w:ascii="Times New Roman" w:hAnsi="Times New Roman" w:cs="Times New Roman"/>
          <w:i/>
          <w:sz w:val="28"/>
          <w:szCs w:val="28"/>
        </w:rPr>
        <w:t xml:space="preserve"> Front Pharmacol</w:t>
      </w:r>
      <w:r w:rsidRPr="00BD6028">
        <w:rPr>
          <w:rFonts w:ascii="Times New Roman" w:hAnsi="Times New Roman" w:cs="Times New Roman"/>
          <w:sz w:val="28"/>
          <w:szCs w:val="28"/>
        </w:rPr>
        <w:t>, 14: 1201083.</w:t>
      </w:r>
      <w:bookmarkEnd w:id="1218"/>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19" w:name="_ENREF_112"/>
      <w:r w:rsidRPr="00BD6028">
        <w:rPr>
          <w:rFonts w:ascii="Times New Roman" w:hAnsi="Times New Roman" w:cs="Times New Roman"/>
          <w:sz w:val="28"/>
          <w:szCs w:val="28"/>
        </w:rPr>
        <w:t>112.</w:t>
      </w:r>
      <w:r w:rsidRPr="00BD6028">
        <w:rPr>
          <w:rFonts w:ascii="Times New Roman" w:hAnsi="Times New Roman" w:cs="Times New Roman"/>
          <w:sz w:val="28"/>
          <w:szCs w:val="28"/>
        </w:rPr>
        <w:tab/>
        <w:t>Wang D., Guo Y., Wrighton S. A., et al. (2011). Intronic polymorphism in CYP3A4 affects hepatic expression and response to statin drugs.</w:t>
      </w:r>
      <w:r w:rsidRPr="00BD6028">
        <w:rPr>
          <w:rFonts w:ascii="Times New Roman" w:hAnsi="Times New Roman" w:cs="Times New Roman"/>
          <w:i/>
          <w:sz w:val="28"/>
          <w:szCs w:val="28"/>
        </w:rPr>
        <w:t xml:space="preserve"> Pharmacogenomics J</w:t>
      </w:r>
      <w:r w:rsidRPr="00BD6028">
        <w:rPr>
          <w:rFonts w:ascii="Times New Roman" w:hAnsi="Times New Roman" w:cs="Times New Roman"/>
          <w:sz w:val="28"/>
          <w:szCs w:val="28"/>
        </w:rPr>
        <w:t>, 11(4): 274-86.</w:t>
      </w:r>
      <w:bookmarkEnd w:id="1219"/>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20" w:name="_ENREF_113"/>
      <w:r w:rsidRPr="00BD6028">
        <w:rPr>
          <w:rFonts w:ascii="Times New Roman" w:hAnsi="Times New Roman" w:cs="Times New Roman"/>
          <w:sz w:val="28"/>
          <w:szCs w:val="28"/>
        </w:rPr>
        <w:t>113.</w:t>
      </w:r>
      <w:r w:rsidRPr="00BD6028">
        <w:rPr>
          <w:rFonts w:ascii="Times New Roman" w:hAnsi="Times New Roman" w:cs="Times New Roman"/>
          <w:sz w:val="28"/>
          <w:szCs w:val="28"/>
        </w:rPr>
        <w:tab/>
        <w:t>von Samson-Himmelstjerna F. A., Messtorff M. L., Kakavand N., et al. (2023). The Tacrolimus Concentration/Dose Ratio Does Not Predict Early Complications After Kidney Transplantation.</w:t>
      </w:r>
      <w:r w:rsidRPr="00BD6028">
        <w:rPr>
          <w:rFonts w:ascii="Times New Roman" w:hAnsi="Times New Roman" w:cs="Times New Roman"/>
          <w:i/>
          <w:sz w:val="28"/>
          <w:szCs w:val="28"/>
        </w:rPr>
        <w:t xml:space="preserve"> Transpl Int</w:t>
      </w:r>
      <w:r w:rsidRPr="00BD6028">
        <w:rPr>
          <w:rFonts w:ascii="Times New Roman" w:hAnsi="Times New Roman" w:cs="Times New Roman"/>
          <w:sz w:val="28"/>
          <w:szCs w:val="28"/>
        </w:rPr>
        <w:t>, 36: 11027.</w:t>
      </w:r>
      <w:bookmarkEnd w:id="1220"/>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21" w:name="_ENREF_114"/>
      <w:r w:rsidRPr="00BD6028">
        <w:rPr>
          <w:rFonts w:ascii="Times New Roman" w:hAnsi="Times New Roman" w:cs="Times New Roman"/>
          <w:sz w:val="28"/>
          <w:szCs w:val="28"/>
        </w:rPr>
        <w:t>114.</w:t>
      </w:r>
      <w:r w:rsidRPr="00BD6028">
        <w:rPr>
          <w:rFonts w:ascii="Times New Roman" w:hAnsi="Times New Roman" w:cs="Times New Roman"/>
          <w:sz w:val="28"/>
          <w:szCs w:val="28"/>
        </w:rPr>
        <w:tab/>
        <w:t>Kim I. W., Moon Y. J., Ji E., et al. (2012). Clinical and genetic factors affecting tacrolimus trough levels and drug-related outcomes in Korean kidney transplant recipients.</w:t>
      </w:r>
      <w:r w:rsidRPr="00BD6028">
        <w:rPr>
          <w:rFonts w:ascii="Times New Roman" w:hAnsi="Times New Roman" w:cs="Times New Roman"/>
          <w:i/>
          <w:sz w:val="28"/>
          <w:szCs w:val="28"/>
        </w:rPr>
        <w:t xml:space="preserve"> Eur J Clin Pharmacol</w:t>
      </w:r>
      <w:r w:rsidRPr="00BD6028">
        <w:rPr>
          <w:rFonts w:ascii="Times New Roman" w:hAnsi="Times New Roman" w:cs="Times New Roman"/>
          <w:sz w:val="28"/>
          <w:szCs w:val="28"/>
        </w:rPr>
        <w:t>, 68(5): 657-69.</w:t>
      </w:r>
      <w:bookmarkEnd w:id="1221"/>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22" w:name="_ENREF_115"/>
      <w:r w:rsidRPr="00BD6028">
        <w:rPr>
          <w:rFonts w:ascii="Times New Roman" w:hAnsi="Times New Roman" w:cs="Times New Roman"/>
          <w:sz w:val="28"/>
          <w:szCs w:val="28"/>
        </w:rPr>
        <w:t>115.</w:t>
      </w:r>
      <w:r w:rsidRPr="00BD6028">
        <w:rPr>
          <w:rFonts w:ascii="Times New Roman" w:hAnsi="Times New Roman" w:cs="Times New Roman"/>
          <w:sz w:val="28"/>
          <w:szCs w:val="28"/>
        </w:rPr>
        <w:tab/>
        <w:t>Kuypers D. R. J. (2020). Intrapatient Variability of Tacrolimus Exposure in Solid Organ Transplantation: A Novel Marker for Clinical Outcome.</w:t>
      </w:r>
      <w:r w:rsidRPr="00BD6028">
        <w:rPr>
          <w:rFonts w:ascii="Times New Roman" w:hAnsi="Times New Roman" w:cs="Times New Roman"/>
          <w:i/>
          <w:sz w:val="28"/>
          <w:szCs w:val="28"/>
        </w:rPr>
        <w:t xml:space="preserve"> Clin Pharmacol Ther</w:t>
      </w:r>
      <w:r w:rsidRPr="00BD6028">
        <w:rPr>
          <w:rFonts w:ascii="Times New Roman" w:hAnsi="Times New Roman" w:cs="Times New Roman"/>
          <w:sz w:val="28"/>
          <w:szCs w:val="28"/>
        </w:rPr>
        <w:t>, 107(2): 347-358.</w:t>
      </w:r>
      <w:bookmarkEnd w:id="1222"/>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23" w:name="_ENREF_116"/>
      <w:r w:rsidRPr="00BD6028">
        <w:rPr>
          <w:rFonts w:ascii="Times New Roman" w:hAnsi="Times New Roman" w:cs="Times New Roman"/>
          <w:sz w:val="28"/>
          <w:szCs w:val="28"/>
        </w:rPr>
        <w:t>116.</w:t>
      </w:r>
      <w:r w:rsidRPr="00BD6028">
        <w:rPr>
          <w:rFonts w:ascii="Times New Roman" w:hAnsi="Times New Roman" w:cs="Times New Roman"/>
          <w:sz w:val="28"/>
          <w:szCs w:val="28"/>
        </w:rPr>
        <w:tab/>
        <w:t>Cheng F., Li Q., Wang J., et al. (2021). Genetic Polymorphisms Affecting Tacrolimus Metabolism and the Relationship to Post-Transplant Outcomes in Kidney Transplant Recipients.</w:t>
      </w:r>
      <w:r w:rsidRPr="00BD6028">
        <w:rPr>
          <w:rFonts w:ascii="Times New Roman" w:hAnsi="Times New Roman" w:cs="Times New Roman"/>
          <w:i/>
          <w:sz w:val="28"/>
          <w:szCs w:val="28"/>
        </w:rPr>
        <w:t xml:space="preserve"> Pharmgenomics Pers Med. </w:t>
      </w:r>
      <w:r w:rsidRPr="00BD6028">
        <w:rPr>
          <w:rFonts w:ascii="Times New Roman" w:hAnsi="Times New Roman" w:cs="Times New Roman"/>
          <w:sz w:val="28"/>
          <w:szCs w:val="28"/>
        </w:rPr>
        <w:t>, 14: 1463-1474.</w:t>
      </w:r>
      <w:bookmarkEnd w:id="1223"/>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24" w:name="_ENREF_117"/>
      <w:r w:rsidRPr="00BD6028">
        <w:rPr>
          <w:rFonts w:ascii="Times New Roman" w:hAnsi="Times New Roman" w:cs="Times New Roman"/>
          <w:sz w:val="28"/>
          <w:szCs w:val="28"/>
        </w:rPr>
        <w:t>117.</w:t>
      </w:r>
      <w:r w:rsidRPr="00BD6028">
        <w:rPr>
          <w:rFonts w:ascii="Times New Roman" w:hAnsi="Times New Roman" w:cs="Times New Roman"/>
          <w:sz w:val="28"/>
          <w:szCs w:val="28"/>
        </w:rPr>
        <w:tab/>
        <w:t>Thölking G., Fortmann C., Koch R., et al. (2014). The tacrolimus metabolism rate influences renal function after kidney transplantation.</w:t>
      </w:r>
      <w:r w:rsidRPr="00BD6028">
        <w:rPr>
          <w:rFonts w:ascii="Times New Roman" w:hAnsi="Times New Roman" w:cs="Times New Roman"/>
          <w:i/>
          <w:sz w:val="28"/>
          <w:szCs w:val="28"/>
        </w:rPr>
        <w:t xml:space="preserve"> PLoS One</w:t>
      </w:r>
      <w:r w:rsidRPr="00BD6028">
        <w:rPr>
          <w:rFonts w:ascii="Times New Roman" w:hAnsi="Times New Roman" w:cs="Times New Roman"/>
          <w:sz w:val="28"/>
          <w:szCs w:val="28"/>
        </w:rPr>
        <w:t>, 9(10): e111128.</w:t>
      </w:r>
      <w:bookmarkEnd w:id="1224"/>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25" w:name="_ENREF_118"/>
      <w:r w:rsidRPr="00BD6028">
        <w:rPr>
          <w:rFonts w:ascii="Times New Roman" w:hAnsi="Times New Roman" w:cs="Times New Roman"/>
          <w:sz w:val="28"/>
          <w:szCs w:val="28"/>
        </w:rPr>
        <w:t>118.</w:t>
      </w:r>
      <w:r w:rsidRPr="00BD6028">
        <w:rPr>
          <w:rFonts w:ascii="Times New Roman" w:hAnsi="Times New Roman" w:cs="Times New Roman"/>
          <w:sz w:val="28"/>
          <w:szCs w:val="28"/>
        </w:rPr>
        <w:tab/>
        <w:t>He Y., Ma Y., Fu Q., et al. (2022). The CYP3A5 and ABCB1 Gene Polymorphisms in Kidney Transplant Patients and Establishment of Initial Daily Tacrolimus Dosing Formula.</w:t>
      </w:r>
      <w:r w:rsidRPr="00BD6028">
        <w:rPr>
          <w:rFonts w:ascii="Times New Roman" w:hAnsi="Times New Roman" w:cs="Times New Roman"/>
          <w:i/>
          <w:sz w:val="28"/>
          <w:szCs w:val="28"/>
        </w:rPr>
        <w:t xml:space="preserve"> Ann Pharmacother</w:t>
      </w:r>
      <w:r w:rsidRPr="00BD6028">
        <w:rPr>
          <w:rFonts w:ascii="Times New Roman" w:hAnsi="Times New Roman" w:cs="Times New Roman"/>
          <w:sz w:val="28"/>
          <w:szCs w:val="28"/>
        </w:rPr>
        <w:t>, 56(4): 393-400.</w:t>
      </w:r>
      <w:bookmarkEnd w:id="1225"/>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26" w:name="_ENREF_119"/>
      <w:r w:rsidRPr="00BD6028">
        <w:rPr>
          <w:rFonts w:ascii="Times New Roman" w:hAnsi="Times New Roman" w:cs="Times New Roman"/>
          <w:sz w:val="28"/>
          <w:szCs w:val="28"/>
        </w:rPr>
        <w:t>119.</w:t>
      </w:r>
      <w:r w:rsidRPr="00BD6028">
        <w:rPr>
          <w:rFonts w:ascii="Times New Roman" w:hAnsi="Times New Roman" w:cs="Times New Roman"/>
          <w:sz w:val="28"/>
          <w:szCs w:val="28"/>
        </w:rPr>
        <w:tab/>
        <w:t>Leino A. D., Park J. M. (2021). Impact of CYP3A5 phenotype on tacrolimus time in therapeutic range and clinical outcomes in pediatric renal and heart transplant recipients.</w:t>
      </w:r>
      <w:r w:rsidRPr="00BD6028">
        <w:rPr>
          <w:rFonts w:ascii="Times New Roman" w:hAnsi="Times New Roman" w:cs="Times New Roman"/>
          <w:i/>
          <w:sz w:val="28"/>
          <w:szCs w:val="28"/>
        </w:rPr>
        <w:t xml:space="preserve"> Pharmacotherapy. </w:t>
      </w:r>
      <w:r w:rsidRPr="00BD6028">
        <w:rPr>
          <w:rFonts w:ascii="Times New Roman" w:hAnsi="Times New Roman" w:cs="Times New Roman"/>
          <w:sz w:val="28"/>
          <w:szCs w:val="28"/>
        </w:rPr>
        <w:t>, 41(8): 649-657.</w:t>
      </w:r>
      <w:bookmarkEnd w:id="1226"/>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27" w:name="_ENREF_120"/>
      <w:r w:rsidRPr="00BD6028">
        <w:rPr>
          <w:rFonts w:ascii="Times New Roman" w:hAnsi="Times New Roman" w:cs="Times New Roman"/>
          <w:sz w:val="28"/>
          <w:szCs w:val="28"/>
        </w:rPr>
        <w:lastRenderedPageBreak/>
        <w:t>120.</w:t>
      </w:r>
      <w:r w:rsidRPr="00BD6028">
        <w:rPr>
          <w:rFonts w:ascii="Times New Roman" w:hAnsi="Times New Roman" w:cs="Times New Roman"/>
          <w:sz w:val="28"/>
          <w:szCs w:val="28"/>
        </w:rPr>
        <w:tab/>
        <w:t>Nuchjumroon A., Vadcharavivad S. (2022). Comparison of Tacrolimus Intra-Patient Variability during 6-12 Months after Kidney Transplantation between CYP3A5 Expressers and Nonexpressers.</w:t>
      </w:r>
      <w:r w:rsidRPr="00BD6028">
        <w:rPr>
          <w:rFonts w:ascii="Times New Roman" w:hAnsi="Times New Roman" w:cs="Times New Roman"/>
          <w:i/>
          <w:sz w:val="28"/>
          <w:szCs w:val="28"/>
        </w:rPr>
        <w:t xml:space="preserve"> J Clin Med.</w:t>
      </w:r>
      <w:r w:rsidRPr="00BD6028">
        <w:rPr>
          <w:rFonts w:ascii="Times New Roman" w:hAnsi="Times New Roman" w:cs="Times New Roman"/>
          <w:sz w:val="28"/>
          <w:szCs w:val="28"/>
        </w:rPr>
        <w:t>, 11(21): 6320.</w:t>
      </w:r>
      <w:bookmarkEnd w:id="1227"/>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28" w:name="_ENREF_121"/>
      <w:r w:rsidRPr="00BD6028">
        <w:rPr>
          <w:rFonts w:ascii="Times New Roman" w:hAnsi="Times New Roman" w:cs="Times New Roman"/>
          <w:sz w:val="28"/>
          <w:szCs w:val="28"/>
        </w:rPr>
        <w:t>121.</w:t>
      </w:r>
      <w:r w:rsidRPr="00BD6028">
        <w:rPr>
          <w:rFonts w:ascii="Times New Roman" w:hAnsi="Times New Roman" w:cs="Times New Roman"/>
          <w:sz w:val="28"/>
          <w:szCs w:val="28"/>
        </w:rPr>
        <w:tab/>
        <w:t>Lancia P., Jacqz-Aigrain E., Zhao W. (2015). Choosing the right dose of tacrolimus.</w:t>
      </w:r>
      <w:r w:rsidRPr="00BD6028">
        <w:rPr>
          <w:rFonts w:ascii="Times New Roman" w:hAnsi="Times New Roman" w:cs="Times New Roman"/>
          <w:i/>
          <w:sz w:val="28"/>
          <w:szCs w:val="28"/>
        </w:rPr>
        <w:t xml:space="preserve"> Arch Dis Child</w:t>
      </w:r>
      <w:r w:rsidRPr="00BD6028">
        <w:rPr>
          <w:rFonts w:ascii="Times New Roman" w:hAnsi="Times New Roman" w:cs="Times New Roman"/>
          <w:sz w:val="28"/>
          <w:szCs w:val="28"/>
        </w:rPr>
        <w:t>, 100(4): 406-13.</w:t>
      </w:r>
      <w:bookmarkEnd w:id="1228"/>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29" w:name="_ENREF_122"/>
      <w:r w:rsidRPr="00BD6028">
        <w:rPr>
          <w:rFonts w:ascii="Times New Roman" w:hAnsi="Times New Roman" w:cs="Times New Roman"/>
          <w:sz w:val="28"/>
          <w:szCs w:val="28"/>
        </w:rPr>
        <w:t>122.</w:t>
      </w:r>
      <w:r w:rsidRPr="00BD6028">
        <w:rPr>
          <w:rFonts w:ascii="Times New Roman" w:hAnsi="Times New Roman" w:cs="Times New Roman"/>
          <w:sz w:val="28"/>
          <w:szCs w:val="28"/>
        </w:rPr>
        <w:tab/>
        <w:t>Ferraris J. R., Argibay P. F., Costa L., et al. (2011). Influence of CYP3A5 polymorphism on tacrolimus maintenance doses and serum levels after renal transplantation: age dependency and pharmacological interaction with steroids.</w:t>
      </w:r>
      <w:r w:rsidRPr="00BD6028">
        <w:rPr>
          <w:rFonts w:ascii="Times New Roman" w:hAnsi="Times New Roman" w:cs="Times New Roman"/>
          <w:i/>
          <w:sz w:val="28"/>
          <w:szCs w:val="28"/>
        </w:rPr>
        <w:t xml:space="preserve"> Pediatr Transplant</w:t>
      </w:r>
      <w:r w:rsidRPr="00BD6028">
        <w:rPr>
          <w:rFonts w:ascii="Times New Roman" w:hAnsi="Times New Roman" w:cs="Times New Roman"/>
          <w:sz w:val="28"/>
          <w:szCs w:val="28"/>
        </w:rPr>
        <w:t>, 15(5): 525-32.</w:t>
      </w:r>
      <w:bookmarkEnd w:id="1229"/>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30" w:name="_ENREF_123"/>
      <w:r w:rsidRPr="00BD6028">
        <w:rPr>
          <w:rFonts w:ascii="Times New Roman" w:hAnsi="Times New Roman" w:cs="Times New Roman"/>
          <w:sz w:val="28"/>
          <w:szCs w:val="28"/>
        </w:rPr>
        <w:t>123.</w:t>
      </w:r>
      <w:r w:rsidRPr="00BD6028">
        <w:rPr>
          <w:rFonts w:ascii="Times New Roman" w:hAnsi="Times New Roman" w:cs="Times New Roman"/>
          <w:sz w:val="28"/>
          <w:szCs w:val="28"/>
        </w:rPr>
        <w:tab/>
        <w:t>Kim I. W., Noh H., Ji E., et al. (2012). Identification of factors affecting tacrolimus level and 5-year clinical outcome in kidney transplant patients.</w:t>
      </w:r>
      <w:r w:rsidRPr="00BD6028">
        <w:rPr>
          <w:rFonts w:ascii="Times New Roman" w:hAnsi="Times New Roman" w:cs="Times New Roman"/>
          <w:i/>
          <w:sz w:val="28"/>
          <w:szCs w:val="28"/>
        </w:rPr>
        <w:t xml:space="preserve"> Basic Clin Pharmacol Toxicol</w:t>
      </w:r>
      <w:r w:rsidRPr="00BD6028">
        <w:rPr>
          <w:rFonts w:ascii="Times New Roman" w:hAnsi="Times New Roman" w:cs="Times New Roman"/>
          <w:sz w:val="28"/>
          <w:szCs w:val="28"/>
        </w:rPr>
        <w:t>, 111(4): 217-23.</w:t>
      </w:r>
      <w:bookmarkEnd w:id="1230"/>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31" w:name="_ENREF_124"/>
      <w:r w:rsidRPr="00BD6028">
        <w:rPr>
          <w:rFonts w:ascii="Times New Roman" w:hAnsi="Times New Roman" w:cs="Times New Roman"/>
          <w:sz w:val="28"/>
          <w:szCs w:val="28"/>
        </w:rPr>
        <w:t>124.</w:t>
      </w:r>
      <w:r w:rsidRPr="00BD6028">
        <w:rPr>
          <w:rFonts w:ascii="Times New Roman" w:hAnsi="Times New Roman" w:cs="Times New Roman"/>
          <w:sz w:val="28"/>
          <w:szCs w:val="28"/>
        </w:rPr>
        <w:tab/>
        <w:t>Furuse M., Hosomi S., Nishida Y., et al. (2021). The impact of cytochrome P450 3A genetic polymorphisms on tacrolimus pharmacokinetics in ulcerative colitis patients.</w:t>
      </w:r>
      <w:r w:rsidRPr="00BD6028">
        <w:rPr>
          <w:rFonts w:ascii="Times New Roman" w:hAnsi="Times New Roman" w:cs="Times New Roman"/>
          <w:i/>
          <w:sz w:val="28"/>
          <w:szCs w:val="28"/>
        </w:rPr>
        <w:t xml:space="preserve"> PLoS One</w:t>
      </w:r>
      <w:r w:rsidRPr="00BD6028">
        <w:rPr>
          <w:rFonts w:ascii="Times New Roman" w:hAnsi="Times New Roman" w:cs="Times New Roman"/>
          <w:sz w:val="28"/>
          <w:szCs w:val="28"/>
        </w:rPr>
        <w:t>, 16(4): e0250597.</w:t>
      </w:r>
      <w:bookmarkEnd w:id="1231"/>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32" w:name="_ENREF_125"/>
      <w:r w:rsidRPr="00BD6028">
        <w:rPr>
          <w:rFonts w:ascii="Times New Roman" w:hAnsi="Times New Roman" w:cs="Times New Roman"/>
          <w:sz w:val="28"/>
          <w:szCs w:val="28"/>
        </w:rPr>
        <w:t>125.</w:t>
      </w:r>
      <w:r w:rsidRPr="00BD6028">
        <w:rPr>
          <w:rFonts w:ascii="Times New Roman" w:hAnsi="Times New Roman" w:cs="Times New Roman"/>
          <w:sz w:val="28"/>
          <w:szCs w:val="28"/>
        </w:rPr>
        <w:tab/>
        <w:t>Jacobson P. A., Schladt D., Israni A., et al. (2012). Genetic and clinical determinants of early, acute calcineurin inhibitor-related nephrotoxicity: results from a kidney transplant consortium.</w:t>
      </w:r>
      <w:r w:rsidRPr="00BD6028">
        <w:rPr>
          <w:rFonts w:ascii="Times New Roman" w:hAnsi="Times New Roman" w:cs="Times New Roman"/>
          <w:i/>
          <w:sz w:val="28"/>
          <w:szCs w:val="28"/>
        </w:rPr>
        <w:t xml:space="preserve"> Transplantation</w:t>
      </w:r>
      <w:r w:rsidRPr="00BD6028">
        <w:rPr>
          <w:rFonts w:ascii="Times New Roman" w:hAnsi="Times New Roman" w:cs="Times New Roman"/>
          <w:sz w:val="28"/>
          <w:szCs w:val="28"/>
        </w:rPr>
        <w:t>, 93(6): 624-31.</w:t>
      </w:r>
      <w:bookmarkEnd w:id="1232"/>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33" w:name="_ENREF_126"/>
      <w:r w:rsidRPr="00BD6028">
        <w:rPr>
          <w:rFonts w:ascii="Times New Roman" w:hAnsi="Times New Roman" w:cs="Times New Roman"/>
          <w:sz w:val="28"/>
          <w:szCs w:val="28"/>
        </w:rPr>
        <w:t>126.</w:t>
      </w:r>
      <w:r w:rsidRPr="00BD6028">
        <w:rPr>
          <w:rFonts w:ascii="Times New Roman" w:hAnsi="Times New Roman" w:cs="Times New Roman"/>
          <w:sz w:val="28"/>
          <w:szCs w:val="28"/>
        </w:rPr>
        <w:tab/>
        <w:t>Kurnikowski A., Salvatori B. (2024). Glucometabolism in Kidney Transplant Recipients with and without Posttransplant Diabetes: Focus on Beta-Cell Function.</w:t>
      </w:r>
      <w:r w:rsidRPr="00BD6028">
        <w:rPr>
          <w:rFonts w:ascii="Times New Roman" w:hAnsi="Times New Roman" w:cs="Times New Roman"/>
          <w:i/>
          <w:sz w:val="28"/>
          <w:szCs w:val="28"/>
        </w:rPr>
        <w:t xml:space="preserve"> Biomedicines.</w:t>
      </w:r>
      <w:r w:rsidRPr="00BD6028">
        <w:rPr>
          <w:rFonts w:ascii="Times New Roman" w:hAnsi="Times New Roman" w:cs="Times New Roman"/>
          <w:sz w:val="28"/>
          <w:szCs w:val="28"/>
        </w:rPr>
        <w:t>, 12(2): 317.</w:t>
      </w:r>
      <w:bookmarkEnd w:id="1233"/>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34" w:name="_ENREF_127"/>
      <w:r w:rsidRPr="00BD6028">
        <w:rPr>
          <w:rFonts w:ascii="Times New Roman" w:hAnsi="Times New Roman" w:cs="Times New Roman"/>
          <w:sz w:val="28"/>
          <w:szCs w:val="28"/>
        </w:rPr>
        <w:t>127.</w:t>
      </w:r>
      <w:r w:rsidRPr="00BD6028">
        <w:rPr>
          <w:rFonts w:ascii="Times New Roman" w:hAnsi="Times New Roman" w:cs="Times New Roman"/>
          <w:sz w:val="28"/>
          <w:szCs w:val="28"/>
        </w:rPr>
        <w:tab/>
        <w:t>Lim A. K. H., Kansal A., Kanellis J. (2018). Factors associated with anaemia in kidney transplant recipients in the first year after transplantation: a cross-sectional study.</w:t>
      </w:r>
      <w:r w:rsidRPr="00BD6028">
        <w:rPr>
          <w:rFonts w:ascii="Times New Roman" w:hAnsi="Times New Roman" w:cs="Times New Roman"/>
          <w:i/>
          <w:sz w:val="28"/>
          <w:szCs w:val="28"/>
        </w:rPr>
        <w:t xml:space="preserve"> BMC Nephrol</w:t>
      </w:r>
      <w:r w:rsidRPr="00BD6028">
        <w:rPr>
          <w:rFonts w:ascii="Times New Roman" w:hAnsi="Times New Roman" w:cs="Times New Roman"/>
          <w:sz w:val="28"/>
          <w:szCs w:val="28"/>
        </w:rPr>
        <w:t>, 19(1): 252.</w:t>
      </w:r>
      <w:bookmarkEnd w:id="1234"/>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35" w:name="_ENREF_128"/>
      <w:r w:rsidRPr="00BD6028">
        <w:rPr>
          <w:rFonts w:ascii="Times New Roman" w:hAnsi="Times New Roman" w:cs="Times New Roman"/>
          <w:sz w:val="28"/>
          <w:szCs w:val="28"/>
        </w:rPr>
        <w:t>128.</w:t>
      </w:r>
      <w:r w:rsidRPr="00BD6028">
        <w:rPr>
          <w:rFonts w:ascii="Times New Roman" w:hAnsi="Times New Roman" w:cs="Times New Roman"/>
          <w:sz w:val="28"/>
          <w:szCs w:val="28"/>
        </w:rPr>
        <w:tab/>
        <w:t>Levine A. A., Levine T. D., Clarke K., et al. (2017). Renal and hematologic side effects of long-term intravenous immunoglobulin therapy in patients with neurologic disorders.</w:t>
      </w:r>
      <w:r w:rsidRPr="00BD6028">
        <w:rPr>
          <w:rFonts w:ascii="Times New Roman" w:hAnsi="Times New Roman" w:cs="Times New Roman"/>
          <w:i/>
          <w:sz w:val="28"/>
          <w:szCs w:val="28"/>
        </w:rPr>
        <w:t xml:space="preserve"> Muscle Nerve</w:t>
      </w:r>
      <w:r w:rsidRPr="00BD6028">
        <w:rPr>
          <w:rFonts w:ascii="Times New Roman" w:hAnsi="Times New Roman" w:cs="Times New Roman"/>
          <w:sz w:val="28"/>
          <w:szCs w:val="28"/>
        </w:rPr>
        <w:t>, 56(6): 1173-1176.</w:t>
      </w:r>
      <w:bookmarkEnd w:id="1235"/>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36" w:name="_ENREF_129"/>
      <w:r w:rsidRPr="00BD6028">
        <w:rPr>
          <w:rFonts w:ascii="Times New Roman" w:hAnsi="Times New Roman" w:cs="Times New Roman"/>
          <w:sz w:val="28"/>
          <w:szCs w:val="28"/>
        </w:rPr>
        <w:lastRenderedPageBreak/>
        <w:t>129.</w:t>
      </w:r>
      <w:r w:rsidRPr="00BD6028">
        <w:rPr>
          <w:rFonts w:ascii="Times New Roman" w:hAnsi="Times New Roman" w:cs="Times New Roman"/>
          <w:sz w:val="28"/>
          <w:szCs w:val="28"/>
        </w:rPr>
        <w:tab/>
        <w:t>Tanaka R., Suzuki Y., Watanabe H., et al. (2021). Association of CYP3A5 polymorphisms and parathyroid hormone with blood level of tacrolimus in patients with end-stage renal disease.</w:t>
      </w:r>
      <w:r w:rsidRPr="00BD6028">
        <w:rPr>
          <w:rFonts w:ascii="Times New Roman" w:hAnsi="Times New Roman" w:cs="Times New Roman"/>
          <w:i/>
          <w:sz w:val="28"/>
          <w:szCs w:val="28"/>
        </w:rPr>
        <w:t xml:space="preserve"> Clin Transl Sci</w:t>
      </w:r>
      <w:r w:rsidRPr="00BD6028">
        <w:rPr>
          <w:rFonts w:ascii="Times New Roman" w:hAnsi="Times New Roman" w:cs="Times New Roman"/>
          <w:sz w:val="28"/>
          <w:szCs w:val="28"/>
        </w:rPr>
        <w:t>, 14(5): 2034-2042.</w:t>
      </w:r>
      <w:bookmarkEnd w:id="1236"/>
    </w:p>
    <w:p w:rsidR="004A3FB6" w:rsidRPr="002E44EC" w:rsidRDefault="004A3FB6" w:rsidP="00BD6028">
      <w:pPr>
        <w:pStyle w:val="EndNoteBibliography"/>
        <w:spacing w:after="0" w:line="360" w:lineRule="auto"/>
        <w:rPr>
          <w:rFonts w:ascii="Times New Roman" w:hAnsi="Times New Roman" w:cs="Times New Roman"/>
          <w:spacing w:val="-6"/>
          <w:sz w:val="28"/>
          <w:szCs w:val="28"/>
        </w:rPr>
      </w:pPr>
      <w:bookmarkStart w:id="1237" w:name="_ENREF_130"/>
      <w:r w:rsidRPr="00BD6028">
        <w:rPr>
          <w:rFonts w:ascii="Times New Roman" w:hAnsi="Times New Roman" w:cs="Times New Roman"/>
          <w:sz w:val="28"/>
          <w:szCs w:val="28"/>
        </w:rPr>
        <w:t>130.</w:t>
      </w:r>
      <w:r w:rsidRPr="00BD6028">
        <w:rPr>
          <w:rFonts w:ascii="Times New Roman" w:hAnsi="Times New Roman" w:cs="Times New Roman"/>
          <w:sz w:val="28"/>
          <w:szCs w:val="28"/>
        </w:rPr>
        <w:tab/>
      </w:r>
      <w:r w:rsidRPr="002E44EC">
        <w:rPr>
          <w:rFonts w:ascii="Times New Roman" w:hAnsi="Times New Roman" w:cs="Times New Roman"/>
          <w:spacing w:val="-6"/>
          <w:sz w:val="28"/>
          <w:szCs w:val="28"/>
        </w:rPr>
        <w:t>de Andrade L. G., Abrão J. M., Carvalho M. F. (2012). Anemia at one year is an independent risk factor of graft survival.</w:t>
      </w:r>
      <w:r w:rsidRPr="002E44EC">
        <w:rPr>
          <w:rFonts w:ascii="Times New Roman" w:hAnsi="Times New Roman" w:cs="Times New Roman"/>
          <w:i/>
          <w:spacing w:val="-6"/>
          <w:sz w:val="28"/>
          <w:szCs w:val="28"/>
        </w:rPr>
        <w:t xml:space="preserve"> Int Urol Nephrol</w:t>
      </w:r>
      <w:r w:rsidRPr="002E44EC">
        <w:rPr>
          <w:rFonts w:ascii="Times New Roman" w:hAnsi="Times New Roman" w:cs="Times New Roman"/>
          <w:spacing w:val="-6"/>
          <w:sz w:val="28"/>
          <w:szCs w:val="28"/>
        </w:rPr>
        <w:t>, 44(1): 263-8.</w:t>
      </w:r>
      <w:bookmarkEnd w:id="1237"/>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38" w:name="_ENREF_131"/>
      <w:r w:rsidRPr="00BD6028">
        <w:rPr>
          <w:rFonts w:ascii="Times New Roman" w:hAnsi="Times New Roman" w:cs="Times New Roman"/>
          <w:sz w:val="28"/>
          <w:szCs w:val="28"/>
        </w:rPr>
        <w:t>131.</w:t>
      </w:r>
      <w:r w:rsidRPr="00BD6028">
        <w:rPr>
          <w:rFonts w:ascii="Times New Roman" w:hAnsi="Times New Roman" w:cs="Times New Roman"/>
          <w:sz w:val="28"/>
          <w:szCs w:val="28"/>
        </w:rPr>
        <w:tab/>
        <w:t>Loutradis C., Sarafidis P. (2021). Role of hypertension in kidney transplant recipients.</w:t>
      </w:r>
      <w:r w:rsidRPr="00BD6028">
        <w:rPr>
          <w:rFonts w:ascii="Times New Roman" w:hAnsi="Times New Roman" w:cs="Times New Roman"/>
          <w:i/>
          <w:sz w:val="28"/>
          <w:szCs w:val="28"/>
        </w:rPr>
        <w:t xml:space="preserve"> J Hum Hypertens.</w:t>
      </w:r>
      <w:r w:rsidRPr="00BD6028">
        <w:rPr>
          <w:rFonts w:ascii="Times New Roman" w:hAnsi="Times New Roman" w:cs="Times New Roman"/>
          <w:sz w:val="28"/>
          <w:szCs w:val="28"/>
        </w:rPr>
        <w:t>, 35(11): 958-969.</w:t>
      </w:r>
      <w:bookmarkEnd w:id="1238"/>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39" w:name="_ENREF_132"/>
      <w:r w:rsidRPr="00BD6028">
        <w:rPr>
          <w:rFonts w:ascii="Times New Roman" w:hAnsi="Times New Roman" w:cs="Times New Roman"/>
          <w:sz w:val="28"/>
          <w:szCs w:val="28"/>
        </w:rPr>
        <w:t>132.</w:t>
      </w:r>
      <w:r w:rsidRPr="00BD6028">
        <w:rPr>
          <w:rFonts w:ascii="Times New Roman" w:hAnsi="Times New Roman" w:cs="Times New Roman"/>
          <w:sz w:val="28"/>
          <w:szCs w:val="28"/>
        </w:rPr>
        <w:tab/>
        <w:t>Zhang Y. P., Zuo X. C., Huang Z. J., et al. (2014). CYP3A5 polymorphism, amlodipine and hypertension.</w:t>
      </w:r>
      <w:r w:rsidRPr="00BD6028">
        <w:rPr>
          <w:rFonts w:ascii="Times New Roman" w:hAnsi="Times New Roman" w:cs="Times New Roman"/>
          <w:i/>
          <w:sz w:val="28"/>
          <w:szCs w:val="28"/>
        </w:rPr>
        <w:t xml:space="preserve"> J Hum Hypertens</w:t>
      </w:r>
      <w:r w:rsidRPr="00BD6028">
        <w:rPr>
          <w:rFonts w:ascii="Times New Roman" w:hAnsi="Times New Roman" w:cs="Times New Roman"/>
          <w:sz w:val="28"/>
          <w:szCs w:val="28"/>
        </w:rPr>
        <w:t>, 28(3): 145-9.</w:t>
      </w:r>
      <w:bookmarkEnd w:id="1239"/>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40" w:name="_ENREF_133"/>
      <w:r w:rsidRPr="00BD6028">
        <w:rPr>
          <w:rFonts w:ascii="Times New Roman" w:hAnsi="Times New Roman" w:cs="Times New Roman"/>
          <w:sz w:val="28"/>
          <w:szCs w:val="28"/>
        </w:rPr>
        <w:t>133.</w:t>
      </w:r>
      <w:r w:rsidRPr="00BD6028">
        <w:rPr>
          <w:rFonts w:ascii="Times New Roman" w:hAnsi="Times New Roman" w:cs="Times New Roman"/>
          <w:sz w:val="28"/>
          <w:szCs w:val="28"/>
        </w:rPr>
        <w:tab/>
        <w:t>Ibáñez-García S., Zataraín-Nicolás E., García-González X., et al. (2021). Levels of tacrolimus after treatment for chronic hepatitis C with direct antiviral agents in solid organ transplant recipients.</w:t>
      </w:r>
      <w:r w:rsidRPr="00BD6028">
        <w:rPr>
          <w:rFonts w:ascii="Times New Roman" w:hAnsi="Times New Roman" w:cs="Times New Roman"/>
          <w:i/>
          <w:sz w:val="28"/>
          <w:szCs w:val="28"/>
        </w:rPr>
        <w:t xml:space="preserve"> Int J Clin Pharm</w:t>
      </w:r>
      <w:r w:rsidRPr="00BD6028">
        <w:rPr>
          <w:rFonts w:ascii="Times New Roman" w:hAnsi="Times New Roman" w:cs="Times New Roman"/>
          <w:sz w:val="28"/>
          <w:szCs w:val="28"/>
        </w:rPr>
        <w:t>, 43(3): 731-736.</w:t>
      </w:r>
      <w:bookmarkEnd w:id="1240"/>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41" w:name="_ENREF_134"/>
      <w:r w:rsidRPr="00BD6028">
        <w:rPr>
          <w:rFonts w:ascii="Times New Roman" w:hAnsi="Times New Roman" w:cs="Times New Roman"/>
          <w:sz w:val="28"/>
          <w:szCs w:val="28"/>
        </w:rPr>
        <w:t>134.</w:t>
      </w:r>
      <w:r w:rsidRPr="00BD6028">
        <w:rPr>
          <w:rFonts w:ascii="Times New Roman" w:hAnsi="Times New Roman" w:cs="Times New Roman"/>
          <w:sz w:val="28"/>
          <w:szCs w:val="28"/>
        </w:rPr>
        <w:tab/>
        <w:t>Fabrizi F., Donato M. F., Tripodi F., et al. (2023). The Impact of Antiviral Treatment of Hepatitis B Virus after Kidney Transplant and the Latest Insights.</w:t>
      </w:r>
      <w:r w:rsidRPr="00BD6028">
        <w:rPr>
          <w:rFonts w:ascii="Times New Roman" w:hAnsi="Times New Roman" w:cs="Times New Roman"/>
          <w:i/>
          <w:sz w:val="28"/>
          <w:szCs w:val="28"/>
        </w:rPr>
        <w:t xml:space="preserve"> Pathogens</w:t>
      </w:r>
      <w:r w:rsidRPr="00BD6028">
        <w:rPr>
          <w:rFonts w:ascii="Times New Roman" w:hAnsi="Times New Roman" w:cs="Times New Roman"/>
          <w:sz w:val="28"/>
          <w:szCs w:val="28"/>
        </w:rPr>
        <w:t>, 12(2).</w:t>
      </w:r>
      <w:bookmarkEnd w:id="1241"/>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42" w:name="_ENREF_135"/>
      <w:r w:rsidRPr="00BD6028">
        <w:rPr>
          <w:rFonts w:ascii="Times New Roman" w:hAnsi="Times New Roman" w:cs="Times New Roman"/>
          <w:sz w:val="28"/>
          <w:szCs w:val="28"/>
        </w:rPr>
        <w:t>135.</w:t>
      </w:r>
      <w:r w:rsidRPr="00BD6028">
        <w:rPr>
          <w:rFonts w:ascii="Times New Roman" w:hAnsi="Times New Roman" w:cs="Times New Roman"/>
          <w:sz w:val="28"/>
          <w:szCs w:val="28"/>
        </w:rPr>
        <w:tab/>
        <w:t>Nasic S., Peters B., Stegmayr B., et al. (2023). Sex-specific time trends of long-term graft survival after kidney transplantation - a registry-based study.</w:t>
      </w:r>
      <w:r w:rsidRPr="00BD6028">
        <w:rPr>
          <w:rFonts w:ascii="Times New Roman" w:hAnsi="Times New Roman" w:cs="Times New Roman"/>
          <w:i/>
          <w:sz w:val="28"/>
          <w:szCs w:val="28"/>
        </w:rPr>
        <w:t xml:space="preserve"> Ren Fail</w:t>
      </w:r>
      <w:r w:rsidRPr="00BD6028">
        <w:rPr>
          <w:rFonts w:ascii="Times New Roman" w:hAnsi="Times New Roman" w:cs="Times New Roman"/>
          <w:sz w:val="28"/>
          <w:szCs w:val="28"/>
        </w:rPr>
        <w:t>, 45(2): 2270078.</w:t>
      </w:r>
      <w:bookmarkEnd w:id="1242"/>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43" w:name="_ENREF_136"/>
      <w:r w:rsidRPr="00BD6028">
        <w:rPr>
          <w:rFonts w:ascii="Times New Roman" w:hAnsi="Times New Roman" w:cs="Times New Roman"/>
          <w:sz w:val="28"/>
          <w:szCs w:val="28"/>
        </w:rPr>
        <w:t>136.</w:t>
      </w:r>
      <w:r w:rsidRPr="00BD6028">
        <w:rPr>
          <w:rFonts w:ascii="Times New Roman" w:hAnsi="Times New Roman" w:cs="Times New Roman"/>
          <w:sz w:val="28"/>
          <w:szCs w:val="28"/>
        </w:rPr>
        <w:tab/>
        <w:t>Alghamdi A., Seay S., Hooper D. K. (2023). Tacrolimus pharmacokinetics are influenced by CYP3A5, age, and concomitant fluconazole in pediatric kidney transplant patients.</w:t>
      </w:r>
      <w:r w:rsidRPr="00BD6028">
        <w:rPr>
          <w:rFonts w:ascii="Times New Roman" w:hAnsi="Times New Roman" w:cs="Times New Roman"/>
          <w:i/>
          <w:sz w:val="28"/>
          <w:szCs w:val="28"/>
        </w:rPr>
        <w:t xml:space="preserve"> Clin Transl Sci.</w:t>
      </w:r>
      <w:r w:rsidRPr="00BD6028">
        <w:rPr>
          <w:rFonts w:ascii="Times New Roman" w:hAnsi="Times New Roman" w:cs="Times New Roman"/>
          <w:sz w:val="28"/>
          <w:szCs w:val="28"/>
        </w:rPr>
        <w:t>, 16(10): 1768-1778.</w:t>
      </w:r>
      <w:bookmarkEnd w:id="1243"/>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44" w:name="_ENREF_137"/>
      <w:r w:rsidRPr="00BD6028">
        <w:rPr>
          <w:rFonts w:ascii="Times New Roman" w:hAnsi="Times New Roman" w:cs="Times New Roman"/>
          <w:sz w:val="28"/>
          <w:szCs w:val="28"/>
        </w:rPr>
        <w:t>137.</w:t>
      </w:r>
      <w:r w:rsidRPr="00BD6028">
        <w:rPr>
          <w:rFonts w:ascii="Times New Roman" w:hAnsi="Times New Roman" w:cs="Times New Roman"/>
          <w:sz w:val="28"/>
          <w:szCs w:val="28"/>
        </w:rPr>
        <w:tab/>
        <w:t>Stratta P., Quaglia M., Cena T., et al. (2012). The interactions of age, sex, body mass index, genetics, and steroid weight-based doses on tacrolimus dosing requirement after adult kidney transplantation.</w:t>
      </w:r>
      <w:r w:rsidRPr="00BD6028">
        <w:rPr>
          <w:rFonts w:ascii="Times New Roman" w:hAnsi="Times New Roman" w:cs="Times New Roman"/>
          <w:i/>
          <w:sz w:val="28"/>
          <w:szCs w:val="28"/>
        </w:rPr>
        <w:t xml:space="preserve"> European Journal of Clinical Pharmacology</w:t>
      </w:r>
      <w:r w:rsidRPr="00BD6028">
        <w:rPr>
          <w:rFonts w:ascii="Times New Roman" w:hAnsi="Times New Roman" w:cs="Times New Roman"/>
          <w:sz w:val="28"/>
          <w:szCs w:val="28"/>
        </w:rPr>
        <w:t>, 68(5): 671-680.</w:t>
      </w:r>
      <w:bookmarkEnd w:id="1244"/>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45" w:name="_ENREF_138"/>
      <w:r w:rsidRPr="00BD6028">
        <w:rPr>
          <w:rFonts w:ascii="Times New Roman" w:hAnsi="Times New Roman" w:cs="Times New Roman"/>
          <w:sz w:val="28"/>
          <w:szCs w:val="28"/>
        </w:rPr>
        <w:lastRenderedPageBreak/>
        <w:t>138.</w:t>
      </w:r>
      <w:r w:rsidRPr="00BD6028">
        <w:rPr>
          <w:rFonts w:ascii="Times New Roman" w:hAnsi="Times New Roman" w:cs="Times New Roman"/>
          <w:sz w:val="28"/>
          <w:szCs w:val="28"/>
        </w:rPr>
        <w:tab/>
      </w:r>
      <w:r w:rsidRPr="002E44EC">
        <w:rPr>
          <w:rFonts w:ascii="Times New Roman" w:hAnsi="Times New Roman" w:cs="Times New Roman"/>
          <w:spacing w:val="-6"/>
          <w:sz w:val="28"/>
          <w:szCs w:val="28"/>
        </w:rPr>
        <w:t>Andrews L. M., de Winter B. C., Tang J. T., et al. (2017). Overweight Kidney Transplant Recipients Are at Risk of Being Overdosed Following Standard Bodyweight-Based Tacrolimus Starting Dose.</w:t>
      </w:r>
      <w:r w:rsidRPr="002E44EC">
        <w:rPr>
          <w:rFonts w:ascii="Times New Roman" w:hAnsi="Times New Roman" w:cs="Times New Roman"/>
          <w:i/>
          <w:spacing w:val="-6"/>
          <w:sz w:val="28"/>
          <w:szCs w:val="28"/>
        </w:rPr>
        <w:t xml:space="preserve"> Transplant Direct</w:t>
      </w:r>
      <w:r w:rsidRPr="002E44EC">
        <w:rPr>
          <w:rFonts w:ascii="Times New Roman" w:hAnsi="Times New Roman" w:cs="Times New Roman"/>
          <w:spacing w:val="-6"/>
          <w:sz w:val="28"/>
          <w:szCs w:val="28"/>
        </w:rPr>
        <w:t>, 3(2): e129.</w:t>
      </w:r>
      <w:bookmarkEnd w:id="1245"/>
    </w:p>
    <w:p w:rsidR="004A3FB6" w:rsidRPr="00BD6028" w:rsidRDefault="004A3FB6" w:rsidP="00BD6028">
      <w:pPr>
        <w:pStyle w:val="EndNoteBibliography"/>
        <w:spacing w:after="0" w:line="360" w:lineRule="auto"/>
        <w:rPr>
          <w:rFonts w:ascii="Times New Roman" w:hAnsi="Times New Roman" w:cs="Times New Roman"/>
          <w:sz w:val="28"/>
          <w:szCs w:val="28"/>
        </w:rPr>
      </w:pPr>
      <w:bookmarkStart w:id="1246" w:name="_ENREF_139"/>
      <w:r w:rsidRPr="00BD6028">
        <w:rPr>
          <w:rFonts w:ascii="Times New Roman" w:hAnsi="Times New Roman" w:cs="Times New Roman"/>
          <w:sz w:val="28"/>
          <w:szCs w:val="28"/>
        </w:rPr>
        <w:t>139.</w:t>
      </w:r>
      <w:r w:rsidRPr="00BD6028">
        <w:rPr>
          <w:rFonts w:ascii="Times New Roman" w:hAnsi="Times New Roman" w:cs="Times New Roman"/>
          <w:sz w:val="28"/>
          <w:szCs w:val="28"/>
        </w:rPr>
        <w:tab/>
        <w:t>Chen D., Guo F., Shi J., et al. (2014). Association of hemoglobin levels, CYP3A5, and NR1I3 gene polymorphisms with tacrolimus pharmacokinetics in liver transplant patients.</w:t>
      </w:r>
      <w:r w:rsidRPr="00BD6028">
        <w:rPr>
          <w:rFonts w:ascii="Times New Roman" w:hAnsi="Times New Roman" w:cs="Times New Roman"/>
          <w:i/>
          <w:sz w:val="28"/>
          <w:szCs w:val="28"/>
        </w:rPr>
        <w:t xml:space="preserve"> Drug Metab Pharmacokinet</w:t>
      </w:r>
      <w:r w:rsidRPr="00BD6028">
        <w:rPr>
          <w:rFonts w:ascii="Times New Roman" w:hAnsi="Times New Roman" w:cs="Times New Roman"/>
          <w:sz w:val="28"/>
          <w:szCs w:val="28"/>
        </w:rPr>
        <w:t>, 29(3): 249-53.</w:t>
      </w:r>
      <w:bookmarkEnd w:id="1246"/>
    </w:p>
    <w:p w:rsidR="00D81B07" w:rsidRPr="00A44E89" w:rsidRDefault="00210F79" w:rsidP="00BD6028">
      <w:pPr>
        <w:pStyle w:val="EndNoteBibliography"/>
        <w:spacing w:after="0" w:line="360" w:lineRule="auto"/>
        <w:rPr>
          <w:rFonts w:ascii="Times New Roman" w:hAnsi="Times New Roman"/>
          <w:lang w:val="en-US"/>
        </w:rPr>
      </w:pPr>
      <w:r w:rsidRPr="00BD6028">
        <w:rPr>
          <w:rFonts w:ascii="Times New Roman" w:hAnsi="Times New Roman" w:cs="Times New Roman"/>
          <w:sz w:val="28"/>
          <w:szCs w:val="28"/>
          <w:lang w:val="en-US"/>
        </w:rPr>
        <w:fldChar w:fldCharType="end"/>
      </w:r>
      <w:bookmarkEnd w:id="1107"/>
    </w:p>
    <w:sectPr w:rsidR="00D81B07" w:rsidRPr="00A44E89" w:rsidSect="00765FE7">
      <w:headerReference w:type="default" r:id="rId43"/>
      <w:pgSz w:w="11907" w:h="16840" w:code="9"/>
      <w:pgMar w:top="1701" w:right="1134" w:bottom="1701" w:left="1985"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E3218" w:rsidRDefault="00CE3218" w:rsidP="00FC77FB">
      <w:pPr>
        <w:spacing w:after="0" w:line="240" w:lineRule="auto"/>
      </w:pPr>
      <w:r>
        <w:separator/>
      </w:r>
    </w:p>
  </w:endnote>
  <w:endnote w:type="continuationSeparator" w:id="0">
    <w:p w:rsidR="00CE3218" w:rsidRDefault="00CE3218" w:rsidP="00FC77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VnTime">
    <w:altName w:val="Times New Roman"/>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dvTimes">
    <w:altName w:val="Times New Roman"/>
    <w:panose1 w:val="00000000000000000000"/>
    <w:charset w:val="00"/>
    <w:family w:val="roman"/>
    <w:notTrueType/>
    <w:pitch w:val="default"/>
  </w:font>
  <w:font w:name="AdvPi1">
    <w:altName w:val="Times New Roman"/>
    <w:panose1 w:val="00000000000000000000"/>
    <w:charset w:val="00"/>
    <w:family w:val="roman"/>
    <w:notTrueType/>
    <w:pitch w:val="default"/>
  </w:font>
  <w:font w:name="AdvPi2">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imes New Roman Bold">
    <w:panose1 w:val="02020803070505020304"/>
    <w:charset w:val="00"/>
    <w:family w:val="auto"/>
    <w:pitch w:val="variable"/>
    <w:sig w:usb0="00000000" w:usb1="C0007841" w:usb2="00000009" w:usb3="00000000" w:csb0="000001FF" w:csb1="00000000"/>
  </w:font>
  <w:font w:name="Times New Roman Italic">
    <w:panose1 w:val="00000000000000000000"/>
    <w:charset w:val="00"/>
    <w:family w:val="roman"/>
    <w:notTrueType/>
    <w:pitch w:val="default"/>
  </w:font>
  <w:font w:name="MyriadPro-Light">
    <w:altName w:val="Cambria"/>
    <w:panose1 w:val="00000000000000000000"/>
    <w:charset w:val="00"/>
    <w:family w:val="roman"/>
    <w:notTrueType/>
    <w:pitch w:val="default"/>
  </w:font>
  <w:font w:name="Times New Roman Bold Italic">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14CD" w:rsidRDefault="00F314CD">
    <w:pPr>
      <w:pStyle w:val="Footer"/>
      <w:jc w:val="center"/>
    </w:pPr>
  </w:p>
  <w:p w:rsidR="00F314CD" w:rsidRDefault="00F314C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14CD" w:rsidRDefault="00F314CD" w:rsidP="00062254">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E3218" w:rsidRDefault="00CE3218" w:rsidP="00FC77FB">
      <w:pPr>
        <w:spacing w:after="0" w:line="240" w:lineRule="auto"/>
      </w:pPr>
      <w:r>
        <w:separator/>
      </w:r>
    </w:p>
  </w:footnote>
  <w:footnote w:type="continuationSeparator" w:id="0">
    <w:p w:rsidR="00CE3218" w:rsidRDefault="00CE3218" w:rsidP="00FC77F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87221003"/>
      <w:docPartObj>
        <w:docPartGallery w:val="Page Numbers (Top of Page)"/>
        <w:docPartUnique/>
      </w:docPartObj>
    </w:sdtPr>
    <w:sdtEndPr>
      <w:rPr>
        <w:rFonts w:ascii="Times New Roman" w:hAnsi="Times New Roman"/>
        <w:noProof/>
        <w:sz w:val="28"/>
        <w:szCs w:val="28"/>
      </w:rPr>
    </w:sdtEndPr>
    <w:sdtContent>
      <w:p w:rsidR="00F314CD" w:rsidRPr="00062254" w:rsidRDefault="00F314CD" w:rsidP="00062254">
        <w:pPr>
          <w:pStyle w:val="Header"/>
          <w:jc w:val="center"/>
          <w:rPr>
            <w:rFonts w:ascii="Times New Roman" w:hAnsi="Times New Roman"/>
            <w:sz w:val="28"/>
            <w:szCs w:val="28"/>
          </w:rPr>
        </w:pPr>
        <w:r w:rsidRPr="00062254">
          <w:rPr>
            <w:rFonts w:ascii="Times New Roman" w:hAnsi="Times New Roman"/>
            <w:sz w:val="28"/>
            <w:szCs w:val="28"/>
          </w:rPr>
          <w:fldChar w:fldCharType="begin"/>
        </w:r>
        <w:r w:rsidRPr="00062254">
          <w:rPr>
            <w:rFonts w:ascii="Times New Roman" w:hAnsi="Times New Roman"/>
            <w:sz w:val="28"/>
            <w:szCs w:val="28"/>
          </w:rPr>
          <w:instrText xml:space="preserve"> PAGE   \* MERGEFORMAT </w:instrText>
        </w:r>
        <w:r w:rsidRPr="00062254">
          <w:rPr>
            <w:rFonts w:ascii="Times New Roman" w:hAnsi="Times New Roman"/>
            <w:sz w:val="28"/>
            <w:szCs w:val="28"/>
          </w:rPr>
          <w:fldChar w:fldCharType="separate"/>
        </w:r>
        <w:r>
          <w:rPr>
            <w:rFonts w:ascii="Times New Roman" w:hAnsi="Times New Roman"/>
            <w:noProof/>
            <w:sz w:val="28"/>
            <w:szCs w:val="28"/>
          </w:rPr>
          <w:t>9</w:t>
        </w:r>
        <w:r w:rsidRPr="00062254">
          <w:rPr>
            <w:rFonts w:ascii="Times New Roman" w:hAnsi="Times New Roman"/>
            <w:noProof/>
            <w:sz w:val="28"/>
            <w:szCs w:val="28"/>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14CD" w:rsidRPr="00062254" w:rsidRDefault="00F314CD" w:rsidP="00062254">
    <w:pPr>
      <w:pStyle w:val="Header"/>
      <w:jc w:val="center"/>
      <w:rPr>
        <w:rFonts w:ascii="Times New Roman" w:hAnsi="Times New Roman"/>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A74C64"/>
    <w:multiLevelType w:val="hybridMultilevel"/>
    <w:tmpl w:val="CE30C786"/>
    <w:lvl w:ilvl="0" w:tplc="04090009">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 w15:restartNumberingAfterBreak="0">
    <w:nsid w:val="0663300E"/>
    <w:multiLevelType w:val="hybridMultilevel"/>
    <w:tmpl w:val="A30438C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070AA7"/>
    <w:multiLevelType w:val="hybridMultilevel"/>
    <w:tmpl w:val="F740023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155442"/>
    <w:multiLevelType w:val="hybridMultilevel"/>
    <w:tmpl w:val="4C8ABD2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DA4170"/>
    <w:multiLevelType w:val="hybridMultilevel"/>
    <w:tmpl w:val="47D40A4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78044C"/>
    <w:multiLevelType w:val="hybridMultilevel"/>
    <w:tmpl w:val="E89AE06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B11892"/>
    <w:multiLevelType w:val="hybridMultilevel"/>
    <w:tmpl w:val="8540575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11762D"/>
    <w:multiLevelType w:val="multilevel"/>
    <w:tmpl w:val="E550CD38"/>
    <w:lvl w:ilvl="0">
      <w:start w:val="1"/>
      <w:numFmt w:val="decimal"/>
      <w:lvlText w:val="%1."/>
      <w:lvlJc w:val="left"/>
      <w:pPr>
        <w:ind w:left="885" w:hanging="885"/>
      </w:pPr>
      <w:rPr>
        <w:rFonts w:hint="default"/>
      </w:rPr>
    </w:lvl>
    <w:lvl w:ilvl="1">
      <w:start w:val="1"/>
      <w:numFmt w:val="decimal"/>
      <w:lvlText w:val="%1.%2."/>
      <w:lvlJc w:val="left"/>
      <w:pPr>
        <w:ind w:left="885" w:hanging="885"/>
      </w:pPr>
      <w:rPr>
        <w:rFonts w:hint="default"/>
      </w:rPr>
    </w:lvl>
    <w:lvl w:ilvl="2">
      <w:start w:val="3"/>
      <w:numFmt w:val="decimal"/>
      <w:lvlText w:val="%1.%2.%3."/>
      <w:lvlJc w:val="left"/>
      <w:pPr>
        <w:ind w:left="885" w:hanging="885"/>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2B226B40"/>
    <w:multiLevelType w:val="hybridMultilevel"/>
    <w:tmpl w:val="9314E18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BC5488"/>
    <w:multiLevelType w:val="hybridMultilevel"/>
    <w:tmpl w:val="7A3CDAAE"/>
    <w:lvl w:ilvl="0" w:tplc="04090001">
      <w:start w:val="1"/>
      <w:numFmt w:val="bullet"/>
      <w:lvlText w:val=""/>
      <w:lvlJc w:val="left"/>
      <w:pPr>
        <w:ind w:left="1575" w:hanging="360"/>
      </w:pPr>
      <w:rPr>
        <w:rFonts w:ascii="Symbol" w:hAnsi="Symbol" w:hint="default"/>
      </w:rPr>
    </w:lvl>
    <w:lvl w:ilvl="1" w:tplc="04090003" w:tentative="1">
      <w:start w:val="1"/>
      <w:numFmt w:val="bullet"/>
      <w:lvlText w:val="o"/>
      <w:lvlJc w:val="left"/>
      <w:pPr>
        <w:ind w:left="2295" w:hanging="360"/>
      </w:pPr>
      <w:rPr>
        <w:rFonts w:ascii="Courier New" w:hAnsi="Courier New" w:cs="Courier New" w:hint="default"/>
      </w:rPr>
    </w:lvl>
    <w:lvl w:ilvl="2" w:tplc="04090005" w:tentative="1">
      <w:start w:val="1"/>
      <w:numFmt w:val="bullet"/>
      <w:lvlText w:val=""/>
      <w:lvlJc w:val="left"/>
      <w:pPr>
        <w:ind w:left="3015" w:hanging="360"/>
      </w:pPr>
      <w:rPr>
        <w:rFonts w:ascii="Wingdings" w:hAnsi="Wingdings" w:hint="default"/>
      </w:rPr>
    </w:lvl>
    <w:lvl w:ilvl="3" w:tplc="04090001" w:tentative="1">
      <w:start w:val="1"/>
      <w:numFmt w:val="bullet"/>
      <w:lvlText w:val=""/>
      <w:lvlJc w:val="left"/>
      <w:pPr>
        <w:ind w:left="3735" w:hanging="360"/>
      </w:pPr>
      <w:rPr>
        <w:rFonts w:ascii="Symbol" w:hAnsi="Symbol" w:hint="default"/>
      </w:rPr>
    </w:lvl>
    <w:lvl w:ilvl="4" w:tplc="04090003" w:tentative="1">
      <w:start w:val="1"/>
      <w:numFmt w:val="bullet"/>
      <w:lvlText w:val="o"/>
      <w:lvlJc w:val="left"/>
      <w:pPr>
        <w:ind w:left="4455" w:hanging="360"/>
      </w:pPr>
      <w:rPr>
        <w:rFonts w:ascii="Courier New" w:hAnsi="Courier New" w:cs="Courier New" w:hint="default"/>
      </w:rPr>
    </w:lvl>
    <w:lvl w:ilvl="5" w:tplc="04090005" w:tentative="1">
      <w:start w:val="1"/>
      <w:numFmt w:val="bullet"/>
      <w:lvlText w:val=""/>
      <w:lvlJc w:val="left"/>
      <w:pPr>
        <w:ind w:left="5175" w:hanging="360"/>
      </w:pPr>
      <w:rPr>
        <w:rFonts w:ascii="Wingdings" w:hAnsi="Wingdings" w:hint="default"/>
      </w:rPr>
    </w:lvl>
    <w:lvl w:ilvl="6" w:tplc="04090001" w:tentative="1">
      <w:start w:val="1"/>
      <w:numFmt w:val="bullet"/>
      <w:lvlText w:val=""/>
      <w:lvlJc w:val="left"/>
      <w:pPr>
        <w:ind w:left="5895" w:hanging="360"/>
      </w:pPr>
      <w:rPr>
        <w:rFonts w:ascii="Symbol" w:hAnsi="Symbol" w:hint="default"/>
      </w:rPr>
    </w:lvl>
    <w:lvl w:ilvl="7" w:tplc="04090003" w:tentative="1">
      <w:start w:val="1"/>
      <w:numFmt w:val="bullet"/>
      <w:lvlText w:val="o"/>
      <w:lvlJc w:val="left"/>
      <w:pPr>
        <w:ind w:left="6615" w:hanging="360"/>
      </w:pPr>
      <w:rPr>
        <w:rFonts w:ascii="Courier New" w:hAnsi="Courier New" w:cs="Courier New" w:hint="default"/>
      </w:rPr>
    </w:lvl>
    <w:lvl w:ilvl="8" w:tplc="04090005" w:tentative="1">
      <w:start w:val="1"/>
      <w:numFmt w:val="bullet"/>
      <w:lvlText w:val=""/>
      <w:lvlJc w:val="left"/>
      <w:pPr>
        <w:ind w:left="7335" w:hanging="360"/>
      </w:pPr>
      <w:rPr>
        <w:rFonts w:ascii="Wingdings" w:hAnsi="Wingdings" w:hint="default"/>
      </w:rPr>
    </w:lvl>
  </w:abstractNum>
  <w:abstractNum w:abstractNumId="10" w15:restartNumberingAfterBreak="0">
    <w:nsid w:val="363B3BB2"/>
    <w:multiLevelType w:val="hybridMultilevel"/>
    <w:tmpl w:val="A01E490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2521B3"/>
    <w:multiLevelType w:val="hybridMultilevel"/>
    <w:tmpl w:val="60F61CCC"/>
    <w:lvl w:ilvl="0" w:tplc="D8143826">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7023BBE"/>
    <w:multiLevelType w:val="hybridMultilevel"/>
    <w:tmpl w:val="983A90A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76A2643"/>
    <w:multiLevelType w:val="hybridMultilevel"/>
    <w:tmpl w:val="0E06519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CA765FE"/>
    <w:multiLevelType w:val="hybridMultilevel"/>
    <w:tmpl w:val="A20062E6"/>
    <w:lvl w:ilvl="0" w:tplc="C49C380A">
      <w:numFmt w:val="bullet"/>
      <w:lvlText w:val="-"/>
      <w:lvlJc w:val="left"/>
      <w:pPr>
        <w:tabs>
          <w:tab w:val="num" w:pos="360"/>
        </w:tabs>
        <w:ind w:left="36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Segoe UI Symbol" w:hAnsi="Segoe UI Symbol" w:hint="default"/>
      </w:rPr>
    </w:lvl>
    <w:lvl w:ilvl="2" w:tplc="04090005" w:tentative="1">
      <w:start w:val="1"/>
      <w:numFmt w:val="bullet"/>
      <w:lvlText w:val=""/>
      <w:lvlJc w:val="left"/>
      <w:pPr>
        <w:tabs>
          <w:tab w:val="num" w:pos="2160"/>
        </w:tabs>
        <w:ind w:left="2160" w:hanging="360"/>
      </w:pPr>
      <w:rPr>
        <w:rFonts w:ascii=".VnTime" w:hAnsi=".VnTime"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Segoe UI Symbol" w:hAnsi="Segoe UI Symbol" w:hint="default"/>
      </w:rPr>
    </w:lvl>
    <w:lvl w:ilvl="5" w:tplc="04090005" w:tentative="1">
      <w:start w:val="1"/>
      <w:numFmt w:val="bullet"/>
      <w:lvlText w:val=""/>
      <w:lvlJc w:val="left"/>
      <w:pPr>
        <w:tabs>
          <w:tab w:val="num" w:pos="4320"/>
        </w:tabs>
        <w:ind w:left="4320" w:hanging="360"/>
      </w:pPr>
      <w:rPr>
        <w:rFonts w:ascii=".VnTime" w:hAnsi=".VnTime"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Segoe UI Symbol" w:hAnsi="Segoe UI Symbol" w:hint="default"/>
      </w:rPr>
    </w:lvl>
    <w:lvl w:ilvl="8" w:tplc="04090005" w:tentative="1">
      <w:start w:val="1"/>
      <w:numFmt w:val="bullet"/>
      <w:lvlText w:val=""/>
      <w:lvlJc w:val="left"/>
      <w:pPr>
        <w:tabs>
          <w:tab w:val="num" w:pos="6480"/>
        </w:tabs>
        <w:ind w:left="6480" w:hanging="360"/>
      </w:pPr>
      <w:rPr>
        <w:rFonts w:ascii=".VnTime" w:hAnsi=".VnTime" w:hint="default"/>
      </w:rPr>
    </w:lvl>
  </w:abstractNum>
  <w:abstractNum w:abstractNumId="15" w15:restartNumberingAfterBreak="0">
    <w:nsid w:val="7F942B6A"/>
    <w:multiLevelType w:val="hybridMultilevel"/>
    <w:tmpl w:val="9FB435A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6"/>
  </w:num>
  <w:num w:numId="4">
    <w:abstractNumId w:val="8"/>
  </w:num>
  <w:num w:numId="5">
    <w:abstractNumId w:val="4"/>
  </w:num>
  <w:num w:numId="6">
    <w:abstractNumId w:val="1"/>
  </w:num>
  <w:num w:numId="7">
    <w:abstractNumId w:val="12"/>
  </w:num>
  <w:num w:numId="8">
    <w:abstractNumId w:val="5"/>
  </w:num>
  <w:num w:numId="9">
    <w:abstractNumId w:val="15"/>
  </w:num>
  <w:num w:numId="10">
    <w:abstractNumId w:val="13"/>
  </w:num>
  <w:num w:numId="11">
    <w:abstractNumId w:val="10"/>
  </w:num>
  <w:num w:numId="12">
    <w:abstractNumId w:val="7"/>
  </w:num>
  <w:num w:numId="13">
    <w:abstractNumId w:val="11"/>
  </w:num>
  <w:num w:numId="14">
    <w:abstractNumId w:val="9"/>
  </w:num>
  <w:num w:numId="15">
    <w:abstractNumId w:val="0"/>
  </w:num>
  <w:num w:numId="16">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3"/>
  <w:bordersDoNotSurroundHeader/>
  <w:bordersDoNotSurroundFooter/>
  <w:hideSpellingErrors/>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s-ES"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s-ES" w:vendorID="64" w:dllVersion="4096" w:nlCheck="1" w:checkStyle="0"/>
  <w:activeWritingStyle w:appName="MSWord" w:lang="en-GB" w:vendorID="64" w:dllVersion="4096" w:nlCheck="1" w:checkStyle="0"/>
  <w:proofState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zKyNDa1MDYyMjQ3MzBT0lEKTi0uzszPAymwrAUA/QF86ywAAAA="/>
    <w:docVar w:name="EN.InstantFormat" w:val="&lt;ENInstantFormat&gt;&lt;Enabled&gt;1&lt;/Enabled&gt;&lt;ScanUnformatted&gt;1&lt;/ScanUnformatted&gt;&lt;ScanChanges&gt;1&lt;/ScanChanges&gt;&lt;Suspended&gt;0&lt;/Suspended&gt;&lt;/ENInstantFormat&gt;"/>
    <w:docVar w:name="EN.Layout" w:val="&lt;ENLayout&gt;&lt;Style&gt;Numbered VN_HVQY_banchuan&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afpzv9t00ep5d0efrso5zpwies50szftrvv5&quot;&gt;My EndNote Library&lt;record-ids&gt;&lt;item&gt;614&lt;/item&gt;&lt;item&gt;869&lt;/item&gt;&lt;item&gt;901&lt;/item&gt;&lt;item&gt;903&lt;/item&gt;&lt;item&gt;922&lt;/item&gt;&lt;item&gt;966&lt;/item&gt;&lt;item&gt;974&lt;/item&gt;&lt;item&gt;976&lt;/item&gt;&lt;item&gt;1074&lt;/item&gt;&lt;item&gt;1075&lt;/item&gt;&lt;item&gt;1076&lt;/item&gt;&lt;item&gt;1078&lt;/item&gt;&lt;item&gt;1079&lt;/item&gt;&lt;item&gt;1081&lt;/item&gt;&lt;item&gt;1083&lt;/item&gt;&lt;item&gt;1084&lt;/item&gt;&lt;item&gt;1087&lt;/item&gt;&lt;item&gt;1088&lt;/item&gt;&lt;item&gt;1089&lt;/item&gt;&lt;item&gt;1090&lt;/item&gt;&lt;item&gt;1091&lt;/item&gt;&lt;item&gt;1093&lt;/item&gt;&lt;item&gt;1094&lt;/item&gt;&lt;item&gt;1095&lt;/item&gt;&lt;item&gt;1097&lt;/item&gt;&lt;item&gt;1098&lt;/item&gt;&lt;item&gt;1099&lt;/item&gt;&lt;item&gt;1100&lt;/item&gt;&lt;item&gt;1101&lt;/item&gt;&lt;item&gt;1102&lt;/item&gt;&lt;item&gt;1103&lt;/item&gt;&lt;item&gt;1104&lt;/item&gt;&lt;item&gt;1105&lt;/item&gt;&lt;item&gt;1106&lt;/item&gt;&lt;item&gt;1107&lt;/item&gt;&lt;item&gt;1108&lt;/item&gt;&lt;item&gt;1109&lt;/item&gt;&lt;item&gt;1110&lt;/item&gt;&lt;item&gt;1111&lt;/item&gt;&lt;item&gt;1112&lt;/item&gt;&lt;item&gt;1113&lt;/item&gt;&lt;item&gt;1114&lt;/item&gt;&lt;item&gt;1115&lt;/item&gt;&lt;item&gt;1116&lt;/item&gt;&lt;item&gt;1117&lt;/item&gt;&lt;item&gt;1118&lt;/item&gt;&lt;item&gt;1121&lt;/item&gt;&lt;item&gt;1122&lt;/item&gt;&lt;item&gt;1124&lt;/item&gt;&lt;item&gt;1125&lt;/item&gt;&lt;item&gt;1127&lt;/item&gt;&lt;item&gt;1128&lt;/item&gt;&lt;item&gt;1129&lt;/item&gt;&lt;item&gt;1130&lt;/item&gt;&lt;item&gt;1131&lt;/item&gt;&lt;item&gt;1132&lt;/item&gt;&lt;item&gt;1133&lt;/item&gt;&lt;item&gt;1134&lt;/item&gt;&lt;item&gt;1136&lt;/item&gt;&lt;item&gt;1137&lt;/item&gt;&lt;item&gt;1138&lt;/item&gt;&lt;item&gt;1141&lt;/item&gt;&lt;item&gt;1142&lt;/item&gt;&lt;item&gt;1143&lt;/item&gt;&lt;item&gt;1144&lt;/item&gt;&lt;item&gt;1145&lt;/item&gt;&lt;item&gt;1146&lt;/item&gt;&lt;item&gt;1147&lt;/item&gt;&lt;item&gt;1150&lt;/item&gt;&lt;item&gt;1151&lt;/item&gt;&lt;item&gt;1152&lt;/item&gt;&lt;item&gt;1153&lt;/item&gt;&lt;item&gt;1154&lt;/item&gt;&lt;item&gt;1155&lt;/item&gt;&lt;item&gt;1156&lt;/item&gt;&lt;item&gt;1157&lt;/item&gt;&lt;item&gt;1158&lt;/item&gt;&lt;item&gt;1159&lt;/item&gt;&lt;item&gt;1160&lt;/item&gt;&lt;item&gt;1162&lt;/item&gt;&lt;item&gt;1164&lt;/item&gt;&lt;item&gt;1165&lt;/item&gt;&lt;item&gt;1166&lt;/item&gt;&lt;item&gt;1167&lt;/item&gt;&lt;item&gt;1168&lt;/item&gt;&lt;item&gt;1169&lt;/item&gt;&lt;item&gt;1171&lt;/item&gt;&lt;item&gt;1177&lt;/item&gt;&lt;item&gt;1183&lt;/item&gt;&lt;item&gt;1185&lt;/item&gt;&lt;item&gt;1187&lt;/item&gt;&lt;item&gt;1192&lt;/item&gt;&lt;item&gt;1193&lt;/item&gt;&lt;item&gt;1195&lt;/item&gt;&lt;item&gt;1199&lt;/item&gt;&lt;item&gt;1200&lt;/item&gt;&lt;item&gt;1205&lt;/item&gt;&lt;item&gt;1207&lt;/item&gt;&lt;item&gt;1208&lt;/item&gt;&lt;item&gt;1212&lt;/item&gt;&lt;item&gt;1214&lt;/item&gt;&lt;item&gt;1218&lt;/item&gt;&lt;item&gt;1219&lt;/item&gt;&lt;item&gt;1220&lt;/item&gt;&lt;item&gt;1222&lt;/item&gt;&lt;item&gt;1225&lt;/item&gt;&lt;item&gt;1227&lt;/item&gt;&lt;item&gt;1231&lt;/item&gt;&lt;item&gt;1233&lt;/item&gt;&lt;item&gt;1235&lt;/item&gt;&lt;item&gt;1239&lt;/item&gt;&lt;item&gt;1253&lt;/item&gt;&lt;item&gt;1255&lt;/item&gt;&lt;item&gt;1257&lt;/item&gt;&lt;/record-ids&gt;&lt;/item&gt;&lt;/Libraries&gt;"/>
  </w:docVars>
  <w:rsids>
    <w:rsidRoot w:val="004D4CBF"/>
    <w:rsid w:val="00000C95"/>
    <w:rsid w:val="0000146C"/>
    <w:rsid w:val="00001BAE"/>
    <w:rsid w:val="000023FA"/>
    <w:rsid w:val="00002740"/>
    <w:rsid w:val="000035F5"/>
    <w:rsid w:val="00003949"/>
    <w:rsid w:val="00003F0C"/>
    <w:rsid w:val="0000420A"/>
    <w:rsid w:val="00004B65"/>
    <w:rsid w:val="000055B2"/>
    <w:rsid w:val="000059DF"/>
    <w:rsid w:val="000070E7"/>
    <w:rsid w:val="00007140"/>
    <w:rsid w:val="000072BB"/>
    <w:rsid w:val="00007BB6"/>
    <w:rsid w:val="00007CF4"/>
    <w:rsid w:val="00007DD9"/>
    <w:rsid w:val="00010948"/>
    <w:rsid w:val="0001135C"/>
    <w:rsid w:val="00011450"/>
    <w:rsid w:val="00011E93"/>
    <w:rsid w:val="0001200A"/>
    <w:rsid w:val="000123A2"/>
    <w:rsid w:val="00012531"/>
    <w:rsid w:val="00012ADB"/>
    <w:rsid w:val="000131A3"/>
    <w:rsid w:val="00013573"/>
    <w:rsid w:val="000143C8"/>
    <w:rsid w:val="000145F8"/>
    <w:rsid w:val="0001666D"/>
    <w:rsid w:val="0001790F"/>
    <w:rsid w:val="00017A49"/>
    <w:rsid w:val="00017CEB"/>
    <w:rsid w:val="0002082D"/>
    <w:rsid w:val="00020A15"/>
    <w:rsid w:val="00020FD9"/>
    <w:rsid w:val="00021743"/>
    <w:rsid w:val="00021AB1"/>
    <w:rsid w:val="00021AC4"/>
    <w:rsid w:val="00021CC2"/>
    <w:rsid w:val="0002254E"/>
    <w:rsid w:val="000228E1"/>
    <w:rsid w:val="000244AE"/>
    <w:rsid w:val="0002494B"/>
    <w:rsid w:val="00025209"/>
    <w:rsid w:val="00025429"/>
    <w:rsid w:val="000259A4"/>
    <w:rsid w:val="0002672C"/>
    <w:rsid w:val="000267FD"/>
    <w:rsid w:val="0002744F"/>
    <w:rsid w:val="00027AE2"/>
    <w:rsid w:val="00027DAD"/>
    <w:rsid w:val="00030313"/>
    <w:rsid w:val="0003081B"/>
    <w:rsid w:val="00030CCA"/>
    <w:rsid w:val="00030F4B"/>
    <w:rsid w:val="00031074"/>
    <w:rsid w:val="00031191"/>
    <w:rsid w:val="0003147C"/>
    <w:rsid w:val="00031550"/>
    <w:rsid w:val="0003173E"/>
    <w:rsid w:val="000320B1"/>
    <w:rsid w:val="00032553"/>
    <w:rsid w:val="000336D4"/>
    <w:rsid w:val="00033C7A"/>
    <w:rsid w:val="00034A60"/>
    <w:rsid w:val="00034FDD"/>
    <w:rsid w:val="000352C1"/>
    <w:rsid w:val="000353A2"/>
    <w:rsid w:val="0003558D"/>
    <w:rsid w:val="00035772"/>
    <w:rsid w:val="000357B2"/>
    <w:rsid w:val="0003590F"/>
    <w:rsid w:val="0003600B"/>
    <w:rsid w:val="0003668B"/>
    <w:rsid w:val="00036C71"/>
    <w:rsid w:val="000375D4"/>
    <w:rsid w:val="00037699"/>
    <w:rsid w:val="000379D0"/>
    <w:rsid w:val="00037E30"/>
    <w:rsid w:val="0004051E"/>
    <w:rsid w:val="0004110C"/>
    <w:rsid w:val="000416CE"/>
    <w:rsid w:val="00041ED4"/>
    <w:rsid w:val="00042421"/>
    <w:rsid w:val="00043480"/>
    <w:rsid w:val="00043F98"/>
    <w:rsid w:val="0004456C"/>
    <w:rsid w:val="00044823"/>
    <w:rsid w:val="00045358"/>
    <w:rsid w:val="00045AA4"/>
    <w:rsid w:val="00046034"/>
    <w:rsid w:val="00046116"/>
    <w:rsid w:val="0004617A"/>
    <w:rsid w:val="00046C5F"/>
    <w:rsid w:val="00046D92"/>
    <w:rsid w:val="000471EB"/>
    <w:rsid w:val="00047E78"/>
    <w:rsid w:val="0005039F"/>
    <w:rsid w:val="00050CE4"/>
    <w:rsid w:val="00051211"/>
    <w:rsid w:val="000512D6"/>
    <w:rsid w:val="000515AC"/>
    <w:rsid w:val="00051D69"/>
    <w:rsid w:val="000521B6"/>
    <w:rsid w:val="00053BE2"/>
    <w:rsid w:val="00054019"/>
    <w:rsid w:val="000545F7"/>
    <w:rsid w:val="00054F5C"/>
    <w:rsid w:val="0005619E"/>
    <w:rsid w:val="00057B1D"/>
    <w:rsid w:val="00057BD8"/>
    <w:rsid w:val="00057CD4"/>
    <w:rsid w:val="00057E55"/>
    <w:rsid w:val="00057FA3"/>
    <w:rsid w:val="00060F1E"/>
    <w:rsid w:val="00060F54"/>
    <w:rsid w:val="0006107E"/>
    <w:rsid w:val="00061B55"/>
    <w:rsid w:val="00061C09"/>
    <w:rsid w:val="00062254"/>
    <w:rsid w:val="00062949"/>
    <w:rsid w:val="00062E97"/>
    <w:rsid w:val="000634E0"/>
    <w:rsid w:val="00064266"/>
    <w:rsid w:val="0006442E"/>
    <w:rsid w:val="00065052"/>
    <w:rsid w:val="0006517C"/>
    <w:rsid w:val="000656D8"/>
    <w:rsid w:val="000656E3"/>
    <w:rsid w:val="00065723"/>
    <w:rsid w:val="0006572A"/>
    <w:rsid w:val="00066174"/>
    <w:rsid w:val="00066794"/>
    <w:rsid w:val="00066FE1"/>
    <w:rsid w:val="00067E15"/>
    <w:rsid w:val="00070E73"/>
    <w:rsid w:val="000712E4"/>
    <w:rsid w:val="00071FF7"/>
    <w:rsid w:val="000722F6"/>
    <w:rsid w:val="0007231B"/>
    <w:rsid w:val="00072635"/>
    <w:rsid w:val="000727AB"/>
    <w:rsid w:val="00072D65"/>
    <w:rsid w:val="00072F2B"/>
    <w:rsid w:val="00073872"/>
    <w:rsid w:val="00073904"/>
    <w:rsid w:val="00073A3B"/>
    <w:rsid w:val="00073C28"/>
    <w:rsid w:val="00075C78"/>
    <w:rsid w:val="00075D87"/>
    <w:rsid w:val="00075DB0"/>
    <w:rsid w:val="00075E96"/>
    <w:rsid w:val="00076218"/>
    <w:rsid w:val="0007751B"/>
    <w:rsid w:val="000778DA"/>
    <w:rsid w:val="000800D5"/>
    <w:rsid w:val="000806F2"/>
    <w:rsid w:val="0008096F"/>
    <w:rsid w:val="0008138A"/>
    <w:rsid w:val="00081F00"/>
    <w:rsid w:val="0008287C"/>
    <w:rsid w:val="00082965"/>
    <w:rsid w:val="00082D4A"/>
    <w:rsid w:val="00083120"/>
    <w:rsid w:val="000842D6"/>
    <w:rsid w:val="000843CF"/>
    <w:rsid w:val="00084A41"/>
    <w:rsid w:val="00084B96"/>
    <w:rsid w:val="00084EC9"/>
    <w:rsid w:val="00085391"/>
    <w:rsid w:val="0008542D"/>
    <w:rsid w:val="00085B07"/>
    <w:rsid w:val="00086046"/>
    <w:rsid w:val="0008679A"/>
    <w:rsid w:val="00086A91"/>
    <w:rsid w:val="00086AE6"/>
    <w:rsid w:val="00086D3F"/>
    <w:rsid w:val="00087AA8"/>
    <w:rsid w:val="00087B01"/>
    <w:rsid w:val="000906CF"/>
    <w:rsid w:val="00091A09"/>
    <w:rsid w:val="00091BD2"/>
    <w:rsid w:val="00092827"/>
    <w:rsid w:val="000928DA"/>
    <w:rsid w:val="0009320C"/>
    <w:rsid w:val="000933AD"/>
    <w:rsid w:val="00093717"/>
    <w:rsid w:val="00093747"/>
    <w:rsid w:val="00093CDE"/>
    <w:rsid w:val="00095D30"/>
    <w:rsid w:val="0009634C"/>
    <w:rsid w:val="00096380"/>
    <w:rsid w:val="000968C8"/>
    <w:rsid w:val="0009694C"/>
    <w:rsid w:val="00096F2A"/>
    <w:rsid w:val="0009779A"/>
    <w:rsid w:val="00097CA8"/>
    <w:rsid w:val="000A10A5"/>
    <w:rsid w:val="000A1F27"/>
    <w:rsid w:val="000A2A8C"/>
    <w:rsid w:val="000A3AEA"/>
    <w:rsid w:val="000A3EAA"/>
    <w:rsid w:val="000A408A"/>
    <w:rsid w:val="000A45D7"/>
    <w:rsid w:val="000A4A28"/>
    <w:rsid w:val="000A561C"/>
    <w:rsid w:val="000A5E82"/>
    <w:rsid w:val="000A6291"/>
    <w:rsid w:val="000A653E"/>
    <w:rsid w:val="000A6CBA"/>
    <w:rsid w:val="000A6FCF"/>
    <w:rsid w:val="000A75B1"/>
    <w:rsid w:val="000A7904"/>
    <w:rsid w:val="000B02A8"/>
    <w:rsid w:val="000B07D0"/>
    <w:rsid w:val="000B0FD5"/>
    <w:rsid w:val="000B12A4"/>
    <w:rsid w:val="000B1AF6"/>
    <w:rsid w:val="000B21E7"/>
    <w:rsid w:val="000B24AD"/>
    <w:rsid w:val="000B2578"/>
    <w:rsid w:val="000B38BE"/>
    <w:rsid w:val="000B38EA"/>
    <w:rsid w:val="000B39D6"/>
    <w:rsid w:val="000B3D74"/>
    <w:rsid w:val="000B45B6"/>
    <w:rsid w:val="000C0134"/>
    <w:rsid w:val="000C046B"/>
    <w:rsid w:val="000C11BE"/>
    <w:rsid w:val="000C1C4E"/>
    <w:rsid w:val="000C1C8D"/>
    <w:rsid w:val="000C1E83"/>
    <w:rsid w:val="000C2CE5"/>
    <w:rsid w:val="000C2FEA"/>
    <w:rsid w:val="000C32FA"/>
    <w:rsid w:val="000C3598"/>
    <w:rsid w:val="000C368F"/>
    <w:rsid w:val="000C3D5D"/>
    <w:rsid w:val="000C3DA1"/>
    <w:rsid w:val="000C4203"/>
    <w:rsid w:val="000C4AF6"/>
    <w:rsid w:val="000C5295"/>
    <w:rsid w:val="000C55B8"/>
    <w:rsid w:val="000C5CF4"/>
    <w:rsid w:val="000C6E24"/>
    <w:rsid w:val="000C7559"/>
    <w:rsid w:val="000C78B0"/>
    <w:rsid w:val="000C7CFB"/>
    <w:rsid w:val="000D0C0A"/>
    <w:rsid w:val="000D2414"/>
    <w:rsid w:val="000D2572"/>
    <w:rsid w:val="000D2B1C"/>
    <w:rsid w:val="000D2D58"/>
    <w:rsid w:val="000D34B4"/>
    <w:rsid w:val="000D37A8"/>
    <w:rsid w:val="000D4110"/>
    <w:rsid w:val="000D42D5"/>
    <w:rsid w:val="000D50CE"/>
    <w:rsid w:val="000D5BCE"/>
    <w:rsid w:val="000D5FB8"/>
    <w:rsid w:val="000D6336"/>
    <w:rsid w:val="000D7E37"/>
    <w:rsid w:val="000D7E57"/>
    <w:rsid w:val="000E01F1"/>
    <w:rsid w:val="000E0376"/>
    <w:rsid w:val="000E0E23"/>
    <w:rsid w:val="000E1A8E"/>
    <w:rsid w:val="000E20CD"/>
    <w:rsid w:val="000E2377"/>
    <w:rsid w:val="000E27DA"/>
    <w:rsid w:val="000E3C31"/>
    <w:rsid w:val="000E3D24"/>
    <w:rsid w:val="000E3F92"/>
    <w:rsid w:val="000E4D0B"/>
    <w:rsid w:val="000E4E00"/>
    <w:rsid w:val="000E4FCF"/>
    <w:rsid w:val="000E51C7"/>
    <w:rsid w:val="000E653E"/>
    <w:rsid w:val="000E6E3D"/>
    <w:rsid w:val="000E70D1"/>
    <w:rsid w:val="000E7131"/>
    <w:rsid w:val="000E7448"/>
    <w:rsid w:val="000E7699"/>
    <w:rsid w:val="000E7D80"/>
    <w:rsid w:val="000F0296"/>
    <w:rsid w:val="000F02B4"/>
    <w:rsid w:val="000F02E4"/>
    <w:rsid w:val="000F03B0"/>
    <w:rsid w:val="000F0828"/>
    <w:rsid w:val="000F0A6D"/>
    <w:rsid w:val="000F2441"/>
    <w:rsid w:val="000F27BF"/>
    <w:rsid w:val="000F2B43"/>
    <w:rsid w:val="000F2DF3"/>
    <w:rsid w:val="000F3058"/>
    <w:rsid w:val="000F30FB"/>
    <w:rsid w:val="000F314D"/>
    <w:rsid w:val="000F361C"/>
    <w:rsid w:val="000F4672"/>
    <w:rsid w:val="000F57C2"/>
    <w:rsid w:val="000F661E"/>
    <w:rsid w:val="000F6D71"/>
    <w:rsid w:val="000F70FA"/>
    <w:rsid w:val="000F75CC"/>
    <w:rsid w:val="000F785F"/>
    <w:rsid w:val="000F7AB7"/>
    <w:rsid w:val="00100C72"/>
    <w:rsid w:val="00100F2D"/>
    <w:rsid w:val="00101CAE"/>
    <w:rsid w:val="00102E54"/>
    <w:rsid w:val="00102FD7"/>
    <w:rsid w:val="00103A7C"/>
    <w:rsid w:val="00103C9B"/>
    <w:rsid w:val="0010536C"/>
    <w:rsid w:val="00105606"/>
    <w:rsid w:val="00105E87"/>
    <w:rsid w:val="00106585"/>
    <w:rsid w:val="001065C1"/>
    <w:rsid w:val="00107080"/>
    <w:rsid w:val="001072F8"/>
    <w:rsid w:val="0010748E"/>
    <w:rsid w:val="00107802"/>
    <w:rsid w:val="00107D82"/>
    <w:rsid w:val="0011114A"/>
    <w:rsid w:val="0011159B"/>
    <w:rsid w:val="0011178B"/>
    <w:rsid w:val="00111D0C"/>
    <w:rsid w:val="00111DD7"/>
    <w:rsid w:val="001120F8"/>
    <w:rsid w:val="00112C2B"/>
    <w:rsid w:val="00112C86"/>
    <w:rsid w:val="001130BE"/>
    <w:rsid w:val="001131B3"/>
    <w:rsid w:val="00113AFC"/>
    <w:rsid w:val="001142D8"/>
    <w:rsid w:val="00115540"/>
    <w:rsid w:val="00115E11"/>
    <w:rsid w:val="00116A01"/>
    <w:rsid w:val="0011756A"/>
    <w:rsid w:val="00120A5C"/>
    <w:rsid w:val="0012158C"/>
    <w:rsid w:val="00121CE9"/>
    <w:rsid w:val="00121F86"/>
    <w:rsid w:val="001239B5"/>
    <w:rsid w:val="001249B9"/>
    <w:rsid w:val="0012530C"/>
    <w:rsid w:val="00125B1F"/>
    <w:rsid w:val="00125F68"/>
    <w:rsid w:val="00126227"/>
    <w:rsid w:val="001270BF"/>
    <w:rsid w:val="001276FC"/>
    <w:rsid w:val="00127842"/>
    <w:rsid w:val="001306E2"/>
    <w:rsid w:val="00130757"/>
    <w:rsid w:val="00130884"/>
    <w:rsid w:val="00130A5D"/>
    <w:rsid w:val="001315D1"/>
    <w:rsid w:val="001323D9"/>
    <w:rsid w:val="001328BF"/>
    <w:rsid w:val="00133C2A"/>
    <w:rsid w:val="00133EB1"/>
    <w:rsid w:val="001341D3"/>
    <w:rsid w:val="00134564"/>
    <w:rsid w:val="00134EA9"/>
    <w:rsid w:val="001357C6"/>
    <w:rsid w:val="00135DE9"/>
    <w:rsid w:val="00135FB4"/>
    <w:rsid w:val="00136858"/>
    <w:rsid w:val="00136F36"/>
    <w:rsid w:val="00137026"/>
    <w:rsid w:val="00137C09"/>
    <w:rsid w:val="00141509"/>
    <w:rsid w:val="0014158D"/>
    <w:rsid w:val="00141F7E"/>
    <w:rsid w:val="00142B46"/>
    <w:rsid w:val="001434C7"/>
    <w:rsid w:val="001442CE"/>
    <w:rsid w:val="001448D1"/>
    <w:rsid w:val="00145518"/>
    <w:rsid w:val="001456C3"/>
    <w:rsid w:val="0014690F"/>
    <w:rsid w:val="00147193"/>
    <w:rsid w:val="00150073"/>
    <w:rsid w:val="001509FE"/>
    <w:rsid w:val="00150BDD"/>
    <w:rsid w:val="00150E41"/>
    <w:rsid w:val="00150E6E"/>
    <w:rsid w:val="00151622"/>
    <w:rsid w:val="001516BD"/>
    <w:rsid w:val="00151CBC"/>
    <w:rsid w:val="00151FAB"/>
    <w:rsid w:val="00152848"/>
    <w:rsid w:val="0015337F"/>
    <w:rsid w:val="0015409C"/>
    <w:rsid w:val="0015459B"/>
    <w:rsid w:val="00154E68"/>
    <w:rsid w:val="00155C68"/>
    <w:rsid w:val="00156AE7"/>
    <w:rsid w:val="00157B03"/>
    <w:rsid w:val="00157E3C"/>
    <w:rsid w:val="001607EC"/>
    <w:rsid w:val="00161056"/>
    <w:rsid w:val="001615C0"/>
    <w:rsid w:val="00161B39"/>
    <w:rsid w:val="00161B4F"/>
    <w:rsid w:val="00161E17"/>
    <w:rsid w:val="0016206E"/>
    <w:rsid w:val="00162827"/>
    <w:rsid w:val="00163297"/>
    <w:rsid w:val="001638D0"/>
    <w:rsid w:val="0016442B"/>
    <w:rsid w:val="0016503E"/>
    <w:rsid w:val="0016510B"/>
    <w:rsid w:val="001654CD"/>
    <w:rsid w:val="001657CD"/>
    <w:rsid w:val="001661B1"/>
    <w:rsid w:val="00166793"/>
    <w:rsid w:val="001668D7"/>
    <w:rsid w:val="00166DCE"/>
    <w:rsid w:val="00167582"/>
    <w:rsid w:val="00167BB4"/>
    <w:rsid w:val="00170B90"/>
    <w:rsid w:val="0017112F"/>
    <w:rsid w:val="0017167A"/>
    <w:rsid w:val="001721E0"/>
    <w:rsid w:val="001725EF"/>
    <w:rsid w:val="00172A7D"/>
    <w:rsid w:val="0017321E"/>
    <w:rsid w:val="001733AE"/>
    <w:rsid w:val="00173613"/>
    <w:rsid w:val="00173CF6"/>
    <w:rsid w:val="00174663"/>
    <w:rsid w:val="00174D59"/>
    <w:rsid w:val="00174D77"/>
    <w:rsid w:val="0017598A"/>
    <w:rsid w:val="001760AF"/>
    <w:rsid w:val="00176123"/>
    <w:rsid w:val="00176597"/>
    <w:rsid w:val="00176D37"/>
    <w:rsid w:val="001778F6"/>
    <w:rsid w:val="00180473"/>
    <w:rsid w:val="0018053F"/>
    <w:rsid w:val="00180EF0"/>
    <w:rsid w:val="00180F99"/>
    <w:rsid w:val="0018102C"/>
    <w:rsid w:val="00181504"/>
    <w:rsid w:val="00181ABF"/>
    <w:rsid w:val="00181D68"/>
    <w:rsid w:val="00181FBC"/>
    <w:rsid w:val="0018260A"/>
    <w:rsid w:val="00182F3E"/>
    <w:rsid w:val="00183521"/>
    <w:rsid w:val="00185305"/>
    <w:rsid w:val="00185500"/>
    <w:rsid w:val="00185B7E"/>
    <w:rsid w:val="00185DE7"/>
    <w:rsid w:val="001860C1"/>
    <w:rsid w:val="00186402"/>
    <w:rsid w:val="001864FE"/>
    <w:rsid w:val="0018657E"/>
    <w:rsid w:val="001865C1"/>
    <w:rsid w:val="00190071"/>
    <w:rsid w:val="0019007C"/>
    <w:rsid w:val="0019034F"/>
    <w:rsid w:val="00190ABE"/>
    <w:rsid w:val="00190EC2"/>
    <w:rsid w:val="00191ACF"/>
    <w:rsid w:val="001920DB"/>
    <w:rsid w:val="0019249B"/>
    <w:rsid w:val="0019405D"/>
    <w:rsid w:val="00195036"/>
    <w:rsid w:val="00195721"/>
    <w:rsid w:val="0019622A"/>
    <w:rsid w:val="00196AB5"/>
    <w:rsid w:val="00196BC5"/>
    <w:rsid w:val="001976EC"/>
    <w:rsid w:val="00197765"/>
    <w:rsid w:val="00197772"/>
    <w:rsid w:val="00197FC5"/>
    <w:rsid w:val="001A09F7"/>
    <w:rsid w:val="001A0CDE"/>
    <w:rsid w:val="001A1350"/>
    <w:rsid w:val="001A164B"/>
    <w:rsid w:val="001A1711"/>
    <w:rsid w:val="001A174E"/>
    <w:rsid w:val="001A1EA9"/>
    <w:rsid w:val="001A3EC4"/>
    <w:rsid w:val="001A4366"/>
    <w:rsid w:val="001A440D"/>
    <w:rsid w:val="001A4529"/>
    <w:rsid w:val="001A475F"/>
    <w:rsid w:val="001A4C8D"/>
    <w:rsid w:val="001A50A9"/>
    <w:rsid w:val="001A6277"/>
    <w:rsid w:val="001A6D21"/>
    <w:rsid w:val="001A6D80"/>
    <w:rsid w:val="001A6FCD"/>
    <w:rsid w:val="001A7533"/>
    <w:rsid w:val="001B0A3E"/>
    <w:rsid w:val="001B0C41"/>
    <w:rsid w:val="001B0DA7"/>
    <w:rsid w:val="001B1231"/>
    <w:rsid w:val="001B1295"/>
    <w:rsid w:val="001B1678"/>
    <w:rsid w:val="001B2DA2"/>
    <w:rsid w:val="001B2DBE"/>
    <w:rsid w:val="001B3491"/>
    <w:rsid w:val="001B3B24"/>
    <w:rsid w:val="001B4116"/>
    <w:rsid w:val="001B4557"/>
    <w:rsid w:val="001B58AB"/>
    <w:rsid w:val="001B5BF6"/>
    <w:rsid w:val="001B5C7A"/>
    <w:rsid w:val="001B74D6"/>
    <w:rsid w:val="001B7A17"/>
    <w:rsid w:val="001B7C65"/>
    <w:rsid w:val="001C30BD"/>
    <w:rsid w:val="001C3264"/>
    <w:rsid w:val="001C3444"/>
    <w:rsid w:val="001C356F"/>
    <w:rsid w:val="001C497B"/>
    <w:rsid w:val="001C49CB"/>
    <w:rsid w:val="001C5458"/>
    <w:rsid w:val="001C6525"/>
    <w:rsid w:val="001C6F72"/>
    <w:rsid w:val="001D0061"/>
    <w:rsid w:val="001D0726"/>
    <w:rsid w:val="001D0A03"/>
    <w:rsid w:val="001D0B88"/>
    <w:rsid w:val="001D10B3"/>
    <w:rsid w:val="001D13BC"/>
    <w:rsid w:val="001D14C8"/>
    <w:rsid w:val="001D1C57"/>
    <w:rsid w:val="001D2881"/>
    <w:rsid w:val="001D3219"/>
    <w:rsid w:val="001D427C"/>
    <w:rsid w:val="001D48CC"/>
    <w:rsid w:val="001D5158"/>
    <w:rsid w:val="001D536E"/>
    <w:rsid w:val="001D57BC"/>
    <w:rsid w:val="001D5C93"/>
    <w:rsid w:val="001D5EAE"/>
    <w:rsid w:val="001D6372"/>
    <w:rsid w:val="001D752F"/>
    <w:rsid w:val="001D7855"/>
    <w:rsid w:val="001D79DC"/>
    <w:rsid w:val="001E0029"/>
    <w:rsid w:val="001E03EE"/>
    <w:rsid w:val="001E0688"/>
    <w:rsid w:val="001E19E7"/>
    <w:rsid w:val="001E21B1"/>
    <w:rsid w:val="001E252E"/>
    <w:rsid w:val="001E25CF"/>
    <w:rsid w:val="001E2E0A"/>
    <w:rsid w:val="001E2EAA"/>
    <w:rsid w:val="001E42EA"/>
    <w:rsid w:val="001E4B85"/>
    <w:rsid w:val="001E4EF1"/>
    <w:rsid w:val="001E54BC"/>
    <w:rsid w:val="001E6117"/>
    <w:rsid w:val="001E745C"/>
    <w:rsid w:val="001E7C96"/>
    <w:rsid w:val="001E7DE1"/>
    <w:rsid w:val="001E7FDA"/>
    <w:rsid w:val="001F0808"/>
    <w:rsid w:val="001F1985"/>
    <w:rsid w:val="001F1A60"/>
    <w:rsid w:val="001F2030"/>
    <w:rsid w:val="001F23AC"/>
    <w:rsid w:val="001F27DE"/>
    <w:rsid w:val="001F2F14"/>
    <w:rsid w:val="001F4417"/>
    <w:rsid w:val="001F47F0"/>
    <w:rsid w:val="001F4E65"/>
    <w:rsid w:val="001F541F"/>
    <w:rsid w:val="001F55C3"/>
    <w:rsid w:val="001F58C9"/>
    <w:rsid w:val="001F5A47"/>
    <w:rsid w:val="001F635B"/>
    <w:rsid w:val="001F6568"/>
    <w:rsid w:val="001F7419"/>
    <w:rsid w:val="001F7461"/>
    <w:rsid w:val="001F75A5"/>
    <w:rsid w:val="001F77D0"/>
    <w:rsid w:val="001F7B82"/>
    <w:rsid w:val="001F7DDB"/>
    <w:rsid w:val="002000F9"/>
    <w:rsid w:val="00201034"/>
    <w:rsid w:val="002014B7"/>
    <w:rsid w:val="00201685"/>
    <w:rsid w:val="00201BCE"/>
    <w:rsid w:val="00201C4A"/>
    <w:rsid w:val="0020253B"/>
    <w:rsid w:val="002035C1"/>
    <w:rsid w:val="00203F9F"/>
    <w:rsid w:val="00203FA4"/>
    <w:rsid w:val="002041F4"/>
    <w:rsid w:val="0020432C"/>
    <w:rsid w:val="0020447E"/>
    <w:rsid w:val="002047B3"/>
    <w:rsid w:val="00204B86"/>
    <w:rsid w:val="00206DDE"/>
    <w:rsid w:val="0020704E"/>
    <w:rsid w:val="0020709C"/>
    <w:rsid w:val="002072A3"/>
    <w:rsid w:val="00210256"/>
    <w:rsid w:val="00210901"/>
    <w:rsid w:val="00210BCC"/>
    <w:rsid w:val="00210C36"/>
    <w:rsid w:val="00210DC3"/>
    <w:rsid w:val="00210F79"/>
    <w:rsid w:val="00211048"/>
    <w:rsid w:val="002114C0"/>
    <w:rsid w:val="00211AFD"/>
    <w:rsid w:val="00211DA9"/>
    <w:rsid w:val="00211E85"/>
    <w:rsid w:val="00212738"/>
    <w:rsid w:val="00212BA5"/>
    <w:rsid w:val="00212CB7"/>
    <w:rsid w:val="00213618"/>
    <w:rsid w:val="00213669"/>
    <w:rsid w:val="00213EF1"/>
    <w:rsid w:val="00213FEC"/>
    <w:rsid w:val="0021426C"/>
    <w:rsid w:val="002144F7"/>
    <w:rsid w:val="00214664"/>
    <w:rsid w:val="00214BB8"/>
    <w:rsid w:val="002155B7"/>
    <w:rsid w:val="00215738"/>
    <w:rsid w:val="0021579B"/>
    <w:rsid w:val="002175A5"/>
    <w:rsid w:val="00217719"/>
    <w:rsid w:val="00217AC8"/>
    <w:rsid w:val="00220070"/>
    <w:rsid w:val="00220264"/>
    <w:rsid w:val="00220497"/>
    <w:rsid w:val="002214A3"/>
    <w:rsid w:val="002214CE"/>
    <w:rsid w:val="00221DF9"/>
    <w:rsid w:val="00221FBF"/>
    <w:rsid w:val="002221AE"/>
    <w:rsid w:val="002222C8"/>
    <w:rsid w:val="00222CBE"/>
    <w:rsid w:val="00223A8F"/>
    <w:rsid w:val="00223D1C"/>
    <w:rsid w:val="00224299"/>
    <w:rsid w:val="00224ADF"/>
    <w:rsid w:val="00224FFD"/>
    <w:rsid w:val="00225598"/>
    <w:rsid w:val="002257C2"/>
    <w:rsid w:val="00225A51"/>
    <w:rsid w:val="00225D2B"/>
    <w:rsid w:val="0022607C"/>
    <w:rsid w:val="00226B5D"/>
    <w:rsid w:val="00227141"/>
    <w:rsid w:val="00227DF7"/>
    <w:rsid w:val="00227E6B"/>
    <w:rsid w:val="00230069"/>
    <w:rsid w:val="002306B9"/>
    <w:rsid w:val="002308B9"/>
    <w:rsid w:val="00231169"/>
    <w:rsid w:val="00231209"/>
    <w:rsid w:val="00231A0A"/>
    <w:rsid w:val="002321A5"/>
    <w:rsid w:val="00232642"/>
    <w:rsid w:val="00233090"/>
    <w:rsid w:val="00234CAC"/>
    <w:rsid w:val="0023658F"/>
    <w:rsid w:val="00237B0E"/>
    <w:rsid w:val="00237B38"/>
    <w:rsid w:val="002403B0"/>
    <w:rsid w:val="00240CAB"/>
    <w:rsid w:val="00241B6D"/>
    <w:rsid w:val="0024217F"/>
    <w:rsid w:val="00242466"/>
    <w:rsid w:val="002429FF"/>
    <w:rsid w:val="00243231"/>
    <w:rsid w:val="00243E99"/>
    <w:rsid w:val="00244BA3"/>
    <w:rsid w:val="00246349"/>
    <w:rsid w:val="00246515"/>
    <w:rsid w:val="00246560"/>
    <w:rsid w:val="00246879"/>
    <w:rsid w:val="0024692C"/>
    <w:rsid w:val="002509FA"/>
    <w:rsid w:val="00250BDE"/>
    <w:rsid w:val="00250F6E"/>
    <w:rsid w:val="002525C6"/>
    <w:rsid w:val="0025280E"/>
    <w:rsid w:val="00252D5B"/>
    <w:rsid w:val="00253E2C"/>
    <w:rsid w:val="00254A32"/>
    <w:rsid w:val="00254F8D"/>
    <w:rsid w:val="002560A4"/>
    <w:rsid w:val="0025632A"/>
    <w:rsid w:val="00257990"/>
    <w:rsid w:val="002600BE"/>
    <w:rsid w:val="00260372"/>
    <w:rsid w:val="00260578"/>
    <w:rsid w:val="002609EF"/>
    <w:rsid w:val="00260CDC"/>
    <w:rsid w:val="002610D8"/>
    <w:rsid w:val="002615CC"/>
    <w:rsid w:val="00261813"/>
    <w:rsid w:val="0026213C"/>
    <w:rsid w:val="0026311B"/>
    <w:rsid w:val="0026371C"/>
    <w:rsid w:val="00263BA1"/>
    <w:rsid w:val="00263FCF"/>
    <w:rsid w:val="0026512B"/>
    <w:rsid w:val="00265378"/>
    <w:rsid w:val="002661CD"/>
    <w:rsid w:val="0026703E"/>
    <w:rsid w:val="0026771C"/>
    <w:rsid w:val="00267930"/>
    <w:rsid w:val="00270007"/>
    <w:rsid w:val="00270225"/>
    <w:rsid w:val="00270EBB"/>
    <w:rsid w:val="00271B60"/>
    <w:rsid w:val="00272773"/>
    <w:rsid w:val="00272B2B"/>
    <w:rsid w:val="00273552"/>
    <w:rsid w:val="002735D9"/>
    <w:rsid w:val="00273744"/>
    <w:rsid w:val="00273EE0"/>
    <w:rsid w:val="00274B31"/>
    <w:rsid w:val="00274E47"/>
    <w:rsid w:val="002751DE"/>
    <w:rsid w:val="00275432"/>
    <w:rsid w:val="002759F2"/>
    <w:rsid w:val="00275C97"/>
    <w:rsid w:val="0027697A"/>
    <w:rsid w:val="00276C0D"/>
    <w:rsid w:val="00277050"/>
    <w:rsid w:val="0027774B"/>
    <w:rsid w:val="00280E31"/>
    <w:rsid w:val="00281053"/>
    <w:rsid w:val="002820F1"/>
    <w:rsid w:val="002825EE"/>
    <w:rsid w:val="00282A72"/>
    <w:rsid w:val="002848BE"/>
    <w:rsid w:val="00284EE1"/>
    <w:rsid w:val="00285625"/>
    <w:rsid w:val="00285668"/>
    <w:rsid w:val="002856CC"/>
    <w:rsid w:val="00286495"/>
    <w:rsid w:val="00286731"/>
    <w:rsid w:val="00286739"/>
    <w:rsid w:val="00286DFF"/>
    <w:rsid w:val="00287818"/>
    <w:rsid w:val="00290742"/>
    <w:rsid w:val="00290BBA"/>
    <w:rsid w:val="002910D1"/>
    <w:rsid w:val="00291836"/>
    <w:rsid w:val="002918A0"/>
    <w:rsid w:val="002922EF"/>
    <w:rsid w:val="00292661"/>
    <w:rsid w:val="00292FFF"/>
    <w:rsid w:val="00293305"/>
    <w:rsid w:val="00293564"/>
    <w:rsid w:val="00293747"/>
    <w:rsid w:val="00294132"/>
    <w:rsid w:val="002943AB"/>
    <w:rsid w:val="0029487C"/>
    <w:rsid w:val="00294E0D"/>
    <w:rsid w:val="00295A80"/>
    <w:rsid w:val="002960E0"/>
    <w:rsid w:val="002968BA"/>
    <w:rsid w:val="00297A6A"/>
    <w:rsid w:val="002A0ECC"/>
    <w:rsid w:val="002A1994"/>
    <w:rsid w:val="002A281C"/>
    <w:rsid w:val="002A2BB3"/>
    <w:rsid w:val="002A3538"/>
    <w:rsid w:val="002A3549"/>
    <w:rsid w:val="002A4735"/>
    <w:rsid w:val="002A5A68"/>
    <w:rsid w:val="002A5D64"/>
    <w:rsid w:val="002B10F7"/>
    <w:rsid w:val="002B199D"/>
    <w:rsid w:val="002B25FD"/>
    <w:rsid w:val="002B339A"/>
    <w:rsid w:val="002B3BF0"/>
    <w:rsid w:val="002B4286"/>
    <w:rsid w:val="002B42C6"/>
    <w:rsid w:val="002B4A92"/>
    <w:rsid w:val="002B4F27"/>
    <w:rsid w:val="002B4F9C"/>
    <w:rsid w:val="002B5EA0"/>
    <w:rsid w:val="002B63CE"/>
    <w:rsid w:val="002B662C"/>
    <w:rsid w:val="002B6805"/>
    <w:rsid w:val="002B6931"/>
    <w:rsid w:val="002B6B30"/>
    <w:rsid w:val="002B6D8B"/>
    <w:rsid w:val="002B6E2C"/>
    <w:rsid w:val="002B7247"/>
    <w:rsid w:val="002B7250"/>
    <w:rsid w:val="002B75BB"/>
    <w:rsid w:val="002B793B"/>
    <w:rsid w:val="002B7C16"/>
    <w:rsid w:val="002B7CC2"/>
    <w:rsid w:val="002C1006"/>
    <w:rsid w:val="002C13D4"/>
    <w:rsid w:val="002C287C"/>
    <w:rsid w:val="002C2CDC"/>
    <w:rsid w:val="002C3E89"/>
    <w:rsid w:val="002C4973"/>
    <w:rsid w:val="002C4B19"/>
    <w:rsid w:val="002C58AF"/>
    <w:rsid w:val="002C5E48"/>
    <w:rsid w:val="002C76B6"/>
    <w:rsid w:val="002C7913"/>
    <w:rsid w:val="002C7AF3"/>
    <w:rsid w:val="002D023B"/>
    <w:rsid w:val="002D07E4"/>
    <w:rsid w:val="002D1ACE"/>
    <w:rsid w:val="002D2C56"/>
    <w:rsid w:val="002D3213"/>
    <w:rsid w:val="002D3B02"/>
    <w:rsid w:val="002D3D58"/>
    <w:rsid w:val="002D3E3C"/>
    <w:rsid w:val="002D4799"/>
    <w:rsid w:val="002D4C8B"/>
    <w:rsid w:val="002D4F3E"/>
    <w:rsid w:val="002D4F72"/>
    <w:rsid w:val="002D549C"/>
    <w:rsid w:val="002D57F8"/>
    <w:rsid w:val="002D5CFB"/>
    <w:rsid w:val="002D699F"/>
    <w:rsid w:val="002D6A74"/>
    <w:rsid w:val="002D75B7"/>
    <w:rsid w:val="002D7A89"/>
    <w:rsid w:val="002D7CBC"/>
    <w:rsid w:val="002D7D55"/>
    <w:rsid w:val="002E005F"/>
    <w:rsid w:val="002E00A0"/>
    <w:rsid w:val="002E0FE1"/>
    <w:rsid w:val="002E110C"/>
    <w:rsid w:val="002E140F"/>
    <w:rsid w:val="002E1C79"/>
    <w:rsid w:val="002E2388"/>
    <w:rsid w:val="002E29EC"/>
    <w:rsid w:val="002E2BF8"/>
    <w:rsid w:val="002E38B8"/>
    <w:rsid w:val="002E3BD3"/>
    <w:rsid w:val="002E3BEA"/>
    <w:rsid w:val="002E40AD"/>
    <w:rsid w:val="002E44EC"/>
    <w:rsid w:val="002E47A7"/>
    <w:rsid w:val="002E47E0"/>
    <w:rsid w:val="002E4EC6"/>
    <w:rsid w:val="002E50C3"/>
    <w:rsid w:val="002E555F"/>
    <w:rsid w:val="002E5835"/>
    <w:rsid w:val="002E5F5A"/>
    <w:rsid w:val="002E6934"/>
    <w:rsid w:val="002E6D9E"/>
    <w:rsid w:val="002E6E32"/>
    <w:rsid w:val="002E7757"/>
    <w:rsid w:val="002F0150"/>
    <w:rsid w:val="002F0954"/>
    <w:rsid w:val="002F1BC2"/>
    <w:rsid w:val="002F1D50"/>
    <w:rsid w:val="002F1DC5"/>
    <w:rsid w:val="002F24C6"/>
    <w:rsid w:val="002F46F1"/>
    <w:rsid w:val="002F4AB9"/>
    <w:rsid w:val="002F563E"/>
    <w:rsid w:val="002F67C5"/>
    <w:rsid w:val="002F6831"/>
    <w:rsid w:val="002F755D"/>
    <w:rsid w:val="003006DB"/>
    <w:rsid w:val="00300750"/>
    <w:rsid w:val="00300BB8"/>
    <w:rsid w:val="00300D96"/>
    <w:rsid w:val="003015B6"/>
    <w:rsid w:val="00301B2F"/>
    <w:rsid w:val="00303736"/>
    <w:rsid w:val="00304489"/>
    <w:rsid w:val="003050C7"/>
    <w:rsid w:val="00305280"/>
    <w:rsid w:val="003055F7"/>
    <w:rsid w:val="00305C6E"/>
    <w:rsid w:val="00305FEC"/>
    <w:rsid w:val="003063B1"/>
    <w:rsid w:val="00306AA2"/>
    <w:rsid w:val="00310764"/>
    <w:rsid w:val="00310C0D"/>
    <w:rsid w:val="00310E0A"/>
    <w:rsid w:val="00311241"/>
    <w:rsid w:val="003115BF"/>
    <w:rsid w:val="003117BB"/>
    <w:rsid w:val="00312512"/>
    <w:rsid w:val="00312716"/>
    <w:rsid w:val="0031282B"/>
    <w:rsid w:val="00312C5F"/>
    <w:rsid w:val="00312D8D"/>
    <w:rsid w:val="00313370"/>
    <w:rsid w:val="00314467"/>
    <w:rsid w:val="0031449D"/>
    <w:rsid w:val="00314744"/>
    <w:rsid w:val="003158EA"/>
    <w:rsid w:val="00315B59"/>
    <w:rsid w:val="00315EC0"/>
    <w:rsid w:val="00315F1D"/>
    <w:rsid w:val="0031641B"/>
    <w:rsid w:val="003165FF"/>
    <w:rsid w:val="00316C75"/>
    <w:rsid w:val="00316D0A"/>
    <w:rsid w:val="0031713D"/>
    <w:rsid w:val="00317168"/>
    <w:rsid w:val="00317236"/>
    <w:rsid w:val="00317E88"/>
    <w:rsid w:val="003204C4"/>
    <w:rsid w:val="00320589"/>
    <w:rsid w:val="00320A08"/>
    <w:rsid w:val="00321116"/>
    <w:rsid w:val="003212C5"/>
    <w:rsid w:val="003215FC"/>
    <w:rsid w:val="0032179D"/>
    <w:rsid w:val="00321FCD"/>
    <w:rsid w:val="00322A77"/>
    <w:rsid w:val="00322D55"/>
    <w:rsid w:val="003231B1"/>
    <w:rsid w:val="00323B00"/>
    <w:rsid w:val="00323E8C"/>
    <w:rsid w:val="00324C3D"/>
    <w:rsid w:val="00325073"/>
    <w:rsid w:val="003251BC"/>
    <w:rsid w:val="0032550A"/>
    <w:rsid w:val="00326AA2"/>
    <w:rsid w:val="00327544"/>
    <w:rsid w:val="00327AB3"/>
    <w:rsid w:val="0033023C"/>
    <w:rsid w:val="00330CA9"/>
    <w:rsid w:val="003312EF"/>
    <w:rsid w:val="003331DD"/>
    <w:rsid w:val="0033370C"/>
    <w:rsid w:val="00333C45"/>
    <w:rsid w:val="00334673"/>
    <w:rsid w:val="0033484E"/>
    <w:rsid w:val="00334C4E"/>
    <w:rsid w:val="00335766"/>
    <w:rsid w:val="003359AD"/>
    <w:rsid w:val="00335D12"/>
    <w:rsid w:val="00336E2F"/>
    <w:rsid w:val="00337E91"/>
    <w:rsid w:val="0034009F"/>
    <w:rsid w:val="0034059F"/>
    <w:rsid w:val="00340D82"/>
    <w:rsid w:val="0034239F"/>
    <w:rsid w:val="00342E46"/>
    <w:rsid w:val="003446EA"/>
    <w:rsid w:val="00345067"/>
    <w:rsid w:val="00345859"/>
    <w:rsid w:val="00346052"/>
    <w:rsid w:val="003460B2"/>
    <w:rsid w:val="00346532"/>
    <w:rsid w:val="0034677F"/>
    <w:rsid w:val="0034687D"/>
    <w:rsid w:val="003469C3"/>
    <w:rsid w:val="00346CF0"/>
    <w:rsid w:val="00347E80"/>
    <w:rsid w:val="00347F4B"/>
    <w:rsid w:val="00347FAD"/>
    <w:rsid w:val="0035032E"/>
    <w:rsid w:val="00350D3E"/>
    <w:rsid w:val="00350EC2"/>
    <w:rsid w:val="00351FC3"/>
    <w:rsid w:val="00352277"/>
    <w:rsid w:val="003524F9"/>
    <w:rsid w:val="0035280C"/>
    <w:rsid w:val="003529A0"/>
    <w:rsid w:val="00353159"/>
    <w:rsid w:val="00353B97"/>
    <w:rsid w:val="00353CB4"/>
    <w:rsid w:val="00353CC0"/>
    <w:rsid w:val="0035409A"/>
    <w:rsid w:val="0035433D"/>
    <w:rsid w:val="003563DF"/>
    <w:rsid w:val="00356DA8"/>
    <w:rsid w:val="00356E14"/>
    <w:rsid w:val="00357171"/>
    <w:rsid w:val="00357886"/>
    <w:rsid w:val="00357918"/>
    <w:rsid w:val="00357C91"/>
    <w:rsid w:val="0036071C"/>
    <w:rsid w:val="00360971"/>
    <w:rsid w:val="003610E0"/>
    <w:rsid w:val="00361B28"/>
    <w:rsid w:val="00363831"/>
    <w:rsid w:val="003645AE"/>
    <w:rsid w:val="00364682"/>
    <w:rsid w:val="00364778"/>
    <w:rsid w:val="00364F1C"/>
    <w:rsid w:val="00365232"/>
    <w:rsid w:val="00365331"/>
    <w:rsid w:val="00365DCB"/>
    <w:rsid w:val="00366187"/>
    <w:rsid w:val="00366854"/>
    <w:rsid w:val="00366AB1"/>
    <w:rsid w:val="00367417"/>
    <w:rsid w:val="00367590"/>
    <w:rsid w:val="00367CEB"/>
    <w:rsid w:val="003707B7"/>
    <w:rsid w:val="00370903"/>
    <w:rsid w:val="0037103A"/>
    <w:rsid w:val="003714C3"/>
    <w:rsid w:val="0037239F"/>
    <w:rsid w:val="003736F6"/>
    <w:rsid w:val="003737F3"/>
    <w:rsid w:val="003739C4"/>
    <w:rsid w:val="00373D56"/>
    <w:rsid w:val="00374292"/>
    <w:rsid w:val="003746B8"/>
    <w:rsid w:val="003749E3"/>
    <w:rsid w:val="00374ED2"/>
    <w:rsid w:val="00375562"/>
    <w:rsid w:val="00375AC5"/>
    <w:rsid w:val="003760AD"/>
    <w:rsid w:val="00376484"/>
    <w:rsid w:val="003773E7"/>
    <w:rsid w:val="0038009F"/>
    <w:rsid w:val="00380E6A"/>
    <w:rsid w:val="00380F1A"/>
    <w:rsid w:val="00381002"/>
    <w:rsid w:val="003812F1"/>
    <w:rsid w:val="00381F0D"/>
    <w:rsid w:val="003820FA"/>
    <w:rsid w:val="0038270E"/>
    <w:rsid w:val="003833A0"/>
    <w:rsid w:val="00383789"/>
    <w:rsid w:val="00383A2B"/>
    <w:rsid w:val="00383A38"/>
    <w:rsid w:val="00383A66"/>
    <w:rsid w:val="00383ACB"/>
    <w:rsid w:val="00384C69"/>
    <w:rsid w:val="00384CB3"/>
    <w:rsid w:val="0038523F"/>
    <w:rsid w:val="003858DC"/>
    <w:rsid w:val="00385F23"/>
    <w:rsid w:val="0038608F"/>
    <w:rsid w:val="00386499"/>
    <w:rsid w:val="003867CA"/>
    <w:rsid w:val="00386FA8"/>
    <w:rsid w:val="00387260"/>
    <w:rsid w:val="00387370"/>
    <w:rsid w:val="00387AF9"/>
    <w:rsid w:val="0039026C"/>
    <w:rsid w:val="003902A9"/>
    <w:rsid w:val="00390B19"/>
    <w:rsid w:val="00391873"/>
    <w:rsid w:val="00391978"/>
    <w:rsid w:val="003919D6"/>
    <w:rsid w:val="003920D3"/>
    <w:rsid w:val="00392130"/>
    <w:rsid w:val="00392B0E"/>
    <w:rsid w:val="00392D6C"/>
    <w:rsid w:val="00393B8B"/>
    <w:rsid w:val="00395575"/>
    <w:rsid w:val="00395655"/>
    <w:rsid w:val="00395672"/>
    <w:rsid w:val="003959C7"/>
    <w:rsid w:val="003959FC"/>
    <w:rsid w:val="003963E2"/>
    <w:rsid w:val="00396C8E"/>
    <w:rsid w:val="00397815"/>
    <w:rsid w:val="003A02FC"/>
    <w:rsid w:val="003A0486"/>
    <w:rsid w:val="003A15E8"/>
    <w:rsid w:val="003A1626"/>
    <w:rsid w:val="003A19BE"/>
    <w:rsid w:val="003A25B6"/>
    <w:rsid w:val="003A27F6"/>
    <w:rsid w:val="003A302F"/>
    <w:rsid w:val="003A3288"/>
    <w:rsid w:val="003A40AA"/>
    <w:rsid w:val="003A4C52"/>
    <w:rsid w:val="003A5661"/>
    <w:rsid w:val="003A6114"/>
    <w:rsid w:val="003A6E93"/>
    <w:rsid w:val="003A72DB"/>
    <w:rsid w:val="003A73AF"/>
    <w:rsid w:val="003A79C6"/>
    <w:rsid w:val="003A7A30"/>
    <w:rsid w:val="003B03D8"/>
    <w:rsid w:val="003B04A0"/>
    <w:rsid w:val="003B10B2"/>
    <w:rsid w:val="003B18A0"/>
    <w:rsid w:val="003B1F89"/>
    <w:rsid w:val="003B20F2"/>
    <w:rsid w:val="003B23E7"/>
    <w:rsid w:val="003B2449"/>
    <w:rsid w:val="003B245E"/>
    <w:rsid w:val="003B2937"/>
    <w:rsid w:val="003B3339"/>
    <w:rsid w:val="003B3856"/>
    <w:rsid w:val="003B38A7"/>
    <w:rsid w:val="003B3AE4"/>
    <w:rsid w:val="003B3B9D"/>
    <w:rsid w:val="003B3CF3"/>
    <w:rsid w:val="003B3DCF"/>
    <w:rsid w:val="003B4394"/>
    <w:rsid w:val="003B582C"/>
    <w:rsid w:val="003B5874"/>
    <w:rsid w:val="003B5BAB"/>
    <w:rsid w:val="003B5FAC"/>
    <w:rsid w:val="003B6363"/>
    <w:rsid w:val="003B7451"/>
    <w:rsid w:val="003B760D"/>
    <w:rsid w:val="003C0A0C"/>
    <w:rsid w:val="003C0AF6"/>
    <w:rsid w:val="003C0FF5"/>
    <w:rsid w:val="003C298F"/>
    <w:rsid w:val="003C2E93"/>
    <w:rsid w:val="003C2F51"/>
    <w:rsid w:val="003C3793"/>
    <w:rsid w:val="003C48D5"/>
    <w:rsid w:val="003C5892"/>
    <w:rsid w:val="003C674A"/>
    <w:rsid w:val="003C70E6"/>
    <w:rsid w:val="003C720F"/>
    <w:rsid w:val="003C7E57"/>
    <w:rsid w:val="003C7EE7"/>
    <w:rsid w:val="003D0255"/>
    <w:rsid w:val="003D06A6"/>
    <w:rsid w:val="003D0A86"/>
    <w:rsid w:val="003D16B3"/>
    <w:rsid w:val="003D2146"/>
    <w:rsid w:val="003D2EE8"/>
    <w:rsid w:val="003D38A1"/>
    <w:rsid w:val="003D5163"/>
    <w:rsid w:val="003D61E9"/>
    <w:rsid w:val="003D642C"/>
    <w:rsid w:val="003D7E61"/>
    <w:rsid w:val="003E0061"/>
    <w:rsid w:val="003E05CA"/>
    <w:rsid w:val="003E069B"/>
    <w:rsid w:val="003E18BE"/>
    <w:rsid w:val="003E1952"/>
    <w:rsid w:val="003E1BC1"/>
    <w:rsid w:val="003E2656"/>
    <w:rsid w:val="003E2AD0"/>
    <w:rsid w:val="003E2C4B"/>
    <w:rsid w:val="003E2C8B"/>
    <w:rsid w:val="003E2CCA"/>
    <w:rsid w:val="003E3589"/>
    <w:rsid w:val="003E39F0"/>
    <w:rsid w:val="003E3B98"/>
    <w:rsid w:val="003E4A22"/>
    <w:rsid w:val="003E4D88"/>
    <w:rsid w:val="003E4E3E"/>
    <w:rsid w:val="003E569F"/>
    <w:rsid w:val="003E57BF"/>
    <w:rsid w:val="003E62BF"/>
    <w:rsid w:val="003E6929"/>
    <w:rsid w:val="003F0BFD"/>
    <w:rsid w:val="003F0E16"/>
    <w:rsid w:val="003F10B5"/>
    <w:rsid w:val="003F125B"/>
    <w:rsid w:val="003F1535"/>
    <w:rsid w:val="003F19E0"/>
    <w:rsid w:val="003F28C4"/>
    <w:rsid w:val="003F2F1B"/>
    <w:rsid w:val="003F448B"/>
    <w:rsid w:val="003F6222"/>
    <w:rsid w:val="003F636A"/>
    <w:rsid w:val="003F7A1C"/>
    <w:rsid w:val="003F7D40"/>
    <w:rsid w:val="003F7DC7"/>
    <w:rsid w:val="00400571"/>
    <w:rsid w:val="00401174"/>
    <w:rsid w:val="004012C6"/>
    <w:rsid w:val="0040134C"/>
    <w:rsid w:val="00402680"/>
    <w:rsid w:val="00402ABC"/>
    <w:rsid w:val="00402EAC"/>
    <w:rsid w:val="00403416"/>
    <w:rsid w:val="00403438"/>
    <w:rsid w:val="00403923"/>
    <w:rsid w:val="00403D0E"/>
    <w:rsid w:val="00403F01"/>
    <w:rsid w:val="004042B7"/>
    <w:rsid w:val="004049A2"/>
    <w:rsid w:val="00405166"/>
    <w:rsid w:val="00405475"/>
    <w:rsid w:val="004061D5"/>
    <w:rsid w:val="0040668E"/>
    <w:rsid w:val="00406956"/>
    <w:rsid w:val="0040719A"/>
    <w:rsid w:val="004071F2"/>
    <w:rsid w:val="00410F26"/>
    <w:rsid w:val="00411BA4"/>
    <w:rsid w:val="00412332"/>
    <w:rsid w:val="00412748"/>
    <w:rsid w:val="00413996"/>
    <w:rsid w:val="004140E6"/>
    <w:rsid w:val="00414E21"/>
    <w:rsid w:val="00415163"/>
    <w:rsid w:val="004151E8"/>
    <w:rsid w:val="004153B8"/>
    <w:rsid w:val="00416832"/>
    <w:rsid w:val="00416889"/>
    <w:rsid w:val="004168D2"/>
    <w:rsid w:val="0041708F"/>
    <w:rsid w:val="00417277"/>
    <w:rsid w:val="004172DF"/>
    <w:rsid w:val="00417A76"/>
    <w:rsid w:val="00420533"/>
    <w:rsid w:val="00420AED"/>
    <w:rsid w:val="00420B04"/>
    <w:rsid w:val="00421AFD"/>
    <w:rsid w:val="00421C87"/>
    <w:rsid w:val="00421DBB"/>
    <w:rsid w:val="0042203A"/>
    <w:rsid w:val="004221AC"/>
    <w:rsid w:val="00422B6C"/>
    <w:rsid w:val="004232BE"/>
    <w:rsid w:val="00423B09"/>
    <w:rsid w:val="00425288"/>
    <w:rsid w:val="00425997"/>
    <w:rsid w:val="00425A1A"/>
    <w:rsid w:val="00427967"/>
    <w:rsid w:val="00427CE9"/>
    <w:rsid w:val="00430514"/>
    <w:rsid w:val="004306B0"/>
    <w:rsid w:val="00430808"/>
    <w:rsid w:val="00430A87"/>
    <w:rsid w:val="0043178B"/>
    <w:rsid w:val="00431C40"/>
    <w:rsid w:val="004320B8"/>
    <w:rsid w:val="00432524"/>
    <w:rsid w:val="00433171"/>
    <w:rsid w:val="004334B6"/>
    <w:rsid w:val="004340E6"/>
    <w:rsid w:val="004347AB"/>
    <w:rsid w:val="00434876"/>
    <w:rsid w:val="004349C0"/>
    <w:rsid w:val="00434A1A"/>
    <w:rsid w:val="00434BD1"/>
    <w:rsid w:val="00435392"/>
    <w:rsid w:val="0043556D"/>
    <w:rsid w:val="00435C66"/>
    <w:rsid w:val="004372FF"/>
    <w:rsid w:val="004376B8"/>
    <w:rsid w:val="00437A7B"/>
    <w:rsid w:val="00437B0D"/>
    <w:rsid w:val="00440668"/>
    <w:rsid w:val="00440E35"/>
    <w:rsid w:val="00441C1F"/>
    <w:rsid w:val="004425E5"/>
    <w:rsid w:val="00442781"/>
    <w:rsid w:val="00442895"/>
    <w:rsid w:val="004435B1"/>
    <w:rsid w:val="00443B72"/>
    <w:rsid w:val="00444C5F"/>
    <w:rsid w:val="00444E4D"/>
    <w:rsid w:val="00444F10"/>
    <w:rsid w:val="00445644"/>
    <w:rsid w:val="004459FE"/>
    <w:rsid w:val="0044711A"/>
    <w:rsid w:val="004473E6"/>
    <w:rsid w:val="00447465"/>
    <w:rsid w:val="00447BBD"/>
    <w:rsid w:val="004502D0"/>
    <w:rsid w:val="004505B7"/>
    <w:rsid w:val="00450C1F"/>
    <w:rsid w:val="00451E9C"/>
    <w:rsid w:val="0045216B"/>
    <w:rsid w:val="004525E5"/>
    <w:rsid w:val="0045263B"/>
    <w:rsid w:val="00453079"/>
    <w:rsid w:val="004531DB"/>
    <w:rsid w:val="00453C39"/>
    <w:rsid w:val="00454A0E"/>
    <w:rsid w:val="00455255"/>
    <w:rsid w:val="004557DB"/>
    <w:rsid w:val="0045687C"/>
    <w:rsid w:val="00456BC8"/>
    <w:rsid w:val="00456F5E"/>
    <w:rsid w:val="004570AF"/>
    <w:rsid w:val="00457117"/>
    <w:rsid w:val="00457526"/>
    <w:rsid w:val="00457898"/>
    <w:rsid w:val="00457F22"/>
    <w:rsid w:val="0046008C"/>
    <w:rsid w:val="00460194"/>
    <w:rsid w:val="00460461"/>
    <w:rsid w:val="00460A95"/>
    <w:rsid w:val="00460B97"/>
    <w:rsid w:val="004610D3"/>
    <w:rsid w:val="004616AD"/>
    <w:rsid w:val="004619A8"/>
    <w:rsid w:val="00461A84"/>
    <w:rsid w:val="00461E39"/>
    <w:rsid w:val="00462901"/>
    <w:rsid w:val="00462B80"/>
    <w:rsid w:val="00462E25"/>
    <w:rsid w:val="00462FD3"/>
    <w:rsid w:val="00463A1A"/>
    <w:rsid w:val="0046415F"/>
    <w:rsid w:val="00464CE7"/>
    <w:rsid w:val="00465ADD"/>
    <w:rsid w:val="00465D55"/>
    <w:rsid w:val="00465ED5"/>
    <w:rsid w:val="0046618C"/>
    <w:rsid w:val="004664EB"/>
    <w:rsid w:val="00467C09"/>
    <w:rsid w:val="00467C68"/>
    <w:rsid w:val="004717A9"/>
    <w:rsid w:val="00471A76"/>
    <w:rsid w:val="0047235B"/>
    <w:rsid w:val="00472785"/>
    <w:rsid w:val="00472880"/>
    <w:rsid w:val="00472970"/>
    <w:rsid w:val="004729A5"/>
    <w:rsid w:val="004730F3"/>
    <w:rsid w:val="00474545"/>
    <w:rsid w:val="00474592"/>
    <w:rsid w:val="0047494E"/>
    <w:rsid w:val="00474F26"/>
    <w:rsid w:val="00475008"/>
    <w:rsid w:val="0047570C"/>
    <w:rsid w:val="0047584C"/>
    <w:rsid w:val="00475A8D"/>
    <w:rsid w:val="00475DD4"/>
    <w:rsid w:val="00475F5A"/>
    <w:rsid w:val="0047634C"/>
    <w:rsid w:val="004764E5"/>
    <w:rsid w:val="0047747A"/>
    <w:rsid w:val="0048062B"/>
    <w:rsid w:val="00480865"/>
    <w:rsid w:val="00480B7F"/>
    <w:rsid w:val="00482232"/>
    <w:rsid w:val="0048276F"/>
    <w:rsid w:val="0048368B"/>
    <w:rsid w:val="00483C9C"/>
    <w:rsid w:val="00483D0F"/>
    <w:rsid w:val="00484892"/>
    <w:rsid w:val="00484BBC"/>
    <w:rsid w:val="00484FD9"/>
    <w:rsid w:val="0048542A"/>
    <w:rsid w:val="0048593C"/>
    <w:rsid w:val="0048638E"/>
    <w:rsid w:val="00486A7B"/>
    <w:rsid w:val="00486EA7"/>
    <w:rsid w:val="00487A6B"/>
    <w:rsid w:val="00490906"/>
    <w:rsid w:val="00490C24"/>
    <w:rsid w:val="004927E6"/>
    <w:rsid w:val="00492858"/>
    <w:rsid w:val="00492B07"/>
    <w:rsid w:val="0049313E"/>
    <w:rsid w:val="004931AF"/>
    <w:rsid w:val="00493387"/>
    <w:rsid w:val="004945EB"/>
    <w:rsid w:val="00494B14"/>
    <w:rsid w:val="004953C9"/>
    <w:rsid w:val="004957F7"/>
    <w:rsid w:val="00495814"/>
    <w:rsid w:val="00495929"/>
    <w:rsid w:val="00496605"/>
    <w:rsid w:val="00496614"/>
    <w:rsid w:val="00496707"/>
    <w:rsid w:val="00496A56"/>
    <w:rsid w:val="004978BF"/>
    <w:rsid w:val="00497BC7"/>
    <w:rsid w:val="00497F52"/>
    <w:rsid w:val="004A018A"/>
    <w:rsid w:val="004A041F"/>
    <w:rsid w:val="004A0537"/>
    <w:rsid w:val="004A0E31"/>
    <w:rsid w:val="004A1088"/>
    <w:rsid w:val="004A19A3"/>
    <w:rsid w:val="004A1F31"/>
    <w:rsid w:val="004A21B4"/>
    <w:rsid w:val="004A2B38"/>
    <w:rsid w:val="004A2CD2"/>
    <w:rsid w:val="004A2E7D"/>
    <w:rsid w:val="004A2F67"/>
    <w:rsid w:val="004A33A5"/>
    <w:rsid w:val="004A3D34"/>
    <w:rsid w:val="004A3FB6"/>
    <w:rsid w:val="004A547C"/>
    <w:rsid w:val="004A5DDA"/>
    <w:rsid w:val="004A60D0"/>
    <w:rsid w:val="004A6202"/>
    <w:rsid w:val="004A77BF"/>
    <w:rsid w:val="004A782D"/>
    <w:rsid w:val="004A79C4"/>
    <w:rsid w:val="004A7DFB"/>
    <w:rsid w:val="004A7F0B"/>
    <w:rsid w:val="004B08F8"/>
    <w:rsid w:val="004B0F3C"/>
    <w:rsid w:val="004B109C"/>
    <w:rsid w:val="004B1FCA"/>
    <w:rsid w:val="004B2458"/>
    <w:rsid w:val="004B28AE"/>
    <w:rsid w:val="004B2C66"/>
    <w:rsid w:val="004B31FD"/>
    <w:rsid w:val="004B328C"/>
    <w:rsid w:val="004B3826"/>
    <w:rsid w:val="004B3CB0"/>
    <w:rsid w:val="004B406F"/>
    <w:rsid w:val="004B407C"/>
    <w:rsid w:val="004B436A"/>
    <w:rsid w:val="004B475A"/>
    <w:rsid w:val="004B4C44"/>
    <w:rsid w:val="004B572D"/>
    <w:rsid w:val="004B6260"/>
    <w:rsid w:val="004B6CF5"/>
    <w:rsid w:val="004B7578"/>
    <w:rsid w:val="004C01E2"/>
    <w:rsid w:val="004C1223"/>
    <w:rsid w:val="004C1B97"/>
    <w:rsid w:val="004C1D7F"/>
    <w:rsid w:val="004C2563"/>
    <w:rsid w:val="004C39C7"/>
    <w:rsid w:val="004C4F9F"/>
    <w:rsid w:val="004C5768"/>
    <w:rsid w:val="004C58C3"/>
    <w:rsid w:val="004C5991"/>
    <w:rsid w:val="004C5E23"/>
    <w:rsid w:val="004C60C8"/>
    <w:rsid w:val="004C60E8"/>
    <w:rsid w:val="004C6404"/>
    <w:rsid w:val="004C6726"/>
    <w:rsid w:val="004C74EC"/>
    <w:rsid w:val="004D038A"/>
    <w:rsid w:val="004D1008"/>
    <w:rsid w:val="004D13FC"/>
    <w:rsid w:val="004D1A05"/>
    <w:rsid w:val="004D1CEE"/>
    <w:rsid w:val="004D24F3"/>
    <w:rsid w:val="004D2E8A"/>
    <w:rsid w:val="004D39F6"/>
    <w:rsid w:val="004D412C"/>
    <w:rsid w:val="004D455B"/>
    <w:rsid w:val="004D4CBF"/>
    <w:rsid w:val="004D6319"/>
    <w:rsid w:val="004D7FCA"/>
    <w:rsid w:val="004E0539"/>
    <w:rsid w:val="004E06BF"/>
    <w:rsid w:val="004E0EC9"/>
    <w:rsid w:val="004E0F20"/>
    <w:rsid w:val="004E1089"/>
    <w:rsid w:val="004E1129"/>
    <w:rsid w:val="004E2103"/>
    <w:rsid w:val="004E223A"/>
    <w:rsid w:val="004E26FF"/>
    <w:rsid w:val="004E2A74"/>
    <w:rsid w:val="004E2D98"/>
    <w:rsid w:val="004E3BA0"/>
    <w:rsid w:val="004E3BD4"/>
    <w:rsid w:val="004E3F65"/>
    <w:rsid w:val="004E41E2"/>
    <w:rsid w:val="004E6165"/>
    <w:rsid w:val="004E6839"/>
    <w:rsid w:val="004E69CF"/>
    <w:rsid w:val="004E6E45"/>
    <w:rsid w:val="004E7C1F"/>
    <w:rsid w:val="004F04B0"/>
    <w:rsid w:val="004F0536"/>
    <w:rsid w:val="004F0A60"/>
    <w:rsid w:val="004F10FB"/>
    <w:rsid w:val="004F13DD"/>
    <w:rsid w:val="004F141F"/>
    <w:rsid w:val="004F2175"/>
    <w:rsid w:val="004F238A"/>
    <w:rsid w:val="004F48BF"/>
    <w:rsid w:val="004F4D35"/>
    <w:rsid w:val="004F5301"/>
    <w:rsid w:val="004F5628"/>
    <w:rsid w:val="004F5DC4"/>
    <w:rsid w:val="004F6066"/>
    <w:rsid w:val="004F754A"/>
    <w:rsid w:val="004F7D57"/>
    <w:rsid w:val="004F7E59"/>
    <w:rsid w:val="004F7EE5"/>
    <w:rsid w:val="004F7EEE"/>
    <w:rsid w:val="0050036A"/>
    <w:rsid w:val="005007A1"/>
    <w:rsid w:val="00500A61"/>
    <w:rsid w:val="00501613"/>
    <w:rsid w:val="005018D5"/>
    <w:rsid w:val="00502382"/>
    <w:rsid w:val="005025AA"/>
    <w:rsid w:val="005026CF"/>
    <w:rsid w:val="0050345E"/>
    <w:rsid w:val="005039E6"/>
    <w:rsid w:val="00503C6A"/>
    <w:rsid w:val="00503CCD"/>
    <w:rsid w:val="00503F6E"/>
    <w:rsid w:val="005049DD"/>
    <w:rsid w:val="0050528D"/>
    <w:rsid w:val="00505D35"/>
    <w:rsid w:val="0050760D"/>
    <w:rsid w:val="00507F5D"/>
    <w:rsid w:val="00510647"/>
    <w:rsid w:val="005106BE"/>
    <w:rsid w:val="005108A0"/>
    <w:rsid w:val="00510B56"/>
    <w:rsid w:val="005110B9"/>
    <w:rsid w:val="00511252"/>
    <w:rsid w:val="00511B7B"/>
    <w:rsid w:val="00512E25"/>
    <w:rsid w:val="00512E81"/>
    <w:rsid w:val="005136F0"/>
    <w:rsid w:val="005149E3"/>
    <w:rsid w:val="00515018"/>
    <w:rsid w:val="0051543D"/>
    <w:rsid w:val="0051568F"/>
    <w:rsid w:val="005158D4"/>
    <w:rsid w:val="005160A4"/>
    <w:rsid w:val="00516B1D"/>
    <w:rsid w:val="00516FDF"/>
    <w:rsid w:val="00517763"/>
    <w:rsid w:val="00520071"/>
    <w:rsid w:val="0052048B"/>
    <w:rsid w:val="00521045"/>
    <w:rsid w:val="0052138D"/>
    <w:rsid w:val="005213DB"/>
    <w:rsid w:val="00521533"/>
    <w:rsid w:val="00521652"/>
    <w:rsid w:val="00521685"/>
    <w:rsid w:val="00521EF4"/>
    <w:rsid w:val="00521FD0"/>
    <w:rsid w:val="00522891"/>
    <w:rsid w:val="0052364B"/>
    <w:rsid w:val="00523D37"/>
    <w:rsid w:val="0052402C"/>
    <w:rsid w:val="00524792"/>
    <w:rsid w:val="00524BCD"/>
    <w:rsid w:val="00524E3E"/>
    <w:rsid w:val="00524FF1"/>
    <w:rsid w:val="00525221"/>
    <w:rsid w:val="005254D3"/>
    <w:rsid w:val="00525832"/>
    <w:rsid w:val="00525B23"/>
    <w:rsid w:val="00525DC5"/>
    <w:rsid w:val="0052714E"/>
    <w:rsid w:val="005272CB"/>
    <w:rsid w:val="005273C4"/>
    <w:rsid w:val="005279F5"/>
    <w:rsid w:val="00527B33"/>
    <w:rsid w:val="00527E97"/>
    <w:rsid w:val="005306F0"/>
    <w:rsid w:val="005310E3"/>
    <w:rsid w:val="00531176"/>
    <w:rsid w:val="00531B83"/>
    <w:rsid w:val="00531B85"/>
    <w:rsid w:val="00533421"/>
    <w:rsid w:val="005337C5"/>
    <w:rsid w:val="0053381B"/>
    <w:rsid w:val="0053444F"/>
    <w:rsid w:val="0053445A"/>
    <w:rsid w:val="005345AA"/>
    <w:rsid w:val="005354B1"/>
    <w:rsid w:val="00535851"/>
    <w:rsid w:val="00535A6A"/>
    <w:rsid w:val="0053692A"/>
    <w:rsid w:val="005369E9"/>
    <w:rsid w:val="00537108"/>
    <w:rsid w:val="00537242"/>
    <w:rsid w:val="00537885"/>
    <w:rsid w:val="00537996"/>
    <w:rsid w:val="005400A5"/>
    <w:rsid w:val="005405AA"/>
    <w:rsid w:val="0054068F"/>
    <w:rsid w:val="005406FC"/>
    <w:rsid w:val="00540B8A"/>
    <w:rsid w:val="00540C3E"/>
    <w:rsid w:val="00540C65"/>
    <w:rsid w:val="00540D3B"/>
    <w:rsid w:val="00541982"/>
    <w:rsid w:val="00541B70"/>
    <w:rsid w:val="00542260"/>
    <w:rsid w:val="005428AB"/>
    <w:rsid w:val="0054484A"/>
    <w:rsid w:val="00545151"/>
    <w:rsid w:val="00545664"/>
    <w:rsid w:val="00545EFC"/>
    <w:rsid w:val="00545FB8"/>
    <w:rsid w:val="005460CD"/>
    <w:rsid w:val="005461B5"/>
    <w:rsid w:val="00546430"/>
    <w:rsid w:val="00546549"/>
    <w:rsid w:val="00546570"/>
    <w:rsid w:val="00546C70"/>
    <w:rsid w:val="00546E81"/>
    <w:rsid w:val="00547B8A"/>
    <w:rsid w:val="00547F72"/>
    <w:rsid w:val="0055109B"/>
    <w:rsid w:val="0055171F"/>
    <w:rsid w:val="0055208B"/>
    <w:rsid w:val="00553060"/>
    <w:rsid w:val="005537BC"/>
    <w:rsid w:val="00554975"/>
    <w:rsid w:val="00554DF0"/>
    <w:rsid w:val="00554E4B"/>
    <w:rsid w:val="0055591D"/>
    <w:rsid w:val="00555CA0"/>
    <w:rsid w:val="00555E4E"/>
    <w:rsid w:val="005565B3"/>
    <w:rsid w:val="005573FD"/>
    <w:rsid w:val="005600D8"/>
    <w:rsid w:val="00560786"/>
    <w:rsid w:val="00561DCC"/>
    <w:rsid w:val="00562C0B"/>
    <w:rsid w:val="005631C0"/>
    <w:rsid w:val="005632E2"/>
    <w:rsid w:val="005638D0"/>
    <w:rsid w:val="00565C7B"/>
    <w:rsid w:val="00565C7E"/>
    <w:rsid w:val="00565E29"/>
    <w:rsid w:val="00566150"/>
    <w:rsid w:val="005661F7"/>
    <w:rsid w:val="0056693C"/>
    <w:rsid w:val="00566F13"/>
    <w:rsid w:val="0056719B"/>
    <w:rsid w:val="00567218"/>
    <w:rsid w:val="005677A4"/>
    <w:rsid w:val="00567A0B"/>
    <w:rsid w:val="00567C88"/>
    <w:rsid w:val="00567D55"/>
    <w:rsid w:val="00570091"/>
    <w:rsid w:val="00570130"/>
    <w:rsid w:val="005717BF"/>
    <w:rsid w:val="00571B05"/>
    <w:rsid w:val="0057317D"/>
    <w:rsid w:val="00573476"/>
    <w:rsid w:val="0057366C"/>
    <w:rsid w:val="005739C1"/>
    <w:rsid w:val="00573A6A"/>
    <w:rsid w:val="00574959"/>
    <w:rsid w:val="00575791"/>
    <w:rsid w:val="00575D64"/>
    <w:rsid w:val="005761B1"/>
    <w:rsid w:val="005766D7"/>
    <w:rsid w:val="00576733"/>
    <w:rsid w:val="0057700B"/>
    <w:rsid w:val="005812DA"/>
    <w:rsid w:val="00581700"/>
    <w:rsid w:val="005817FA"/>
    <w:rsid w:val="005818FC"/>
    <w:rsid w:val="00582F21"/>
    <w:rsid w:val="005830C6"/>
    <w:rsid w:val="005839DC"/>
    <w:rsid w:val="00583BF4"/>
    <w:rsid w:val="005840B0"/>
    <w:rsid w:val="00584105"/>
    <w:rsid w:val="005841B7"/>
    <w:rsid w:val="00584DF0"/>
    <w:rsid w:val="00584F2A"/>
    <w:rsid w:val="00584F78"/>
    <w:rsid w:val="0058505F"/>
    <w:rsid w:val="00585119"/>
    <w:rsid w:val="005859C6"/>
    <w:rsid w:val="00586215"/>
    <w:rsid w:val="00586735"/>
    <w:rsid w:val="00586CBB"/>
    <w:rsid w:val="00586D89"/>
    <w:rsid w:val="00586E12"/>
    <w:rsid w:val="0059003B"/>
    <w:rsid w:val="00590832"/>
    <w:rsid w:val="00590981"/>
    <w:rsid w:val="005917F7"/>
    <w:rsid w:val="00591E50"/>
    <w:rsid w:val="0059231B"/>
    <w:rsid w:val="00592632"/>
    <w:rsid w:val="00592F33"/>
    <w:rsid w:val="005930E3"/>
    <w:rsid w:val="0059342F"/>
    <w:rsid w:val="00593D63"/>
    <w:rsid w:val="00593E8D"/>
    <w:rsid w:val="00594C27"/>
    <w:rsid w:val="00594CF3"/>
    <w:rsid w:val="005956B7"/>
    <w:rsid w:val="00595A4E"/>
    <w:rsid w:val="00595E3B"/>
    <w:rsid w:val="0059626C"/>
    <w:rsid w:val="005977A7"/>
    <w:rsid w:val="005978E1"/>
    <w:rsid w:val="00597EFE"/>
    <w:rsid w:val="005A0332"/>
    <w:rsid w:val="005A04D0"/>
    <w:rsid w:val="005A0618"/>
    <w:rsid w:val="005A0BD2"/>
    <w:rsid w:val="005A1776"/>
    <w:rsid w:val="005A18DF"/>
    <w:rsid w:val="005A1918"/>
    <w:rsid w:val="005A1CAD"/>
    <w:rsid w:val="005A2115"/>
    <w:rsid w:val="005A28DD"/>
    <w:rsid w:val="005A337F"/>
    <w:rsid w:val="005A37D1"/>
    <w:rsid w:val="005A3C58"/>
    <w:rsid w:val="005A5786"/>
    <w:rsid w:val="005A6759"/>
    <w:rsid w:val="005B047E"/>
    <w:rsid w:val="005B05C7"/>
    <w:rsid w:val="005B13C5"/>
    <w:rsid w:val="005B1ADF"/>
    <w:rsid w:val="005B1D0D"/>
    <w:rsid w:val="005B20C2"/>
    <w:rsid w:val="005B2DB7"/>
    <w:rsid w:val="005B3C8C"/>
    <w:rsid w:val="005B3E87"/>
    <w:rsid w:val="005B517B"/>
    <w:rsid w:val="005B5DD3"/>
    <w:rsid w:val="005B606C"/>
    <w:rsid w:val="005B66FF"/>
    <w:rsid w:val="005B6B15"/>
    <w:rsid w:val="005B6B6F"/>
    <w:rsid w:val="005B755C"/>
    <w:rsid w:val="005B7696"/>
    <w:rsid w:val="005C00CD"/>
    <w:rsid w:val="005C0429"/>
    <w:rsid w:val="005C04BB"/>
    <w:rsid w:val="005C0854"/>
    <w:rsid w:val="005C1336"/>
    <w:rsid w:val="005C1AAC"/>
    <w:rsid w:val="005C2B88"/>
    <w:rsid w:val="005C4A8C"/>
    <w:rsid w:val="005C5135"/>
    <w:rsid w:val="005C51BB"/>
    <w:rsid w:val="005C53FE"/>
    <w:rsid w:val="005C5A37"/>
    <w:rsid w:val="005C5BA2"/>
    <w:rsid w:val="005C5E23"/>
    <w:rsid w:val="005C5E7D"/>
    <w:rsid w:val="005C5F8D"/>
    <w:rsid w:val="005C681F"/>
    <w:rsid w:val="005C6A94"/>
    <w:rsid w:val="005C6B8A"/>
    <w:rsid w:val="005C7504"/>
    <w:rsid w:val="005C7633"/>
    <w:rsid w:val="005C7B4E"/>
    <w:rsid w:val="005D073C"/>
    <w:rsid w:val="005D186D"/>
    <w:rsid w:val="005D1D5D"/>
    <w:rsid w:val="005D213B"/>
    <w:rsid w:val="005D28B2"/>
    <w:rsid w:val="005D2A15"/>
    <w:rsid w:val="005D2A8F"/>
    <w:rsid w:val="005D3282"/>
    <w:rsid w:val="005D32F0"/>
    <w:rsid w:val="005D36A3"/>
    <w:rsid w:val="005D39BF"/>
    <w:rsid w:val="005D3BD7"/>
    <w:rsid w:val="005D3E4B"/>
    <w:rsid w:val="005D3E61"/>
    <w:rsid w:val="005D44AF"/>
    <w:rsid w:val="005D4529"/>
    <w:rsid w:val="005D4692"/>
    <w:rsid w:val="005D4A99"/>
    <w:rsid w:val="005D6041"/>
    <w:rsid w:val="005D7191"/>
    <w:rsid w:val="005D79A0"/>
    <w:rsid w:val="005E055A"/>
    <w:rsid w:val="005E0649"/>
    <w:rsid w:val="005E0A9C"/>
    <w:rsid w:val="005E0BB8"/>
    <w:rsid w:val="005E0C9B"/>
    <w:rsid w:val="005E126F"/>
    <w:rsid w:val="005E129C"/>
    <w:rsid w:val="005E173A"/>
    <w:rsid w:val="005E1AD4"/>
    <w:rsid w:val="005E1BDB"/>
    <w:rsid w:val="005E2490"/>
    <w:rsid w:val="005E3063"/>
    <w:rsid w:val="005E3E31"/>
    <w:rsid w:val="005E3FFB"/>
    <w:rsid w:val="005E50FB"/>
    <w:rsid w:val="005E5B2F"/>
    <w:rsid w:val="005E6160"/>
    <w:rsid w:val="005E71CF"/>
    <w:rsid w:val="005E7487"/>
    <w:rsid w:val="005F003D"/>
    <w:rsid w:val="005F0B60"/>
    <w:rsid w:val="005F0BD5"/>
    <w:rsid w:val="005F1054"/>
    <w:rsid w:val="005F1230"/>
    <w:rsid w:val="005F130B"/>
    <w:rsid w:val="005F2420"/>
    <w:rsid w:val="005F301E"/>
    <w:rsid w:val="005F38F7"/>
    <w:rsid w:val="005F3914"/>
    <w:rsid w:val="005F39EF"/>
    <w:rsid w:val="005F3E62"/>
    <w:rsid w:val="005F46AA"/>
    <w:rsid w:val="005F6B5D"/>
    <w:rsid w:val="005F74F2"/>
    <w:rsid w:val="005F7AC1"/>
    <w:rsid w:val="00600E7E"/>
    <w:rsid w:val="00601477"/>
    <w:rsid w:val="006017AD"/>
    <w:rsid w:val="00601D20"/>
    <w:rsid w:val="00602686"/>
    <w:rsid w:val="00602C30"/>
    <w:rsid w:val="00602CD5"/>
    <w:rsid w:val="00603F13"/>
    <w:rsid w:val="00604958"/>
    <w:rsid w:val="00605021"/>
    <w:rsid w:val="00605558"/>
    <w:rsid w:val="00605577"/>
    <w:rsid w:val="006055A1"/>
    <w:rsid w:val="0060602F"/>
    <w:rsid w:val="00607982"/>
    <w:rsid w:val="00610294"/>
    <w:rsid w:val="00610656"/>
    <w:rsid w:val="00610711"/>
    <w:rsid w:val="006108C0"/>
    <w:rsid w:val="00610DAF"/>
    <w:rsid w:val="00611096"/>
    <w:rsid w:val="00611EE7"/>
    <w:rsid w:val="00611F29"/>
    <w:rsid w:val="00612C79"/>
    <w:rsid w:val="00612D32"/>
    <w:rsid w:val="00612E0F"/>
    <w:rsid w:val="006133EF"/>
    <w:rsid w:val="00613760"/>
    <w:rsid w:val="00613E49"/>
    <w:rsid w:val="00614019"/>
    <w:rsid w:val="0061449F"/>
    <w:rsid w:val="00615DAB"/>
    <w:rsid w:val="00616343"/>
    <w:rsid w:val="0061660A"/>
    <w:rsid w:val="0061682E"/>
    <w:rsid w:val="00616988"/>
    <w:rsid w:val="00616E11"/>
    <w:rsid w:val="006172A4"/>
    <w:rsid w:val="0061746A"/>
    <w:rsid w:val="0061791F"/>
    <w:rsid w:val="00617BDA"/>
    <w:rsid w:val="00617C5F"/>
    <w:rsid w:val="00617DCF"/>
    <w:rsid w:val="00617FB4"/>
    <w:rsid w:val="006203F1"/>
    <w:rsid w:val="0062078A"/>
    <w:rsid w:val="006208FE"/>
    <w:rsid w:val="006210FE"/>
    <w:rsid w:val="00622812"/>
    <w:rsid w:val="00623873"/>
    <w:rsid w:val="0062423B"/>
    <w:rsid w:val="00625B87"/>
    <w:rsid w:val="0062668C"/>
    <w:rsid w:val="00626985"/>
    <w:rsid w:val="00626C13"/>
    <w:rsid w:val="00627426"/>
    <w:rsid w:val="00627448"/>
    <w:rsid w:val="006274D8"/>
    <w:rsid w:val="00627CC3"/>
    <w:rsid w:val="00627F52"/>
    <w:rsid w:val="00630374"/>
    <w:rsid w:val="006323A4"/>
    <w:rsid w:val="006329AD"/>
    <w:rsid w:val="00632B72"/>
    <w:rsid w:val="0063323C"/>
    <w:rsid w:val="00633395"/>
    <w:rsid w:val="0063346F"/>
    <w:rsid w:val="006336D1"/>
    <w:rsid w:val="00633A99"/>
    <w:rsid w:val="00634150"/>
    <w:rsid w:val="00634335"/>
    <w:rsid w:val="00634512"/>
    <w:rsid w:val="00634AF2"/>
    <w:rsid w:val="00634F73"/>
    <w:rsid w:val="00635DB0"/>
    <w:rsid w:val="00636412"/>
    <w:rsid w:val="00636911"/>
    <w:rsid w:val="006375D5"/>
    <w:rsid w:val="00637E00"/>
    <w:rsid w:val="006401A5"/>
    <w:rsid w:val="0064034F"/>
    <w:rsid w:val="006419C4"/>
    <w:rsid w:val="00641A6D"/>
    <w:rsid w:val="00642667"/>
    <w:rsid w:val="00643795"/>
    <w:rsid w:val="00643F1E"/>
    <w:rsid w:val="00643F4B"/>
    <w:rsid w:val="006443A5"/>
    <w:rsid w:val="00645B63"/>
    <w:rsid w:val="00645D08"/>
    <w:rsid w:val="00646B59"/>
    <w:rsid w:val="00647296"/>
    <w:rsid w:val="006475B3"/>
    <w:rsid w:val="00647709"/>
    <w:rsid w:val="0064779E"/>
    <w:rsid w:val="00647C7A"/>
    <w:rsid w:val="00647FA4"/>
    <w:rsid w:val="00647FD6"/>
    <w:rsid w:val="006508A5"/>
    <w:rsid w:val="00650C6C"/>
    <w:rsid w:val="00650CF1"/>
    <w:rsid w:val="00650E29"/>
    <w:rsid w:val="0065102A"/>
    <w:rsid w:val="00651081"/>
    <w:rsid w:val="006521DC"/>
    <w:rsid w:val="006525C2"/>
    <w:rsid w:val="006532A7"/>
    <w:rsid w:val="00653808"/>
    <w:rsid w:val="00654959"/>
    <w:rsid w:val="00654C7F"/>
    <w:rsid w:val="00654F5F"/>
    <w:rsid w:val="0065500A"/>
    <w:rsid w:val="006552F6"/>
    <w:rsid w:val="00655803"/>
    <w:rsid w:val="006558A2"/>
    <w:rsid w:val="00656616"/>
    <w:rsid w:val="0065685F"/>
    <w:rsid w:val="006569A8"/>
    <w:rsid w:val="00656B29"/>
    <w:rsid w:val="00657BF3"/>
    <w:rsid w:val="006602AF"/>
    <w:rsid w:val="0066074B"/>
    <w:rsid w:val="006607E6"/>
    <w:rsid w:val="00660C59"/>
    <w:rsid w:val="00661475"/>
    <w:rsid w:val="00662477"/>
    <w:rsid w:val="00662847"/>
    <w:rsid w:val="006628AA"/>
    <w:rsid w:val="00663896"/>
    <w:rsid w:val="006639AE"/>
    <w:rsid w:val="00664028"/>
    <w:rsid w:val="006645C5"/>
    <w:rsid w:val="006647BC"/>
    <w:rsid w:val="006648DA"/>
    <w:rsid w:val="00665445"/>
    <w:rsid w:val="006656A8"/>
    <w:rsid w:val="006658BF"/>
    <w:rsid w:val="00666BD1"/>
    <w:rsid w:val="00666CCD"/>
    <w:rsid w:val="00666DFE"/>
    <w:rsid w:val="00667849"/>
    <w:rsid w:val="006678A8"/>
    <w:rsid w:val="006678C4"/>
    <w:rsid w:val="00667C2B"/>
    <w:rsid w:val="006701EA"/>
    <w:rsid w:val="00670249"/>
    <w:rsid w:val="0067061C"/>
    <w:rsid w:val="00670AB3"/>
    <w:rsid w:val="00670EB9"/>
    <w:rsid w:val="00671D35"/>
    <w:rsid w:val="006722C5"/>
    <w:rsid w:val="00672668"/>
    <w:rsid w:val="00673277"/>
    <w:rsid w:val="006735E6"/>
    <w:rsid w:val="00673614"/>
    <w:rsid w:val="00675032"/>
    <w:rsid w:val="0067534B"/>
    <w:rsid w:val="00675B73"/>
    <w:rsid w:val="006760F6"/>
    <w:rsid w:val="00677B52"/>
    <w:rsid w:val="0068051D"/>
    <w:rsid w:val="00681D07"/>
    <w:rsid w:val="00681D73"/>
    <w:rsid w:val="00681F9C"/>
    <w:rsid w:val="006825E4"/>
    <w:rsid w:val="006833B2"/>
    <w:rsid w:val="00683765"/>
    <w:rsid w:val="00684784"/>
    <w:rsid w:val="00684C63"/>
    <w:rsid w:val="00684D72"/>
    <w:rsid w:val="00684E99"/>
    <w:rsid w:val="00685709"/>
    <w:rsid w:val="00685CE9"/>
    <w:rsid w:val="006865CF"/>
    <w:rsid w:val="00687A2C"/>
    <w:rsid w:val="006901E4"/>
    <w:rsid w:val="00690423"/>
    <w:rsid w:val="006905E5"/>
    <w:rsid w:val="00690960"/>
    <w:rsid w:val="006914B2"/>
    <w:rsid w:val="00691722"/>
    <w:rsid w:val="00691AE4"/>
    <w:rsid w:val="006920A0"/>
    <w:rsid w:val="00692E32"/>
    <w:rsid w:val="00692F92"/>
    <w:rsid w:val="00693309"/>
    <w:rsid w:val="0069420F"/>
    <w:rsid w:val="0069522C"/>
    <w:rsid w:val="0069534B"/>
    <w:rsid w:val="006954C4"/>
    <w:rsid w:val="0069682E"/>
    <w:rsid w:val="00696C34"/>
    <w:rsid w:val="006A0F8B"/>
    <w:rsid w:val="006A1667"/>
    <w:rsid w:val="006A22DD"/>
    <w:rsid w:val="006A2718"/>
    <w:rsid w:val="006A31ED"/>
    <w:rsid w:val="006A31FC"/>
    <w:rsid w:val="006A439B"/>
    <w:rsid w:val="006A48C6"/>
    <w:rsid w:val="006A4BED"/>
    <w:rsid w:val="006A4D51"/>
    <w:rsid w:val="006A4DD6"/>
    <w:rsid w:val="006A5815"/>
    <w:rsid w:val="006A5825"/>
    <w:rsid w:val="006A5921"/>
    <w:rsid w:val="006A5EC5"/>
    <w:rsid w:val="006A6037"/>
    <w:rsid w:val="006A6D26"/>
    <w:rsid w:val="006A7B20"/>
    <w:rsid w:val="006B00D5"/>
    <w:rsid w:val="006B0324"/>
    <w:rsid w:val="006B0696"/>
    <w:rsid w:val="006B0992"/>
    <w:rsid w:val="006B0C3E"/>
    <w:rsid w:val="006B0D22"/>
    <w:rsid w:val="006B143E"/>
    <w:rsid w:val="006B23FC"/>
    <w:rsid w:val="006B28A1"/>
    <w:rsid w:val="006B2B3A"/>
    <w:rsid w:val="006B35B4"/>
    <w:rsid w:val="006B3C54"/>
    <w:rsid w:val="006B4730"/>
    <w:rsid w:val="006B47CE"/>
    <w:rsid w:val="006B53F0"/>
    <w:rsid w:val="006B55EF"/>
    <w:rsid w:val="006B5E68"/>
    <w:rsid w:val="006B6FD9"/>
    <w:rsid w:val="006B7535"/>
    <w:rsid w:val="006B78CD"/>
    <w:rsid w:val="006C01A6"/>
    <w:rsid w:val="006C16C5"/>
    <w:rsid w:val="006C1F5C"/>
    <w:rsid w:val="006C2029"/>
    <w:rsid w:val="006C2809"/>
    <w:rsid w:val="006C369F"/>
    <w:rsid w:val="006C3772"/>
    <w:rsid w:val="006C4C55"/>
    <w:rsid w:val="006C4DF9"/>
    <w:rsid w:val="006C4E8B"/>
    <w:rsid w:val="006C517E"/>
    <w:rsid w:val="006C643B"/>
    <w:rsid w:val="006C6540"/>
    <w:rsid w:val="006C70F5"/>
    <w:rsid w:val="006C766C"/>
    <w:rsid w:val="006D048F"/>
    <w:rsid w:val="006D0667"/>
    <w:rsid w:val="006D06FE"/>
    <w:rsid w:val="006D0DB4"/>
    <w:rsid w:val="006D1668"/>
    <w:rsid w:val="006D169C"/>
    <w:rsid w:val="006D1843"/>
    <w:rsid w:val="006D22DF"/>
    <w:rsid w:val="006D3582"/>
    <w:rsid w:val="006D3A1F"/>
    <w:rsid w:val="006D482E"/>
    <w:rsid w:val="006D4DB2"/>
    <w:rsid w:val="006D51AE"/>
    <w:rsid w:val="006D52C7"/>
    <w:rsid w:val="006D5C99"/>
    <w:rsid w:val="006D6088"/>
    <w:rsid w:val="006D68AD"/>
    <w:rsid w:val="006D78C3"/>
    <w:rsid w:val="006D7DD1"/>
    <w:rsid w:val="006E0E46"/>
    <w:rsid w:val="006E0EFA"/>
    <w:rsid w:val="006E10C9"/>
    <w:rsid w:val="006E13B2"/>
    <w:rsid w:val="006E1A99"/>
    <w:rsid w:val="006E1B55"/>
    <w:rsid w:val="006E2C50"/>
    <w:rsid w:val="006E305D"/>
    <w:rsid w:val="006E3557"/>
    <w:rsid w:val="006E3B95"/>
    <w:rsid w:val="006E43B6"/>
    <w:rsid w:val="006E517D"/>
    <w:rsid w:val="006E6174"/>
    <w:rsid w:val="006E69EB"/>
    <w:rsid w:val="006E6EE0"/>
    <w:rsid w:val="006E6F15"/>
    <w:rsid w:val="006F04E2"/>
    <w:rsid w:val="006F060C"/>
    <w:rsid w:val="006F0BCF"/>
    <w:rsid w:val="006F1180"/>
    <w:rsid w:val="006F16DE"/>
    <w:rsid w:val="006F1A64"/>
    <w:rsid w:val="006F1D6C"/>
    <w:rsid w:val="006F243E"/>
    <w:rsid w:val="006F274C"/>
    <w:rsid w:val="006F29D4"/>
    <w:rsid w:val="006F426C"/>
    <w:rsid w:val="006F46FD"/>
    <w:rsid w:val="006F4833"/>
    <w:rsid w:val="006F5A51"/>
    <w:rsid w:val="006F60BE"/>
    <w:rsid w:val="006F6179"/>
    <w:rsid w:val="006F6EBB"/>
    <w:rsid w:val="006F7169"/>
    <w:rsid w:val="006F763D"/>
    <w:rsid w:val="006F78AF"/>
    <w:rsid w:val="00700018"/>
    <w:rsid w:val="00700274"/>
    <w:rsid w:val="00701807"/>
    <w:rsid w:val="00701F9D"/>
    <w:rsid w:val="00702A55"/>
    <w:rsid w:val="00702FAF"/>
    <w:rsid w:val="00703186"/>
    <w:rsid w:val="00703A80"/>
    <w:rsid w:val="00704BA0"/>
    <w:rsid w:val="00705041"/>
    <w:rsid w:val="0070535E"/>
    <w:rsid w:val="0070539C"/>
    <w:rsid w:val="007055F4"/>
    <w:rsid w:val="007059CD"/>
    <w:rsid w:val="00705E16"/>
    <w:rsid w:val="007062B7"/>
    <w:rsid w:val="00706840"/>
    <w:rsid w:val="00706897"/>
    <w:rsid w:val="00706ADA"/>
    <w:rsid w:val="00706D43"/>
    <w:rsid w:val="00706F38"/>
    <w:rsid w:val="0070708E"/>
    <w:rsid w:val="00707404"/>
    <w:rsid w:val="0071003A"/>
    <w:rsid w:val="0071034E"/>
    <w:rsid w:val="0071051D"/>
    <w:rsid w:val="00710B6B"/>
    <w:rsid w:val="0071121C"/>
    <w:rsid w:val="00711441"/>
    <w:rsid w:val="007121B3"/>
    <w:rsid w:val="00712BCE"/>
    <w:rsid w:val="00713FCD"/>
    <w:rsid w:val="00714186"/>
    <w:rsid w:val="007141AA"/>
    <w:rsid w:val="0071423D"/>
    <w:rsid w:val="00714441"/>
    <w:rsid w:val="00714532"/>
    <w:rsid w:val="007146CD"/>
    <w:rsid w:val="007148E5"/>
    <w:rsid w:val="007151E6"/>
    <w:rsid w:val="00715261"/>
    <w:rsid w:val="007172AE"/>
    <w:rsid w:val="0071763C"/>
    <w:rsid w:val="0072038F"/>
    <w:rsid w:val="00720BEE"/>
    <w:rsid w:val="00720E23"/>
    <w:rsid w:val="007210BA"/>
    <w:rsid w:val="007212A4"/>
    <w:rsid w:val="007228E3"/>
    <w:rsid w:val="0072358C"/>
    <w:rsid w:val="00723D5C"/>
    <w:rsid w:val="00724F47"/>
    <w:rsid w:val="00725034"/>
    <w:rsid w:val="0072551A"/>
    <w:rsid w:val="007255ED"/>
    <w:rsid w:val="00725A83"/>
    <w:rsid w:val="007263EC"/>
    <w:rsid w:val="007268C1"/>
    <w:rsid w:val="007270EE"/>
    <w:rsid w:val="0073096D"/>
    <w:rsid w:val="00731EE4"/>
    <w:rsid w:val="00733A75"/>
    <w:rsid w:val="007353BC"/>
    <w:rsid w:val="00735EAB"/>
    <w:rsid w:val="00736663"/>
    <w:rsid w:val="00736676"/>
    <w:rsid w:val="007370E6"/>
    <w:rsid w:val="00737937"/>
    <w:rsid w:val="00737E9A"/>
    <w:rsid w:val="00740469"/>
    <w:rsid w:val="00740FED"/>
    <w:rsid w:val="007411F6"/>
    <w:rsid w:val="00741220"/>
    <w:rsid w:val="0074173A"/>
    <w:rsid w:val="0074186F"/>
    <w:rsid w:val="00741BB1"/>
    <w:rsid w:val="00741E02"/>
    <w:rsid w:val="007422DA"/>
    <w:rsid w:val="00742444"/>
    <w:rsid w:val="00743BA4"/>
    <w:rsid w:val="00744189"/>
    <w:rsid w:val="00745F01"/>
    <w:rsid w:val="007466A7"/>
    <w:rsid w:val="00746C30"/>
    <w:rsid w:val="0074741D"/>
    <w:rsid w:val="007478D2"/>
    <w:rsid w:val="0075088A"/>
    <w:rsid w:val="00750A93"/>
    <w:rsid w:val="00750CEE"/>
    <w:rsid w:val="007514E3"/>
    <w:rsid w:val="00751938"/>
    <w:rsid w:val="007519F2"/>
    <w:rsid w:val="00751B8C"/>
    <w:rsid w:val="0075204B"/>
    <w:rsid w:val="007525E5"/>
    <w:rsid w:val="0075284A"/>
    <w:rsid w:val="007529AA"/>
    <w:rsid w:val="00752AC3"/>
    <w:rsid w:val="00753277"/>
    <w:rsid w:val="007533F9"/>
    <w:rsid w:val="00753AA7"/>
    <w:rsid w:val="00753D12"/>
    <w:rsid w:val="00753F16"/>
    <w:rsid w:val="0075431D"/>
    <w:rsid w:val="00754555"/>
    <w:rsid w:val="00754A18"/>
    <w:rsid w:val="00754CF8"/>
    <w:rsid w:val="00754FFA"/>
    <w:rsid w:val="00755023"/>
    <w:rsid w:val="0075529D"/>
    <w:rsid w:val="00755675"/>
    <w:rsid w:val="007562A3"/>
    <w:rsid w:val="00756BF3"/>
    <w:rsid w:val="00756E83"/>
    <w:rsid w:val="0075703F"/>
    <w:rsid w:val="00757128"/>
    <w:rsid w:val="00757B88"/>
    <w:rsid w:val="00757BBF"/>
    <w:rsid w:val="00757EAE"/>
    <w:rsid w:val="0076073D"/>
    <w:rsid w:val="00760D30"/>
    <w:rsid w:val="00760F19"/>
    <w:rsid w:val="0076124C"/>
    <w:rsid w:val="007619A8"/>
    <w:rsid w:val="00761D66"/>
    <w:rsid w:val="00762DE6"/>
    <w:rsid w:val="00762EAF"/>
    <w:rsid w:val="007630CB"/>
    <w:rsid w:val="007634FD"/>
    <w:rsid w:val="007638B3"/>
    <w:rsid w:val="00763B40"/>
    <w:rsid w:val="00763C85"/>
    <w:rsid w:val="00763CD6"/>
    <w:rsid w:val="00764340"/>
    <w:rsid w:val="00765FE7"/>
    <w:rsid w:val="007661A7"/>
    <w:rsid w:val="00766423"/>
    <w:rsid w:val="00767241"/>
    <w:rsid w:val="00767A71"/>
    <w:rsid w:val="00767AE2"/>
    <w:rsid w:val="00770EC4"/>
    <w:rsid w:val="00770FA4"/>
    <w:rsid w:val="0077101B"/>
    <w:rsid w:val="00771DBE"/>
    <w:rsid w:val="00772050"/>
    <w:rsid w:val="007731AD"/>
    <w:rsid w:val="007732D7"/>
    <w:rsid w:val="00773B8F"/>
    <w:rsid w:val="007740A2"/>
    <w:rsid w:val="007741F9"/>
    <w:rsid w:val="00774B7E"/>
    <w:rsid w:val="00775FD1"/>
    <w:rsid w:val="00776329"/>
    <w:rsid w:val="00777044"/>
    <w:rsid w:val="00777978"/>
    <w:rsid w:val="00780130"/>
    <w:rsid w:val="00781BF0"/>
    <w:rsid w:val="0078204F"/>
    <w:rsid w:val="0078245F"/>
    <w:rsid w:val="00782A67"/>
    <w:rsid w:val="00782C2F"/>
    <w:rsid w:val="0078387F"/>
    <w:rsid w:val="007844D6"/>
    <w:rsid w:val="007845F4"/>
    <w:rsid w:val="00785692"/>
    <w:rsid w:val="00785787"/>
    <w:rsid w:val="00785CA6"/>
    <w:rsid w:val="007864E9"/>
    <w:rsid w:val="00786909"/>
    <w:rsid w:val="00786DC7"/>
    <w:rsid w:val="0078722F"/>
    <w:rsid w:val="007873E1"/>
    <w:rsid w:val="00787624"/>
    <w:rsid w:val="00787B2C"/>
    <w:rsid w:val="00787B57"/>
    <w:rsid w:val="00790063"/>
    <w:rsid w:val="007902D4"/>
    <w:rsid w:val="00790763"/>
    <w:rsid w:val="00790912"/>
    <w:rsid w:val="007918C7"/>
    <w:rsid w:val="00793267"/>
    <w:rsid w:val="007937FD"/>
    <w:rsid w:val="00793F45"/>
    <w:rsid w:val="007944D9"/>
    <w:rsid w:val="007947BE"/>
    <w:rsid w:val="007949EB"/>
    <w:rsid w:val="00795F80"/>
    <w:rsid w:val="00796361"/>
    <w:rsid w:val="007967C4"/>
    <w:rsid w:val="00796FB0"/>
    <w:rsid w:val="00797E1D"/>
    <w:rsid w:val="007A19D3"/>
    <w:rsid w:val="007A27C0"/>
    <w:rsid w:val="007A2D48"/>
    <w:rsid w:val="007A2E52"/>
    <w:rsid w:val="007A362B"/>
    <w:rsid w:val="007A36D0"/>
    <w:rsid w:val="007A374E"/>
    <w:rsid w:val="007A3D23"/>
    <w:rsid w:val="007A3E79"/>
    <w:rsid w:val="007A3F75"/>
    <w:rsid w:val="007A41D1"/>
    <w:rsid w:val="007A432A"/>
    <w:rsid w:val="007A56F8"/>
    <w:rsid w:val="007A5B50"/>
    <w:rsid w:val="007A5CE3"/>
    <w:rsid w:val="007A5D88"/>
    <w:rsid w:val="007A6AF4"/>
    <w:rsid w:val="007B0A43"/>
    <w:rsid w:val="007B1447"/>
    <w:rsid w:val="007B155A"/>
    <w:rsid w:val="007B1647"/>
    <w:rsid w:val="007B1B4D"/>
    <w:rsid w:val="007B21EE"/>
    <w:rsid w:val="007B23B3"/>
    <w:rsid w:val="007B3449"/>
    <w:rsid w:val="007B34E5"/>
    <w:rsid w:val="007B3881"/>
    <w:rsid w:val="007B3E45"/>
    <w:rsid w:val="007B5B2E"/>
    <w:rsid w:val="007B5F9A"/>
    <w:rsid w:val="007B656C"/>
    <w:rsid w:val="007B6D53"/>
    <w:rsid w:val="007B6E7E"/>
    <w:rsid w:val="007B77FF"/>
    <w:rsid w:val="007C0365"/>
    <w:rsid w:val="007C06B8"/>
    <w:rsid w:val="007C08E0"/>
    <w:rsid w:val="007C0993"/>
    <w:rsid w:val="007C125B"/>
    <w:rsid w:val="007C13D3"/>
    <w:rsid w:val="007C15E0"/>
    <w:rsid w:val="007C16E6"/>
    <w:rsid w:val="007C2373"/>
    <w:rsid w:val="007C28CF"/>
    <w:rsid w:val="007C299C"/>
    <w:rsid w:val="007C31D2"/>
    <w:rsid w:val="007C3850"/>
    <w:rsid w:val="007C3DBF"/>
    <w:rsid w:val="007C3F99"/>
    <w:rsid w:val="007C4C66"/>
    <w:rsid w:val="007C51BC"/>
    <w:rsid w:val="007C53E9"/>
    <w:rsid w:val="007C609A"/>
    <w:rsid w:val="007C6829"/>
    <w:rsid w:val="007C6A49"/>
    <w:rsid w:val="007C6BDB"/>
    <w:rsid w:val="007C6CD2"/>
    <w:rsid w:val="007C7725"/>
    <w:rsid w:val="007C7BED"/>
    <w:rsid w:val="007D0552"/>
    <w:rsid w:val="007D1206"/>
    <w:rsid w:val="007D144F"/>
    <w:rsid w:val="007D27EE"/>
    <w:rsid w:val="007D385D"/>
    <w:rsid w:val="007D3B84"/>
    <w:rsid w:val="007D3C59"/>
    <w:rsid w:val="007D41A6"/>
    <w:rsid w:val="007D4A2E"/>
    <w:rsid w:val="007D4C08"/>
    <w:rsid w:val="007D50BC"/>
    <w:rsid w:val="007D5D7C"/>
    <w:rsid w:val="007D6158"/>
    <w:rsid w:val="007D66C6"/>
    <w:rsid w:val="007D7191"/>
    <w:rsid w:val="007D762E"/>
    <w:rsid w:val="007D76EB"/>
    <w:rsid w:val="007D7849"/>
    <w:rsid w:val="007D7D10"/>
    <w:rsid w:val="007D7D28"/>
    <w:rsid w:val="007D7E82"/>
    <w:rsid w:val="007E02BE"/>
    <w:rsid w:val="007E03A5"/>
    <w:rsid w:val="007E0748"/>
    <w:rsid w:val="007E0EFC"/>
    <w:rsid w:val="007E182A"/>
    <w:rsid w:val="007E1BC8"/>
    <w:rsid w:val="007E2680"/>
    <w:rsid w:val="007E2B6E"/>
    <w:rsid w:val="007E309F"/>
    <w:rsid w:val="007E3193"/>
    <w:rsid w:val="007E3207"/>
    <w:rsid w:val="007E3326"/>
    <w:rsid w:val="007E38A4"/>
    <w:rsid w:val="007E3A87"/>
    <w:rsid w:val="007E448F"/>
    <w:rsid w:val="007E44D8"/>
    <w:rsid w:val="007E5000"/>
    <w:rsid w:val="007E5810"/>
    <w:rsid w:val="007E61F8"/>
    <w:rsid w:val="007E6B5E"/>
    <w:rsid w:val="007E6E48"/>
    <w:rsid w:val="007E74CB"/>
    <w:rsid w:val="007F1F9B"/>
    <w:rsid w:val="007F278A"/>
    <w:rsid w:val="007F29DA"/>
    <w:rsid w:val="007F2C25"/>
    <w:rsid w:val="007F355B"/>
    <w:rsid w:val="007F3A5E"/>
    <w:rsid w:val="007F417F"/>
    <w:rsid w:val="007F47A7"/>
    <w:rsid w:val="007F4B08"/>
    <w:rsid w:val="007F4B6D"/>
    <w:rsid w:val="007F4CE5"/>
    <w:rsid w:val="007F523E"/>
    <w:rsid w:val="007F5525"/>
    <w:rsid w:val="007F5564"/>
    <w:rsid w:val="007F5B41"/>
    <w:rsid w:val="007F5CFA"/>
    <w:rsid w:val="007F5ED2"/>
    <w:rsid w:val="007F5F03"/>
    <w:rsid w:val="007F5F48"/>
    <w:rsid w:val="007F62F7"/>
    <w:rsid w:val="007F6C1F"/>
    <w:rsid w:val="007F759E"/>
    <w:rsid w:val="007F78BE"/>
    <w:rsid w:val="007F7EC5"/>
    <w:rsid w:val="00800CE4"/>
    <w:rsid w:val="00800F5D"/>
    <w:rsid w:val="0080116F"/>
    <w:rsid w:val="00801375"/>
    <w:rsid w:val="00801B6A"/>
    <w:rsid w:val="008024B2"/>
    <w:rsid w:val="00802874"/>
    <w:rsid w:val="00802ABD"/>
    <w:rsid w:val="00803042"/>
    <w:rsid w:val="008037C0"/>
    <w:rsid w:val="008040CD"/>
    <w:rsid w:val="008043F1"/>
    <w:rsid w:val="00806901"/>
    <w:rsid w:val="008069C0"/>
    <w:rsid w:val="00806B29"/>
    <w:rsid w:val="00806DAD"/>
    <w:rsid w:val="00807183"/>
    <w:rsid w:val="0080723D"/>
    <w:rsid w:val="00807249"/>
    <w:rsid w:val="008072E7"/>
    <w:rsid w:val="00810431"/>
    <w:rsid w:val="00811393"/>
    <w:rsid w:val="008119E6"/>
    <w:rsid w:val="00811A54"/>
    <w:rsid w:val="00811F9C"/>
    <w:rsid w:val="008122E6"/>
    <w:rsid w:val="00812351"/>
    <w:rsid w:val="00812A73"/>
    <w:rsid w:val="00812D27"/>
    <w:rsid w:val="00812D74"/>
    <w:rsid w:val="00813816"/>
    <w:rsid w:val="008148A8"/>
    <w:rsid w:val="00814FDA"/>
    <w:rsid w:val="00815830"/>
    <w:rsid w:val="00815999"/>
    <w:rsid w:val="00815B47"/>
    <w:rsid w:val="00815C84"/>
    <w:rsid w:val="00816C67"/>
    <w:rsid w:val="00816D37"/>
    <w:rsid w:val="00816D99"/>
    <w:rsid w:val="00817072"/>
    <w:rsid w:val="00817140"/>
    <w:rsid w:val="008171BC"/>
    <w:rsid w:val="008173A6"/>
    <w:rsid w:val="008174B5"/>
    <w:rsid w:val="008175E2"/>
    <w:rsid w:val="00817602"/>
    <w:rsid w:val="00817CC0"/>
    <w:rsid w:val="008203D9"/>
    <w:rsid w:val="008209A3"/>
    <w:rsid w:val="00820E63"/>
    <w:rsid w:val="008210BA"/>
    <w:rsid w:val="0082154D"/>
    <w:rsid w:val="00822006"/>
    <w:rsid w:val="00822041"/>
    <w:rsid w:val="00823A31"/>
    <w:rsid w:val="00823B5B"/>
    <w:rsid w:val="00824169"/>
    <w:rsid w:val="0082438A"/>
    <w:rsid w:val="00824487"/>
    <w:rsid w:val="0082451C"/>
    <w:rsid w:val="00824B4D"/>
    <w:rsid w:val="00825E66"/>
    <w:rsid w:val="00825F27"/>
    <w:rsid w:val="0082623E"/>
    <w:rsid w:val="00827695"/>
    <w:rsid w:val="00830031"/>
    <w:rsid w:val="008307F3"/>
    <w:rsid w:val="0083116D"/>
    <w:rsid w:val="00831BB8"/>
    <w:rsid w:val="00831EAA"/>
    <w:rsid w:val="00831FD3"/>
    <w:rsid w:val="00832BB0"/>
    <w:rsid w:val="00832D05"/>
    <w:rsid w:val="0083306D"/>
    <w:rsid w:val="00833327"/>
    <w:rsid w:val="008334C7"/>
    <w:rsid w:val="00833C7F"/>
    <w:rsid w:val="00833EC5"/>
    <w:rsid w:val="00833F43"/>
    <w:rsid w:val="008340A8"/>
    <w:rsid w:val="008343F7"/>
    <w:rsid w:val="0083474B"/>
    <w:rsid w:val="00834B20"/>
    <w:rsid w:val="00834B80"/>
    <w:rsid w:val="008357B5"/>
    <w:rsid w:val="00835A40"/>
    <w:rsid w:val="00835DD4"/>
    <w:rsid w:val="008361EF"/>
    <w:rsid w:val="00836267"/>
    <w:rsid w:val="00836400"/>
    <w:rsid w:val="00840356"/>
    <w:rsid w:val="0084043A"/>
    <w:rsid w:val="008408DE"/>
    <w:rsid w:val="0084137D"/>
    <w:rsid w:val="0084193D"/>
    <w:rsid w:val="00841A4D"/>
    <w:rsid w:val="00842244"/>
    <w:rsid w:val="00842ACA"/>
    <w:rsid w:val="00842BCA"/>
    <w:rsid w:val="00842E3F"/>
    <w:rsid w:val="008430D5"/>
    <w:rsid w:val="00843C94"/>
    <w:rsid w:val="00843DD9"/>
    <w:rsid w:val="00844389"/>
    <w:rsid w:val="00844CF9"/>
    <w:rsid w:val="0084532F"/>
    <w:rsid w:val="00845AB0"/>
    <w:rsid w:val="00845EF6"/>
    <w:rsid w:val="0084689F"/>
    <w:rsid w:val="00846C47"/>
    <w:rsid w:val="00847448"/>
    <w:rsid w:val="008475A3"/>
    <w:rsid w:val="0084796A"/>
    <w:rsid w:val="00847F16"/>
    <w:rsid w:val="008503FB"/>
    <w:rsid w:val="0085063E"/>
    <w:rsid w:val="00851B3E"/>
    <w:rsid w:val="00852B36"/>
    <w:rsid w:val="00852B5E"/>
    <w:rsid w:val="00852C36"/>
    <w:rsid w:val="00853083"/>
    <w:rsid w:val="008532B1"/>
    <w:rsid w:val="00853E3B"/>
    <w:rsid w:val="00856052"/>
    <w:rsid w:val="008566C1"/>
    <w:rsid w:val="008569B3"/>
    <w:rsid w:val="0085703E"/>
    <w:rsid w:val="008571BC"/>
    <w:rsid w:val="00857BC7"/>
    <w:rsid w:val="00860764"/>
    <w:rsid w:val="0086092D"/>
    <w:rsid w:val="00860F0D"/>
    <w:rsid w:val="00861761"/>
    <w:rsid w:val="008619FE"/>
    <w:rsid w:val="0086292B"/>
    <w:rsid w:val="008630BC"/>
    <w:rsid w:val="0086341D"/>
    <w:rsid w:val="0086376D"/>
    <w:rsid w:val="00863CCF"/>
    <w:rsid w:val="00863F18"/>
    <w:rsid w:val="00864089"/>
    <w:rsid w:val="00864562"/>
    <w:rsid w:val="00864579"/>
    <w:rsid w:val="00864CA0"/>
    <w:rsid w:val="008653B5"/>
    <w:rsid w:val="008654BD"/>
    <w:rsid w:val="008658F2"/>
    <w:rsid w:val="00865C52"/>
    <w:rsid w:val="00865FC5"/>
    <w:rsid w:val="008677F9"/>
    <w:rsid w:val="00867A76"/>
    <w:rsid w:val="008709BD"/>
    <w:rsid w:val="00870DF8"/>
    <w:rsid w:val="00871251"/>
    <w:rsid w:val="008717AD"/>
    <w:rsid w:val="00872577"/>
    <w:rsid w:val="0087290A"/>
    <w:rsid w:val="00872E63"/>
    <w:rsid w:val="00873C84"/>
    <w:rsid w:val="00873CAF"/>
    <w:rsid w:val="00873EC5"/>
    <w:rsid w:val="00874502"/>
    <w:rsid w:val="00874749"/>
    <w:rsid w:val="00875A26"/>
    <w:rsid w:val="00876243"/>
    <w:rsid w:val="00876633"/>
    <w:rsid w:val="00876C2A"/>
    <w:rsid w:val="00876CC3"/>
    <w:rsid w:val="008800AB"/>
    <w:rsid w:val="0088030C"/>
    <w:rsid w:val="008807C7"/>
    <w:rsid w:val="008807FD"/>
    <w:rsid w:val="0088130F"/>
    <w:rsid w:val="008815EC"/>
    <w:rsid w:val="00882285"/>
    <w:rsid w:val="00883070"/>
    <w:rsid w:val="008830EE"/>
    <w:rsid w:val="00883B4C"/>
    <w:rsid w:val="00884518"/>
    <w:rsid w:val="00884A43"/>
    <w:rsid w:val="0088514E"/>
    <w:rsid w:val="008851A3"/>
    <w:rsid w:val="00885388"/>
    <w:rsid w:val="00885511"/>
    <w:rsid w:val="0088584C"/>
    <w:rsid w:val="00885AB4"/>
    <w:rsid w:val="0088608E"/>
    <w:rsid w:val="008860A4"/>
    <w:rsid w:val="00886C73"/>
    <w:rsid w:val="008877BE"/>
    <w:rsid w:val="00890C60"/>
    <w:rsid w:val="00891133"/>
    <w:rsid w:val="00891688"/>
    <w:rsid w:val="008921A4"/>
    <w:rsid w:val="00893477"/>
    <w:rsid w:val="00893AB2"/>
    <w:rsid w:val="00894A14"/>
    <w:rsid w:val="008950DB"/>
    <w:rsid w:val="00895400"/>
    <w:rsid w:val="008954E6"/>
    <w:rsid w:val="008955CD"/>
    <w:rsid w:val="00896314"/>
    <w:rsid w:val="008965B8"/>
    <w:rsid w:val="00896A3D"/>
    <w:rsid w:val="00896EE9"/>
    <w:rsid w:val="008976C4"/>
    <w:rsid w:val="0089777F"/>
    <w:rsid w:val="00897B10"/>
    <w:rsid w:val="008A04A9"/>
    <w:rsid w:val="008A0526"/>
    <w:rsid w:val="008A07C3"/>
    <w:rsid w:val="008A152F"/>
    <w:rsid w:val="008A1DA2"/>
    <w:rsid w:val="008A1FB0"/>
    <w:rsid w:val="008A20E3"/>
    <w:rsid w:val="008A21EE"/>
    <w:rsid w:val="008A23C3"/>
    <w:rsid w:val="008A24C8"/>
    <w:rsid w:val="008A29DD"/>
    <w:rsid w:val="008A2A7F"/>
    <w:rsid w:val="008A30DF"/>
    <w:rsid w:val="008A35EB"/>
    <w:rsid w:val="008A3A82"/>
    <w:rsid w:val="008A3B86"/>
    <w:rsid w:val="008A40AE"/>
    <w:rsid w:val="008A42BF"/>
    <w:rsid w:val="008A4EB3"/>
    <w:rsid w:val="008A590E"/>
    <w:rsid w:val="008A5F7B"/>
    <w:rsid w:val="008A6055"/>
    <w:rsid w:val="008A69E9"/>
    <w:rsid w:val="008A70F7"/>
    <w:rsid w:val="008A7600"/>
    <w:rsid w:val="008A78E4"/>
    <w:rsid w:val="008B148B"/>
    <w:rsid w:val="008B19DF"/>
    <w:rsid w:val="008B1A73"/>
    <w:rsid w:val="008B1A95"/>
    <w:rsid w:val="008B1AF4"/>
    <w:rsid w:val="008B2363"/>
    <w:rsid w:val="008B2E07"/>
    <w:rsid w:val="008B3229"/>
    <w:rsid w:val="008B3DC0"/>
    <w:rsid w:val="008B4114"/>
    <w:rsid w:val="008B4844"/>
    <w:rsid w:val="008B5705"/>
    <w:rsid w:val="008B5F7B"/>
    <w:rsid w:val="008B616D"/>
    <w:rsid w:val="008B66B6"/>
    <w:rsid w:val="008B68C1"/>
    <w:rsid w:val="008B6E53"/>
    <w:rsid w:val="008B777E"/>
    <w:rsid w:val="008B7DDA"/>
    <w:rsid w:val="008C016A"/>
    <w:rsid w:val="008C081C"/>
    <w:rsid w:val="008C0A0E"/>
    <w:rsid w:val="008C0C06"/>
    <w:rsid w:val="008C0E0A"/>
    <w:rsid w:val="008C15C9"/>
    <w:rsid w:val="008C16E1"/>
    <w:rsid w:val="008C1D98"/>
    <w:rsid w:val="008C2017"/>
    <w:rsid w:val="008C2BDF"/>
    <w:rsid w:val="008C3008"/>
    <w:rsid w:val="008C45DD"/>
    <w:rsid w:val="008C6849"/>
    <w:rsid w:val="008C6ADE"/>
    <w:rsid w:val="008C6F36"/>
    <w:rsid w:val="008C7557"/>
    <w:rsid w:val="008D02CE"/>
    <w:rsid w:val="008D02F3"/>
    <w:rsid w:val="008D12D5"/>
    <w:rsid w:val="008D19A7"/>
    <w:rsid w:val="008D1F9C"/>
    <w:rsid w:val="008D1FC6"/>
    <w:rsid w:val="008D2A40"/>
    <w:rsid w:val="008D3170"/>
    <w:rsid w:val="008D3193"/>
    <w:rsid w:val="008D3591"/>
    <w:rsid w:val="008D37F7"/>
    <w:rsid w:val="008D3A1A"/>
    <w:rsid w:val="008D3AF5"/>
    <w:rsid w:val="008D4754"/>
    <w:rsid w:val="008D51EB"/>
    <w:rsid w:val="008D5A9A"/>
    <w:rsid w:val="008D5AA5"/>
    <w:rsid w:val="008D6BED"/>
    <w:rsid w:val="008D6FF3"/>
    <w:rsid w:val="008D7110"/>
    <w:rsid w:val="008D77DF"/>
    <w:rsid w:val="008D7921"/>
    <w:rsid w:val="008E1696"/>
    <w:rsid w:val="008E1F06"/>
    <w:rsid w:val="008E1FC7"/>
    <w:rsid w:val="008E2556"/>
    <w:rsid w:val="008E31F7"/>
    <w:rsid w:val="008E3563"/>
    <w:rsid w:val="008E37DE"/>
    <w:rsid w:val="008E4349"/>
    <w:rsid w:val="008E5346"/>
    <w:rsid w:val="008E557B"/>
    <w:rsid w:val="008E574F"/>
    <w:rsid w:val="008E5BED"/>
    <w:rsid w:val="008E6E62"/>
    <w:rsid w:val="008E724A"/>
    <w:rsid w:val="008E7676"/>
    <w:rsid w:val="008E7D6C"/>
    <w:rsid w:val="008F009F"/>
    <w:rsid w:val="008F03C7"/>
    <w:rsid w:val="008F0468"/>
    <w:rsid w:val="008F0F93"/>
    <w:rsid w:val="008F12EB"/>
    <w:rsid w:val="008F1758"/>
    <w:rsid w:val="008F1B10"/>
    <w:rsid w:val="008F289E"/>
    <w:rsid w:val="008F28FB"/>
    <w:rsid w:val="008F2926"/>
    <w:rsid w:val="008F2B78"/>
    <w:rsid w:val="008F3F84"/>
    <w:rsid w:val="008F4436"/>
    <w:rsid w:val="008F48DD"/>
    <w:rsid w:val="008F4DFD"/>
    <w:rsid w:val="008F5472"/>
    <w:rsid w:val="008F5547"/>
    <w:rsid w:val="008F588C"/>
    <w:rsid w:val="008F5EDB"/>
    <w:rsid w:val="008F6825"/>
    <w:rsid w:val="008F7A81"/>
    <w:rsid w:val="009002E7"/>
    <w:rsid w:val="00902785"/>
    <w:rsid w:val="00902963"/>
    <w:rsid w:val="00903008"/>
    <w:rsid w:val="00903340"/>
    <w:rsid w:val="00903FD9"/>
    <w:rsid w:val="0090422D"/>
    <w:rsid w:val="00904460"/>
    <w:rsid w:val="00904AC5"/>
    <w:rsid w:val="00905049"/>
    <w:rsid w:val="00905974"/>
    <w:rsid w:val="00905A12"/>
    <w:rsid w:val="00905F0A"/>
    <w:rsid w:val="00906552"/>
    <w:rsid w:val="00906996"/>
    <w:rsid w:val="009069CD"/>
    <w:rsid w:val="00906A18"/>
    <w:rsid w:val="009074F9"/>
    <w:rsid w:val="00907C5B"/>
    <w:rsid w:val="009102BD"/>
    <w:rsid w:val="009109FA"/>
    <w:rsid w:val="00911C38"/>
    <w:rsid w:val="0091374E"/>
    <w:rsid w:val="00913C9D"/>
    <w:rsid w:val="00914310"/>
    <w:rsid w:val="009144E8"/>
    <w:rsid w:val="00914832"/>
    <w:rsid w:val="00914E60"/>
    <w:rsid w:val="0091501A"/>
    <w:rsid w:val="00915B63"/>
    <w:rsid w:val="0091692F"/>
    <w:rsid w:val="009175A3"/>
    <w:rsid w:val="009204F9"/>
    <w:rsid w:val="00920598"/>
    <w:rsid w:val="00920A05"/>
    <w:rsid w:val="00920A89"/>
    <w:rsid w:val="00920BB0"/>
    <w:rsid w:val="0092151D"/>
    <w:rsid w:val="00921A25"/>
    <w:rsid w:val="009228E9"/>
    <w:rsid w:val="009230E3"/>
    <w:rsid w:val="00923BFA"/>
    <w:rsid w:val="0092424B"/>
    <w:rsid w:val="009244ED"/>
    <w:rsid w:val="00924D14"/>
    <w:rsid w:val="00925DD0"/>
    <w:rsid w:val="009266A0"/>
    <w:rsid w:val="00926886"/>
    <w:rsid w:val="00926B46"/>
    <w:rsid w:val="00926D98"/>
    <w:rsid w:val="00927974"/>
    <w:rsid w:val="00927C81"/>
    <w:rsid w:val="00927DDC"/>
    <w:rsid w:val="00930495"/>
    <w:rsid w:val="0093069D"/>
    <w:rsid w:val="00930782"/>
    <w:rsid w:val="00930E1C"/>
    <w:rsid w:val="00930ED5"/>
    <w:rsid w:val="009314C8"/>
    <w:rsid w:val="009315EF"/>
    <w:rsid w:val="00932A32"/>
    <w:rsid w:val="00932B99"/>
    <w:rsid w:val="009339E1"/>
    <w:rsid w:val="00933DE3"/>
    <w:rsid w:val="00933E49"/>
    <w:rsid w:val="00933F23"/>
    <w:rsid w:val="009344DE"/>
    <w:rsid w:val="00934692"/>
    <w:rsid w:val="00934985"/>
    <w:rsid w:val="00934FF3"/>
    <w:rsid w:val="00935D34"/>
    <w:rsid w:val="00935EB9"/>
    <w:rsid w:val="0093656C"/>
    <w:rsid w:val="00936813"/>
    <w:rsid w:val="0093751E"/>
    <w:rsid w:val="0093762B"/>
    <w:rsid w:val="00937DED"/>
    <w:rsid w:val="009409E6"/>
    <w:rsid w:val="00940AFB"/>
    <w:rsid w:val="00941939"/>
    <w:rsid w:val="00942677"/>
    <w:rsid w:val="00942BA3"/>
    <w:rsid w:val="0094400D"/>
    <w:rsid w:val="00944210"/>
    <w:rsid w:val="009446AF"/>
    <w:rsid w:val="00945036"/>
    <w:rsid w:val="00945562"/>
    <w:rsid w:val="00945873"/>
    <w:rsid w:val="00945AC2"/>
    <w:rsid w:val="00946B18"/>
    <w:rsid w:val="00947CDF"/>
    <w:rsid w:val="00950365"/>
    <w:rsid w:val="0095054E"/>
    <w:rsid w:val="00950F34"/>
    <w:rsid w:val="00951329"/>
    <w:rsid w:val="0095158A"/>
    <w:rsid w:val="00953859"/>
    <w:rsid w:val="00953DC3"/>
    <w:rsid w:val="00954BA9"/>
    <w:rsid w:val="00955591"/>
    <w:rsid w:val="0095583D"/>
    <w:rsid w:val="00956375"/>
    <w:rsid w:val="00957FFD"/>
    <w:rsid w:val="009600D3"/>
    <w:rsid w:val="00960910"/>
    <w:rsid w:val="00960A1E"/>
    <w:rsid w:val="00961521"/>
    <w:rsid w:val="009617A8"/>
    <w:rsid w:val="009617B8"/>
    <w:rsid w:val="009619B7"/>
    <w:rsid w:val="00961D38"/>
    <w:rsid w:val="009621C3"/>
    <w:rsid w:val="00962531"/>
    <w:rsid w:val="009628F7"/>
    <w:rsid w:val="00962D45"/>
    <w:rsid w:val="00962EBE"/>
    <w:rsid w:val="00962FA8"/>
    <w:rsid w:val="00963245"/>
    <w:rsid w:val="009635BF"/>
    <w:rsid w:val="00963887"/>
    <w:rsid w:val="00963E51"/>
    <w:rsid w:val="00964032"/>
    <w:rsid w:val="00964375"/>
    <w:rsid w:val="009665C9"/>
    <w:rsid w:val="009668B4"/>
    <w:rsid w:val="00966B32"/>
    <w:rsid w:val="009671B2"/>
    <w:rsid w:val="009676BF"/>
    <w:rsid w:val="00967808"/>
    <w:rsid w:val="009703C7"/>
    <w:rsid w:val="009704F1"/>
    <w:rsid w:val="009711F1"/>
    <w:rsid w:val="009716C0"/>
    <w:rsid w:val="00971C90"/>
    <w:rsid w:val="00972122"/>
    <w:rsid w:val="009722A3"/>
    <w:rsid w:val="00973DFC"/>
    <w:rsid w:val="00973F8C"/>
    <w:rsid w:val="00974C5C"/>
    <w:rsid w:val="00974D93"/>
    <w:rsid w:val="009754C5"/>
    <w:rsid w:val="009754E4"/>
    <w:rsid w:val="00975957"/>
    <w:rsid w:val="00975C7C"/>
    <w:rsid w:val="009763E3"/>
    <w:rsid w:val="009770BA"/>
    <w:rsid w:val="009779EE"/>
    <w:rsid w:val="00977AF1"/>
    <w:rsid w:val="00977DE0"/>
    <w:rsid w:val="009801A5"/>
    <w:rsid w:val="00980604"/>
    <w:rsid w:val="009809E3"/>
    <w:rsid w:val="00980E79"/>
    <w:rsid w:val="009815C4"/>
    <w:rsid w:val="0098197F"/>
    <w:rsid w:val="009825A0"/>
    <w:rsid w:val="00982601"/>
    <w:rsid w:val="00982E66"/>
    <w:rsid w:val="0098355A"/>
    <w:rsid w:val="00983B8F"/>
    <w:rsid w:val="0098424B"/>
    <w:rsid w:val="009848EE"/>
    <w:rsid w:val="00985175"/>
    <w:rsid w:val="009852B9"/>
    <w:rsid w:val="00985CF4"/>
    <w:rsid w:val="00985F1A"/>
    <w:rsid w:val="00985FBF"/>
    <w:rsid w:val="0098678B"/>
    <w:rsid w:val="00986894"/>
    <w:rsid w:val="0098694E"/>
    <w:rsid w:val="00986CB8"/>
    <w:rsid w:val="00987426"/>
    <w:rsid w:val="009906E2"/>
    <w:rsid w:val="00990EEA"/>
    <w:rsid w:val="009913CE"/>
    <w:rsid w:val="00991C12"/>
    <w:rsid w:val="00991FD4"/>
    <w:rsid w:val="0099204F"/>
    <w:rsid w:val="009929AE"/>
    <w:rsid w:val="00992B98"/>
    <w:rsid w:val="00992F5C"/>
    <w:rsid w:val="00993D80"/>
    <w:rsid w:val="00996DDE"/>
    <w:rsid w:val="009979AA"/>
    <w:rsid w:val="009A048E"/>
    <w:rsid w:val="009A07C8"/>
    <w:rsid w:val="009A0FFA"/>
    <w:rsid w:val="009A11B3"/>
    <w:rsid w:val="009A1383"/>
    <w:rsid w:val="009A13A8"/>
    <w:rsid w:val="009A1846"/>
    <w:rsid w:val="009A184A"/>
    <w:rsid w:val="009A1A23"/>
    <w:rsid w:val="009A2196"/>
    <w:rsid w:val="009A24FC"/>
    <w:rsid w:val="009A263E"/>
    <w:rsid w:val="009A2830"/>
    <w:rsid w:val="009A2C86"/>
    <w:rsid w:val="009A2D4A"/>
    <w:rsid w:val="009A2DAA"/>
    <w:rsid w:val="009A3161"/>
    <w:rsid w:val="009A3645"/>
    <w:rsid w:val="009A5632"/>
    <w:rsid w:val="009A563D"/>
    <w:rsid w:val="009A5960"/>
    <w:rsid w:val="009A6215"/>
    <w:rsid w:val="009A63CD"/>
    <w:rsid w:val="009A6DF1"/>
    <w:rsid w:val="009A7405"/>
    <w:rsid w:val="009A74C9"/>
    <w:rsid w:val="009A7F61"/>
    <w:rsid w:val="009B190F"/>
    <w:rsid w:val="009B1A30"/>
    <w:rsid w:val="009B1EC5"/>
    <w:rsid w:val="009B1F7B"/>
    <w:rsid w:val="009B2141"/>
    <w:rsid w:val="009B285B"/>
    <w:rsid w:val="009B2F51"/>
    <w:rsid w:val="009B4265"/>
    <w:rsid w:val="009B4499"/>
    <w:rsid w:val="009B5776"/>
    <w:rsid w:val="009B600F"/>
    <w:rsid w:val="009B6CD8"/>
    <w:rsid w:val="009B7053"/>
    <w:rsid w:val="009B735A"/>
    <w:rsid w:val="009B7907"/>
    <w:rsid w:val="009C08AF"/>
    <w:rsid w:val="009C1405"/>
    <w:rsid w:val="009C1C35"/>
    <w:rsid w:val="009C1CB6"/>
    <w:rsid w:val="009C1E73"/>
    <w:rsid w:val="009C1F08"/>
    <w:rsid w:val="009C227A"/>
    <w:rsid w:val="009C2B8D"/>
    <w:rsid w:val="009C30E1"/>
    <w:rsid w:val="009C3DAF"/>
    <w:rsid w:val="009C4966"/>
    <w:rsid w:val="009C5902"/>
    <w:rsid w:val="009C5BFD"/>
    <w:rsid w:val="009C5CBC"/>
    <w:rsid w:val="009C6A29"/>
    <w:rsid w:val="009C7490"/>
    <w:rsid w:val="009C7A66"/>
    <w:rsid w:val="009D037C"/>
    <w:rsid w:val="009D064D"/>
    <w:rsid w:val="009D1316"/>
    <w:rsid w:val="009D371E"/>
    <w:rsid w:val="009D3747"/>
    <w:rsid w:val="009D3F38"/>
    <w:rsid w:val="009D45B6"/>
    <w:rsid w:val="009D4C87"/>
    <w:rsid w:val="009D50E9"/>
    <w:rsid w:val="009D523F"/>
    <w:rsid w:val="009D5961"/>
    <w:rsid w:val="009D5B49"/>
    <w:rsid w:val="009D75B3"/>
    <w:rsid w:val="009D7708"/>
    <w:rsid w:val="009D7F00"/>
    <w:rsid w:val="009E0AD0"/>
    <w:rsid w:val="009E0EB7"/>
    <w:rsid w:val="009E1837"/>
    <w:rsid w:val="009E1863"/>
    <w:rsid w:val="009E1E8F"/>
    <w:rsid w:val="009E22E3"/>
    <w:rsid w:val="009E25BA"/>
    <w:rsid w:val="009E3644"/>
    <w:rsid w:val="009E37C0"/>
    <w:rsid w:val="009E393F"/>
    <w:rsid w:val="009E3CAE"/>
    <w:rsid w:val="009E411B"/>
    <w:rsid w:val="009E5C55"/>
    <w:rsid w:val="009E697D"/>
    <w:rsid w:val="009E768F"/>
    <w:rsid w:val="009E785E"/>
    <w:rsid w:val="009E7978"/>
    <w:rsid w:val="009E79DA"/>
    <w:rsid w:val="009F0CBB"/>
    <w:rsid w:val="009F0F28"/>
    <w:rsid w:val="009F1915"/>
    <w:rsid w:val="009F1D92"/>
    <w:rsid w:val="009F2C1A"/>
    <w:rsid w:val="009F2C56"/>
    <w:rsid w:val="009F37E1"/>
    <w:rsid w:val="009F4916"/>
    <w:rsid w:val="009F4D76"/>
    <w:rsid w:val="009F51B8"/>
    <w:rsid w:val="009F56C6"/>
    <w:rsid w:val="009F6C04"/>
    <w:rsid w:val="009F6C16"/>
    <w:rsid w:val="009F74E0"/>
    <w:rsid w:val="009F7AD3"/>
    <w:rsid w:val="009F7C52"/>
    <w:rsid w:val="009F7DAF"/>
    <w:rsid w:val="009F7EB6"/>
    <w:rsid w:val="00A00616"/>
    <w:rsid w:val="00A00A7B"/>
    <w:rsid w:val="00A00C46"/>
    <w:rsid w:val="00A00CE4"/>
    <w:rsid w:val="00A00F8A"/>
    <w:rsid w:val="00A011B7"/>
    <w:rsid w:val="00A0150A"/>
    <w:rsid w:val="00A0184B"/>
    <w:rsid w:val="00A01A01"/>
    <w:rsid w:val="00A02561"/>
    <w:rsid w:val="00A027CB"/>
    <w:rsid w:val="00A02C17"/>
    <w:rsid w:val="00A030BB"/>
    <w:rsid w:val="00A030C5"/>
    <w:rsid w:val="00A03C0F"/>
    <w:rsid w:val="00A03E25"/>
    <w:rsid w:val="00A04244"/>
    <w:rsid w:val="00A0436F"/>
    <w:rsid w:val="00A057E3"/>
    <w:rsid w:val="00A0662D"/>
    <w:rsid w:val="00A066F4"/>
    <w:rsid w:val="00A067CC"/>
    <w:rsid w:val="00A0686E"/>
    <w:rsid w:val="00A06A69"/>
    <w:rsid w:val="00A07360"/>
    <w:rsid w:val="00A1030C"/>
    <w:rsid w:val="00A10EAD"/>
    <w:rsid w:val="00A11532"/>
    <w:rsid w:val="00A115F2"/>
    <w:rsid w:val="00A11CD0"/>
    <w:rsid w:val="00A11E3D"/>
    <w:rsid w:val="00A12B88"/>
    <w:rsid w:val="00A12C5E"/>
    <w:rsid w:val="00A12CA9"/>
    <w:rsid w:val="00A12D34"/>
    <w:rsid w:val="00A13919"/>
    <w:rsid w:val="00A140E5"/>
    <w:rsid w:val="00A14B9C"/>
    <w:rsid w:val="00A157ED"/>
    <w:rsid w:val="00A15912"/>
    <w:rsid w:val="00A15C1D"/>
    <w:rsid w:val="00A15E2F"/>
    <w:rsid w:val="00A17D49"/>
    <w:rsid w:val="00A2120B"/>
    <w:rsid w:val="00A22318"/>
    <w:rsid w:val="00A23AC4"/>
    <w:rsid w:val="00A242E0"/>
    <w:rsid w:val="00A24939"/>
    <w:rsid w:val="00A249C9"/>
    <w:rsid w:val="00A2504D"/>
    <w:rsid w:val="00A25265"/>
    <w:rsid w:val="00A25540"/>
    <w:rsid w:val="00A2593C"/>
    <w:rsid w:val="00A25EB8"/>
    <w:rsid w:val="00A263B5"/>
    <w:rsid w:val="00A2675E"/>
    <w:rsid w:val="00A267F2"/>
    <w:rsid w:val="00A26B4A"/>
    <w:rsid w:val="00A26CDD"/>
    <w:rsid w:val="00A26DB4"/>
    <w:rsid w:val="00A27692"/>
    <w:rsid w:val="00A3028F"/>
    <w:rsid w:val="00A30DFA"/>
    <w:rsid w:val="00A31615"/>
    <w:rsid w:val="00A318C6"/>
    <w:rsid w:val="00A31D5B"/>
    <w:rsid w:val="00A32390"/>
    <w:rsid w:val="00A32B2B"/>
    <w:rsid w:val="00A32EE6"/>
    <w:rsid w:val="00A32FF5"/>
    <w:rsid w:val="00A3440C"/>
    <w:rsid w:val="00A34450"/>
    <w:rsid w:val="00A34E13"/>
    <w:rsid w:val="00A3591E"/>
    <w:rsid w:val="00A37545"/>
    <w:rsid w:val="00A376DB"/>
    <w:rsid w:val="00A37705"/>
    <w:rsid w:val="00A37C5B"/>
    <w:rsid w:val="00A37E27"/>
    <w:rsid w:val="00A37FFE"/>
    <w:rsid w:val="00A403D2"/>
    <w:rsid w:val="00A40849"/>
    <w:rsid w:val="00A408B2"/>
    <w:rsid w:val="00A41C82"/>
    <w:rsid w:val="00A421AB"/>
    <w:rsid w:val="00A42435"/>
    <w:rsid w:val="00A43A88"/>
    <w:rsid w:val="00A4449A"/>
    <w:rsid w:val="00A44E89"/>
    <w:rsid w:val="00A45155"/>
    <w:rsid w:val="00A456E5"/>
    <w:rsid w:val="00A458F7"/>
    <w:rsid w:val="00A4620F"/>
    <w:rsid w:val="00A463FD"/>
    <w:rsid w:val="00A467C8"/>
    <w:rsid w:val="00A46A53"/>
    <w:rsid w:val="00A46E63"/>
    <w:rsid w:val="00A47981"/>
    <w:rsid w:val="00A47CFE"/>
    <w:rsid w:val="00A50CE4"/>
    <w:rsid w:val="00A522E5"/>
    <w:rsid w:val="00A524DA"/>
    <w:rsid w:val="00A527D0"/>
    <w:rsid w:val="00A52E46"/>
    <w:rsid w:val="00A53537"/>
    <w:rsid w:val="00A537BD"/>
    <w:rsid w:val="00A53837"/>
    <w:rsid w:val="00A54508"/>
    <w:rsid w:val="00A54966"/>
    <w:rsid w:val="00A54AFA"/>
    <w:rsid w:val="00A5569E"/>
    <w:rsid w:val="00A559E2"/>
    <w:rsid w:val="00A56670"/>
    <w:rsid w:val="00A56F15"/>
    <w:rsid w:val="00A571BA"/>
    <w:rsid w:val="00A602F8"/>
    <w:rsid w:val="00A60F80"/>
    <w:rsid w:val="00A6120E"/>
    <w:rsid w:val="00A61B9B"/>
    <w:rsid w:val="00A61D1D"/>
    <w:rsid w:val="00A627F4"/>
    <w:rsid w:val="00A636CA"/>
    <w:rsid w:val="00A64194"/>
    <w:rsid w:val="00A64580"/>
    <w:rsid w:val="00A64AED"/>
    <w:rsid w:val="00A65A56"/>
    <w:rsid w:val="00A65FE7"/>
    <w:rsid w:val="00A66AD6"/>
    <w:rsid w:val="00A66B76"/>
    <w:rsid w:val="00A6708E"/>
    <w:rsid w:val="00A7001D"/>
    <w:rsid w:val="00A71A35"/>
    <w:rsid w:val="00A71E26"/>
    <w:rsid w:val="00A71EEB"/>
    <w:rsid w:val="00A7232A"/>
    <w:rsid w:val="00A72B52"/>
    <w:rsid w:val="00A73B64"/>
    <w:rsid w:val="00A74161"/>
    <w:rsid w:val="00A7619D"/>
    <w:rsid w:val="00A763B4"/>
    <w:rsid w:val="00A768BE"/>
    <w:rsid w:val="00A7713D"/>
    <w:rsid w:val="00A7729F"/>
    <w:rsid w:val="00A77591"/>
    <w:rsid w:val="00A77B8C"/>
    <w:rsid w:val="00A77CE9"/>
    <w:rsid w:val="00A808CC"/>
    <w:rsid w:val="00A80A38"/>
    <w:rsid w:val="00A80D2B"/>
    <w:rsid w:val="00A81890"/>
    <w:rsid w:val="00A819D2"/>
    <w:rsid w:val="00A820C0"/>
    <w:rsid w:val="00A82117"/>
    <w:rsid w:val="00A8246A"/>
    <w:rsid w:val="00A824CB"/>
    <w:rsid w:val="00A8260F"/>
    <w:rsid w:val="00A829E6"/>
    <w:rsid w:val="00A836EE"/>
    <w:rsid w:val="00A83C19"/>
    <w:rsid w:val="00A84151"/>
    <w:rsid w:val="00A84518"/>
    <w:rsid w:val="00A846FB"/>
    <w:rsid w:val="00A85696"/>
    <w:rsid w:val="00A856B4"/>
    <w:rsid w:val="00A87546"/>
    <w:rsid w:val="00A87574"/>
    <w:rsid w:val="00A8777F"/>
    <w:rsid w:val="00A908B8"/>
    <w:rsid w:val="00A90BB5"/>
    <w:rsid w:val="00A91014"/>
    <w:rsid w:val="00A9240C"/>
    <w:rsid w:val="00A93BAE"/>
    <w:rsid w:val="00A93C24"/>
    <w:rsid w:val="00A93FD9"/>
    <w:rsid w:val="00A95391"/>
    <w:rsid w:val="00A95553"/>
    <w:rsid w:val="00A957A6"/>
    <w:rsid w:val="00A95954"/>
    <w:rsid w:val="00A95E10"/>
    <w:rsid w:val="00A96ADE"/>
    <w:rsid w:val="00A96AFE"/>
    <w:rsid w:val="00A96EEC"/>
    <w:rsid w:val="00A971CA"/>
    <w:rsid w:val="00A97421"/>
    <w:rsid w:val="00A97EF3"/>
    <w:rsid w:val="00AA0BDB"/>
    <w:rsid w:val="00AA0DA1"/>
    <w:rsid w:val="00AA1523"/>
    <w:rsid w:val="00AA1576"/>
    <w:rsid w:val="00AA1947"/>
    <w:rsid w:val="00AA277A"/>
    <w:rsid w:val="00AA2816"/>
    <w:rsid w:val="00AA3B38"/>
    <w:rsid w:val="00AA3B94"/>
    <w:rsid w:val="00AA42EE"/>
    <w:rsid w:val="00AA4BFF"/>
    <w:rsid w:val="00AA5070"/>
    <w:rsid w:val="00AA5526"/>
    <w:rsid w:val="00AA5936"/>
    <w:rsid w:val="00AA59D1"/>
    <w:rsid w:val="00AA6FD0"/>
    <w:rsid w:val="00AA7901"/>
    <w:rsid w:val="00AB08F5"/>
    <w:rsid w:val="00AB15F3"/>
    <w:rsid w:val="00AB1BB9"/>
    <w:rsid w:val="00AB1C14"/>
    <w:rsid w:val="00AB220B"/>
    <w:rsid w:val="00AB244B"/>
    <w:rsid w:val="00AB2F63"/>
    <w:rsid w:val="00AB4C1E"/>
    <w:rsid w:val="00AB5200"/>
    <w:rsid w:val="00AB5C62"/>
    <w:rsid w:val="00AB5CD8"/>
    <w:rsid w:val="00AB5E26"/>
    <w:rsid w:val="00AB6620"/>
    <w:rsid w:val="00AB673D"/>
    <w:rsid w:val="00AB69BC"/>
    <w:rsid w:val="00AB6BD7"/>
    <w:rsid w:val="00AB6CC5"/>
    <w:rsid w:val="00AB7007"/>
    <w:rsid w:val="00AB71CB"/>
    <w:rsid w:val="00AB7324"/>
    <w:rsid w:val="00AB7EF8"/>
    <w:rsid w:val="00AC05EF"/>
    <w:rsid w:val="00AC06BA"/>
    <w:rsid w:val="00AC0EC1"/>
    <w:rsid w:val="00AC117F"/>
    <w:rsid w:val="00AC13A1"/>
    <w:rsid w:val="00AC17C1"/>
    <w:rsid w:val="00AC1819"/>
    <w:rsid w:val="00AC1D4E"/>
    <w:rsid w:val="00AC25D4"/>
    <w:rsid w:val="00AC2B43"/>
    <w:rsid w:val="00AC3FFB"/>
    <w:rsid w:val="00AC4210"/>
    <w:rsid w:val="00AC4BB5"/>
    <w:rsid w:val="00AC5454"/>
    <w:rsid w:val="00AC5B01"/>
    <w:rsid w:val="00AC5D84"/>
    <w:rsid w:val="00AC640F"/>
    <w:rsid w:val="00AC68C9"/>
    <w:rsid w:val="00AC77C3"/>
    <w:rsid w:val="00AD01A8"/>
    <w:rsid w:val="00AD109A"/>
    <w:rsid w:val="00AD152E"/>
    <w:rsid w:val="00AD1EA8"/>
    <w:rsid w:val="00AD20A2"/>
    <w:rsid w:val="00AD2BC0"/>
    <w:rsid w:val="00AD2BEA"/>
    <w:rsid w:val="00AD3360"/>
    <w:rsid w:val="00AD3A83"/>
    <w:rsid w:val="00AD412E"/>
    <w:rsid w:val="00AD41DB"/>
    <w:rsid w:val="00AD5B9A"/>
    <w:rsid w:val="00AD5C59"/>
    <w:rsid w:val="00AD5CD2"/>
    <w:rsid w:val="00AD644C"/>
    <w:rsid w:val="00AD6C38"/>
    <w:rsid w:val="00AD75C7"/>
    <w:rsid w:val="00AD763E"/>
    <w:rsid w:val="00AD7AB1"/>
    <w:rsid w:val="00AE0E88"/>
    <w:rsid w:val="00AE27CA"/>
    <w:rsid w:val="00AE3B02"/>
    <w:rsid w:val="00AE3D2E"/>
    <w:rsid w:val="00AE567C"/>
    <w:rsid w:val="00AE569A"/>
    <w:rsid w:val="00AE6DC7"/>
    <w:rsid w:val="00AE76DA"/>
    <w:rsid w:val="00AE7A7C"/>
    <w:rsid w:val="00AE7D03"/>
    <w:rsid w:val="00AF00E2"/>
    <w:rsid w:val="00AF14CA"/>
    <w:rsid w:val="00AF26A6"/>
    <w:rsid w:val="00AF2898"/>
    <w:rsid w:val="00AF2915"/>
    <w:rsid w:val="00AF3215"/>
    <w:rsid w:val="00AF35D5"/>
    <w:rsid w:val="00AF49C7"/>
    <w:rsid w:val="00AF5116"/>
    <w:rsid w:val="00AF61BC"/>
    <w:rsid w:val="00AF6AD8"/>
    <w:rsid w:val="00AF6B63"/>
    <w:rsid w:val="00AF72A5"/>
    <w:rsid w:val="00AF7441"/>
    <w:rsid w:val="00B00834"/>
    <w:rsid w:val="00B00CE8"/>
    <w:rsid w:val="00B00D50"/>
    <w:rsid w:val="00B028D6"/>
    <w:rsid w:val="00B032A5"/>
    <w:rsid w:val="00B036A7"/>
    <w:rsid w:val="00B0374F"/>
    <w:rsid w:val="00B03CA3"/>
    <w:rsid w:val="00B03FE3"/>
    <w:rsid w:val="00B04E8E"/>
    <w:rsid w:val="00B055EF"/>
    <w:rsid w:val="00B05E15"/>
    <w:rsid w:val="00B06887"/>
    <w:rsid w:val="00B071D0"/>
    <w:rsid w:val="00B07551"/>
    <w:rsid w:val="00B07C81"/>
    <w:rsid w:val="00B10607"/>
    <w:rsid w:val="00B106E1"/>
    <w:rsid w:val="00B10946"/>
    <w:rsid w:val="00B10C86"/>
    <w:rsid w:val="00B10D94"/>
    <w:rsid w:val="00B11276"/>
    <w:rsid w:val="00B12235"/>
    <w:rsid w:val="00B12FD8"/>
    <w:rsid w:val="00B132D7"/>
    <w:rsid w:val="00B13D14"/>
    <w:rsid w:val="00B144B9"/>
    <w:rsid w:val="00B15334"/>
    <w:rsid w:val="00B163FC"/>
    <w:rsid w:val="00B166A2"/>
    <w:rsid w:val="00B170FC"/>
    <w:rsid w:val="00B17320"/>
    <w:rsid w:val="00B210FF"/>
    <w:rsid w:val="00B21A56"/>
    <w:rsid w:val="00B21B28"/>
    <w:rsid w:val="00B22E0F"/>
    <w:rsid w:val="00B23668"/>
    <w:rsid w:val="00B242C6"/>
    <w:rsid w:val="00B24844"/>
    <w:rsid w:val="00B25A33"/>
    <w:rsid w:val="00B25A90"/>
    <w:rsid w:val="00B25CB4"/>
    <w:rsid w:val="00B25D50"/>
    <w:rsid w:val="00B26541"/>
    <w:rsid w:val="00B268CC"/>
    <w:rsid w:val="00B26BA3"/>
    <w:rsid w:val="00B2714D"/>
    <w:rsid w:val="00B2716F"/>
    <w:rsid w:val="00B278C5"/>
    <w:rsid w:val="00B27912"/>
    <w:rsid w:val="00B27FDF"/>
    <w:rsid w:val="00B30F6D"/>
    <w:rsid w:val="00B3133C"/>
    <w:rsid w:val="00B313A1"/>
    <w:rsid w:val="00B31B43"/>
    <w:rsid w:val="00B3220F"/>
    <w:rsid w:val="00B337DD"/>
    <w:rsid w:val="00B34329"/>
    <w:rsid w:val="00B3461D"/>
    <w:rsid w:val="00B34BC1"/>
    <w:rsid w:val="00B358DC"/>
    <w:rsid w:val="00B35CFA"/>
    <w:rsid w:val="00B37414"/>
    <w:rsid w:val="00B37571"/>
    <w:rsid w:val="00B40890"/>
    <w:rsid w:val="00B40DA9"/>
    <w:rsid w:val="00B41114"/>
    <w:rsid w:val="00B42BA6"/>
    <w:rsid w:val="00B42D8A"/>
    <w:rsid w:val="00B43E8D"/>
    <w:rsid w:val="00B441A7"/>
    <w:rsid w:val="00B441F2"/>
    <w:rsid w:val="00B4526F"/>
    <w:rsid w:val="00B45316"/>
    <w:rsid w:val="00B4586A"/>
    <w:rsid w:val="00B462EF"/>
    <w:rsid w:val="00B46332"/>
    <w:rsid w:val="00B46C92"/>
    <w:rsid w:val="00B474C5"/>
    <w:rsid w:val="00B474E0"/>
    <w:rsid w:val="00B478F4"/>
    <w:rsid w:val="00B5139B"/>
    <w:rsid w:val="00B513B2"/>
    <w:rsid w:val="00B51906"/>
    <w:rsid w:val="00B51DCD"/>
    <w:rsid w:val="00B52EEF"/>
    <w:rsid w:val="00B53672"/>
    <w:rsid w:val="00B53B72"/>
    <w:rsid w:val="00B54961"/>
    <w:rsid w:val="00B54C59"/>
    <w:rsid w:val="00B54C70"/>
    <w:rsid w:val="00B551B2"/>
    <w:rsid w:val="00B55CC2"/>
    <w:rsid w:val="00B55D05"/>
    <w:rsid w:val="00B55E1C"/>
    <w:rsid w:val="00B564B2"/>
    <w:rsid w:val="00B56CE0"/>
    <w:rsid w:val="00B56F18"/>
    <w:rsid w:val="00B5705A"/>
    <w:rsid w:val="00B577F5"/>
    <w:rsid w:val="00B57B18"/>
    <w:rsid w:val="00B60450"/>
    <w:rsid w:val="00B609E3"/>
    <w:rsid w:val="00B609F6"/>
    <w:rsid w:val="00B60B19"/>
    <w:rsid w:val="00B61105"/>
    <w:rsid w:val="00B61D3D"/>
    <w:rsid w:val="00B6207D"/>
    <w:rsid w:val="00B62D20"/>
    <w:rsid w:val="00B6343D"/>
    <w:rsid w:val="00B63581"/>
    <w:rsid w:val="00B63977"/>
    <w:rsid w:val="00B64B4E"/>
    <w:rsid w:val="00B65172"/>
    <w:rsid w:val="00B66B41"/>
    <w:rsid w:val="00B677B1"/>
    <w:rsid w:val="00B7148F"/>
    <w:rsid w:val="00B718A1"/>
    <w:rsid w:val="00B7200B"/>
    <w:rsid w:val="00B742FD"/>
    <w:rsid w:val="00B74F33"/>
    <w:rsid w:val="00B75AD5"/>
    <w:rsid w:val="00B75F2A"/>
    <w:rsid w:val="00B76208"/>
    <w:rsid w:val="00B765FA"/>
    <w:rsid w:val="00B76807"/>
    <w:rsid w:val="00B76F40"/>
    <w:rsid w:val="00B77256"/>
    <w:rsid w:val="00B77400"/>
    <w:rsid w:val="00B77496"/>
    <w:rsid w:val="00B774A6"/>
    <w:rsid w:val="00B77989"/>
    <w:rsid w:val="00B77A5B"/>
    <w:rsid w:val="00B77F5C"/>
    <w:rsid w:val="00B80750"/>
    <w:rsid w:val="00B80AA2"/>
    <w:rsid w:val="00B80EE0"/>
    <w:rsid w:val="00B80F17"/>
    <w:rsid w:val="00B82A1E"/>
    <w:rsid w:val="00B82AB8"/>
    <w:rsid w:val="00B82BD1"/>
    <w:rsid w:val="00B8311B"/>
    <w:rsid w:val="00B83E86"/>
    <w:rsid w:val="00B83F36"/>
    <w:rsid w:val="00B843F0"/>
    <w:rsid w:val="00B85000"/>
    <w:rsid w:val="00B8617E"/>
    <w:rsid w:val="00B8620D"/>
    <w:rsid w:val="00B863F6"/>
    <w:rsid w:val="00B86677"/>
    <w:rsid w:val="00B866CF"/>
    <w:rsid w:val="00B87754"/>
    <w:rsid w:val="00B912A8"/>
    <w:rsid w:val="00B91485"/>
    <w:rsid w:val="00B9154B"/>
    <w:rsid w:val="00B91706"/>
    <w:rsid w:val="00B9205E"/>
    <w:rsid w:val="00B9291F"/>
    <w:rsid w:val="00B92CEE"/>
    <w:rsid w:val="00B93798"/>
    <w:rsid w:val="00B93F90"/>
    <w:rsid w:val="00B958DA"/>
    <w:rsid w:val="00B95A4C"/>
    <w:rsid w:val="00B95E3F"/>
    <w:rsid w:val="00B9694C"/>
    <w:rsid w:val="00B96D6C"/>
    <w:rsid w:val="00B96F33"/>
    <w:rsid w:val="00B977B4"/>
    <w:rsid w:val="00BA007B"/>
    <w:rsid w:val="00BA0485"/>
    <w:rsid w:val="00BA0CF7"/>
    <w:rsid w:val="00BA12BD"/>
    <w:rsid w:val="00BA17ED"/>
    <w:rsid w:val="00BA1877"/>
    <w:rsid w:val="00BA19FB"/>
    <w:rsid w:val="00BA1DEB"/>
    <w:rsid w:val="00BA2C75"/>
    <w:rsid w:val="00BA2D74"/>
    <w:rsid w:val="00BA3481"/>
    <w:rsid w:val="00BA432E"/>
    <w:rsid w:val="00BA4365"/>
    <w:rsid w:val="00BA4D2D"/>
    <w:rsid w:val="00BA53DF"/>
    <w:rsid w:val="00BA5FAA"/>
    <w:rsid w:val="00BA6428"/>
    <w:rsid w:val="00BA69B5"/>
    <w:rsid w:val="00BA702B"/>
    <w:rsid w:val="00BA771B"/>
    <w:rsid w:val="00BA79FF"/>
    <w:rsid w:val="00BA7BF5"/>
    <w:rsid w:val="00BB014F"/>
    <w:rsid w:val="00BB139F"/>
    <w:rsid w:val="00BB17C3"/>
    <w:rsid w:val="00BB21C1"/>
    <w:rsid w:val="00BB248C"/>
    <w:rsid w:val="00BB25E5"/>
    <w:rsid w:val="00BB2BE5"/>
    <w:rsid w:val="00BB30BA"/>
    <w:rsid w:val="00BB41B3"/>
    <w:rsid w:val="00BB4B8E"/>
    <w:rsid w:val="00BB6669"/>
    <w:rsid w:val="00BB738A"/>
    <w:rsid w:val="00BB7E79"/>
    <w:rsid w:val="00BC0FAE"/>
    <w:rsid w:val="00BC0FF6"/>
    <w:rsid w:val="00BC128F"/>
    <w:rsid w:val="00BC14D8"/>
    <w:rsid w:val="00BC1993"/>
    <w:rsid w:val="00BC19E8"/>
    <w:rsid w:val="00BC1D45"/>
    <w:rsid w:val="00BC25AF"/>
    <w:rsid w:val="00BC306A"/>
    <w:rsid w:val="00BC3072"/>
    <w:rsid w:val="00BC3A97"/>
    <w:rsid w:val="00BC3C2C"/>
    <w:rsid w:val="00BC3FC0"/>
    <w:rsid w:val="00BC4252"/>
    <w:rsid w:val="00BC48AB"/>
    <w:rsid w:val="00BC6100"/>
    <w:rsid w:val="00BC62E1"/>
    <w:rsid w:val="00BC6A8F"/>
    <w:rsid w:val="00BC6CB0"/>
    <w:rsid w:val="00BC6CD4"/>
    <w:rsid w:val="00BC6DE8"/>
    <w:rsid w:val="00BC728C"/>
    <w:rsid w:val="00BC7C97"/>
    <w:rsid w:val="00BC7F50"/>
    <w:rsid w:val="00BD01B3"/>
    <w:rsid w:val="00BD05B6"/>
    <w:rsid w:val="00BD0716"/>
    <w:rsid w:val="00BD074F"/>
    <w:rsid w:val="00BD14F1"/>
    <w:rsid w:val="00BD193B"/>
    <w:rsid w:val="00BD3C84"/>
    <w:rsid w:val="00BD43F2"/>
    <w:rsid w:val="00BD4924"/>
    <w:rsid w:val="00BD4F2F"/>
    <w:rsid w:val="00BD5471"/>
    <w:rsid w:val="00BD5896"/>
    <w:rsid w:val="00BD5AEC"/>
    <w:rsid w:val="00BD6028"/>
    <w:rsid w:val="00BD65EB"/>
    <w:rsid w:val="00BD6CA7"/>
    <w:rsid w:val="00BD7801"/>
    <w:rsid w:val="00BE0700"/>
    <w:rsid w:val="00BE08C8"/>
    <w:rsid w:val="00BE1139"/>
    <w:rsid w:val="00BE1277"/>
    <w:rsid w:val="00BE17AE"/>
    <w:rsid w:val="00BE1F9F"/>
    <w:rsid w:val="00BE2523"/>
    <w:rsid w:val="00BE2FA3"/>
    <w:rsid w:val="00BE3027"/>
    <w:rsid w:val="00BE4987"/>
    <w:rsid w:val="00BE5100"/>
    <w:rsid w:val="00BE532F"/>
    <w:rsid w:val="00BE5A3F"/>
    <w:rsid w:val="00BE5A40"/>
    <w:rsid w:val="00BE62EB"/>
    <w:rsid w:val="00BE6309"/>
    <w:rsid w:val="00BE651B"/>
    <w:rsid w:val="00BE744C"/>
    <w:rsid w:val="00BF0283"/>
    <w:rsid w:val="00BF0477"/>
    <w:rsid w:val="00BF0BBD"/>
    <w:rsid w:val="00BF0F01"/>
    <w:rsid w:val="00BF131D"/>
    <w:rsid w:val="00BF13C5"/>
    <w:rsid w:val="00BF1AA1"/>
    <w:rsid w:val="00BF1B10"/>
    <w:rsid w:val="00BF1FB8"/>
    <w:rsid w:val="00BF2095"/>
    <w:rsid w:val="00BF2581"/>
    <w:rsid w:val="00BF2AA3"/>
    <w:rsid w:val="00BF2ADB"/>
    <w:rsid w:val="00BF2B2D"/>
    <w:rsid w:val="00BF3922"/>
    <w:rsid w:val="00BF3BDA"/>
    <w:rsid w:val="00BF3E38"/>
    <w:rsid w:val="00BF4456"/>
    <w:rsid w:val="00BF45D9"/>
    <w:rsid w:val="00BF611E"/>
    <w:rsid w:val="00BF653A"/>
    <w:rsid w:val="00BF69AD"/>
    <w:rsid w:val="00BF76B8"/>
    <w:rsid w:val="00C0001A"/>
    <w:rsid w:val="00C00A57"/>
    <w:rsid w:val="00C012C6"/>
    <w:rsid w:val="00C01451"/>
    <w:rsid w:val="00C0189C"/>
    <w:rsid w:val="00C01A5E"/>
    <w:rsid w:val="00C03134"/>
    <w:rsid w:val="00C031E1"/>
    <w:rsid w:val="00C03212"/>
    <w:rsid w:val="00C0338A"/>
    <w:rsid w:val="00C037BC"/>
    <w:rsid w:val="00C0439C"/>
    <w:rsid w:val="00C04647"/>
    <w:rsid w:val="00C04967"/>
    <w:rsid w:val="00C04C9A"/>
    <w:rsid w:val="00C05061"/>
    <w:rsid w:val="00C055CF"/>
    <w:rsid w:val="00C05C4D"/>
    <w:rsid w:val="00C0690E"/>
    <w:rsid w:val="00C07655"/>
    <w:rsid w:val="00C077E2"/>
    <w:rsid w:val="00C07922"/>
    <w:rsid w:val="00C07B4F"/>
    <w:rsid w:val="00C10035"/>
    <w:rsid w:val="00C10533"/>
    <w:rsid w:val="00C1070B"/>
    <w:rsid w:val="00C10BBA"/>
    <w:rsid w:val="00C110C2"/>
    <w:rsid w:val="00C11859"/>
    <w:rsid w:val="00C11DAD"/>
    <w:rsid w:val="00C120E7"/>
    <w:rsid w:val="00C12173"/>
    <w:rsid w:val="00C12854"/>
    <w:rsid w:val="00C12CD8"/>
    <w:rsid w:val="00C132EE"/>
    <w:rsid w:val="00C134DD"/>
    <w:rsid w:val="00C13C5A"/>
    <w:rsid w:val="00C14B8E"/>
    <w:rsid w:val="00C17A6B"/>
    <w:rsid w:val="00C2045D"/>
    <w:rsid w:val="00C20727"/>
    <w:rsid w:val="00C20A31"/>
    <w:rsid w:val="00C21083"/>
    <w:rsid w:val="00C21315"/>
    <w:rsid w:val="00C21466"/>
    <w:rsid w:val="00C219C6"/>
    <w:rsid w:val="00C21A35"/>
    <w:rsid w:val="00C21B05"/>
    <w:rsid w:val="00C22A69"/>
    <w:rsid w:val="00C231AE"/>
    <w:rsid w:val="00C23810"/>
    <w:rsid w:val="00C247EF"/>
    <w:rsid w:val="00C24CA9"/>
    <w:rsid w:val="00C252D7"/>
    <w:rsid w:val="00C253D5"/>
    <w:rsid w:val="00C258DA"/>
    <w:rsid w:val="00C25BFC"/>
    <w:rsid w:val="00C263B2"/>
    <w:rsid w:val="00C27246"/>
    <w:rsid w:val="00C27A81"/>
    <w:rsid w:val="00C27A8C"/>
    <w:rsid w:val="00C27E16"/>
    <w:rsid w:val="00C30181"/>
    <w:rsid w:val="00C30A2C"/>
    <w:rsid w:val="00C30CAB"/>
    <w:rsid w:val="00C30FEA"/>
    <w:rsid w:val="00C31393"/>
    <w:rsid w:val="00C320CC"/>
    <w:rsid w:val="00C321CC"/>
    <w:rsid w:val="00C32263"/>
    <w:rsid w:val="00C325CC"/>
    <w:rsid w:val="00C32AAF"/>
    <w:rsid w:val="00C33528"/>
    <w:rsid w:val="00C33676"/>
    <w:rsid w:val="00C3370B"/>
    <w:rsid w:val="00C338BD"/>
    <w:rsid w:val="00C34769"/>
    <w:rsid w:val="00C34A68"/>
    <w:rsid w:val="00C34FE0"/>
    <w:rsid w:val="00C35E4A"/>
    <w:rsid w:val="00C36265"/>
    <w:rsid w:val="00C3659D"/>
    <w:rsid w:val="00C36CAD"/>
    <w:rsid w:val="00C371BB"/>
    <w:rsid w:val="00C37700"/>
    <w:rsid w:val="00C37873"/>
    <w:rsid w:val="00C37E92"/>
    <w:rsid w:val="00C406DA"/>
    <w:rsid w:val="00C4178C"/>
    <w:rsid w:val="00C41E2C"/>
    <w:rsid w:val="00C4226A"/>
    <w:rsid w:val="00C424C0"/>
    <w:rsid w:val="00C432B7"/>
    <w:rsid w:val="00C436C9"/>
    <w:rsid w:val="00C44228"/>
    <w:rsid w:val="00C443BF"/>
    <w:rsid w:val="00C44F8E"/>
    <w:rsid w:val="00C45813"/>
    <w:rsid w:val="00C45A75"/>
    <w:rsid w:val="00C45AB9"/>
    <w:rsid w:val="00C45B88"/>
    <w:rsid w:val="00C45BEF"/>
    <w:rsid w:val="00C45C88"/>
    <w:rsid w:val="00C46863"/>
    <w:rsid w:val="00C46B08"/>
    <w:rsid w:val="00C46D5E"/>
    <w:rsid w:val="00C47B3F"/>
    <w:rsid w:val="00C47D06"/>
    <w:rsid w:val="00C47EB4"/>
    <w:rsid w:val="00C47FF4"/>
    <w:rsid w:val="00C5090F"/>
    <w:rsid w:val="00C50B44"/>
    <w:rsid w:val="00C50CC7"/>
    <w:rsid w:val="00C50DC0"/>
    <w:rsid w:val="00C51946"/>
    <w:rsid w:val="00C5204A"/>
    <w:rsid w:val="00C5248E"/>
    <w:rsid w:val="00C52C5A"/>
    <w:rsid w:val="00C53398"/>
    <w:rsid w:val="00C53534"/>
    <w:rsid w:val="00C536A0"/>
    <w:rsid w:val="00C5430A"/>
    <w:rsid w:val="00C55978"/>
    <w:rsid w:val="00C56007"/>
    <w:rsid w:val="00C56B34"/>
    <w:rsid w:val="00C56C59"/>
    <w:rsid w:val="00C56CBA"/>
    <w:rsid w:val="00C56D29"/>
    <w:rsid w:val="00C5703C"/>
    <w:rsid w:val="00C57137"/>
    <w:rsid w:val="00C57875"/>
    <w:rsid w:val="00C578C4"/>
    <w:rsid w:val="00C579AB"/>
    <w:rsid w:val="00C57EA3"/>
    <w:rsid w:val="00C60272"/>
    <w:rsid w:val="00C606CB"/>
    <w:rsid w:val="00C60EB1"/>
    <w:rsid w:val="00C614D4"/>
    <w:rsid w:val="00C624F9"/>
    <w:rsid w:val="00C626F0"/>
    <w:rsid w:val="00C62A21"/>
    <w:rsid w:val="00C62E39"/>
    <w:rsid w:val="00C63100"/>
    <w:rsid w:val="00C633BC"/>
    <w:rsid w:val="00C64C30"/>
    <w:rsid w:val="00C662EF"/>
    <w:rsid w:val="00C6660E"/>
    <w:rsid w:val="00C67881"/>
    <w:rsid w:val="00C700A3"/>
    <w:rsid w:val="00C707C5"/>
    <w:rsid w:val="00C70A69"/>
    <w:rsid w:val="00C714A8"/>
    <w:rsid w:val="00C714DB"/>
    <w:rsid w:val="00C7155D"/>
    <w:rsid w:val="00C717B3"/>
    <w:rsid w:val="00C71E1C"/>
    <w:rsid w:val="00C71E9C"/>
    <w:rsid w:val="00C72018"/>
    <w:rsid w:val="00C72C38"/>
    <w:rsid w:val="00C7311D"/>
    <w:rsid w:val="00C736F0"/>
    <w:rsid w:val="00C7377B"/>
    <w:rsid w:val="00C737A5"/>
    <w:rsid w:val="00C74F95"/>
    <w:rsid w:val="00C76709"/>
    <w:rsid w:val="00C775BE"/>
    <w:rsid w:val="00C77AD6"/>
    <w:rsid w:val="00C77D02"/>
    <w:rsid w:val="00C800E9"/>
    <w:rsid w:val="00C80D9D"/>
    <w:rsid w:val="00C8127A"/>
    <w:rsid w:val="00C82D35"/>
    <w:rsid w:val="00C83D8D"/>
    <w:rsid w:val="00C855A4"/>
    <w:rsid w:val="00C85A0B"/>
    <w:rsid w:val="00C85ACB"/>
    <w:rsid w:val="00C85DA0"/>
    <w:rsid w:val="00C8619E"/>
    <w:rsid w:val="00C86227"/>
    <w:rsid w:val="00C864CA"/>
    <w:rsid w:val="00C867E1"/>
    <w:rsid w:val="00C90049"/>
    <w:rsid w:val="00C90476"/>
    <w:rsid w:val="00C90481"/>
    <w:rsid w:val="00C904A5"/>
    <w:rsid w:val="00C90CC0"/>
    <w:rsid w:val="00C919B0"/>
    <w:rsid w:val="00C925D4"/>
    <w:rsid w:val="00C92624"/>
    <w:rsid w:val="00C92D96"/>
    <w:rsid w:val="00C93DF1"/>
    <w:rsid w:val="00C941D9"/>
    <w:rsid w:val="00C95217"/>
    <w:rsid w:val="00C95976"/>
    <w:rsid w:val="00C95E04"/>
    <w:rsid w:val="00C965D7"/>
    <w:rsid w:val="00C9663A"/>
    <w:rsid w:val="00C97138"/>
    <w:rsid w:val="00C97139"/>
    <w:rsid w:val="00C97163"/>
    <w:rsid w:val="00C971BB"/>
    <w:rsid w:val="00CA06FA"/>
    <w:rsid w:val="00CA0B5D"/>
    <w:rsid w:val="00CA0F0E"/>
    <w:rsid w:val="00CA1C44"/>
    <w:rsid w:val="00CA1C8B"/>
    <w:rsid w:val="00CA2BF6"/>
    <w:rsid w:val="00CA39D8"/>
    <w:rsid w:val="00CA3AF3"/>
    <w:rsid w:val="00CA43B1"/>
    <w:rsid w:val="00CA56C8"/>
    <w:rsid w:val="00CA59B6"/>
    <w:rsid w:val="00CA5B64"/>
    <w:rsid w:val="00CA5BF4"/>
    <w:rsid w:val="00CA6021"/>
    <w:rsid w:val="00CA616C"/>
    <w:rsid w:val="00CA6EDE"/>
    <w:rsid w:val="00CA6FB9"/>
    <w:rsid w:val="00CA706D"/>
    <w:rsid w:val="00CA76F1"/>
    <w:rsid w:val="00CA7854"/>
    <w:rsid w:val="00CA7C55"/>
    <w:rsid w:val="00CA7D91"/>
    <w:rsid w:val="00CB0394"/>
    <w:rsid w:val="00CB049A"/>
    <w:rsid w:val="00CB065B"/>
    <w:rsid w:val="00CB0D8F"/>
    <w:rsid w:val="00CB1746"/>
    <w:rsid w:val="00CB1C06"/>
    <w:rsid w:val="00CB1E1D"/>
    <w:rsid w:val="00CB2610"/>
    <w:rsid w:val="00CB267A"/>
    <w:rsid w:val="00CB4831"/>
    <w:rsid w:val="00CB4DC4"/>
    <w:rsid w:val="00CB5125"/>
    <w:rsid w:val="00CB5200"/>
    <w:rsid w:val="00CB5826"/>
    <w:rsid w:val="00CB5C61"/>
    <w:rsid w:val="00CB5F67"/>
    <w:rsid w:val="00CB616B"/>
    <w:rsid w:val="00CB794D"/>
    <w:rsid w:val="00CB7AD0"/>
    <w:rsid w:val="00CC0B0E"/>
    <w:rsid w:val="00CC101A"/>
    <w:rsid w:val="00CC1C1E"/>
    <w:rsid w:val="00CC1D36"/>
    <w:rsid w:val="00CC1D3C"/>
    <w:rsid w:val="00CC212F"/>
    <w:rsid w:val="00CC21F2"/>
    <w:rsid w:val="00CC25D9"/>
    <w:rsid w:val="00CC27AE"/>
    <w:rsid w:val="00CC28E8"/>
    <w:rsid w:val="00CC2AC8"/>
    <w:rsid w:val="00CC2FC1"/>
    <w:rsid w:val="00CC315F"/>
    <w:rsid w:val="00CC3827"/>
    <w:rsid w:val="00CC38A5"/>
    <w:rsid w:val="00CC3C1D"/>
    <w:rsid w:val="00CC3F59"/>
    <w:rsid w:val="00CC41AF"/>
    <w:rsid w:val="00CC4A4E"/>
    <w:rsid w:val="00CC5D1A"/>
    <w:rsid w:val="00CC6500"/>
    <w:rsid w:val="00CC6811"/>
    <w:rsid w:val="00CC6FB8"/>
    <w:rsid w:val="00CD053F"/>
    <w:rsid w:val="00CD162D"/>
    <w:rsid w:val="00CD168E"/>
    <w:rsid w:val="00CD1CE0"/>
    <w:rsid w:val="00CD1CE7"/>
    <w:rsid w:val="00CD1E0B"/>
    <w:rsid w:val="00CD1F3D"/>
    <w:rsid w:val="00CD20AD"/>
    <w:rsid w:val="00CD3045"/>
    <w:rsid w:val="00CD33BB"/>
    <w:rsid w:val="00CD358F"/>
    <w:rsid w:val="00CD434B"/>
    <w:rsid w:val="00CD451B"/>
    <w:rsid w:val="00CD47A2"/>
    <w:rsid w:val="00CD49A3"/>
    <w:rsid w:val="00CD528F"/>
    <w:rsid w:val="00CD5BBA"/>
    <w:rsid w:val="00CD6624"/>
    <w:rsid w:val="00CD69C7"/>
    <w:rsid w:val="00CD7CB3"/>
    <w:rsid w:val="00CE0024"/>
    <w:rsid w:val="00CE0232"/>
    <w:rsid w:val="00CE0F1D"/>
    <w:rsid w:val="00CE16F9"/>
    <w:rsid w:val="00CE17D6"/>
    <w:rsid w:val="00CE1AA0"/>
    <w:rsid w:val="00CE20BE"/>
    <w:rsid w:val="00CE2113"/>
    <w:rsid w:val="00CE2851"/>
    <w:rsid w:val="00CE31EC"/>
    <w:rsid w:val="00CE3218"/>
    <w:rsid w:val="00CE35D5"/>
    <w:rsid w:val="00CE418B"/>
    <w:rsid w:val="00CE54AB"/>
    <w:rsid w:val="00CE5DDE"/>
    <w:rsid w:val="00CE610B"/>
    <w:rsid w:val="00CE6524"/>
    <w:rsid w:val="00CE689B"/>
    <w:rsid w:val="00CE6AA7"/>
    <w:rsid w:val="00CE6C4D"/>
    <w:rsid w:val="00CE703D"/>
    <w:rsid w:val="00CE791E"/>
    <w:rsid w:val="00CF05E7"/>
    <w:rsid w:val="00CF155A"/>
    <w:rsid w:val="00CF200C"/>
    <w:rsid w:val="00CF2422"/>
    <w:rsid w:val="00CF26FF"/>
    <w:rsid w:val="00CF2F47"/>
    <w:rsid w:val="00CF3F5F"/>
    <w:rsid w:val="00CF4002"/>
    <w:rsid w:val="00CF4385"/>
    <w:rsid w:val="00CF49D2"/>
    <w:rsid w:val="00CF4D2D"/>
    <w:rsid w:val="00CF5711"/>
    <w:rsid w:val="00CF59B9"/>
    <w:rsid w:val="00CF5B3A"/>
    <w:rsid w:val="00CF5C23"/>
    <w:rsid w:val="00CF5CE1"/>
    <w:rsid w:val="00CF5FC2"/>
    <w:rsid w:val="00CF604A"/>
    <w:rsid w:val="00CF6101"/>
    <w:rsid w:val="00CF661C"/>
    <w:rsid w:val="00CF6909"/>
    <w:rsid w:val="00CF6B6B"/>
    <w:rsid w:val="00CF6F80"/>
    <w:rsid w:val="00CF711F"/>
    <w:rsid w:val="00CF7C32"/>
    <w:rsid w:val="00D00181"/>
    <w:rsid w:val="00D00D4D"/>
    <w:rsid w:val="00D00EA1"/>
    <w:rsid w:val="00D01001"/>
    <w:rsid w:val="00D01BEF"/>
    <w:rsid w:val="00D01E45"/>
    <w:rsid w:val="00D02449"/>
    <w:rsid w:val="00D02C81"/>
    <w:rsid w:val="00D02E91"/>
    <w:rsid w:val="00D03347"/>
    <w:rsid w:val="00D03AE1"/>
    <w:rsid w:val="00D04628"/>
    <w:rsid w:val="00D04A61"/>
    <w:rsid w:val="00D05200"/>
    <w:rsid w:val="00D0548C"/>
    <w:rsid w:val="00D05853"/>
    <w:rsid w:val="00D05F9C"/>
    <w:rsid w:val="00D05FE8"/>
    <w:rsid w:val="00D10B5B"/>
    <w:rsid w:val="00D10F63"/>
    <w:rsid w:val="00D110D8"/>
    <w:rsid w:val="00D1125F"/>
    <w:rsid w:val="00D11521"/>
    <w:rsid w:val="00D1195E"/>
    <w:rsid w:val="00D1366F"/>
    <w:rsid w:val="00D14DDB"/>
    <w:rsid w:val="00D162C5"/>
    <w:rsid w:val="00D170D7"/>
    <w:rsid w:val="00D173A1"/>
    <w:rsid w:val="00D202BF"/>
    <w:rsid w:val="00D20D7B"/>
    <w:rsid w:val="00D210BC"/>
    <w:rsid w:val="00D21177"/>
    <w:rsid w:val="00D21864"/>
    <w:rsid w:val="00D21D4C"/>
    <w:rsid w:val="00D21D66"/>
    <w:rsid w:val="00D22A02"/>
    <w:rsid w:val="00D230EE"/>
    <w:rsid w:val="00D2359A"/>
    <w:rsid w:val="00D2399B"/>
    <w:rsid w:val="00D23BAF"/>
    <w:rsid w:val="00D23C29"/>
    <w:rsid w:val="00D23D06"/>
    <w:rsid w:val="00D24136"/>
    <w:rsid w:val="00D246FE"/>
    <w:rsid w:val="00D24C7C"/>
    <w:rsid w:val="00D25A16"/>
    <w:rsid w:val="00D2602B"/>
    <w:rsid w:val="00D260A4"/>
    <w:rsid w:val="00D263F9"/>
    <w:rsid w:val="00D2640A"/>
    <w:rsid w:val="00D26D80"/>
    <w:rsid w:val="00D27269"/>
    <w:rsid w:val="00D279E5"/>
    <w:rsid w:val="00D303D8"/>
    <w:rsid w:val="00D3075B"/>
    <w:rsid w:val="00D307B6"/>
    <w:rsid w:val="00D30C42"/>
    <w:rsid w:val="00D30E2A"/>
    <w:rsid w:val="00D317B6"/>
    <w:rsid w:val="00D31D8C"/>
    <w:rsid w:val="00D32807"/>
    <w:rsid w:val="00D32B50"/>
    <w:rsid w:val="00D3358E"/>
    <w:rsid w:val="00D347AC"/>
    <w:rsid w:val="00D3586C"/>
    <w:rsid w:val="00D36B4B"/>
    <w:rsid w:val="00D36FAA"/>
    <w:rsid w:val="00D370B2"/>
    <w:rsid w:val="00D3761E"/>
    <w:rsid w:val="00D37A13"/>
    <w:rsid w:val="00D40461"/>
    <w:rsid w:val="00D412E4"/>
    <w:rsid w:val="00D41D6D"/>
    <w:rsid w:val="00D41E79"/>
    <w:rsid w:val="00D4241B"/>
    <w:rsid w:val="00D42810"/>
    <w:rsid w:val="00D42E9E"/>
    <w:rsid w:val="00D433E4"/>
    <w:rsid w:val="00D43740"/>
    <w:rsid w:val="00D438B4"/>
    <w:rsid w:val="00D43A00"/>
    <w:rsid w:val="00D43C15"/>
    <w:rsid w:val="00D444ED"/>
    <w:rsid w:val="00D4460B"/>
    <w:rsid w:val="00D449FC"/>
    <w:rsid w:val="00D450E9"/>
    <w:rsid w:val="00D456A5"/>
    <w:rsid w:val="00D46B23"/>
    <w:rsid w:val="00D47935"/>
    <w:rsid w:val="00D47E31"/>
    <w:rsid w:val="00D5020B"/>
    <w:rsid w:val="00D506DF"/>
    <w:rsid w:val="00D513D8"/>
    <w:rsid w:val="00D51FE0"/>
    <w:rsid w:val="00D531B6"/>
    <w:rsid w:val="00D53E12"/>
    <w:rsid w:val="00D551F2"/>
    <w:rsid w:val="00D5614E"/>
    <w:rsid w:val="00D563A4"/>
    <w:rsid w:val="00D56F13"/>
    <w:rsid w:val="00D57160"/>
    <w:rsid w:val="00D57165"/>
    <w:rsid w:val="00D5782E"/>
    <w:rsid w:val="00D57AA5"/>
    <w:rsid w:val="00D57EA8"/>
    <w:rsid w:val="00D609D7"/>
    <w:rsid w:val="00D61041"/>
    <w:rsid w:val="00D610EC"/>
    <w:rsid w:val="00D627B8"/>
    <w:rsid w:val="00D62CAA"/>
    <w:rsid w:val="00D62FB1"/>
    <w:rsid w:val="00D634FF"/>
    <w:rsid w:val="00D638ED"/>
    <w:rsid w:val="00D63F31"/>
    <w:rsid w:val="00D6438C"/>
    <w:rsid w:val="00D64953"/>
    <w:rsid w:val="00D651BC"/>
    <w:rsid w:val="00D6564D"/>
    <w:rsid w:val="00D65AA4"/>
    <w:rsid w:val="00D66B76"/>
    <w:rsid w:val="00D67EA2"/>
    <w:rsid w:val="00D716DC"/>
    <w:rsid w:val="00D71A6D"/>
    <w:rsid w:val="00D72124"/>
    <w:rsid w:val="00D7267E"/>
    <w:rsid w:val="00D72C56"/>
    <w:rsid w:val="00D72C7A"/>
    <w:rsid w:val="00D72E41"/>
    <w:rsid w:val="00D73384"/>
    <w:rsid w:val="00D734F1"/>
    <w:rsid w:val="00D73564"/>
    <w:rsid w:val="00D73603"/>
    <w:rsid w:val="00D739EC"/>
    <w:rsid w:val="00D741F1"/>
    <w:rsid w:val="00D74962"/>
    <w:rsid w:val="00D75299"/>
    <w:rsid w:val="00D755E0"/>
    <w:rsid w:val="00D76086"/>
    <w:rsid w:val="00D76E9A"/>
    <w:rsid w:val="00D77008"/>
    <w:rsid w:val="00D775A1"/>
    <w:rsid w:val="00D77600"/>
    <w:rsid w:val="00D77803"/>
    <w:rsid w:val="00D805FA"/>
    <w:rsid w:val="00D8095C"/>
    <w:rsid w:val="00D81B07"/>
    <w:rsid w:val="00D81F0D"/>
    <w:rsid w:val="00D822E2"/>
    <w:rsid w:val="00D82A1E"/>
    <w:rsid w:val="00D82BDE"/>
    <w:rsid w:val="00D8337A"/>
    <w:rsid w:val="00D83650"/>
    <w:rsid w:val="00D83EDF"/>
    <w:rsid w:val="00D84CF3"/>
    <w:rsid w:val="00D86FB7"/>
    <w:rsid w:val="00D8756F"/>
    <w:rsid w:val="00D879FA"/>
    <w:rsid w:val="00D87B96"/>
    <w:rsid w:val="00D902B9"/>
    <w:rsid w:val="00D90A0C"/>
    <w:rsid w:val="00D91B78"/>
    <w:rsid w:val="00D9279D"/>
    <w:rsid w:val="00D92BE8"/>
    <w:rsid w:val="00D932FB"/>
    <w:rsid w:val="00D93733"/>
    <w:rsid w:val="00D93825"/>
    <w:rsid w:val="00D93E61"/>
    <w:rsid w:val="00D94DC4"/>
    <w:rsid w:val="00D951E1"/>
    <w:rsid w:val="00D959B8"/>
    <w:rsid w:val="00D95A71"/>
    <w:rsid w:val="00D95FE6"/>
    <w:rsid w:val="00D966FF"/>
    <w:rsid w:val="00D96B9A"/>
    <w:rsid w:val="00D9708F"/>
    <w:rsid w:val="00D97505"/>
    <w:rsid w:val="00D97731"/>
    <w:rsid w:val="00D977F3"/>
    <w:rsid w:val="00DA01AE"/>
    <w:rsid w:val="00DA0357"/>
    <w:rsid w:val="00DA0CF8"/>
    <w:rsid w:val="00DA110D"/>
    <w:rsid w:val="00DA1A1E"/>
    <w:rsid w:val="00DA2439"/>
    <w:rsid w:val="00DA30CC"/>
    <w:rsid w:val="00DA403A"/>
    <w:rsid w:val="00DA4581"/>
    <w:rsid w:val="00DA4DA3"/>
    <w:rsid w:val="00DA6C95"/>
    <w:rsid w:val="00DA6E79"/>
    <w:rsid w:val="00DA768E"/>
    <w:rsid w:val="00DA7F45"/>
    <w:rsid w:val="00DA7FCF"/>
    <w:rsid w:val="00DB09D1"/>
    <w:rsid w:val="00DB1A3D"/>
    <w:rsid w:val="00DB2046"/>
    <w:rsid w:val="00DB3E3F"/>
    <w:rsid w:val="00DB408E"/>
    <w:rsid w:val="00DB4574"/>
    <w:rsid w:val="00DB47EE"/>
    <w:rsid w:val="00DB4A81"/>
    <w:rsid w:val="00DB594B"/>
    <w:rsid w:val="00DB6045"/>
    <w:rsid w:val="00DB6426"/>
    <w:rsid w:val="00DB650E"/>
    <w:rsid w:val="00DB6697"/>
    <w:rsid w:val="00DB759F"/>
    <w:rsid w:val="00DC013F"/>
    <w:rsid w:val="00DC03D7"/>
    <w:rsid w:val="00DC1143"/>
    <w:rsid w:val="00DC1883"/>
    <w:rsid w:val="00DC2BB2"/>
    <w:rsid w:val="00DC3ADB"/>
    <w:rsid w:val="00DC3E19"/>
    <w:rsid w:val="00DC4236"/>
    <w:rsid w:val="00DC4985"/>
    <w:rsid w:val="00DC4D16"/>
    <w:rsid w:val="00DC4E3A"/>
    <w:rsid w:val="00DC59C6"/>
    <w:rsid w:val="00DC5C4D"/>
    <w:rsid w:val="00DC5CB5"/>
    <w:rsid w:val="00DC61E3"/>
    <w:rsid w:val="00DC6296"/>
    <w:rsid w:val="00DC6A2C"/>
    <w:rsid w:val="00DC7003"/>
    <w:rsid w:val="00DC7256"/>
    <w:rsid w:val="00DC7B4B"/>
    <w:rsid w:val="00DC7ECA"/>
    <w:rsid w:val="00DD0265"/>
    <w:rsid w:val="00DD0AC3"/>
    <w:rsid w:val="00DD0B7C"/>
    <w:rsid w:val="00DD0C99"/>
    <w:rsid w:val="00DD1EAE"/>
    <w:rsid w:val="00DD25BE"/>
    <w:rsid w:val="00DD2F04"/>
    <w:rsid w:val="00DD3817"/>
    <w:rsid w:val="00DD4650"/>
    <w:rsid w:val="00DD4887"/>
    <w:rsid w:val="00DD56F0"/>
    <w:rsid w:val="00DD7344"/>
    <w:rsid w:val="00DE08DB"/>
    <w:rsid w:val="00DE18D9"/>
    <w:rsid w:val="00DE1DDF"/>
    <w:rsid w:val="00DE245D"/>
    <w:rsid w:val="00DE254C"/>
    <w:rsid w:val="00DE305B"/>
    <w:rsid w:val="00DE3D9F"/>
    <w:rsid w:val="00DE44B5"/>
    <w:rsid w:val="00DE522D"/>
    <w:rsid w:val="00DE5977"/>
    <w:rsid w:val="00DE66F9"/>
    <w:rsid w:val="00DE6BEA"/>
    <w:rsid w:val="00DF0537"/>
    <w:rsid w:val="00DF186B"/>
    <w:rsid w:val="00DF18DE"/>
    <w:rsid w:val="00DF197C"/>
    <w:rsid w:val="00DF1992"/>
    <w:rsid w:val="00DF1F17"/>
    <w:rsid w:val="00DF2655"/>
    <w:rsid w:val="00DF2672"/>
    <w:rsid w:val="00DF2A30"/>
    <w:rsid w:val="00DF33EB"/>
    <w:rsid w:val="00DF41CD"/>
    <w:rsid w:val="00DF4D6B"/>
    <w:rsid w:val="00DF509B"/>
    <w:rsid w:val="00DF514C"/>
    <w:rsid w:val="00DF521D"/>
    <w:rsid w:val="00DF526B"/>
    <w:rsid w:val="00DF6191"/>
    <w:rsid w:val="00DF654D"/>
    <w:rsid w:val="00DF68C2"/>
    <w:rsid w:val="00DF7F48"/>
    <w:rsid w:val="00E00279"/>
    <w:rsid w:val="00E00311"/>
    <w:rsid w:val="00E003CD"/>
    <w:rsid w:val="00E0077C"/>
    <w:rsid w:val="00E009AF"/>
    <w:rsid w:val="00E00F9C"/>
    <w:rsid w:val="00E0205C"/>
    <w:rsid w:val="00E0254E"/>
    <w:rsid w:val="00E026C6"/>
    <w:rsid w:val="00E0291F"/>
    <w:rsid w:val="00E02C05"/>
    <w:rsid w:val="00E02D51"/>
    <w:rsid w:val="00E03243"/>
    <w:rsid w:val="00E03B3B"/>
    <w:rsid w:val="00E05844"/>
    <w:rsid w:val="00E05D8E"/>
    <w:rsid w:val="00E060E1"/>
    <w:rsid w:val="00E067F3"/>
    <w:rsid w:val="00E0698A"/>
    <w:rsid w:val="00E071A5"/>
    <w:rsid w:val="00E071B0"/>
    <w:rsid w:val="00E07851"/>
    <w:rsid w:val="00E103C7"/>
    <w:rsid w:val="00E10664"/>
    <w:rsid w:val="00E10FA6"/>
    <w:rsid w:val="00E122C4"/>
    <w:rsid w:val="00E12C23"/>
    <w:rsid w:val="00E135F9"/>
    <w:rsid w:val="00E13CFB"/>
    <w:rsid w:val="00E145C8"/>
    <w:rsid w:val="00E14775"/>
    <w:rsid w:val="00E147B8"/>
    <w:rsid w:val="00E14FD0"/>
    <w:rsid w:val="00E15001"/>
    <w:rsid w:val="00E15267"/>
    <w:rsid w:val="00E1568D"/>
    <w:rsid w:val="00E158C1"/>
    <w:rsid w:val="00E1607B"/>
    <w:rsid w:val="00E165CC"/>
    <w:rsid w:val="00E16A26"/>
    <w:rsid w:val="00E16CD6"/>
    <w:rsid w:val="00E16F72"/>
    <w:rsid w:val="00E1730D"/>
    <w:rsid w:val="00E17414"/>
    <w:rsid w:val="00E202C4"/>
    <w:rsid w:val="00E204DC"/>
    <w:rsid w:val="00E20770"/>
    <w:rsid w:val="00E21090"/>
    <w:rsid w:val="00E211C1"/>
    <w:rsid w:val="00E21BB3"/>
    <w:rsid w:val="00E220C6"/>
    <w:rsid w:val="00E22343"/>
    <w:rsid w:val="00E22E68"/>
    <w:rsid w:val="00E22FB6"/>
    <w:rsid w:val="00E23AC1"/>
    <w:rsid w:val="00E24E03"/>
    <w:rsid w:val="00E253BC"/>
    <w:rsid w:val="00E2587D"/>
    <w:rsid w:val="00E25A05"/>
    <w:rsid w:val="00E25E50"/>
    <w:rsid w:val="00E2659A"/>
    <w:rsid w:val="00E27452"/>
    <w:rsid w:val="00E27491"/>
    <w:rsid w:val="00E276D4"/>
    <w:rsid w:val="00E27A42"/>
    <w:rsid w:val="00E302A4"/>
    <w:rsid w:val="00E3090E"/>
    <w:rsid w:val="00E30B8E"/>
    <w:rsid w:val="00E30C74"/>
    <w:rsid w:val="00E30E53"/>
    <w:rsid w:val="00E3109D"/>
    <w:rsid w:val="00E32071"/>
    <w:rsid w:val="00E32507"/>
    <w:rsid w:val="00E32B13"/>
    <w:rsid w:val="00E33B81"/>
    <w:rsid w:val="00E3408E"/>
    <w:rsid w:val="00E34D00"/>
    <w:rsid w:val="00E34F3A"/>
    <w:rsid w:val="00E3575F"/>
    <w:rsid w:val="00E35777"/>
    <w:rsid w:val="00E35999"/>
    <w:rsid w:val="00E3678F"/>
    <w:rsid w:val="00E368A5"/>
    <w:rsid w:val="00E36EA9"/>
    <w:rsid w:val="00E37166"/>
    <w:rsid w:val="00E373AC"/>
    <w:rsid w:val="00E37450"/>
    <w:rsid w:val="00E376E1"/>
    <w:rsid w:val="00E37CA2"/>
    <w:rsid w:val="00E37D08"/>
    <w:rsid w:val="00E402E8"/>
    <w:rsid w:val="00E40C77"/>
    <w:rsid w:val="00E41DAA"/>
    <w:rsid w:val="00E42451"/>
    <w:rsid w:val="00E42E39"/>
    <w:rsid w:val="00E43251"/>
    <w:rsid w:val="00E43349"/>
    <w:rsid w:val="00E43635"/>
    <w:rsid w:val="00E43794"/>
    <w:rsid w:val="00E43B8E"/>
    <w:rsid w:val="00E43DC1"/>
    <w:rsid w:val="00E44517"/>
    <w:rsid w:val="00E45432"/>
    <w:rsid w:val="00E463F7"/>
    <w:rsid w:val="00E46486"/>
    <w:rsid w:val="00E47E4B"/>
    <w:rsid w:val="00E47F34"/>
    <w:rsid w:val="00E50162"/>
    <w:rsid w:val="00E504F6"/>
    <w:rsid w:val="00E50B16"/>
    <w:rsid w:val="00E517AC"/>
    <w:rsid w:val="00E517FE"/>
    <w:rsid w:val="00E51FC1"/>
    <w:rsid w:val="00E525AB"/>
    <w:rsid w:val="00E5330F"/>
    <w:rsid w:val="00E543C2"/>
    <w:rsid w:val="00E54956"/>
    <w:rsid w:val="00E54C91"/>
    <w:rsid w:val="00E54DE4"/>
    <w:rsid w:val="00E54F93"/>
    <w:rsid w:val="00E5544E"/>
    <w:rsid w:val="00E555BE"/>
    <w:rsid w:val="00E55ABB"/>
    <w:rsid w:val="00E56CE4"/>
    <w:rsid w:val="00E56F8A"/>
    <w:rsid w:val="00E57095"/>
    <w:rsid w:val="00E570DE"/>
    <w:rsid w:val="00E57D33"/>
    <w:rsid w:val="00E606D8"/>
    <w:rsid w:val="00E60E07"/>
    <w:rsid w:val="00E619D3"/>
    <w:rsid w:val="00E61D18"/>
    <w:rsid w:val="00E6208F"/>
    <w:rsid w:val="00E62407"/>
    <w:rsid w:val="00E62750"/>
    <w:rsid w:val="00E6283D"/>
    <w:rsid w:val="00E62B12"/>
    <w:rsid w:val="00E62BE5"/>
    <w:rsid w:val="00E633CF"/>
    <w:rsid w:val="00E641DC"/>
    <w:rsid w:val="00E644D4"/>
    <w:rsid w:val="00E65390"/>
    <w:rsid w:val="00E66E16"/>
    <w:rsid w:val="00E70D03"/>
    <w:rsid w:val="00E70D6E"/>
    <w:rsid w:val="00E70F2F"/>
    <w:rsid w:val="00E71200"/>
    <w:rsid w:val="00E714B3"/>
    <w:rsid w:val="00E715BD"/>
    <w:rsid w:val="00E7283A"/>
    <w:rsid w:val="00E7325C"/>
    <w:rsid w:val="00E73735"/>
    <w:rsid w:val="00E738E4"/>
    <w:rsid w:val="00E73C92"/>
    <w:rsid w:val="00E743F5"/>
    <w:rsid w:val="00E744F1"/>
    <w:rsid w:val="00E74819"/>
    <w:rsid w:val="00E7582D"/>
    <w:rsid w:val="00E75A7D"/>
    <w:rsid w:val="00E76304"/>
    <w:rsid w:val="00E76FFF"/>
    <w:rsid w:val="00E800F1"/>
    <w:rsid w:val="00E8167E"/>
    <w:rsid w:val="00E828B8"/>
    <w:rsid w:val="00E8297F"/>
    <w:rsid w:val="00E84A24"/>
    <w:rsid w:val="00E84B0B"/>
    <w:rsid w:val="00E84B8B"/>
    <w:rsid w:val="00E84BBB"/>
    <w:rsid w:val="00E85E19"/>
    <w:rsid w:val="00E85E79"/>
    <w:rsid w:val="00E863DB"/>
    <w:rsid w:val="00E86F3B"/>
    <w:rsid w:val="00E87442"/>
    <w:rsid w:val="00E87BD1"/>
    <w:rsid w:val="00E87EB4"/>
    <w:rsid w:val="00E87EF7"/>
    <w:rsid w:val="00E9003C"/>
    <w:rsid w:val="00E9058A"/>
    <w:rsid w:val="00E90D37"/>
    <w:rsid w:val="00E90E4E"/>
    <w:rsid w:val="00E918F7"/>
    <w:rsid w:val="00E91F1F"/>
    <w:rsid w:val="00E92378"/>
    <w:rsid w:val="00E924AE"/>
    <w:rsid w:val="00E93CB4"/>
    <w:rsid w:val="00E94040"/>
    <w:rsid w:val="00E94699"/>
    <w:rsid w:val="00E94F24"/>
    <w:rsid w:val="00E95469"/>
    <w:rsid w:val="00E95E81"/>
    <w:rsid w:val="00E964B2"/>
    <w:rsid w:val="00E9678C"/>
    <w:rsid w:val="00E96FDF"/>
    <w:rsid w:val="00E97916"/>
    <w:rsid w:val="00EA03DE"/>
    <w:rsid w:val="00EA03E3"/>
    <w:rsid w:val="00EA068C"/>
    <w:rsid w:val="00EA0A94"/>
    <w:rsid w:val="00EA1594"/>
    <w:rsid w:val="00EA1A69"/>
    <w:rsid w:val="00EA1EEB"/>
    <w:rsid w:val="00EA27E5"/>
    <w:rsid w:val="00EA35D2"/>
    <w:rsid w:val="00EA3B0C"/>
    <w:rsid w:val="00EA42DC"/>
    <w:rsid w:val="00EA4976"/>
    <w:rsid w:val="00EA511D"/>
    <w:rsid w:val="00EA51F4"/>
    <w:rsid w:val="00EA63D5"/>
    <w:rsid w:val="00EA6BC2"/>
    <w:rsid w:val="00EA6C28"/>
    <w:rsid w:val="00EA7528"/>
    <w:rsid w:val="00EA7998"/>
    <w:rsid w:val="00EA7F3C"/>
    <w:rsid w:val="00EB01AC"/>
    <w:rsid w:val="00EB0448"/>
    <w:rsid w:val="00EB09E6"/>
    <w:rsid w:val="00EB0F04"/>
    <w:rsid w:val="00EB10D6"/>
    <w:rsid w:val="00EB16E3"/>
    <w:rsid w:val="00EB18AD"/>
    <w:rsid w:val="00EB1936"/>
    <w:rsid w:val="00EB1E39"/>
    <w:rsid w:val="00EB1FBE"/>
    <w:rsid w:val="00EB20B5"/>
    <w:rsid w:val="00EB284C"/>
    <w:rsid w:val="00EB293C"/>
    <w:rsid w:val="00EB3302"/>
    <w:rsid w:val="00EB37BD"/>
    <w:rsid w:val="00EB3D51"/>
    <w:rsid w:val="00EB5986"/>
    <w:rsid w:val="00EB59BB"/>
    <w:rsid w:val="00EB6140"/>
    <w:rsid w:val="00EB6DC5"/>
    <w:rsid w:val="00EB7168"/>
    <w:rsid w:val="00EB794A"/>
    <w:rsid w:val="00EB7DE5"/>
    <w:rsid w:val="00EB7E51"/>
    <w:rsid w:val="00EB7F05"/>
    <w:rsid w:val="00EC0549"/>
    <w:rsid w:val="00EC0736"/>
    <w:rsid w:val="00EC0F9F"/>
    <w:rsid w:val="00EC1966"/>
    <w:rsid w:val="00EC296B"/>
    <w:rsid w:val="00EC2CCC"/>
    <w:rsid w:val="00EC3074"/>
    <w:rsid w:val="00EC3877"/>
    <w:rsid w:val="00EC4300"/>
    <w:rsid w:val="00EC5BC3"/>
    <w:rsid w:val="00EC6232"/>
    <w:rsid w:val="00EC66EF"/>
    <w:rsid w:val="00EC7C97"/>
    <w:rsid w:val="00EC7DE8"/>
    <w:rsid w:val="00ED0252"/>
    <w:rsid w:val="00ED0738"/>
    <w:rsid w:val="00ED0ADC"/>
    <w:rsid w:val="00ED126A"/>
    <w:rsid w:val="00ED21B5"/>
    <w:rsid w:val="00ED220F"/>
    <w:rsid w:val="00ED2807"/>
    <w:rsid w:val="00ED2DF5"/>
    <w:rsid w:val="00ED324C"/>
    <w:rsid w:val="00ED3383"/>
    <w:rsid w:val="00ED3A12"/>
    <w:rsid w:val="00ED3C3D"/>
    <w:rsid w:val="00ED3E21"/>
    <w:rsid w:val="00ED40A1"/>
    <w:rsid w:val="00ED443B"/>
    <w:rsid w:val="00ED4648"/>
    <w:rsid w:val="00ED4774"/>
    <w:rsid w:val="00ED534F"/>
    <w:rsid w:val="00ED5391"/>
    <w:rsid w:val="00ED58C2"/>
    <w:rsid w:val="00ED59F0"/>
    <w:rsid w:val="00ED752B"/>
    <w:rsid w:val="00EE007A"/>
    <w:rsid w:val="00EE0187"/>
    <w:rsid w:val="00EE087A"/>
    <w:rsid w:val="00EE1388"/>
    <w:rsid w:val="00EE1B96"/>
    <w:rsid w:val="00EE1F8A"/>
    <w:rsid w:val="00EE205F"/>
    <w:rsid w:val="00EE22D0"/>
    <w:rsid w:val="00EE263A"/>
    <w:rsid w:val="00EE285E"/>
    <w:rsid w:val="00EE300E"/>
    <w:rsid w:val="00EE33F6"/>
    <w:rsid w:val="00EE34F1"/>
    <w:rsid w:val="00EE4116"/>
    <w:rsid w:val="00EE48C5"/>
    <w:rsid w:val="00EE4E48"/>
    <w:rsid w:val="00EE590C"/>
    <w:rsid w:val="00EE5A6F"/>
    <w:rsid w:val="00EE630F"/>
    <w:rsid w:val="00EE6355"/>
    <w:rsid w:val="00EE6670"/>
    <w:rsid w:val="00EE7015"/>
    <w:rsid w:val="00EE731B"/>
    <w:rsid w:val="00EE7E93"/>
    <w:rsid w:val="00EF04ED"/>
    <w:rsid w:val="00EF09BF"/>
    <w:rsid w:val="00EF0E4D"/>
    <w:rsid w:val="00EF21F0"/>
    <w:rsid w:val="00EF29C8"/>
    <w:rsid w:val="00EF3174"/>
    <w:rsid w:val="00EF360E"/>
    <w:rsid w:val="00EF49F2"/>
    <w:rsid w:val="00EF4AFA"/>
    <w:rsid w:val="00EF53D5"/>
    <w:rsid w:val="00EF5EF1"/>
    <w:rsid w:val="00EF6221"/>
    <w:rsid w:val="00EF6C61"/>
    <w:rsid w:val="00EF7859"/>
    <w:rsid w:val="00EF7EFC"/>
    <w:rsid w:val="00F003C3"/>
    <w:rsid w:val="00F006E2"/>
    <w:rsid w:val="00F00E07"/>
    <w:rsid w:val="00F0143F"/>
    <w:rsid w:val="00F014D6"/>
    <w:rsid w:val="00F01603"/>
    <w:rsid w:val="00F01987"/>
    <w:rsid w:val="00F01A2D"/>
    <w:rsid w:val="00F023A5"/>
    <w:rsid w:val="00F029F9"/>
    <w:rsid w:val="00F0332A"/>
    <w:rsid w:val="00F037DE"/>
    <w:rsid w:val="00F03C65"/>
    <w:rsid w:val="00F03EEB"/>
    <w:rsid w:val="00F044E0"/>
    <w:rsid w:val="00F04E1F"/>
    <w:rsid w:val="00F05154"/>
    <w:rsid w:val="00F058DD"/>
    <w:rsid w:val="00F06388"/>
    <w:rsid w:val="00F06556"/>
    <w:rsid w:val="00F0667C"/>
    <w:rsid w:val="00F06A6A"/>
    <w:rsid w:val="00F06EA6"/>
    <w:rsid w:val="00F06F7A"/>
    <w:rsid w:val="00F06FD9"/>
    <w:rsid w:val="00F07325"/>
    <w:rsid w:val="00F07DA5"/>
    <w:rsid w:val="00F10040"/>
    <w:rsid w:val="00F10409"/>
    <w:rsid w:val="00F10FDD"/>
    <w:rsid w:val="00F11160"/>
    <w:rsid w:val="00F111B3"/>
    <w:rsid w:val="00F1163F"/>
    <w:rsid w:val="00F116ED"/>
    <w:rsid w:val="00F13799"/>
    <w:rsid w:val="00F1438E"/>
    <w:rsid w:val="00F14B03"/>
    <w:rsid w:val="00F14B9C"/>
    <w:rsid w:val="00F14D02"/>
    <w:rsid w:val="00F153C4"/>
    <w:rsid w:val="00F15457"/>
    <w:rsid w:val="00F1576C"/>
    <w:rsid w:val="00F162BF"/>
    <w:rsid w:val="00F16349"/>
    <w:rsid w:val="00F165DB"/>
    <w:rsid w:val="00F165EA"/>
    <w:rsid w:val="00F2060D"/>
    <w:rsid w:val="00F22000"/>
    <w:rsid w:val="00F226F1"/>
    <w:rsid w:val="00F22C0D"/>
    <w:rsid w:val="00F22C12"/>
    <w:rsid w:val="00F22C1C"/>
    <w:rsid w:val="00F22F0F"/>
    <w:rsid w:val="00F233B5"/>
    <w:rsid w:val="00F237D2"/>
    <w:rsid w:val="00F24DB5"/>
    <w:rsid w:val="00F251C8"/>
    <w:rsid w:val="00F26A52"/>
    <w:rsid w:val="00F26C04"/>
    <w:rsid w:val="00F26E07"/>
    <w:rsid w:val="00F275C5"/>
    <w:rsid w:val="00F275D6"/>
    <w:rsid w:val="00F27624"/>
    <w:rsid w:val="00F30BA9"/>
    <w:rsid w:val="00F30FAC"/>
    <w:rsid w:val="00F314CD"/>
    <w:rsid w:val="00F31B6E"/>
    <w:rsid w:val="00F32036"/>
    <w:rsid w:val="00F322C3"/>
    <w:rsid w:val="00F33520"/>
    <w:rsid w:val="00F338BE"/>
    <w:rsid w:val="00F338DB"/>
    <w:rsid w:val="00F3405D"/>
    <w:rsid w:val="00F34820"/>
    <w:rsid w:val="00F34C22"/>
    <w:rsid w:val="00F3528D"/>
    <w:rsid w:val="00F3550A"/>
    <w:rsid w:val="00F35669"/>
    <w:rsid w:val="00F35987"/>
    <w:rsid w:val="00F35AF5"/>
    <w:rsid w:val="00F35D4E"/>
    <w:rsid w:val="00F3612D"/>
    <w:rsid w:val="00F36210"/>
    <w:rsid w:val="00F36815"/>
    <w:rsid w:val="00F36960"/>
    <w:rsid w:val="00F373FA"/>
    <w:rsid w:val="00F37FEF"/>
    <w:rsid w:val="00F4112C"/>
    <w:rsid w:val="00F4170A"/>
    <w:rsid w:val="00F41EAA"/>
    <w:rsid w:val="00F42107"/>
    <w:rsid w:val="00F4238C"/>
    <w:rsid w:val="00F4239A"/>
    <w:rsid w:val="00F4391E"/>
    <w:rsid w:val="00F4401D"/>
    <w:rsid w:val="00F4661A"/>
    <w:rsid w:val="00F479F5"/>
    <w:rsid w:val="00F47B45"/>
    <w:rsid w:val="00F502FF"/>
    <w:rsid w:val="00F50CD4"/>
    <w:rsid w:val="00F53234"/>
    <w:rsid w:val="00F53502"/>
    <w:rsid w:val="00F53A96"/>
    <w:rsid w:val="00F53DDF"/>
    <w:rsid w:val="00F5413C"/>
    <w:rsid w:val="00F5457D"/>
    <w:rsid w:val="00F54932"/>
    <w:rsid w:val="00F54FD8"/>
    <w:rsid w:val="00F55641"/>
    <w:rsid w:val="00F55865"/>
    <w:rsid w:val="00F55CEF"/>
    <w:rsid w:val="00F55ED4"/>
    <w:rsid w:val="00F561A4"/>
    <w:rsid w:val="00F5698D"/>
    <w:rsid w:val="00F57A43"/>
    <w:rsid w:val="00F60300"/>
    <w:rsid w:val="00F60415"/>
    <w:rsid w:val="00F60E60"/>
    <w:rsid w:val="00F616D9"/>
    <w:rsid w:val="00F62A0B"/>
    <w:rsid w:val="00F63561"/>
    <w:rsid w:val="00F63ACC"/>
    <w:rsid w:val="00F63EC3"/>
    <w:rsid w:val="00F63F69"/>
    <w:rsid w:val="00F640C9"/>
    <w:rsid w:val="00F64194"/>
    <w:rsid w:val="00F644B9"/>
    <w:rsid w:val="00F644CB"/>
    <w:rsid w:val="00F65179"/>
    <w:rsid w:val="00F654DB"/>
    <w:rsid w:val="00F656C7"/>
    <w:rsid w:val="00F66581"/>
    <w:rsid w:val="00F66AFE"/>
    <w:rsid w:val="00F67030"/>
    <w:rsid w:val="00F6748F"/>
    <w:rsid w:val="00F6756D"/>
    <w:rsid w:val="00F7118D"/>
    <w:rsid w:val="00F71418"/>
    <w:rsid w:val="00F71DE4"/>
    <w:rsid w:val="00F71FB9"/>
    <w:rsid w:val="00F7200C"/>
    <w:rsid w:val="00F721F1"/>
    <w:rsid w:val="00F72D73"/>
    <w:rsid w:val="00F73C76"/>
    <w:rsid w:val="00F7412C"/>
    <w:rsid w:val="00F74E93"/>
    <w:rsid w:val="00F75AB9"/>
    <w:rsid w:val="00F762E1"/>
    <w:rsid w:val="00F76725"/>
    <w:rsid w:val="00F76F66"/>
    <w:rsid w:val="00F77305"/>
    <w:rsid w:val="00F802A7"/>
    <w:rsid w:val="00F803FC"/>
    <w:rsid w:val="00F804F7"/>
    <w:rsid w:val="00F8089B"/>
    <w:rsid w:val="00F819EC"/>
    <w:rsid w:val="00F831D0"/>
    <w:rsid w:val="00F8381E"/>
    <w:rsid w:val="00F84C18"/>
    <w:rsid w:val="00F84C3D"/>
    <w:rsid w:val="00F852B2"/>
    <w:rsid w:val="00F86DE7"/>
    <w:rsid w:val="00F870F6"/>
    <w:rsid w:val="00F87689"/>
    <w:rsid w:val="00F906C4"/>
    <w:rsid w:val="00F90787"/>
    <w:rsid w:val="00F91645"/>
    <w:rsid w:val="00F920A9"/>
    <w:rsid w:val="00F924C1"/>
    <w:rsid w:val="00F925A3"/>
    <w:rsid w:val="00F933FA"/>
    <w:rsid w:val="00F9382E"/>
    <w:rsid w:val="00F9488C"/>
    <w:rsid w:val="00F94B3B"/>
    <w:rsid w:val="00F94D58"/>
    <w:rsid w:val="00F94EBF"/>
    <w:rsid w:val="00F953A9"/>
    <w:rsid w:val="00F95E87"/>
    <w:rsid w:val="00F96537"/>
    <w:rsid w:val="00F977B8"/>
    <w:rsid w:val="00F97AD1"/>
    <w:rsid w:val="00F97B50"/>
    <w:rsid w:val="00FA03BD"/>
    <w:rsid w:val="00FA0660"/>
    <w:rsid w:val="00FA093A"/>
    <w:rsid w:val="00FA0DD8"/>
    <w:rsid w:val="00FA26D3"/>
    <w:rsid w:val="00FA395A"/>
    <w:rsid w:val="00FA39AB"/>
    <w:rsid w:val="00FA3B9F"/>
    <w:rsid w:val="00FA44E6"/>
    <w:rsid w:val="00FA483C"/>
    <w:rsid w:val="00FA5024"/>
    <w:rsid w:val="00FA5446"/>
    <w:rsid w:val="00FA60D7"/>
    <w:rsid w:val="00FA6A5B"/>
    <w:rsid w:val="00FA70FB"/>
    <w:rsid w:val="00FA75CA"/>
    <w:rsid w:val="00FB0502"/>
    <w:rsid w:val="00FB0578"/>
    <w:rsid w:val="00FB0E7E"/>
    <w:rsid w:val="00FB11D0"/>
    <w:rsid w:val="00FB1FDF"/>
    <w:rsid w:val="00FB2154"/>
    <w:rsid w:val="00FB23A3"/>
    <w:rsid w:val="00FB43C5"/>
    <w:rsid w:val="00FB4D24"/>
    <w:rsid w:val="00FB4DC7"/>
    <w:rsid w:val="00FB67A8"/>
    <w:rsid w:val="00FB721D"/>
    <w:rsid w:val="00FB7F67"/>
    <w:rsid w:val="00FC0455"/>
    <w:rsid w:val="00FC088E"/>
    <w:rsid w:val="00FC1606"/>
    <w:rsid w:val="00FC16EB"/>
    <w:rsid w:val="00FC1851"/>
    <w:rsid w:val="00FC27BC"/>
    <w:rsid w:val="00FC2A96"/>
    <w:rsid w:val="00FC2F65"/>
    <w:rsid w:val="00FC330E"/>
    <w:rsid w:val="00FC33C2"/>
    <w:rsid w:val="00FC35C4"/>
    <w:rsid w:val="00FC445F"/>
    <w:rsid w:val="00FC482C"/>
    <w:rsid w:val="00FC4A8A"/>
    <w:rsid w:val="00FC59A5"/>
    <w:rsid w:val="00FC64CD"/>
    <w:rsid w:val="00FC6684"/>
    <w:rsid w:val="00FC6847"/>
    <w:rsid w:val="00FC6874"/>
    <w:rsid w:val="00FC69E3"/>
    <w:rsid w:val="00FC704A"/>
    <w:rsid w:val="00FC77FB"/>
    <w:rsid w:val="00FC78C3"/>
    <w:rsid w:val="00FC7AB3"/>
    <w:rsid w:val="00FD03A0"/>
    <w:rsid w:val="00FD0520"/>
    <w:rsid w:val="00FD0AE1"/>
    <w:rsid w:val="00FD16AB"/>
    <w:rsid w:val="00FD1A66"/>
    <w:rsid w:val="00FD3493"/>
    <w:rsid w:val="00FD5710"/>
    <w:rsid w:val="00FD607F"/>
    <w:rsid w:val="00FD642C"/>
    <w:rsid w:val="00FD6AF4"/>
    <w:rsid w:val="00FD7A50"/>
    <w:rsid w:val="00FD7BF9"/>
    <w:rsid w:val="00FD7C28"/>
    <w:rsid w:val="00FD7FB0"/>
    <w:rsid w:val="00FE0B59"/>
    <w:rsid w:val="00FE109D"/>
    <w:rsid w:val="00FE1379"/>
    <w:rsid w:val="00FE2024"/>
    <w:rsid w:val="00FE2118"/>
    <w:rsid w:val="00FE25F0"/>
    <w:rsid w:val="00FE357E"/>
    <w:rsid w:val="00FE3B4C"/>
    <w:rsid w:val="00FE4A25"/>
    <w:rsid w:val="00FE4EB9"/>
    <w:rsid w:val="00FE571E"/>
    <w:rsid w:val="00FE5B3E"/>
    <w:rsid w:val="00FE6BF7"/>
    <w:rsid w:val="00FE70A5"/>
    <w:rsid w:val="00FE7C30"/>
    <w:rsid w:val="00FF0980"/>
    <w:rsid w:val="00FF0DC4"/>
    <w:rsid w:val="00FF1076"/>
    <w:rsid w:val="00FF13C9"/>
    <w:rsid w:val="00FF1EE2"/>
    <w:rsid w:val="00FF1F44"/>
    <w:rsid w:val="00FF26E8"/>
    <w:rsid w:val="00FF26EE"/>
    <w:rsid w:val="00FF3A5C"/>
    <w:rsid w:val="00FF5BA5"/>
    <w:rsid w:val="00FF5EC6"/>
    <w:rsid w:val="00FF60FC"/>
    <w:rsid w:val="00FF6404"/>
    <w:rsid w:val="00FF733F"/>
    <w:rsid w:val="00FF77C0"/>
    <w:rsid w:val="00FF7B1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151E3F9-952C-4870-814C-320E691256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8657E"/>
    <w:pPr>
      <w:spacing w:after="200" w:line="276" w:lineRule="auto"/>
    </w:pPr>
    <w:rPr>
      <w:sz w:val="22"/>
      <w:szCs w:val="22"/>
    </w:rPr>
  </w:style>
  <w:style w:type="paragraph" w:styleId="Heading1">
    <w:name w:val="heading 1"/>
    <w:basedOn w:val="Normal"/>
    <w:next w:val="Normal"/>
    <w:link w:val="Heading1Char"/>
    <w:uiPriority w:val="9"/>
    <w:qFormat/>
    <w:rsid w:val="00031550"/>
    <w:pPr>
      <w:keepNext/>
      <w:keepLines/>
      <w:spacing w:before="480" w:after="0"/>
      <w:outlineLvl w:val="0"/>
    </w:pPr>
    <w:rPr>
      <w:rFonts w:ascii="Cambria" w:hAnsi="Cambria"/>
      <w:b/>
      <w:bCs/>
      <w:color w:val="365F91"/>
      <w:sz w:val="28"/>
      <w:szCs w:val="28"/>
      <w:lang w:val="x-none" w:eastAsia="x-none"/>
    </w:rPr>
  </w:style>
  <w:style w:type="paragraph" w:styleId="Heading2">
    <w:name w:val="heading 2"/>
    <w:basedOn w:val="Normal"/>
    <w:next w:val="Normal"/>
    <w:link w:val="Heading2Char"/>
    <w:uiPriority w:val="9"/>
    <w:unhideWhenUsed/>
    <w:qFormat/>
    <w:rsid w:val="00031550"/>
    <w:pPr>
      <w:keepNext/>
      <w:keepLines/>
      <w:spacing w:before="200" w:after="0"/>
      <w:outlineLvl w:val="1"/>
    </w:pPr>
    <w:rPr>
      <w:rFonts w:ascii="Cambria" w:hAnsi="Cambria"/>
      <w:b/>
      <w:bCs/>
      <w:color w:val="4F81BD"/>
      <w:sz w:val="26"/>
      <w:szCs w:val="26"/>
      <w:lang w:val="x-none" w:eastAsia="x-none"/>
    </w:rPr>
  </w:style>
  <w:style w:type="paragraph" w:styleId="Heading3">
    <w:name w:val="heading 3"/>
    <w:aliases w:val="MUC 1.1.1"/>
    <w:basedOn w:val="Normal"/>
    <w:next w:val="Normal"/>
    <w:link w:val="Heading3Char"/>
    <w:unhideWhenUsed/>
    <w:qFormat/>
    <w:rsid w:val="00031550"/>
    <w:pPr>
      <w:keepNext/>
      <w:keepLines/>
      <w:spacing w:before="200" w:after="0"/>
      <w:outlineLvl w:val="2"/>
    </w:pPr>
    <w:rPr>
      <w:rFonts w:ascii="Cambria" w:hAnsi="Cambria"/>
      <w:b/>
      <w:bCs/>
      <w:color w:val="4F81BD"/>
      <w:sz w:val="20"/>
      <w:szCs w:val="20"/>
      <w:lang w:val="x-none" w:eastAsia="x-none"/>
    </w:rPr>
  </w:style>
  <w:style w:type="paragraph" w:styleId="Heading4">
    <w:name w:val="heading 4"/>
    <w:aliases w:val="Bảng"/>
    <w:basedOn w:val="Normal"/>
    <w:next w:val="Normal"/>
    <w:link w:val="Heading4Char"/>
    <w:uiPriority w:val="9"/>
    <w:unhideWhenUsed/>
    <w:qFormat/>
    <w:rsid w:val="002D699F"/>
    <w:pPr>
      <w:keepNext/>
      <w:keepLines/>
      <w:spacing w:before="200" w:after="0"/>
      <w:outlineLvl w:val="3"/>
    </w:pPr>
    <w:rPr>
      <w:rFonts w:ascii="Cambria" w:hAnsi="Cambria"/>
      <w:b/>
      <w:bCs/>
      <w:i/>
      <w:iCs/>
      <w:color w:val="4F81BD"/>
      <w:sz w:val="20"/>
      <w:szCs w:val="20"/>
      <w:lang w:val="x-none" w:eastAsia="x-none"/>
    </w:rPr>
  </w:style>
  <w:style w:type="paragraph" w:styleId="Heading5">
    <w:name w:val="heading 5"/>
    <w:aliases w:val="Biểu đồ"/>
    <w:basedOn w:val="Normal"/>
    <w:next w:val="Normal"/>
    <w:link w:val="Heading5Char"/>
    <w:uiPriority w:val="9"/>
    <w:qFormat/>
    <w:rsid w:val="0020253B"/>
    <w:pPr>
      <w:keepNext/>
      <w:keepLines/>
      <w:spacing w:before="40" w:after="0" w:line="360" w:lineRule="auto"/>
      <w:ind w:left="1008" w:hanging="1008"/>
      <w:outlineLvl w:val="4"/>
    </w:pPr>
    <w:rPr>
      <w:rFonts w:ascii="Cambria" w:hAnsi="Cambria"/>
      <w:color w:val="365F91"/>
      <w:sz w:val="28"/>
      <w:szCs w:val="28"/>
      <w:lang w:val="vi-VN" w:eastAsia="en-GB"/>
    </w:rPr>
  </w:style>
  <w:style w:type="paragraph" w:styleId="Heading6">
    <w:name w:val="heading 6"/>
    <w:aliases w:val="Hình"/>
    <w:basedOn w:val="Normal"/>
    <w:next w:val="Normal"/>
    <w:link w:val="Heading6Char"/>
    <w:uiPriority w:val="9"/>
    <w:qFormat/>
    <w:rsid w:val="0020253B"/>
    <w:pPr>
      <w:keepNext/>
      <w:keepLines/>
      <w:spacing w:before="40" w:after="0" w:line="360" w:lineRule="auto"/>
      <w:ind w:left="1152" w:hanging="1152"/>
      <w:outlineLvl w:val="5"/>
    </w:pPr>
    <w:rPr>
      <w:rFonts w:ascii="Cambria" w:hAnsi="Cambria"/>
      <w:color w:val="243F60"/>
      <w:sz w:val="28"/>
      <w:szCs w:val="28"/>
      <w:lang w:val="vi-VN" w:eastAsia="en-GB"/>
    </w:rPr>
  </w:style>
  <w:style w:type="paragraph" w:styleId="Heading7">
    <w:name w:val="heading 7"/>
    <w:basedOn w:val="Normal"/>
    <w:next w:val="Normal"/>
    <w:link w:val="Heading7Char"/>
    <w:uiPriority w:val="9"/>
    <w:qFormat/>
    <w:rsid w:val="0020253B"/>
    <w:pPr>
      <w:keepNext/>
      <w:keepLines/>
      <w:spacing w:before="40" w:after="0" w:line="360" w:lineRule="auto"/>
      <w:ind w:left="1296" w:hanging="1296"/>
      <w:outlineLvl w:val="6"/>
    </w:pPr>
    <w:rPr>
      <w:rFonts w:ascii="Cambria" w:hAnsi="Cambria"/>
      <w:i/>
      <w:iCs/>
      <w:color w:val="243F60"/>
      <w:sz w:val="28"/>
      <w:szCs w:val="28"/>
      <w:lang w:val="vi-VN" w:eastAsia="en-GB"/>
    </w:rPr>
  </w:style>
  <w:style w:type="paragraph" w:styleId="Heading8">
    <w:name w:val="heading 8"/>
    <w:basedOn w:val="Normal"/>
    <w:next w:val="Normal"/>
    <w:link w:val="Heading8Char"/>
    <w:qFormat/>
    <w:rsid w:val="0020253B"/>
    <w:pPr>
      <w:keepNext/>
      <w:keepLines/>
      <w:spacing w:before="40" w:after="0" w:line="360" w:lineRule="auto"/>
      <w:ind w:left="1440" w:hanging="1440"/>
      <w:outlineLvl w:val="7"/>
    </w:pPr>
    <w:rPr>
      <w:rFonts w:ascii="Cambria" w:hAnsi="Cambria"/>
      <w:color w:val="272727"/>
      <w:sz w:val="21"/>
      <w:szCs w:val="21"/>
      <w:lang w:val="vi-VN" w:eastAsia="en-GB"/>
    </w:rPr>
  </w:style>
  <w:style w:type="paragraph" w:styleId="Heading9">
    <w:name w:val="heading 9"/>
    <w:basedOn w:val="Normal"/>
    <w:next w:val="Normal"/>
    <w:link w:val="Heading9Char"/>
    <w:qFormat/>
    <w:rsid w:val="0020253B"/>
    <w:pPr>
      <w:keepNext/>
      <w:keepLines/>
      <w:spacing w:before="40" w:after="0" w:line="360" w:lineRule="auto"/>
      <w:ind w:left="1584" w:hanging="1584"/>
      <w:outlineLvl w:val="8"/>
    </w:pPr>
    <w:rPr>
      <w:rFonts w:ascii="Cambria" w:hAnsi="Cambria"/>
      <w:i/>
      <w:iCs/>
      <w:color w:val="272727"/>
      <w:sz w:val="21"/>
      <w:szCs w:val="21"/>
      <w:lang w:val="vi-VN"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031550"/>
    <w:rPr>
      <w:rFonts w:ascii="Cambria" w:eastAsia="Times New Roman" w:hAnsi="Cambria" w:cs="Times New Roman"/>
      <w:b/>
      <w:bCs/>
      <w:color w:val="365F91"/>
      <w:sz w:val="28"/>
      <w:szCs w:val="28"/>
    </w:rPr>
  </w:style>
  <w:style w:type="character" w:customStyle="1" w:styleId="Heading2Char">
    <w:name w:val="Heading 2 Char"/>
    <w:link w:val="Heading2"/>
    <w:uiPriority w:val="9"/>
    <w:rsid w:val="00031550"/>
    <w:rPr>
      <w:rFonts w:ascii="Cambria" w:eastAsia="Times New Roman" w:hAnsi="Cambria" w:cs="Times New Roman"/>
      <w:b/>
      <w:bCs/>
      <w:color w:val="4F81BD"/>
      <w:sz w:val="26"/>
      <w:szCs w:val="26"/>
    </w:rPr>
  </w:style>
  <w:style w:type="character" w:customStyle="1" w:styleId="Heading3Char">
    <w:name w:val="Heading 3 Char"/>
    <w:aliases w:val="MUC 1.1.1 Char"/>
    <w:link w:val="Heading3"/>
    <w:uiPriority w:val="9"/>
    <w:rsid w:val="00031550"/>
    <w:rPr>
      <w:rFonts w:ascii="Cambria" w:eastAsia="Times New Roman" w:hAnsi="Cambria" w:cs="Times New Roman"/>
      <w:b/>
      <w:bCs/>
      <w:color w:val="4F81BD"/>
    </w:rPr>
  </w:style>
  <w:style w:type="character" w:customStyle="1" w:styleId="Heading4Char">
    <w:name w:val="Heading 4 Char"/>
    <w:aliases w:val="Bảng Char"/>
    <w:link w:val="Heading4"/>
    <w:uiPriority w:val="9"/>
    <w:rsid w:val="002D699F"/>
    <w:rPr>
      <w:rFonts w:ascii="Cambria" w:eastAsia="Times New Roman" w:hAnsi="Cambria" w:cs="Times New Roman"/>
      <w:b/>
      <w:bCs/>
      <w:i/>
      <w:iCs/>
      <w:color w:val="4F81BD"/>
    </w:rPr>
  </w:style>
  <w:style w:type="character" w:customStyle="1" w:styleId="Heading5Char">
    <w:name w:val="Heading 5 Char"/>
    <w:aliases w:val="Biểu đồ Char"/>
    <w:link w:val="Heading5"/>
    <w:uiPriority w:val="9"/>
    <w:rsid w:val="0020253B"/>
    <w:rPr>
      <w:rFonts w:ascii="Cambria" w:hAnsi="Cambria"/>
      <w:color w:val="365F91"/>
      <w:sz w:val="28"/>
      <w:szCs w:val="28"/>
      <w:lang w:val="vi-VN" w:eastAsia="en-GB"/>
    </w:rPr>
  </w:style>
  <w:style w:type="character" w:customStyle="1" w:styleId="Heading6Char">
    <w:name w:val="Heading 6 Char"/>
    <w:aliases w:val="Hình Char"/>
    <w:link w:val="Heading6"/>
    <w:uiPriority w:val="9"/>
    <w:rsid w:val="0020253B"/>
    <w:rPr>
      <w:rFonts w:ascii="Cambria" w:hAnsi="Cambria"/>
      <w:color w:val="243F60"/>
      <w:sz w:val="28"/>
      <w:szCs w:val="28"/>
      <w:lang w:val="vi-VN" w:eastAsia="en-GB"/>
    </w:rPr>
  </w:style>
  <w:style w:type="character" w:customStyle="1" w:styleId="Heading7Char">
    <w:name w:val="Heading 7 Char"/>
    <w:link w:val="Heading7"/>
    <w:uiPriority w:val="9"/>
    <w:rsid w:val="0020253B"/>
    <w:rPr>
      <w:rFonts w:ascii="Cambria" w:hAnsi="Cambria"/>
      <w:i/>
      <w:iCs/>
      <w:color w:val="243F60"/>
      <w:sz w:val="28"/>
      <w:szCs w:val="28"/>
      <w:lang w:val="vi-VN" w:eastAsia="en-GB"/>
    </w:rPr>
  </w:style>
  <w:style w:type="character" w:customStyle="1" w:styleId="Heading8Char">
    <w:name w:val="Heading 8 Char"/>
    <w:link w:val="Heading8"/>
    <w:rsid w:val="0020253B"/>
    <w:rPr>
      <w:rFonts w:ascii="Cambria" w:hAnsi="Cambria"/>
      <w:color w:val="272727"/>
      <w:sz w:val="21"/>
      <w:szCs w:val="21"/>
      <w:lang w:val="vi-VN" w:eastAsia="en-GB"/>
    </w:rPr>
  </w:style>
  <w:style w:type="character" w:customStyle="1" w:styleId="Heading9Char">
    <w:name w:val="Heading 9 Char"/>
    <w:link w:val="Heading9"/>
    <w:rsid w:val="0020253B"/>
    <w:rPr>
      <w:rFonts w:ascii="Cambria" w:hAnsi="Cambria"/>
      <w:i/>
      <w:iCs/>
      <w:color w:val="272727"/>
      <w:sz w:val="21"/>
      <w:szCs w:val="21"/>
      <w:lang w:val="vi-VN" w:eastAsia="en-GB"/>
    </w:rPr>
  </w:style>
  <w:style w:type="paragraph" w:customStyle="1" w:styleId="EndNoteBibliographyTitle">
    <w:name w:val="EndNote Bibliography Title"/>
    <w:basedOn w:val="Normal"/>
    <w:link w:val="EndNoteBibliographyTitleChar"/>
    <w:rsid w:val="00A93BAE"/>
    <w:pPr>
      <w:spacing w:after="0"/>
      <w:jc w:val="center"/>
    </w:pPr>
    <w:rPr>
      <w:rFonts w:cs="Calibri"/>
      <w:noProof/>
      <w:lang w:val="x-none" w:eastAsia="x-none"/>
    </w:rPr>
  </w:style>
  <w:style w:type="character" w:customStyle="1" w:styleId="EndNoteBibliographyTitleChar">
    <w:name w:val="EndNote Bibliography Title Char"/>
    <w:link w:val="EndNoteBibliographyTitle"/>
    <w:rsid w:val="00A93BAE"/>
    <w:rPr>
      <w:rFonts w:cs="Calibri"/>
      <w:noProof/>
      <w:sz w:val="22"/>
      <w:szCs w:val="22"/>
      <w:lang w:val="x-none" w:eastAsia="x-none"/>
    </w:rPr>
  </w:style>
  <w:style w:type="paragraph" w:customStyle="1" w:styleId="EndNoteBibliography">
    <w:name w:val="EndNote Bibliography"/>
    <w:basedOn w:val="Normal"/>
    <w:link w:val="EndNoteBibliographyChar"/>
    <w:rsid w:val="00A93BAE"/>
    <w:pPr>
      <w:spacing w:line="240" w:lineRule="auto"/>
      <w:jc w:val="both"/>
    </w:pPr>
    <w:rPr>
      <w:rFonts w:cs="Calibri"/>
      <w:noProof/>
      <w:lang w:val="x-none" w:eastAsia="x-none"/>
    </w:rPr>
  </w:style>
  <w:style w:type="character" w:customStyle="1" w:styleId="EndNoteBibliographyChar">
    <w:name w:val="EndNote Bibliography Char"/>
    <w:link w:val="EndNoteBibliography"/>
    <w:rsid w:val="00A93BAE"/>
    <w:rPr>
      <w:rFonts w:cs="Calibri"/>
      <w:noProof/>
      <w:sz w:val="22"/>
      <w:szCs w:val="22"/>
      <w:lang w:val="x-none" w:eastAsia="x-none"/>
    </w:rPr>
  </w:style>
  <w:style w:type="character" w:styleId="Hyperlink">
    <w:name w:val="Hyperlink"/>
    <w:uiPriority w:val="99"/>
    <w:unhideWhenUsed/>
    <w:rsid w:val="00A93BAE"/>
    <w:rPr>
      <w:color w:val="0000FF"/>
      <w:u w:val="single"/>
    </w:rPr>
  </w:style>
  <w:style w:type="table" w:styleId="TableGrid">
    <w:name w:val="Table Grid"/>
    <w:basedOn w:val="TableNormal"/>
    <w:uiPriority w:val="39"/>
    <w:qFormat/>
    <w:rsid w:val="005F301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5F301E"/>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5F301E"/>
    <w:rPr>
      <w:rFonts w:ascii="Tahoma" w:hAnsi="Tahoma" w:cs="Tahoma"/>
      <w:sz w:val="16"/>
      <w:szCs w:val="16"/>
    </w:rPr>
  </w:style>
  <w:style w:type="paragraph" w:styleId="ListParagraph">
    <w:name w:val="List Paragraph"/>
    <w:basedOn w:val="Normal"/>
    <w:link w:val="ListParagraphChar"/>
    <w:uiPriority w:val="34"/>
    <w:qFormat/>
    <w:rsid w:val="00A93C24"/>
    <w:pPr>
      <w:ind w:left="720"/>
      <w:contextualSpacing/>
    </w:pPr>
  </w:style>
  <w:style w:type="character" w:customStyle="1" w:styleId="ListParagraphChar">
    <w:name w:val="List Paragraph Char"/>
    <w:link w:val="ListParagraph"/>
    <w:uiPriority w:val="34"/>
    <w:locked/>
    <w:rsid w:val="00180473"/>
    <w:rPr>
      <w:sz w:val="22"/>
      <w:szCs w:val="22"/>
    </w:rPr>
  </w:style>
  <w:style w:type="paragraph" w:styleId="NoSpacing">
    <w:name w:val="No Spacing"/>
    <w:uiPriority w:val="1"/>
    <w:qFormat/>
    <w:rsid w:val="0050528D"/>
    <w:rPr>
      <w:rFonts w:ascii=".VnTime" w:hAnsi=".VnTime"/>
      <w:sz w:val="28"/>
      <w:szCs w:val="28"/>
    </w:rPr>
  </w:style>
  <w:style w:type="paragraph" w:customStyle="1" w:styleId="MuclucBang">
    <w:name w:val="Muc luc Bang"/>
    <w:basedOn w:val="Normal"/>
    <w:autoRedefine/>
    <w:qFormat/>
    <w:rsid w:val="00F2060D"/>
    <w:pPr>
      <w:spacing w:before="120" w:after="60" w:line="360" w:lineRule="auto"/>
      <w:ind w:firstLine="720"/>
      <w:jc w:val="both"/>
    </w:pPr>
    <w:rPr>
      <w:rFonts w:ascii="Times New Roman" w:hAnsi="Times New Roman"/>
      <w:sz w:val="28"/>
      <w:szCs w:val="28"/>
      <w:lang w:val="nl-NL"/>
    </w:rPr>
  </w:style>
  <w:style w:type="paragraph" w:styleId="Header">
    <w:name w:val="header"/>
    <w:basedOn w:val="Normal"/>
    <w:link w:val="HeaderChar"/>
    <w:uiPriority w:val="99"/>
    <w:unhideWhenUsed/>
    <w:rsid w:val="00FC77FB"/>
    <w:pPr>
      <w:tabs>
        <w:tab w:val="center" w:pos="4680"/>
        <w:tab w:val="right" w:pos="9360"/>
      </w:tabs>
      <w:spacing w:after="0" w:line="240" w:lineRule="auto"/>
    </w:pPr>
  </w:style>
  <w:style w:type="character" w:customStyle="1" w:styleId="HeaderChar">
    <w:name w:val="Header Char"/>
    <w:basedOn w:val="DefaultParagraphFont"/>
    <w:link w:val="Header"/>
    <w:uiPriority w:val="99"/>
    <w:rsid w:val="00FC77FB"/>
  </w:style>
  <w:style w:type="paragraph" w:styleId="Footer">
    <w:name w:val="footer"/>
    <w:basedOn w:val="Normal"/>
    <w:link w:val="FooterChar"/>
    <w:uiPriority w:val="99"/>
    <w:unhideWhenUsed/>
    <w:rsid w:val="00FC77FB"/>
    <w:pPr>
      <w:tabs>
        <w:tab w:val="center" w:pos="4680"/>
        <w:tab w:val="right" w:pos="9360"/>
      </w:tabs>
      <w:spacing w:after="0" w:line="240" w:lineRule="auto"/>
    </w:pPr>
  </w:style>
  <w:style w:type="character" w:customStyle="1" w:styleId="FooterChar">
    <w:name w:val="Footer Char"/>
    <w:basedOn w:val="DefaultParagraphFont"/>
    <w:link w:val="Footer"/>
    <w:uiPriority w:val="99"/>
    <w:rsid w:val="00FC77FB"/>
  </w:style>
  <w:style w:type="paragraph" w:customStyle="1" w:styleId="ColorfulList-Accent12">
    <w:name w:val="Colorful List - Accent 12"/>
    <w:basedOn w:val="Normal"/>
    <w:link w:val="ColorfulList-Accent1Char"/>
    <w:qFormat/>
    <w:rsid w:val="00C624F9"/>
    <w:pPr>
      <w:widowControl w:val="0"/>
      <w:autoSpaceDE w:val="0"/>
      <w:autoSpaceDN w:val="0"/>
      <w:adjustRightInd w:val="0"/>
      <w:spacing w:after="0" w:line="240" w:lineRule="auto"/>
      <w:ind w:left="720"/>
    </w:pPr>
    <w:rPr>
      <w:rFonts w:ascii="Courier New" w:hAnsi="Courier New"/>
      <w:color w:val="000000"/>
      <w:sz w:val="28"/>
      <w:szCs w:val="28"/>
      <w:lang w:val="x-none" w:eastAsia="x-none"/>
    </w:rPr>
  </w:style>
  <w:style w:type="character" w:customStyle="1" w:styleId="ColorfulList-Accent1Char">
    <w:name w:val="Colorful List - Accent 1 Char"/>
    <w:link w:val="ColorfulList-Accent12"/>
    <w:locked/>
    <w:rsid w:val="00C624F9"/>
    <w:rPr>
      <w:rFonts w:ascii="Courier New" w:eastAsia="Times New Roman" w:hAnsi="Courier New" w:cs="Courier New"/>
      <w:color w:val="000000"/>
      <w:sz w:val="28"/>
      <w:szCs w:val="28"/>
    </w:rPr>
  </w:style>
  <w:style w:type="paragraph" w:styleId="TableofFigures">
    <w:name w:val="table of figures"/>
    <w:basedOn w:val="Normal"/>
    <w:next w:val="Normal"/>
    <w:uiPriority w:val="99"/>
    <w:unhideWhenUsed/>
    <w:rsid w:val="00F53234"/>
    <w:pPr>
      <w:spacing w:after="0"/>
    </w:pPr>
  </w:style>
  <w:style w:type="paragraph" w:styleId="TOCHeading">
    <w:name w:val="TOC Heading"/>
    <w:basedOn w:val="Heading1"/>
    <w:next w:val="Normal"/>
    <w:uiPriority w:val="39"/>
    <w:unhideWhenUsed/>
    <w:qFormat/>
    <w:rsid w:val="00031550"/>
    <w:pPr>
      <w:outlineLvl w:val="9"/>
    </w:pPr>
  </w:style>
  <w:style w:type="paragraph" w:styleId="TOC1">
    <w:name w:val="toc 1"/>
    <w:basedOn w:val="Normal"/>
    <w:next w:val="Normal"/>
    <w:autoRedefine/>
    <w:uiPriority w:val="39"/>
    <w:unhideWhenUsed/>
    <w:qFormat/>
    <w:rsid w:val="005C5E23"/>
    <w:pPr>
      <w:tabs>
        <w:tab w:val="left" w:pos="709"/>
        <w:tab w:val="right" w:leader="dot" w:pos="8789"/>
      </w:tabs>
      <w:spacing w:after="0" w:line="360" w:lineRule="auto"/>
      <w:ind w:left="709" w:hanging="709"/>
      <w:jc w:val="both"/>
    </w:pPr>
    <w:rPr>
      <w:rFonts w:ascii="Times New Roman" w:hAnsi="Times New Roman"/>
      <w:noProof/>
      <w:spacing w:val="-10"/>
      <w:sz w:val="28"/>
    </w:rPr>
  </w:style>
  <w:style w:type="paragraph" w:styleId="TOC2">
    <w:name w:val="toc 2"/>
    <w:basedOn w:val="Normal"/>
    <w:next w:val="Normal"/>
    <w:autoRedefine/>
    <w:uiPriority w:val="39"/>
    <w:unhideWhenUsed/>
    <w:qFormat/>
    <w:rsid w:val="00D74962"/>
    <w:pPr>
      <w:widowControl w:val="0"/>
      <w:tabs>
        <w:tab w:val="right" w:leader="dot" w:pos="8778"/>
      </w:tabs>
      <w:spacing w:after="0" w:line="360" w:lineRule="auto"/>
    </w:pPr>
    <w:rPr>
      <w:rFonts w:ascii="Times New Roman" w:hAnsi="Times New Roman"/>
      <w:noProof/>
      <w:sz w:val="28"/>
      <w:szCs w:val="28"/>
      <w:lang w:val="nl-NL"/>
    </w:rPr>
  </w:style>
  <w:style w:type="paragraph" w:styleId="TOC3">
    <w:name w:val="toc 3"/>
    <w:basedOn w:val="Normal"/>
    <w:next w:val="Normal"/>
    <w:autoRedefine/>
    <w:uiPriority w:val="39"/>
    <w:unhideWhenUsed/>
    <w:qFormat/>
    <w:rsid w:val="00D2399B"/>
    <w:pPr>
      <w:tabs>
        <w:tab w:val="left" w:pos="1100"/>
        <w:tab w:val="right" w:leader="dot" w:pos="8778"/>
      </w:tabs>
      <w:spacing w:after="0" w:line="360" w:lineRule="auto"/>
      <w:ind w:left="567"/>
      <w:jc w:val="both"/>
    </w:pPr>
    <w:rPr>
      <w:rFonts w:ascii="Times New Roman" w:hAnsi="Times New Roman"/>
      <w:noProof/>
      <w:spacing w:val="-4"/>
      <w:sz w:val="28"/>
      <w:szCs w:val="28"/>
      <w:lang w:val="fr-FR"/>
    </w:rPr>
  </w:style>
  <w:style w:type="paragraph" w:styleId="TOC4">
    <w:name w:val="toc 4"/>
    <w:basedOn w:val="Normal"/>
    <w:next w:val="Normal"/>
    <w:autoRedefine/>
    <w:uiPriority w:val="39"/>
    <w:unhideWhenUsed/>
    <w:rsid w:val="003359AD"/>
    <w:pPr>
      <w:tabs>
        <w:tab w:val="right" w:leader="dot" w:pos="8778"/>
      </w:tabs>
      <w:spacing w:after="100"/>
      <w:ind w:left="660"/>
      <w:jc w:val="both"/>
    </w:pPr>
  </w:style>
  <w:style w:type="paragraph" w:styleId="Caption">
    <w:name w:val="caption"/>
    <w:basedOn w:val="Normal"/>
    <w:next w:val="Normal"/>
    <w:link w:val="CaptionChar"/>
    <w:uiPriority w:val="35"/>
    <w:unhideWhenUsed/>
    <w:qFormat/>
    <w:rsid w:val="00EA511D"/>
    <w:pPr>
      <w:spacing w:line="240" w:lineRule="auto"/>
    </w:pPr>
    <w:rPr>
      <w:b/>
      <w:bCs/>
      <w:color w:val="4F81BD"/>
      <w:sz w:val="18"/>
      <w:szCs w:val="18"/>
      <w:lang w:val="x-none" w:eastAsia="x-none"/>
    </w:rPr>
  </w:style>
  <w:style w:type="character" w:customStyle="1" w:styleId="CaptionChar">
    <w:name w:val="Caption Char"/>
    <w:link w:val="Caption"/>
    <w:uiPriority w:val="35"/>
    <w:rsid w:val="004C5991"/>
    <w:rPr>
      <w:b/>
      <w:bCs/>
      <w:color w:val="4F81BD"/>
      <w:sz w:val="18"/>
      <w:szCs w:val="18"/>
    </w:rPr>
  </w:style>
  <w:style w:type="paragraph" w:customStyle="1" w:styleId="abang">
    <w:name w:val="abang"/>
    <w:basedOn w:val="Heading1"/>
    <w:link w:val="abangChar"/>
    <w:qFormat/>
    <w:rsid w:val="008F0468"/>
    <w:pPr>
      <w:keepNext w:val="0"/>
      <w:keepLines w:val="0"/>
      <w:widowControl w:val="0"/>
      <w:spacing w:before="0" w:line="360" w:lineRule="auto"/>
      <w:jc w:val="center"/>
    </w:pPr>
    <w:rPr>
      <w:rFonts w:ascii="Times New Roman" w:hAnsi="Times New Roman"/>
      <w:b w:val="0"/>
      <w:bCs w:val="0"/>
      <w:color w:val="auto"/>
    </w:rPr>
  </w:style>
  <w:style w:type="character" w:customStyle="1" w:styleId="abangChar">
    <w:name w:val="abang Char"/>
    <w:link w:val="abang"/>
    <w:rsid w:val="008F0468"/>
    <w:rPr>
      <w:rFonts w:ascii="Times New Roman" w:hAnsi="Times New Roman"/>
      <w:sz w:val="28"/>
      <w:szCs w:val="28"/>
      <w:lang w:val="x-none" w:eastAsia="x-none"/>
    </w:rPr>
  </w:style>
  <w:style w:type="paragraph" w:customStyle="1" w:styleId="a">
    <w:name w:val="a"/>
    <w:basedOn w:val="abang"/>
    <w:link w:val="aChar"/>
    <w:qFormat/>
    <w:rsid w:val="001249B9"/>
    <w:rPr>
      <w:b/>
    </w:rPr>
  </w:style>
  <w:style w:type="character" w:customStyle="1" w:styleId="aChar">
    <w:name w:val="a Char"/>
    <w:link w:val="a"/>
    <w:rsid w:val="001249B9"/>
    <w:rPr>
      <w:rFonts w:ascii="Times New Roman" w:hAnsi="Times New Roman"/>
      <w:b/>
      <w:sz w:val="28"/>
      <w:szCs w:val="28"/>
      <w:lang w:val="x-none" w:eastAsia="x-none"/>
    </w:rPr>
  </w:style>
  <w:style w:type="paragraph" w:customStyle="1" w:styleId="a2">
    <w:name w:val="a2"/>
    <w:basedOn w:val="Heading3"/>
    <w:link w:val="a2Char"/>
    <w:qFormat/>
    <w:rsid w:val="008C6F36"/>
    <w:pPr>
      <w:spacing w:before="0" w:line="360" w:lineRule="auto"/>
      <w:jc w:val="both"/>
    </w:pPr>
    <w:rPr>
      <w:rFonts w:ascii="Times New Roman" w:hAnsi="Times New Roman"/>
      <w:bCs w:val="0"/>
      <w:i/>
      <w:color w:val="auto"/>
      <w:sz w:val="28"/>
      <w:szCs w:val="28"/>
    </w:rPr>
  </w:style>
  <w:style w:type="character" w:customStyle="1" w:styleId="a2Char">
    <w:name w:val="a2 Char"/>
    <w:link w:val="a2"/>
    <w:rsid w:val="008C6F36"/>
    <w:rPr>
      <w:rFonts w:ascii="Times New Roman" w:hAnsi="Times New Roman"/>
      <w:b/>
      <w:i/>
      <w:sz w:val="28"/>
      <w:szCs w:val="28"/>
      <w:lang w:val="x-none" w:eastAsia="x-none"/>
    </w:rPr>
  </w:style>
  <w:style w:type="paragraph" w:customStyle="1" w:styleId="a1">
    <w:name w:val="a1"/>
    <w:basedOn w:val="Heading2"/>
    <w:link w:val="a1Char"/>
    <w:qFormat/>
    <w:rsid w:val="008C6F36"/>
    <w:pPr>
      <w:spacing w:before="0" w:line="360" w:lineRule="auto"/>
      <w:jc w:val="both"/>
    </w:pPr>
    <w:rPr>
      <w:rFonts w:ascii="Times New Roman" w:hAnsi="Times New Roman"/>
      <w:bCs w:val="0"/>
      <w:color w:val="auto"/>
      <w:sz w:val="28"/>
      <w:szCs w:val="28"/>
    </w:rPr>
  </w:style>
  <w:style w:type="character" w:customStyle="1" w:styleId="a1Char">
    <w:name w:val="a1 Char"/>
    <w:link w:val="a1"/>
    <w:rsid w:val="008C6F36"/>
    <w:rPr>
      <w:rFonts w:ascii="Times New Roman" w:hAnsi="Times New Roman"/>
      <w:b/>
      <w:sz w:val="28"/>
      <w:szCs w:val="28"/>
      <w:lang w:val="x-none" w:eastAsia="x-none"/>
    </w:rPr>
  </w:style>
  <w:style w:type="paragraph" w:customStyle="1" w:styleId="ahinh">
    <w:name w:val="ahinh"/>
    <w:basedOn w:val="Caption"/>
    <w:link w:val="ahinhChar"/>
    <w:qFormat/>
    <w:rsid w:val="008C6F36"/>
    <w:pPr>
      <w:keepNext/>
      <w:jc w:val="center"/>
    </w:pPr>
    <w:rPr>
      <w:rFonts w:ascii="Times New Roman" w:hAnsi="Times New Roman"/>
      <w:b w:val="0"/>
      <w:bCs w:val="0"/>
      <w:color w:val="auto"/>
      <w:sz w:val="28"/>
      <w:szCs w:val="28"/>
    </w:rPr>
  </w:style>
  <w:style w:type="character" w:customStyle="1" w:styleId="ahinhChar">
    <w:name w:val="ahinh Char"/>
    <w:link w:val="ahinh"/>
    <w:rsid w:val="008C6F36"/>
    <w:rPr>
      <w:rFonts w:ascii="Times New Roman" w:hAnsi="Times New Roman"/>
      <w:sz w:val="28"/>
      <w:szCs w:val="28"/>
      <w:lang w:val="x-none" w:eastAsia="x-none"/>
    </w:rPr>
  </w:style>
  <w:style w:type="paragraph" w:customStyle="1" w:styleId="a3">
    <w:name w:val="a3"/>
    <w:basedOn w:val="Normal"/>
    <w:link w:val="a3Char"/>
    <w:qFormat/>
    <w:rsid w:val="004C5991"/>
    <w:rPr>
      <w:rFonts w:ascii="Times New Roman" w:hAnsi="Times New Roman"/>
      <w:i/>
      <w:sz w:val="28"/>
      <w:szCs w:val="28"/>
      <w:lang w:val="x-none" w:eastAsia="x-none"/>
    </w:rPr>
  </w:style>
  <w:style w:type="character" w:customStyle="1" w:styleId="a3Char">
    <w:name w:val="a3 Char"/>
    <w:link w:val="a3"/>
    <w:rsid w:val="004C5991"/>
    <w:rPr>
      <w:rFonts w:ascii="Times New Roman" w:hAnsi="Times New Roman" w:cs="Times New Roman"/>
      <w:i/>
      <w:sz w:val="28"/>
      <w:szCs w:val="28"/>
    </w:rPr>
  </w:style>
  <w:style w:type="paragraph" w:customStyle="1" w:styleId="abieudo">
    <w:name w:val="abieudo"/>
    <w:basedOn w:val="Caption"/>
    <w:link w:val="abieudoChar"/>
    <w:qFormat/>
    <w:rsid w:val="00D4241B"/>
    <w:pPr>
      <w:spacing w:after="0" w:line="360" w:lineRule="auto"/>
      <w:jc w:val="center"/>
    </w:pPr>
    <w:rPr>
      <w:rFonts w:ascii="Times New Roman" w:hAnsi="Times New Roman"/>
      <w:b w:val="0"/>
      <w:bCs w:val="0"/>
      <w:color w:val="auto"/>
      <w:sz w:val="28"/>
      <w:szCs w:val="28"/>
    </w:rPr>
  </w:style>
  <w:style w:type="character" w:customStyle="1" w:styleId="abieudoChar">
    <w:name w:val="abieudo Char"/>
    <w:link w:val="abieudo"/>
    <w:rsid w:val="00D4241B"/>
    <w:rPr>
      <w:rFonts w:ascii="Times New Roman" w:hAnsi="Times New Roman"/>
      <w:sz w:val="28"/>
      <w:szCs w:val="28"/>
      <w:lang w:val="x-none" w:eastAsia="x-none"/>
    </w:rPr>
  </w:style>
  <w:style w:type="paragraph" w:styleId="BodyText">
    <w:name w:val="Body Text"/>
    <w:basedOn w:val="Normal"/>
    <w:link w:val="BodyTextChar"/>
    <w:uiPriority w:val="1"/>
    <w:qFormat/>
    <w:rsid w:val="00915B63"/>
    <w:pPr>
      <w:widowControl w:val="0"/>
      <w:spacing w:after="0" w:line="240" w:lineRule="auto"/>
    </w:pPr>
    <w:rPr>
      <w:rFonts w:ascii="Times New Roman" w:hAnsi="Times New Roman"/>
      <w:sz w:val="24"/>
      <w:szCs w:val="24"/>
      <w:lang w:val="x-none" w:eastAsia="x-none"/>
    </w:rPr>
  </w:style>
  <w:style w:type="character" w:customStyle="1" w:styleId="BodyTextChar">
    <w:name w:val="Body Text Char"/>
    <w:link w:val="BodyText"/>
    <w:uiPriority w:val="1"/>
    <w:rsid w:val="00915B63"/>
    <w:rPr>
      <w:rFonts w:ascii="Times New Roman" w:hAnsi="Times New Roman"/>
      <w:sz w:val="24"/>
      <w:szCs w:val="24"/>
    </w:rPr>
  </w:style>
  <w:style w:type="character" w:customStyle="1" w:styleId="apple-style-span">
    <w:name w:val="apple-style-span"/>
    <w:rsid w:val="00670249"/>
  </w:style>
  <w:style w:type="paragraph" w:styleId="NormalWeb">
    <w:name w:val="Normal (Web)"/>
    <w:basedOn w:val="Normal"/>
    <w:link w:val="NormalWebChar"/>
    <w:uiPriority w:val="99"/>
    <w:unhideWhenUsed/>
    <w:rsid w:val="00EA0A94"/>
    <w:pPr>
      <w:spacing w:before="100" w:beforeAutospacing="1" w:after="100" w:afterAutospacing="1" w:line="240" w:lineRule="auto"/>
    </w:pPr>
    <w:rPr>
      <w:rFonts w:ascii="Times New Roman" w:hAnsi="Times New Roman"/>
      <w:color w:val="000000"/>
      <w:sz w:val="28"/>
      <w:szCs w:val="28"/>
      <w:lang w:val="en-GB" w:eastAsia="en-GB"/>
    </w:rPr>
  </w:style>
  <w:style w:type="paragraph" w:customStyle="1" w:styleId="p">
    <w:name w:val="p"/>
    <w:basedOn w:val="Normal"/>
    <w:rsid w:val="0020253B"/>
    <w:pPr>
      <w:spacing w:before="100" w:beforeAutospacing="1" w:after="100" w:afterAutospacing="1" w:line="240" w:lineRule="auto"/>
    </w:pPr>
    <w:rPr>
      <w:rFonts w:ascii="Times New Roman" w:hAnsi="Times New Roman"/>
      <w:color w:val="000000"/>
      <w:sz w:val="28"/>
      <w:szCs w:val="28"/>
      <w:lang w:val="en-GB" w:eastAsia="en-GB"/>
    </w:rPr>
  </w:style>
  <w:style w:type="character" w:styleId="Emphasis">
    <w:name w:val="Emphasis"/>
    <w:uiPriority w:val="20"/>
    <w:qFormat/>
    <w:rsid w:val="0020253B"/>
    <w:rPr>
      <w:i/>
      <w:iCs/>
    </w:rPr>
  </w:style>
  <w:style w:type="character" w:customStyle="1" w:styleId="figpopup-sensitive-area">
    <w:name w:val="figpopup-sensitive-area"/>
    <w:basedOn w:val="DefaultParagraphFont"/>
    <w:rsid w:val="0020253B"/>
  </w:style>
  <w:style w:type="character" w:styleId="PlaceholderText">
    <w:name w:val="Placeholder Text"/>
    <w:semiHidden/>
    <w:rsid w:val="0020253B"/>
    <w:rPr>
      <w:color w:val="808080"/>
    </w:rPr>
  </w:style>
  <w:style w:type="character" w:customStyle="1" w:styleId="Heading2Char1">
    <w:name w:val="Heading 2 Char1"/>
    <w:rsid w:val="0020253B"/>
    <w:rPr>
      <w:rFonts w:ascii="Cambria" w:hAnsi="Cambria"/>
      <w:b/>
      <w:sz w:val="28"/>
      <w:szCs w:val="28"/>
      <w:lang w:val="en-US" w:eastAsia="en-US" w:bidi="ar-SA"/>
    </w:rPr>
  </w:style>
  <w:style w:type="character" w:styleId="FollowedHyperlink">
    <w:name w:val="FollowedHyperlink"/>
    <w:rsid w:val="0020253B"/>
    <w:rPr>
      <w:color w:val="800080"/>
      <w:u w:val="single"/>
    </w:rPr>
  </w:style>
  <w:style w:type="paragraph" w:customStyle="1" w:styleId="msolistparagraph0">
    <w:name w:val="msolistparagraph"/>
    <w:basedOn w:val="Normal"/>
    <w:rsid w:val="0020253B"/>
    <w:pPr>
      <w:spacing w:after="0" w:line="240" w:lineRule="auto"/>
      <w:ind w:left="720"/>
      <w:contextualSpacing/>
    </w:pPr>
    <w:rPr>
      <w:rFonts w:eastAsia="Calibri" w:cs="Arial"/>
      <w:color w:val="000000"/>
      <w:sz w:val="20"/>
      <w:szCs w:val="20"/>
      <w:lang w:val="en-GB" w:eastAsia="en-GB"/>
    </w:rPr>
  </w:style>
  <w:style w:type="paragraph" w:customStyle="1" w:styleId="msonormalcxsplast">
    <w:name w:val="msonormalcxsplast"/>
    <w:basedOn w:val="Normal"/>
    <w:rsid w:val="0020253B"/>
    <w:pPr>
      <w:spacing w:before="100" w:beforeAutospacing="1" w:after="100" w:afterAutospacing="1" w:line="240" w:lineRule="auto"/>
    </w:pPr>
    <w:rPr>
      <w:rFonts w:ascii="Times New Roman" w:hAnsi="Times New Roman"/>
      <w:color w:val="000000"/>
      <w:sz w:val="28"/>
      <w:szCs w:val="28"/>
      <w:lang w:val="en-GB" w:eastAsia="en-GB"/>
    </w:rPr>
  </w:style>
  <w:style w:type="paragraph" w:styleId="TOC5">
    <w:name w:val="toc 5"/>
    <w:basedOn w:val="Normal"/>
    <w:next w:val="Normal"/>
    <w:autoRedefine/>
    <w:uiPriority w:val="39"/>
    <w:rsid w:val="0020253B"/>
    <w:pPr>
      <w:spacing w:after="0" w:line="240" w:lineRule="auto"/>
      <w:ind w:left="960"/>
    </w:pPr>
    <w:rPr>
      <w:rFonts w:ascii="Times New Roman" w:hAnsi="Times New Roman"/>
      <w:color w:val="000000"/>
      <w:sz w:val="20"/>
      <w:szCs w:val="20"/>
      <w:lang w:val="en-GB" w:eastAsia="en-GB"/>
    </w:rPr>
  </w:style>
  <w:style w:type="character" w:styleId="PageNumber">
    <w:name w:val="page number"/>
    <w:basedOn w:val="DefaultParagraphFont"/>
    <w:uiPriority w:val="99"/>
    <w:rsid w:val="0020253B"/>
  </w:style>
  <w:style w:type="paragraph" w:styleId="TOC6">
    <w:name w:val="toc 6"/>
    <w:basedOn w:val="Normal"/>
    <w:next w:val="Normal"/>
    <w:autoRedefine/>
    <w:uiPriority w:val="39"/>
    <w:unhideWhenUsed/>
    <w:rsid w:val="003C0AF6"/>
    <w:pPr>
      <w:spacing w:after="100"/>
      <w:ind w:left="1100"/>
    </w:pPr>
  </w:style>
  <w:style w:type="paragraph" w:styleId="TOC7">
    <w:name w:val="toc 7"/>
    <w:basedOn w:val="Normal"/>
    <w:next w:val="Normal"/>
    <w:autoRedefine/>
    <w:uiPriority w:val="39"/>
    <w:unhideWhenUsed/>
    <w:rsid w:val="003C0AF6"/>
    <w:pPr>
      <w:spacing w:after="100"/>
      <w:ind w:left="1320"/>
    </w:pPr>
  </w:style>
  <w:style w:type="paragraph" w:styleId="TOC8">
    <w:name w:val="toc 8"/>
    <w:basedOn w:val="Normal"/>
    <w:next w:val="Normal"/>
    <w:autoRedefine/>
    <w:uiPriority w:val="39"/>
    <w:unhideWhenUsed/>
    <w:rsid w:val="003C0AF6"/>
    <w:pPr>
      <w:spacing w:after="100"/>
      <w:ind w:left="1540"/>
    </w:pPr>
  </w:style>
  <w:style w:type="paragraph" w:styleId="TOC9">
    <w:name w:val="toc 9"/>
    <w:basedOn w:val="Normal"/>
    <w:next w:val="Normal"/>
    <w:autoRedefine/>
    <w:uiPriority w:val="39"/>
    <w:unhideWhenUsed/>
    <w:rsid w:val="003C0AF6"/>
    <w:pPr>
      <w:spacing w:after="100"/>
      <w:ind w:left="1760"/>
    </w:pPr>
  </w:style>
  <w:style w:type="character" w:customStyle="1" w:styleId="fontstyle01">
    <w:name w:val="fontstyle01"/>
    <w:rsid w:val="00EF6221"/>
    <w:rPr>
      <w:rFonts w:ascii="AdvTimes" w:hAnsi="AdvTimes" w:hint="default"/>
      <w:b w:val="0"/>
      <w:bCs w:val="0"/>
      <w:i w:val="0"/>
      <w:iCs w:val="0"/>
      <w:color w:val="000000"/>
      <w:sz w:val="20"/>
      <w:szCs w:val="20"/>
    </w:rPr>
  </w:style>
  <w:style w:type="character" w:customStyle="1" w:styleId="fontstyle11">
    <w:name w:val="fontstyle11"/>
    <w:rsid w:val="00EF6221"/>
    <w:rPr>
      <w:rFonts w:ascii="AdvPi1" w:hAnsi="AdvPi1" w:hint="default"/>
      <w:b w:val="0"/>
      <w:bCs w:val="0"/>
      <w:i w:val="0"/>
      <w:iCs w:val="0"/>
      <w:color w:val="000000"/>
      <w:sz w:val="20"/>
      <w:szCs w:val="20"/>
    </w:rPr>
  </w:style>
  <w:style w:type="character" w:customStyle="1" w:styleId="fontstyle31">
    <w:name w:val="fontstyle31"/>
    <w:rsid w:val="00EF6221"/>
    <w:rPr>
      <w:rFonts w:ascii="AdvPi2" w:hAnsi="AdvPi2" w:hint="default"/>
      <w:b w:val="0"/>
      <w:bCs w:val="0"/>
      <w:i w:val="0"/>
      <w:iCs w:val="0"/>
      <w:color w:val="000000"/>
      <w:sz w:val="20"/>
      <w:szCs w:val="20"/>
    </w:rPr>
  </w:style>
  <w:style w:type="character" w:customStyle="1" w:styleId="mw-headline">
    <w:name w:val="mw-headline"/>
    <w:rsid w:val="00874502"/>
  </w:style>
  <w:style w:type="paragraph" w:styleId="BodyTextIndent">
    <w:name w:val="Body Text Indent"/>
    <w:basedOn w:val="Normal"/>
    <w:link w:val="BodyTextIndentChar"/>
    <w:rsid w:val="00C50CC7"/>
    <w:pPr>
      <w:spacing w:after="0" w:line="240" w:lineRule="auto"/>
      <w:ind w:firstLine="720"/>
      <w:jc w:val="both"/>
    </w:pPr>
    <w:rPr>
      <w:rFonts w:ascii=".VnTime" w:hAnsi=".VnTime"/>
      <w:sz w:val="28"/>
      <w:szCs w:val="24"/>
    </w:rPr>
  </w:style>
  <w:style w:type="character" w:customStyle="1" w:styleId="BodyTextIndentChar">
    <w:name w:val="Body Text Indent Char"/>
    <w:link w:val="BodyTextIndent"/>
    <w:rsid w:val="00C50CC7"/>
    <w:rPr>
      <w:rFonts w:ascii=".VnTime" w:hAnsi=".VnTime"/>
      <w:sz w:val="28"/>
      <w:szCs w:val="24"/>
    </w:rPr>
  </w:style>
  <w:style w:type="character" w:styleId="Strong">
    <w:name w:val="Strong"/>
    <w:uiPriority w:val="22"/>
    <w:qFormat/>
    <w:rsid w:val="00C50CC7"/>
    <w:rPr>
      <w:b/>
      <w:bCs/>
    </w:rPr>
  </w:style>
  <w:style w:type="paragraph" w:styleId="HTMLPreformatted">
    <w:name w:val="HTML Preformatted"/>
    <w:basedOn w:val="Normal"/>
    <w:link w:val="HTMLPreformattedChar"/>
    <w:uiPriority w:val="99"/>
    <w:unhideWhenUsed/>
    <w:rsid w:val="00C50C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PreformattedChar">
    <w:name w:val="HTML Preformatted Char"/>
    <w:link w:val="HTMLPreformatted"/>
    <w:uiPriority w:val="99"/>
    <w:rsid w:val="00C50CC7"/>
    <w:rPr>
      <w:rFonts w:ascii="Courier New" w:hAnsi="Courier New" w:cs="Courier New"/>
    </w:rPr>
  </w:style>
  <w:style w:type="character" w:customStyle="1" w:styleId="title-text">
    <w:name w:val="title-text"/>
    <w:rsid w:val="00C50CC7"/>
  </w:style>
  <w:style w:type="paragraph" w:customStyle="1" w:styleId="Style2">
    <w:name w:val="Style2"/>
    <w:basedOn w:val="Normal"/>
    <w:next w:val="Normal"/>
    <w:rsid w:val="00C50CC7"/>
    <w:pPr>
      <w:spacing w:after="0" w:line="360" w:lineRule="auto"/>
    </w:pPr>
    <w:rPr>
      <w:rFonts w:ascii="Times New Roman" w:hAnsi="Times New Roman"/>
      <w:b/>
      <w:sz w:val="32"/>
      <w:szCs w:val="32"/>
    </w:rPr>
  </w:style>
  <w:style w:type="character" w:customStyle="1" w:styleId="citation">
    <w:name w:val="citation"/>
    <w:rsid w:val="00C50CC7"/>
  </w:style>
  <w:style w:type="character" w:customStyle="1" w:styleId="ref-journal">
    <w:name w:val="ref-journal"/>
    <w:rsid w:val="00C50CC7"/>
  </w:style>
  <w:style w:type="character" w:customStyle="1" w:styleId="ref-vol">
    <w:name w:val="ref-vol"/>
    <w:rsid w:val="00C50CC7"/>
  </w:style>
  <w:style w:type="character" w:customStyle="1" w:styleId="nowrap">
    <w:name w:val="nowrap"/>
    <w:rsid w:val="00C50CC7"/>
  </w:style>
  <w:style w:type="character" w:customStyle="1" w:styleId="mixed-citation">
    <w:name w:val="mixed-citation"/>
    <w:rsid w:val="00C50CC7"/>
  </w:style>
  <w:style w:type="character" w:customStyle="1" w:styleId="ref-title">
    <w:name w:val="ref-title"/>
    <w:rsid w:val="00C50CC7"/>
  </w:style>
  <w:style w:type="character" w:customStyle="1" w:styleId="ref-iss">
    <w:name w:val="ref-iss"/>
    <w:rsid w:val="00C50CC7"/>
  </w:style>
  <w:style w:type="character" w:customStyle="1" w:styleId="st">
    <w:name w:val="st"/>
    <w:rsid w:val="00C50CC7"/>
  </w:style>
  <w:style w:type="character" w:customStyle="1" w:styleId="jlqj4b">
    <w:name w:val="jlqj4b"/>
    <w:rsid w:val="00C50CC7"/>
  </w:style>
  <w:style w:type="paragraph" w:styleId="BodyText3">
    <w:name w:val="Body Text 3"/>
    <w:basedOn w:val="Normal"/>
    <w:link w:val="BodyText3Char"/>
    <w:uiPriority w:val="99"/>
    <w:semiHidden/>
    <w:unhideWhenUsed/>
    <w:rsid w:val="00C50CC7"/>
    <w:pPr>
      <w:spacing w:after="120"/>
    </w:pPr>
    <w:rPr>
      <w:rFonts w:eastAsia="Calibri"/>
      <w:sz w:val="16"/>
      <w:szCs w:val="16"/>
    </w:rPr>
  </w:style>
  <w:style w:type="character" w:customStyle="1" w:styleId="BodyText3Char">
    <w:name w:val="Body Text 3 Char"/>
    <w:link w:val="BodyText3"/>
    <w:uiPriority w:val="99"/>
    <w:semiHidden/>
    <w:rsid w:val="00C50CC7"/>
    <w:rPr>
      <w:rFonts w:eastAsia="Calibri"/>
      <w:sz w:val="16"/>
      <w:szCs w:val="16"/>
    </w:rPr>
  </w:style>
  <w:style w:type="paragraph" w:styleId="BodyTextIndent2">
    <w:name w:val="Body Text Indent 2"/>
    <w:basedOn w:val="Normal"/>
    <w:link w:val="BodyTextIndent2Char"/>
    <w:unhideWhenUsed/>
    <w:rsid w:val="00C50CC7"/>
    <w:pPr>
      <w:spacing w:after="120" w:line="480" w:lineRule="auto"/>
      <w:ind w:left="360"/>
    </w:pPr>
    <w:rPr>
      <w:rFonts w:eastAsia="Calibri"/>
    </w:rPr>
  </w:style>
  <w:style w:type="character" w:customStyle="1" w:styleId="BodyTextIndent2Char">
    <w:name w:val="Body Text Indent 2 Char"/>
    <w:link w:val="BodyTextIndent2"/>
    <w:rsid w:val="00C50CC7"/>
    <w:rPr>
      <w:rFonts w:eastAsia="Calibri"/>
      <w:sz w:val="22"/>
      <w:szCs w:val="22"/>
    </w:rPr>
  </w:style>
  <w:style w:type="paragraph" w:customStyle="1" w:styleId="TableParagraph">
    <w:name w:val="Table Paragraph"/>
    <w:basedOn w:val="Normal"/>
    <w:uiPriority w:val="1"/>
    <w:qFormat/>
    <w:rsid w:val="00C50CC7"/>
    <w:pPr>
      <w:widowControl w:val="0"/>
      <w:autoSpaceDE w:val="0"/>
      <w:autoSpaceDN w:val="0"/>
      <w:spacing w:before="6" w:after="0" w:line="223" w:lineRule="exact"/>
      <w:ind w:left="113"/>
    </w:pPr>
    <w:rPr>
      <w:rFonts w:ascii="Times New Roman" w:hAnsi="Times New Roman"/>
    </w:rPr>
  </w:style>
  <w:style w:type="character" w:customStyle="1" w:styleId="viiyi">
    <w:name w:val="viiyi"/>
    <w:rsid w:val="00C50CC7"/>
  </w:style>
  <w:style w:type="character" w:customStyle="1" w:styleId="fontstyle21">
    <w:name w:val="fontstyle21"/>
    <w:rsid w:val="00C50CC7"/>
    <w:rPr>
      <w:rFonts w:ascii="Times New Roman" w:hAnsi="Times New Roman" w:cs="Times New Roman" w:hint="default"/>
      <w:b w:val="0"/>
      <w:bCs w:val="0"/>
      <w:i/>
      <w:iCs/>
      <w:color w:val="000000"/>
      <w:sz w:val="26"/>
      <w:szCs w:val="26"/>
    </w:rPr>
  </w:style>
  <w:style w:type="character" w:customStyle="1" w:styleId="fontstyle41">
    <w:name w:val="fontstyle41"/>
    <w:rsid w:val="00C50CC7"/>
    <w:rPr>
      <w:rFonts w:ascii="Times New Roman" w:hAnsi="Times New Roman" w:cs="Times New Roman" w:hint="default"/>
      <w:b w:val="0"/>
      <w:bCs w:val="0"/>
      <w:i/>
      <w:iCs/>
      <w:color w:val="000000"/>
      <w:sz w:val="26"/>
      <w:szCs w:val="26"/>
    </w:rPr>
  </w:style>
  <w:style w:type="character" w:customStyle="1" w:styleId="fontstyle51">
    <w:name w:val="fontstyle51"/>
    <w:rsid w:val="00C50CC7"/>
    <w:rPr>
      <w:rFonts w:ascii="Symbol" w:hAnsi="Symbol" w:hint="default"/>
      <w:b w:val="0"/>
      <w:bCs w:val="0"/>
      <w:i w:val="0"/>
      <w:iCs w:val="0"/>
      <w:color w:val="000000"/>
      <w:sz w:val="26"/>
      <w:szCs w:val="26"/>
    </w:rPr>
  </w:style>
  <w:style w:type="paragraph" w:styleId="Title">
    <w:name w:val="Title"/>
    <w:basedOn w:val="Normal"/>
    <w:link w:val="TitleChar"/>
    <w:uiPriority w:val="1"/>
    <w:qFormat/>
    <w:rsid w:val="00C50CC7"/>
    <w:pPr>
      <w:widowControl w:val="0"/>
      <w:autoSpaceDE w:val="0"/>
      <w:autoSpaceDN w:val="0"/>
      <w:spacing w:after="0" w:line="240" w:lineRule="auto"/>
      <w:ind w:left="325" w:right="103"/>
      <w:jc w:val="center"/>
    </w:pPr>
    <w:rPr>
      <w:rFonts w:ascii="Times New Roman" w:hAnsi="Times New Roman"/>
      <w:b/>
      <w:bCs/>
      <w:sz w:val="32"/>
      <w:szCs w:val="32"/>
      <w:lang w:val="vi"/>
    </w:rPr>
  </w:style>
  <w:style w:type="character" w:customStyle="1" w:styleId="TitleChar">
    <w:name w:val="Title Char"/>
    <w:link w:val="Title"/>
    <w:uiPriority w:val="1"/>
    <w:rsid w:val="00C50CC7"/>
    <w:rPr>
      <w:rFonts w:ascii="Times New Roman" w:hAnsi="Times New Roman"/>
      <w:b/>
      <w:bCs/>
      <w:sz w:val="32"/>
      <w:szCs w:val="32"/>
      <w:lang w:val="vi"/>
    </w:rPr>
  </w:style>
  <w:style w:type="paragraph" w:customStyle="1" w:styleId="3a">
    <w:name w:val="3a"/>
    <w:basedOn w:val="Normal"/>
    <w:qFormat/>
    <w:rsid w:val="00C50CC7"/>
    <w:pPr>
      <w:spacing w:after="0" w:line="360" w:lineRule="auto"/>
    </w:pPr>
    <w:rPr>
      <w:rFonts w:ascii="Times New Roman" w:hAnsi="Times New Roman"/>
      <w:b/>
      <w:i/>
      <w:sz w:val="28"/>
      <w:szCs w:val="28"/>
      <w:lang w:eastAsia="zh-TW"/>
    </w:rPr>
  </w:style>
  <w:style w:type="paragraph" w:customStyle="1" w:styleId="9">
    <w:name w:val="9"/>
    <w:basedOn w:val="Normal"/>
    <w:qFormat/>
    <w:rsid w:val="00C50CC7"/>
    <w:pPr>
      <w:spacing w:after="0" w:line="360" w:lineRule="auto"/>
      <w:jc w:val="center"/>
    </w:pPr>
    <w:rPr>
      <w:rFonts w:ascii="Times New Roman" w:hAnsi="Times New Roman"/>
      <w:b/>
      <w:bCs/>
      <w:i/>
      <w:color w:val="000000"/>
      <w:sz w:val="28"/>
      <w:szCs w:val="24"/>
    </w:rPr>
  </w:style>
  <w:style w:type="paragraph" w:customStyle="1" w:styleId="20">
    <w:name w:val="20"/>
    <w:basedOn w:val="Normal"/>
    <w:semiHidden/>
    <w:qFormat/>
    <w:rsid w:val="00C50CC7"/>
    <w:pPr>
      <w:tabs>
        <w:tab w:val="left" w:pos="720"/>
        <w:tab w:val="left" w:pos="2520"/>
      </w:tabs>
      <w:spacing w:after="0" w:line="360" w:lineRule="auto"/>
    </w:pPr>
    <w:rPr>
      <w:rFonts w:ascii="Times New Roman" w:hAnsi="Times New Roman"/>
      <w:b/>
      <w:sz w:val="28"/>
      <w:szCs w:val="28"/>
      <w:lang w:val="it-IT"/>
    </w:rPr>
  </w:style>
  <w:style w:type="paragraph" w:customStyle="1" w:styleId="30">
    <w:name w:val="30"/>
    <w:basedOn w:val="Normal"/>
    <w:semiHidden/>
    <w:qFormat/>
    <w:rsid w:val="00C50CC7"/>
    <w:pPr>
      <w:tabs>
        <w:tab w:val="left" w:pos="720"/>
        <w:tab w:val="left" w:pos="2520"/>
      </w:tabs>
      <w:spacing w:after="0" w:line="360" w:lineRule="auto"/>
    </w:pPr>
    <w:rPr>
      <w:rFonts w:ascii="Times New Roman" w:hAnsi="Times New Roman"/>
      <w:b/>
      <w:i/>
      <w:snapToGrid w:val="0"/>
      <w:sz w:val="28"/>
      <w:szCs w:val="28"/>
      <w:lang w:val="it-IT"/>
    </w:rPr>
  </w:style>
  <w:style w:type="character" w:customStyle="1" w:styleId="apple-converted-space">
    <w:name w:val="apple-converted-space"/>
    <w:rsid w:val="0061682E"/>
  </w:style>
  <w:style w:type="paragraph" w:customStyle="1" w:styleId="ColorfulList-Accent11">
    <w:name w:val="Colorful List - Accent 11"/>
    <w:basedOn w:val="Normal"/>
    <w:uiPriority w:val="34"/>
    <w:qFormat/>
    <w:rsid w:val="0012158C"/>
    <w:pPr>
      <w:spacing w:after="0" w:line="240" w:lineRule="auto"/>
      <w:ind w:left="720"/>
      <w:contextualSpacing/>
    </w:pPr>
    <w:rPr>
      <w:rFonts w:ascii="Times New Roman" w:hAnsi="Times New Roman"/>
      <w:sz w:val="24"/>
      <w:szCs w:val="24"/>
    </w:rPr>
  </w:style>
  <w:style w:type="character" w:customStyle="1" w:styleId="UnresolvedMention1">
    <w:name w:val="Unresolved Mention1"/>
    <w:uiPriority w:val="99"/>
    <w:semiHidden/>
    <w:unhideWhenUsed/>
    <w:rsid w:val="00076218"/>
    <w:rPr>
      <w:color w:val="605E5C"/>
      <w:shd w:val="clear" w:color="auto" w:fill="E1DFDD"/>
    </w:rPr>
  </w:style>
  <w:style w:type="paragraph" w:customStyle="1" w:styleId="Style1">
    <w:name w:val="Style1"/>
    <w:basedOn w:val="Heading1"/>
    <w:qFormat/>
    <w:rsid w:val="005108A0"/>
    <w:pPr>
      <w:spacing w:before="0" w:line="360" w:lineRule="auto"/>
      <w:jc w:val="center"/>
    </w:pPr>
    <w:rPr>
      <w:rFonts w:ascii="Times New Roman" w:hAnsi="Times New Roman"/>
      <w:color w:val="000000"/>
      <w:lang w:val="en-US" w:eastAsia="en-US"/>
    </w:rPr>
  </w:style>
  <w:style w:type="paragraph" w:customStyle="1" w:styleId="A0">
    <w:name w:val="A"/>
    <w:basedOn w:val="Heading1"/>
    <w:link w:val="AChar0"/>
    <w:qFormat/>
    <w:rsid w:val="005108A0"/>
    <w:pPr>
      <w:spacing w:before="0" w:line="360" w:lineRule="auto"/>
      <w:jc w:val="center"/>
    </w:pPr>
    <w:rPr>
      <w:rFonts w:ascii="Times New Roman" w:hAnsi="Times New Roman"/>
      <w:color w:val="000000"/>
      <w:lang w:val="nl-NL" w:eastAsia="en-US"/>
    </w:rPr>
  </w:style>
  <w:style w:type="character" w:customStyle="1" w:styleId="AChar0">
    <w:name w:val="A Char"/>
    <w:link w:val="A0"/>
    <w:rsid w:val="005108A0"/>
    <w:rPr>
      <w:rFonts w:ascii="Times New Roman" w:hAnsi="Times New Roman"/>
      <w:b/>
      <w:bCs/>
      <w:color w:val="000000"/>
      <w:sz w:val="28"/>
      <w:szCs w:val="28"/>
      <w:lang w:val="nl-NL"/>
    </w:rPr>
  </w:style>
  <w:style w:type="character" w:customStyle="1" w:styleId="NormalWebChar">
    <w:name w:val="Normal (Web) Char"/>
    <w:link w:val="NormalWeb"/>
    <w:uiPriority w:val="99"/>
    <w:rsid w:val="005108A0"/>
    <w:rPr>
      <w:rFonts w:ascii="Times New Roman" w:hAnsi="Times New Roman"/>
      <w:color w:val="000000"/>
      <w:sz w:val="28"/>
      <w:szCs w:val="28"/>
      <w:lang w:val="en-GB" w:eastAsia="en-GB"/>
    </w:rPr>
  </w:style>
  <w:style w:type="table" w:customStyle="1" w:styleId="TableGrid9">
    <w:name w:val="Table Grid9"/>
    <w:basedOn w:val="TableNormal"/>
    <w:next w:val="TableGrid"/>
    <w:uiPriority w:val="39"/>
    <w:rsid w:val="005108A0"/>
    <w:rPr>
      <w:rFonts w:ascii="Times New Roman" w:hAnsi="Times New Roman"/>
      <w:sz w:val="28"/>
      <w:szCs w:val="28"/>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914E60"/>
    <w:rPr>
      <w:color w:val="605E5C"/>
      <w:shd w:val="clear" w:color="auto" w:fill="E1DFDD"/>
    </w:rPr>
  </w:style>
  <w:style w:type="table" w:customStyle="1" w:styleId="TableGrid1">
    <w:name w:val="Table Grid1"/>
    <w:basedOn w:val="TableNormal"/>
    <w:next w:val="TableGrid"/>
    <w:uiPriority w:val="39"/>
    <w:qFormat/>
    <w:rsid w:val="00EA35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EA35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3">
    <w:name w:val="Unresolved Mention3"/>
    <w:basedOn w:val="DefaultParagraphFont"/>
    <w:uiPriority w:val="99"/>
    <w:semiHidden/>
    <w:unhideWhenUsed/>
    <w:rsid w:val="00402680"/>
    <w:rPr>
      <w:color w:val="605E5C"/>
      <w:shd w:val="clear" w:color="auto" w:fill="E1DFDD"/>
    </w:rPr>
  </w:style>
  <w:style w:type="character" w:customStyle="1" w:styleId="UnresolvedMention4">
    <w:name w:val="Unresolved Mention4"/>
    <w:basedOn w:val="DefaultParagraphFont"/>
    <w:uiPriority w:val="99"/>
    <w:semiHidden/>
    <w:unhideWhenUsed/>
    <w:rsid w:val="00EA068C"/>
    <w:rPr>
      <w:color w:val="605E5C"/>
      <w:shd w:val="clear" w:color="auto" w:fill="E1DFDD"/>
    </w:rPr>
  </w:style>
  <w:style w:type="character" w:customStyle="1" w:styleId="UnresolvedMention5">
    <w:name w:val="Unresolved Mention5"/>
    <w:basedOn w:val="DefaultParagraphFont"/>
    <w:uiPriority w:val="99"/>
    <w:semiHidden/>
    <w:unhideWhenUsed/>
    <w:rsid w:val="007E61F8"/>
    <w:rPr>
      <w:color w:val="605E5C"/>
      <w:shd w:val="clear" w:color="auto" w:fill="E1DFDD"/>
    </w:rPr>
  </w:style>
  <w:style w:type="character" w:customStyle="1" w:styleId="UnresolvedMention6">
    <w:name w:val="Unresolved Mention6"/>
    <w:basedOn w:val="DefaultParagraphFont"/>
    <w:uiPriority w:val="99"/>
    <w:semiHidden/>
    <w:unhideWhenUsed/>
    <w:rsid w:val="001D0A03"/>
    <w:rPr>
      <w:color w:val="605E5C"/>
      <w:shd w:val="clear" w:color="auto" w:fill="E1DFDD"/>
    </w:rPr>
  </w:style>
  <w:style w:type="character" w:customStyle="1" w:styleId="UnresolvedMention7">
    <w:name w:val="Unresolved Mention7"/>
    <w:basedOn w:val="DefaultParagraphFont"/>
    <w:uiPriority w:val="99"/>
    <w:semiHidden/>
    <w:unhideWhenUsed/>
    <w:rsid w:val="00161B4F"/>
    <w:rPr>
      <w:color w:val="605E5C"/>
      <w:shd w:val="clear" w:color="auto" w:fill="E1DFDD"/>
    </w:rPr>
  </w:style>
  <w:style w:type="table" w:customStyle="1" w:styleId="TableGrid3">
    <w:name w:val="Table Grid3"/>
    <w:basedOn w:val="TableNormal"/>
    <w:next w:val="TableGrid"/>
    <w:uiPriority w:val="39"/>
    <w:qFormat/>
    <w:rsid w:val="00237B3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8">
    <w:name w:val="Unresolved Mention8"/>
    <w:basedOn w:val="DefaultParagraphFont"/>
    <w:uiPriority w:val="99"/>
    <w:semiHidden/>
    <w:unhideWhenUsed/>
    <w:rsid w:val="00210F79"/>
    <w:rPr>
      <w:color w:val="605E5C"/>
      <w:shd w:val="clear" w:color="auto" w:fill="E1DFDD"/>
    </w:rPr>
  </w:style>
  <w:style w:type="character" w:customStyle="1" w:styleId="UnresolvedMention9">
    <w:name w:val="Unresolved Mention9"/>
    <w:basedOn w:val="DefaultParagraphFont"/>
    <w:uiPriority w:val="99"/>
    <w:semiHidden/>
    <w:unhideWhenUsed/>
    <w:rsid w:val="00BF0283"/>
    <w:rPr>
      <w:color w:val="605E5C"/>
      <w:shd w:val="clear" w:color="auto" w:fill="E1DFDD"/>
    </w:rPr>
  </w:style>
  <w:style w:type="character" w:customStyle="1" w:styleId="UnresolvedMention10">
    <w:name w:val="Unresolved Mention10"/>
    <w:basedOn w:val="DefaultParagraphFont"/>
    <w:uiPriority w:val="99"/>
    <w:semiHidden/>
    <w:unhideWhenUsed/>
    <w:rsid w:val="003165FF"/>
    <w:rPr>
      <w:color w:val="605E5C"/>
      <w:shd w:val="clear" w:color="auto" w:fill="E1DFDD"/>
    </w:rPr>
  </w:style>
  <w:style w:type="character" w:customStyle="1" w:styleId="UnresolvedMention11">
    <w:name w:val="Unresolved Mention11"/>
    <w:basedOn w:val="DefaultParagraphFont"/>
    <w:uiPriority w:val="99"/>
    <w:semiHidden/>
    <w:unhideWhenUsed/>
    <w:rsid w:val="00287818"/>
    <w:rPr>
      <w:color w:val="605E5C"/>
      <w:shd w:val="clear" w:color="auto" w:fill="E1DFDD"/>
    </w:rPr>
  </w:style>
  <w:style w:type="character" w:styleId="UnresolvedMention">
    <w:name w:val="Unresolved Mention"/>
    <w:basedOn w:val="DefaultParagraphFont"/>
    <w:uiPriority w:val="99"/>
    <w:semiHidden/>
    <w:unhideWhenUsed/>
    <w:rsid w:val="004A3FB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54333">
      <w:bodyDiv w:val="1"/>
      <w:marLeft w:val="0"/>
      <w:marRight w:val="0"/>
      <w:marTop w:val="0"/>
      <w:marBottom w:val="0"/>
      <w:divBdr>
        <w:top w:val="none" w:sz="0" w:space="0" w:color="auto"/>
        <w:left w:val="none" w:sz="0" w:space="0" w:color="auto"/>
        <w:bottom w:val="none" w:sz="0" w:space="0" w:color="auto"/>
        <w:right w:val="none" w:sz="0" w:space="0" w:color="auto"/>
      </w:divBdr>
    </w:div>
    <w:div w:id="21640030">
      <w:bodyDiv w:val="1"/>
      <w:marLeft w:val="0"/>
      <w:marRight w:val="0"/>
      <w:marTop w:val="0"/>
      <w:marBottom w:val="0"/>
      <w:divBdr>
        <w:top w:val="none" w:sz="0" w:space="0" w:color="auto"/>
        <w:left w:val="none" w:sz="0" w:space="0" w:color="auto"/>
        <w:bottom w:val="none" w:sz="0" w:space="0" w:color="auto"/>
        <w:right w:val="none" w:sz="0" w:space="0" w:color="auto"/>
      </w:divBdr>
    </w:div>
    <w:div w:id="23673415">
      <w:bodyDiv w:val="1"/>
      <w:marLeft w:val="0"/>
      <w:marRight w:val="0"/>
      <w:marTop w:val="0"/>
      <w:marBottom w:val="0"/>
      <w:divBdr>
        <w:top w:val="none" w:sz="0" w:space="0" w:color="auto"/>
        <w:left w:val="none" w:sz="0" w:space="0" w:color="auto"/>
        <w:bottom w:val="none" w:sz="0" w:space="0" w:color="auto"/>
        <w:right w:val="none" w:sz="0" w:space="0" w:color="auto"/>
      </w:divBdr>
    </w:div>
    <w:div w:id="25299494">
      <w:bodyDiv w:val="1"/>
      <w:marLeft w:val="0"/>
      <w:marRight w:val="0"/>
      <w:marTop w:val="0"/>
      <w:marBottom w:val="0"/>
      <w:divBdr>
        <w:top w:val="none" w:sz="0" w:space="0" w:color="auto"/>
        <w:left w:val="none" w:sz="0" w:space="0" w:color="auto"/>
        <w:bottom w:val="none" w:sz="0" w:space="0" w:color="auto"/>
        <w:right w:val="none" w:sz="0" w:space="0" w:color="auto"/>
      </w:divBdr>
    </w:div>
    <w:div w:id="57561059">
      <w:bodyDiv w:val="1"/>
      <w:marLeft w:val="0"/>
      <w:marRight w:val="0"/>
      <w:marTop w:val="0"/>
      <w:marBottom w:val="0"/>
      <w:divBdr>
        <w:top w:val="none" w:sz="0" w:space="0" w:color="auto"/>
        <w:left w:val="none" w:sz="0" w:space="0" w:color="auto"/>
        <w:bottom w:val="none" w:sz="0" w:space="0" w:color="auto"/>
        <w:right w:val="none" w:sz="0" w:space="0" w:color="auto"/>
      </w:divBdr>
    </w:div>
    <w:div w:id="60908693">
      <w:bodyDiv w:val="1"/>
      <w:marLeft w:val="0"/>
      <w:marRight w:val="0"/>
      <w:marTop w:val="0"/>
      <w:marBottom w:val="0"/>
      <w:divBdr>
        <w:top w:val="none" w:sz="0" w:space="0" w:color="auto"/>
        <w:left w:val="none" w:sz="0" w:space="0" w:color="auto"/>
        <w:bottom w:val="none" w:sz="0" w:space="0" w:color="auto"/>
        <w:right w:val="none" w:sz="0" w:space="0" w:color="auto"/>
      </w:divBdr>
    </w:div>
    <w:div w:id="62265851">
      <w:bodyDiv w:val="1"/>
      <w:marLeft w:val="0"/>
      <w:marRight w:val="0"/>
      <w:marTop w:val="0"/>
      <w:marBottom w:val="0"/>
      <w:divBdr>
        <w:top w:val="none" w:sz="0" w:space="0" w:color="auto"/>
        <w:left w:val="none" w:sz="0" w:space="0" w:color="auto"/>
        <w:bottom w:val="none" w:sz="0" w:space="0" w:color="auto"/>
        <w:right w:val="none" w:sz="0" w:space="0" w:color="auto"/>
      </w:divBdr>
    </w:div>
    <w:div w:id="73356649">
      <w:bodyDiv w:val="1"/>
      <w:marLeft w:val="0"/>
      <w:marRight w:val="0"/>
      <w:marTop w:val="0"/>
      <w:marBottom w:val="0"/>
      <w:divBdr>
        <w:top w:val="none" w:sz="0" w:space="0" w:color="auto"/>
        <w:left w:val="none" w:sz="0" w:space="0" w:color="auto"/>
        <w:bottom w:val="none" w:sz="0" w:space="0" w:color="auto"/>
        <w:right w:val="none" w:sz="0" w:space="0" w:color="auto"/>
      </w:divBdr>
    </w:div>
    <w:div w:id="77336144">
      <w:bodyDiv w:val="1"/>
      <w:marLeft w:val="0"/>
      <w:marRight w:val="0"/>
      <w:marTop w:val="0"/>
      <w:marBottom w:val="0"/>
      <w:divBdr>
        <w:top w:val="none" w:sz="0" w:space="0" w:color="auto"/>
        <w:left w:val="none" w:sz="0" w:space="0" w:color="auto"/>
        <w:bottom w:val="none" w:sz="0" w:space="0" w:color="auto"/>
        <w:right w:val="none" w:sz="0" w:space="0" w:color="auto"/>
      </w:divBdr>
    </w:div>
    <w:div w:id="100881604">
      <w:bodyDiv w:val="1"/>
      <w:marLeft w:val="0"/>
      <w:marRight w:val="0"/>
      <w:marTop w:val="0"/>
      <w:marBottom w:val="0"/>
      <w:divBdr>
        <w:top w:val="none" w:sz="0" w:space="0" w:color="auto"/>
        <w:left w:val="none" w:sz="0" w:space="0" w:color="auto"/>
        <w:bottom w:val="none" w:sz="0" w:space="0" w:color="auto"/>
        <w:right w:val="none" w:sz="0" w:space="0" w:color="auto"/>
      </w:divBdr>
    </w:div>
    <w:div w:id="104615347">
      <w:bodyDiv w:val="1"/>
      <w:marLeft w:val="0"/>
      <w:marRight w:val="0"/>
      <w:marTop w:val="0"/>
      <w:marBottom w:val="0"/>
      <w:divBdr>
        <w:top w:val="none" w:sz="0" w:space="0" w:color="auto"/>
        <w:left w:val="none" w:sz="0" w:space="0" w:color="auto"/>
        <w:bottom w:val="none" w:sz="0" w:space="0" w:color="auto"/>
        <w:right w:val="none" w:sz="0" w:space="0" w:color="auto"/>
      </w:divBdr>
    </w:div>
    <w:div w:id="115637424">
      <w:bodyDiv w:val="1"/>
      <w:marLeft w:val="0"/>
      <w:marRight w:val="0"/>
      <w:marTop w:val="0"/>
      <w:marBottom w:val="0"/>
      <w:divBdr>
        <w:top w:val="none" w:sz="0" w:space="0" w:color="auto"/>
        <w:left w:val="none" w:sz="0" w:space="0" w:color="auto"/>
        <w:bottom w:val="none" w:sz="0" w:space="0" w:color="auto"/>
        <w:right w:val="none" w:sz="0" w:space="0" w:color="auto"/>
      </w:divBdr>
    </w:div>
    <w:div w:id="190000614">
      <w:bodyDiv w:val="1"/>
      <w:marLeft w:val="0"/>
      <w:marRight w:val="0"/>
      <w:marTop w:val="0"/>
      <w:marBottom w:val="0"/>
      <w:divBdr>
        <w:top w:val="none" w:sz="0" w:space="0" w:color="auto"/>
        <w:left w:val="none" w:sz="0" w:space="0" w:color="auto"/>
        <w:bottom w:val="none" w:sz="0" w:space="0" w:color="auto"/>
        <w:right w:val="none" w:sz="0" w:space="0" w:color="auto"/>
      </w:divBdr>
    </w:div>
    <w:div w:id="195390901">
      <w:bodyDiv w:val="1"/>
      <w:marLeft w:val="0"/>
      <w:marRight w:val="0"/>
      <w:marTop w:val="0"/>
      <w:marBottom w:val="0"/>
      <w:divBdr>
        <w:top w:val="none" w:sz="0" w:space="0" w:color="auto"/>
        <w:left w:val="none" w:sz="0" w:space="0" w:color="auto"/>
        <w:bottom w:val="none" w:sz="0" w:space="0" w:color="auto"/>
        <w:right w:val="none" w:sz="0" w:space="0" w:color="auto"/>
      </w:divBdr>
    </w:div>
    <w:div w:id="224754448">
      <w:bodyDiv w:val="1"/>
      <w:marLeft w:val="0"/>
      <w:marRight w:val="0"/>
      <w:marTop w:val="0"/>
      <w:marBottom w:val="0"/>
      <w:divBdr>
        <w:top w:val="none" w:sz="0" w:space="0" w:color="auto"/>
        <w:left w:val="none" w:sz="0" w:space="0" w:color="auto"/>
        <w:bottom w:val="none" w:sz="0" w:space="0" w:color="auto"/>
        <w:right w:val="none" w:sz="0" w:space="0" w:color="auto"/>
      </w:divBdr>
    </w:div>
    <w:div w:id="232014023">
      <w:bodyDiv w:val="1"/>
      <w:marLeft w:val="0"/>
      <w:marRight w:val="0"/>
      <w:marTop w:val="0"/>
      <w:marBottom w:val="0"/>
      <w:divBdr>
        <w:top w:val="none" w:sz="0" w:space="0" w:color="auto"/>
        <w:left w:val="none" w:sz="0" w:space="0" w:color="auto"/>
        <w:bottom w:val="none" w:sz="0" w:space="0" w:color="auto"/>
        <w:right w:val="none" w:sz="0" w:space="0" w:color="auto"/>
      </w:divBdr>
    </w:div>
    <w:div w:id="271129499">
      <w:bodyDiv w:val="1"/>
      <w:marLeft w:val="0"/>
      <w:marRight w:val="0"/>
      <w:marTop w:val="0"/>
      <w:marBottom w:val="0"/>
      <w:divBdr>
        <w:top w:val="none" w:sz="0" w:space="0" w:color="auto"/>
        <w:left w:val="none" w:sz="0" w:space="0" w:color="auto"/>
        <w:bottom w:val="none" w:sz="0" w:space="0" w:color="auto"/>
        <w:right w:val="none" w:sz="0" w:space="0" w:color="auto"/>
      </w:divBdr>
    </w:div>
    <w:div w:id="326447807">
      <w:bodyDiv w:val="1"/>
      <w:marLeft w:val="0"/>
      <w:marRight w:val="0"/>
      <w:marTop w:val="0"/>
      <w:marBottom w:val="0"/>
      <w:divBdr>
        <w:top w:val="none" w:sz="0" w:space="0" w:color="auto"/>
        <w:left w:val="none" w:sz="0" w:space="0" w:color="auto"/>
        <w:bottom w:val="none" w:sz="0" w:space="0" w:color="auto"/>
        <w:right w:val="none" w:sz="0" w:space="0" w:color="auto"/>
      </w:divBdr>
    </w:div>
    <w:div w:id="332683640">
      <w:bodyDiv w:val="1"/>
      <w:marLeft w:val="0"/>
      <w:marRight w:val="0"/>
      <w:marTop w:val="0"/>
      <w:marBottom w:val="0"/>
      <w:divBdr>
        <w:top w:val="none" w:sz="0" w:space="0" w:color="auto"/>
        <w:left w:val="none" w:sz="0" w:space="0" w:color="auto"/>
        <w:bottom w:val="none" w:sz="0" w:space="0" w:color="auto"/>
        <w:right w:val="none" w:sz="0" w:space="0" w:color="auto"/>
      </w:divBdr>
    </w:div>
    <w:div w:id="337275082">
      <w:bodyDiv w:val="1"/>
      <w:marLeft w:val="0"/>
      <w:marRight w:val="0"/>
      <w:marTop w:val="0"/>
      <w:marBottom w:val="0"/>
      <w:divBdr>
        <w:top w:val="none" w:sz="0" w:space="0" w:color="auto"/>
        <w:left w:val="none" w:sz="0" w:space="0" w:color="auto"/>
        <w:bottom w:val="none" w:sz="0" w:space="0" w:color="auto"/>
        <w:right w:val="none" w:sz="0" w:space="0" w:color="auto"/>
      </w:divBdr>
    </w:div>
    <w:div w:id="346252504">
      <w:bodyDiv w:val="1"/>
      <w:marLeft w:val="0"/>
      <w:marRight w:val="0"/>
      <w:marTop w:val="0"/>
      <w:marBottom w:val="0"/>
      <w:divBdr>
        <w:top w:val="none" w:sz="0" w:space="0" w:color="auto"/>
        <w:left w:val="none" w:sz="0" w:space="0" w:color="auto"/>
        <w:bottom w:val="none" w:sz="0" w:space="0" w:color="auto"/>
        <w:right w:val="none" w:sz="0" w:space="0" w:color="auto"/>
      </w:divBdr>
    </w:div>
    <w:div w:id="377172085">
      <w:bodyDiv w:val="1"/>
      <w:marLeft w:val="0"/>
      <w:marRight w:val="0"/>
      <w:marTop w:val="0"/>
      <w:marBottom w:val="0"/>
      <w:divBdr>
        <w:top w:val="none" w:sz="0" w:space="0" w:color="auto"/>
        <w:left w:val="none" w:sz="0" w:space="0" w:color="auto"/>
        <w:bottom w:val="none" w:sz="0" w:space="0" w:color="auto"/>
        <w:right w:val="none" w:sz="0" w:space="0" w:color="auto"/>
      </w:divBdr>
    </w:div>
    <w:div w:id="394553090">
      <w:bodyDiv w:val="1"/>
      <w:marLeft w:val="0"/>
      <w:marRight w:val="0"/>
      <w:marTop w:val="0"/>
      <w:marBottom w:val="0"/>
      <w:divBdr>
        <w:top w:val="none" w:sz="0" w:space="0" w:color="auto"/>
        <w:left w:val="none" w:sz="0" w:space="0" w:color="auto"/>
        <w:bottom w:val="none" w:sz="0" w:space="0" w:color="auto"/>
        <w:right w:val="none" w:sz="0" w:space="0" w:color="auto"/>
      </w:divBdr>
    </w:div>
    <w:div w:id="419718273">
      <w:bodyDiv w:val="1"/>
      <w:marLeft w:val="0"/>
      <w:marRight w:val="0"/>
      <w:marTop w:val="0"/>
      <w:marBottom w:val="0"/>
      <w:divBdr>
        <w:top w:val="none" w:sz="0" w:space="0" w:color="auto"/>
        <w:left w:val="none" w:sz="0" w:space="0" w:color="auto"/>
        <w:bottom w:val="none" w:sz="0" w:space="0" w:color="auto"/>
        <w:right w:val="none" w:sz="0" w:space="0" w:color="auto"/>
      </w:divBdr>
    </w:div>
    <w:div w:id="462313045">
      <w:bodyDiv w:val="1"/>
      <w:marLeft w:val="0"/>
      <w:marRight w:val="0"/>
      <w:marTop w:val="0"/>
      <w:marBottom w:val="0"/>
      <w:divBdr>
        <w:top w:val="none" w:sz="0" w:space="0" w:color="auto"/>
        <w:left w:val="none" w:sz="0" w:space="0" w:color="auto"/>
        <w:bottom w:val="none" w:sz="0" w:space="0" w:color="auto"/>
        <w:right w:val="none" w:sz="0" w:space="0" w:color="auto"/>
      </w:divBdr>
    </w:div>
    <w:div w:id="501361463">
      <w:bodyDiv w:val="1"/>
      <w:marLeft w:val="0"/>
      <w:marRight w:val="0"/>
      <w:marTop w:val="0"/>
      <w:marBottom w:val="0"/>
      <w:divBdr>
        <w:top w:val="none" w:sz="0" w:space="0" w:color="auto"/>
        <w:left w:val="none" w:sz="0" w:space="0" w:color="auto"/>
        <w:bottom w:val="none" w:sz="0" w:space="0" w:color="auto"/>
        <w:right w:val="none" w:sz="0" w:space="0" w:color="auto"/>
      </w:divBdr>
    </w:div>
    <w:div w:id="505873500">
      <w:bodyDiv w:val="1"/>
      <w:marLeft w:val="0"/>
      <w:marRight w:val="0"/>
      <w:marTop w:val="0"/>
      <w:marBottom w:val="0"/>
      <w:divBdr>
        <w:top w:val="none" w:sz="0" w:space="0" w:color="auto"/>
        <w:left w:val="none" w:sz="0" w:space="0" w:color="auto"/>
        <w:bottom w:val="none" w:sz="0" w:space="0" w:color="auto"/>
        <w:right w:val="none" w:sz="0" w:space="0" w:color="auto"/>
      </w:divBdr>
    </w:div>
    <w:div w:id="532035784">
      <w:bodyDiv w:val="1"/>
      <w:marLeft w:val="0"/>
      <w:marRight w:val="0"/>
      <w:marTop w:val="0"/>
      <w:marBottom w:val="0"/>
      <w:divBdr>
        <w:top w:val="none" w:sz="0" w:space="0" w:color="auto"/>
        <w:left w:val="none" w:sz="0" w:space="0" w:color="auto"/>
        <w:bottom w:val="none" w:sz="0" w:space="0" w:color="auto"/>
        <w:right w:val="none" w:sz="0" w:space="0" w:color="auto"/>
      </w:divBdr>
    </w:div>
    <w:div w:id="548689298">
      <w:bodyDiv w:val="1"/>
      <w:marLeft w:val="0"/>
      <w:marRight w:val="0"/>
      <w:marTop w:val="0"/>
      <w:marBottom w:val="0"/>
      <w:divBdr>
        <w:top w:val="none" w:sz="0" w:space="0" w:color="auto"/>
        <w:left w:val="none" w:sz="0" w:space="0" w:color="auto"/>
        <w:bottom w:val="none" w:sz="0" w:space="0" w:color="auto"/>
        <w:right w:val="none" w:sz="0" w:space="0" w:color="auto"/>
      </w:divBdr>
    </w:div>
    <w:div w:id="578830388">
      <w:bodyDiv w:val="1"/>
      <w:marLeft w:val="0"/>
      <w:marRight w:val="0"/>
      <w:marTop w:val="0"/>
      <w:marBottom w:val="0"/>
      <w:divBdr>
        <w:top w:val="none" w:sz="0" w:space="0" w:color="auto"/>
        <w:left w:val="none" w:sz="0" w:space="0" w:color="auto"/>
        <w:bottom w:val="none" w:sz="0" w:space="0" w:color="auto"/>
        <w:right w:val="none" w:sz="0" w:space="0" w:color="auto"/>
      </w:divBdr>
    </w:div>
    <w:div w:id="606810631">
      <w:bodyDiv w:val="1"/>
      <w:marLeft w:val="0"/>
      <w:marRight w:val="0"/>
      <w:marTop w:val="0"/>
      <w:marBottom w:val="0"/>
      <w:divBdr>
        <w:top w:val="none" w:sz="0" w:space="0" w:color="auto"/>
        <w:left w:val="none" w:sz="0" w:space="0" w:color="auto"/>
        <w:bottom w:val="none" w:sz="0" w:space="0" w:color="auto"/>
        <w:right w:val="none" w:sz="0" w:space="0" w:color="auto"/>
      </w:divBdr>
    </w:div>
    <w:div w:id="606892578">
      <w:bodyDiv w:val="1"/>
      <w:marLeft w:val="0"/>
      <w:marRight w:val="0"/>
      <w:marTop w:val="0"/>
      <w:marBottom w:val="0"/>
      <w:divBdr>
        <w:top w:val="none" w:sz="0" w:space="0" w:color="auto"/>
        <w:left w:val="none" w:sz="0" w:space="0" w:color="auto"/>
        <w:bottom w:val="none" w:sz="0" w:space="0" w:color="auto"/>
        <w:right w:val="none" w:sz="0" w:space="0" w:color="auto"/>
      </w:divBdr>
    </w:div>
    <w:div w:id="612175696">
      <w:bodyDiv w:val="1"/>
      <w:marLeft w:val="0"/>
      <w:marRight w:val="0"/>
      <w:marTop w:val="0"/>
      <w:marBottom w:val="0"/>
      <w:divBdr>
        <w:top w:val="none" w:sz="0" w:space="0" w:color="auto"/>
        <w:left w:val="none" w:sz="0" w:space="0" w:color="auto"/>
        <w:bottom w:val="none" w:sz="0" w:space="0" w:color="auto"/>
        <w:right w:val="none" w:sz="0" w:space="0" w:color="auto"/>
      </w:divBdr>
    </w:div>
    <w:div w:id="649747607">
      <w:bodyDiv w:val="1"/>
      <w:marLeft w:val="0"/>
      <w:marRight w:val="0"/>
      <w:marTop w:val="0"/>
      <w:marBottom w:val="0"/>
      <w:divBdr>
        <w:top w:val="none" w:sz="0" w:space="0" w:color="auto"/>
        <w:left w:val="none" w:sz="0" w:space="0" w:color="auto"/>
        <w:bottom w:val="none" w:sz="0" w:space="0" w:color="auto"/>
        <w:right w:val="none" w:sz="0" w:space="0" w:color="auto"/>
      </w:divBdr>
    </w:div>
    <w:div w:id="662198320">
      <w:bodyDiv w:val="1"/>
      <w:marLeft w:val="0"/>
      <w:marRight w:val="0"/>
      <w:marTop w:val="0"/>
      <w:marBottom w:val="0"/>
      <w:divBdr>
        <w:top w:val="none" w:sz="0" w:space="0" w:color="auto"/>
        <w:left w:val="none" w:sz="0" w:space="0" w:color="auto"/>
        <w:bottom w:val="none" w:sz="0" w:space="0" w:color="auto"/>
        <w:right w:val="none" w:sz="0" w:space="0" w:color="auto"/>
      </w:divBdr>
    </w:div>
    <w:div w:id="688873399">
      <w:bodyDiv w:val="1"/>
      <w:marLeft w:val="0"/>
      <w:marRight w:val="0"/>
      <w:marTop w:val="0"/>
      <w:marBottom w:val="0"/>
      <w:divBdr>
        <w:top w:val="none" w:sz="0" w:space="0" w:color="auto"/>
        <w:left w:val="none" w:sz="0" w:space="0" w:color="auto"/>
        <w:bottom w:val="none" w:sz="0" w:space="0" w:color="auto"/>
        <w:right w:val="none" w:sz="0" w:space="0" w:color="auto"/>
      </w:divBdr>
    </w:div>
    <w:div w:id="719130899">
      <w:bodyDiv w:val="1"/>
      <w:marLeft w:val="0"/>
      <w:marRight w:val="0"/>
      <w:marTop w:val="0"/>
      <w:marBottom w:val="0"/>
      <w:divBdr>
        <w:top w:val="none" w:sz="0" w:space="0" w:color="auto"/>
        <w:left w:val="none" w:sz="0" w:space="0" w:color="auto"/>
        <w:bottom w:val="none" w:sz="0" w:space="0" w:color="auto"/>
        <w:right w:val="none" w:sz="0" w:space="0" w:color="auto"/>
      </w:divBdr>
    </w:div>
    <w:div w:id="753015555">
      <w:bodyDiv w:val="1"/>
      <w:marLeft w:val="0"/>
      <w:marRight w:val="0"/>
      <w:marTop w:val="0"/>
      <w:marBottom w:val="0"/>
      <w:divBdr>
        <w:top w:val="none" w:sz="0" w:space="0" w:color="auto"/>
        <w:left w:val="none" w:sz="0" w:space="0" w:color="auto"/>
        <w:bottom w:val="none" w:sz="0" w:space="0" w:color="auto"/>
        <w:right w:val="none" w:sz="0" w:space="0" w:color="auto"/>
      </w:divBdr>
    </w:div>
    <w:div w:id="753284057">
      <w:bodyDiv w:val="1"/>
      <w:marLeft w:val="0"/>
      <w:marRight w:val="0"/>
      <w:marTop w:val="0"/>
      <w:marBottom w:val="0"/>
      <w:divBdr>
        <w:top w:val="none" w:sz="0" w:space="0" w:color="auto"/>
        <w:left w:val="none" w:sz="0" w:space="0" w:color="auto"/>
        <w:bottom w:val="none" w:sz="0" w:space="0" w:color="auto"/>
        <w:right w:val="none" w:sz="0" w:space="0" w:color="auto"/>
      </w:divBdr>
    </w:div>
    <w:div w:id="756562462">
      <w:bodyDiv w:val="1"/>
      <w:marLeft w:val="0"/>
      <w:marRight w:val="0"/>
      <w:marTop w:val="0"/>
      <w:marBottom w:val="0"/>
      <w:divBdr>
        <w:top w:val="none" w:sz="0" w:space="0" w:color="auto"/>
        <w:left w:val="none" w:sz="0" w:space="0" w:color="auto"/>
        <w:bottom w:val="none" w:sz="0" w:space="0" w:color="auto"/>
        <w:right w:val="none" w:sz="0" w:space="0" w:color="auto"/>
      </w:divBdr>
    </w:div>
    <w:div w:id="763963119">
      <w:bodyDiv w:val="1"/>
      <w:marLeft w:val="0"/>
      <w:marRight w:val="0"/>
      <w:marTop w:val="0"/>
      <w:marBottom w:val="0"/>
      <w:divBdr>
        <w:top w:val="none" w:sz="0" w:space="0" w:color="auto"/>
        <w:left w:val="none" w:sz="0" w:space="0" w:color="auto"/>
        <w:bottom w:val="none" w:sz="0" w:space="0" w:color="auto"/>
        <w:right w:val="none" w:sz="0" w:space="0" w:color="auto"/>
      </w:divBdr>
    </w:div>
    <w:div w:id="777796248">
      <w:bodyDiv w:val="1"/>
      <w:marLeft w:val="0"/>
      <w:marRight w:val="0"/>
      <w:marTop w:val="0"/>
      <w:marBottom w:val="0"/>
      <w:divBdr>
        <w:top w:val="none" w:sz="0" w:space="0" w:color="auto"/>
        <w:left w:val="none" w:sz="0" w:space="0" w:color="auto"/>
        <w:bottom w:val="none" w:sz="0" w:space="0" w:color="auto"/>
        <w:right w:val="none" w:sz="0" w:space="0" w:color="auto"/>
      </w:divBdr>
    </w:div>
    <w:div w:id="794980551">
      <w:bodyDiv w:val="1"/>
      <w:marLeft w:val="0"/>
      <w:marRight w:val="0"/>
      <w:marTop w:val="0"/>
      <w:marBottom w:val="0"/>
      <w:divBdr>
        <w:top w:val="none" w:sz="0" w:space="0" w:color="auto"/>
        <w:left w:val="none" w:sz="0" w:space="0" w:color="auto"/>
        <w:bottom w:val="none" w:sz="0" w:space="0" w:color="auto"/>
        <w:right w:val="none" w:sz="0" w:space="0" w:color="auto"/>
      </w:divBdr>
    </w:div>
    <w:div w:id="803352898">
      <w:bodyDiv w:val="1"/>
      <w:marLeft w:val="0"/>
      <w:marRight w:val="0"/>
      <w:marTop w:val="0"/>
      <w:marBottom w:val="0"/>
      <w:divBdr>
        <w:top w:val="none" w:sz="0" w:space="0" w:color="auto"/>
        <w:left w:val="none" w:sz="0" w:space="0" w:color="auto"/>
        <w:bottom w:val="none" w:sz="0" w:space="0" w:color="auto"/>
        <w:right w:val="none" w:sz="0" w:space="0" w:color="auto"/>
      </w:divBdr>
    </w:div>
    <w:div w:id="808976591">
      <w:bodyDiv w:val="1"/>
      <w:marLeft w:val="0"/>
      <w:marRight w:val="0"/>
      <w:marTop w:val="0"/>
      <w:marBottom w:val="0"/>
      <w:divBdr>
        <w:top w:val="none" w:sz="0" w:space="0" w:color="auto"/>
        <w:left w:val="none" w:sz="0" w:space="0" w:color="auto"/>
        <w:bottom w:val="none" w:sz="0" w:space="0" w:color="auto"/>
        <w:right w:val="none" w:sz="0" w:space="0" w:color="auto"/>
      </w:divBdr>
    </w:div>
    <w:div w:id="824980305">
      <w:bodyDiv w:val="1"/>
      <w:marLeft w:val="0"/>
      <w:marRight w:val="0"/>
      <w:marTop w:val="0"/>
      <w:marBottom w:val="0"/>
      <w:divBdr>
        <w:top w:val="none" w:sz="0" w:space="0" w:color="auto"/>
        <w:left w:val="none" w:sz="0" w:space="0" w:color="auto"/>
        <w:bottom w:val="none" w:sz="0" w:space="0" w:color="auto"/>
        <w:right w:val="none" w:sz="0" w:space="0" w:color="auto"/>
      </w:divBdr>
      <w:divsChild>
        <w:div w:id="945426888">
          <w:marLeft w:val="0"/>
          <w:marRight w:val="0"/>
          <w:marTop w:val="0"/>
          <w:marBottom w:val="0"/>
          <w:divBdr>
            <w:top w:val="none" w:sz="0" w:space="0" w:color="auto"/>
            <w:left w:val="none" w:sz="0" w:space="0" w:color="auto"/>
            <w:bottom w:val="none" w:sz="0" w:space="0" w:color="auto"/>
            <w:right w:val="none" w:sz="0" w:space="0" w:color="auto"/>
          </w:divBdr>
        </w:div>
        <w:div w:id="565191816">
          <w:marLeft w:val="0"/>
          <w:marRight w:val="0"/>
          <w:marTop w:val="0"/>
          <w:marBottom w:val="0"/>
          <w:divBdr>
            <w:top w:val="none" w:sz="0" w:space="0" w:color="auto"/>
            <w:left w:val="none" w:sz="0" w:space="0" w:color="auto"/>
            <w:bottom w:val="none" w:sz="0" w:space="0" w:color="auto"/>
            <w:right w:val="none" w:sz="0" w:space="0" w:color="auto"/>
          </w:divBdr>
        </w:div>
        <w:div w:id="348602484">
          <w:marLeft w:val="0"/>
          <w:marRight w:val="0"/>
          <w:marTop w:val="0"/>
          <w:marBottom w:val="0"/>
          <w:divBdr>
            <w:top w:val="none" w:sz="0" w:space="0" w:color="auto"/>
            <w:left w:val="none" w:sz="0" w:space="0" w:color="auto"/>
            <w:bottom w:val="none" w:sz="0" w:space="0" w:color="auto"/>
            <w:right w:val="none" w:sz="0" w:space="0" w:color="auto"/>
          </w:divBdr>
        </w:div>
        <w:div w:id="1095662755">
          <w:marLeft w:val="0"/>
          <w:marRight w:val="0"/>
          <w:marTop w:val="0"/>
          <w:marBottom w:val="0"/>
          <w:divBdr>
            <w:top w:val="none" w:sz="0" w:space="0" w:color="auto"/>
            <w:left w:val="none" w:sz="0" w:space="0" w:color="auto"/>
            <w:bottom w:val="none" w:sz="0" w:space="0" w:color="auto"/>
            <w:right w:val="none" w:sz="0" w:space="0" w:color="auto"/>
          </w:divBdr>
        </w:div>
        <w:div w:id="406732572">
          <w:marLeft w:val="0"/>
          <w:marRight w:val="0"/>
          <w:marTop w:val="0"/>
          <w:marBottom w:val="0"/>
          <w:divBdr>
            <w:top w:val="none" w:sz="0" w:space="0" w:color="auto"/>
            <w:left w:val="none" w:sz="0" w:space="0" w:color="auto"/>
            <w:bottom w:val="none" w:sz="0" w:space="0" w:color="auto"/>
            <w:right w:val="none" w:sz="0" w:space="0" w:color="auto"/>
          </w:divBdr>
        </w:div>
        <w:div w:id="594366138">
          <w:marLeft w:val="0"/>
          <w:marRight w:val="0"/>
          <w:marTop w:val="0"/>
          <w:marBottom w:val="0"/>
          <w:divBdr>
            <w:top w:val="none" w:sz="0" w:space="0" w:color="auto"/>
            <w:left w:val="none" w:sz="0" w:space="0" w:color="auto"/>
            <w:bottom w:val="none" w:sz="0" w:space="0" w:color="auto"/>
            <w:right w:val="none" w:sz="0" w:space="0" w:color="auto"/>
          </w:divBdr>
        </w:div>
        <w:div w:id="1571578098">
          <w:marLeft w:val="0"/>
          <w:marRight w:val="0"/>
          <w:marTop w:val="0"/>
          <w:marBottom w:val="0"/>
          <w:divBdr>
            <w:top w:val="none" w:sz="0" w:space="0" w:color="auto"/>
            <w:left w:val="none" w:sz="0" w:space="0" w:color="auto"/>
            <w:bottom w:val="none" w:sz="0" w:space="0" w:color="auto"/>
            <w:right w:val="none" w:sz="0" w:space="0" w:color="auto"/>
          </w:divBdr>
        </w:div>
        <w:div w:id="1371344800">
          <w:marLeft w:val="0"/>
          <w:marRight w:val="0"/>
          <w:marTop w:val="0"/>
          <w:marBottom w:val="0"/>
          <w:divBdr>
            <w:top w:val="none" w:sz="0" w:space="0" w:color="auto"/>
            <w:left w:val="none" w:sz="0" w:space="0" w:color="auto"/>
            <w:bottom w:val="none" w:sz="0" w:space="0" w:color="auto"/>
            <w:right w:val="none" w:sz="0" w:space="0" w:color="auto"/>
          </w:divBdr>
        </w:div>
        <w:div w:id="2106803525">
          <w:marLeft w:val="0"/>
          <w:marRight w:val="0"/>
          <w:marTop w:val="0"/>
          <w:marBottom w:val="0"/>
          <w:divBdr>
            <w:top w:val="none" w:sz="0" w:space="0" w:color="auto"/>
            <w:left w:val="none" w:sz="0" w:space="0" w:color="auto"/>
            <w:bottom w:val="none" w:sz="0" w:space="0" w:color="auto"/>
            <w:right w:val="none" w:sz="0" w:space="0" w:color="auto"/>
          </w:divBdr>
        </w:div>
        <w:div w:id="2031100006">
          <w:marLeft w:val="0"/>
          <w:marRight w:val="0"/>
          <w:marTop w:val="0"/>
          <w:marBottom w:val="0"/>
          <w:divBdr>
            <w:top w:val="none" w:sz="0" w:space="0" w:color="auto"/>
            <w:left w:val="none" w:sz="0" w:space="0" w:color="auto"/>
            <w:bottom w:val="none" w:sz="0" w:space="0" w:color="auto"/>
            <w:right w:val="none" w:sz="0" w:space="0" w:color="auto"/>
          </w:divBdr>
        </w:div>
        <w:div w:id="1837375030">
          <w:marLeft w:val="0"/>
          <w:marRight w:val="0"/>
          <w:marTop w:val="0"/>
          <w:marBottom w:val="0"/>
          <w:divBdr>
            <w:top w:val="none" w:sz="0" w:space="0" w:color="auto"/>
            <w:left w:val="none" w:sz="0" w:space="0" w:color="auto"/>
            <w:bottom w:val="none" w:sz="0" w:space="0" w:color="auto"/>
            <w:right w:val="none" w:sz="0" w:space="0" w:color="auto"/>
          </w:divBdr>
        </w:div>
        <w:div w:id="416875906">
          <w:marLeft w:val="0"/>
          <w:marRight w:val="0"/>
          <w:marTop w:val="0"/>
          <w:marBottom w:val="0"/>
          <w:divBdr>
            <w:top w:val="none" w:sz="0" w:space="0" w:color="auto"/>
            <w:left w:val="none" w:sz="0" w:space="0" w:color="auto"/>
            <w:bottom w:val="none" w:sz="0" w:space="0" w:color="auto"/>
            <w:right w:val="none" w:sz="0" w:space="0" w:color="auto"/>
          </w:divBdr>
        </w:div>
        <w:div w:id="1194924343">
          <w:marLeft w:val="0"/>
          <w:marRight w:val="0"/>
          <w:marTop w:val="0"/>
          <w:marBottom w:val="0"/>
          <w:divBdr>
            <w:top w:val="none" w:sz="0" w:space="0" w:color="auto"/>
            <w:left w:val="none" w:sz="0" w:space="0" w:color="auto"/>
            <w:bottom w:val="none" w:sz="0" w:space="0" w:color="auto"/>
            <w:right w:val="none" w:sz="0" w:space="0" w:color="auto"/>
          </w:divBdr>
        </w:div>
        <w:div w:id="1884713329">
          <w:marLeft w:val="0"/>
          <w:marRight w:val="0"/>
          <w:marTop w:val="0"/>
          <w:marBottom w:val="0"/>
          <w:divBdr>
            <w:top w:val="none" w:sz="0" w:space="0" w:color="auto"/>
            <w:left w:val="none" w:sz="0" w:space="0" w:color="auto"/>
            <w:bottom w:val="none" w:sz="0" w:space="0" w:color="auto"/>
            <w:right w:val="none" w:sz="0" w:space="0" w:color="auto"/>
          </w:divBdr>
        </w:div>
        <w:div w:id="873151277">
          <w:marLeft w:val="0"/>
          <w:marRight w:val="0"/>
          <w:marTop w:val="0"/>
          <w:marBottom w:val="0"/>
          <w:divBdr>
            <w:top w:val="none" w:sz="0" w:space="0" w:color="auto"/>
            <w:left w:val="none" w:sz="0" w:space="0" w:color="auto"/>
            <w:bottom w:val="none" w:sz="0" w:space="0" w:color="auto"/>
            <w:right w:val="none" w:sz="0" w:space="0" w:color="auto"/>
          </w:divBdr>
        </w:div>
        <w:div w:id="1033307383">
          <w:marLeft w:val="0"/>
          <w:marRight w:val="0"/>
          <w:marTop w:val="0"/>
          <w:marBottom w:val="0"/>
          <w:divBdr>
            <w:top w:val="none" w:sz="0" w:space="0" w:color="auto"/>
            <w:left w:val="none" w:sz="0" w:space="0" w:color="auto"/>
            <w:bottom w:val="none" w:sz="0" w:space="0" w:color="auto"/>
            <w:right w:val="none" w:sz="0" w:space="0" w:color="auto"/>
          </w:divBdr>
        </w:div>
        <w:div w:id="1899198445">
          <w:marLeft w:val="0"/>
          <w:marRight w:val="0"/>
          <w:marTop w:val="0"/>
          <w:marBottom w:val="0"/>
          <w:divBdr>
            <w:top w:val="none" w:sz="0" w:space="0" w:color="auto"/>
            <w:left w:val="none" w:sz="0" w:space="0" w:color="auto"/>
            <w:bottom w:val="none" w:sz="0" w:space="0" w:color="auto"/>
            <w:right w:val="none" w:sz="0" w:space="0" w:color="auto"/>
          </w:divBdr>
        </w:div>
        <w:div w:id="2103990626">
          <w:marLeft w:val="0"/>
          <w:marRight w:val="0"/>
          <w:marTop w:val="0"/>
          <w:marBottom w:val="0"/>
          <w:divBdr>
            <w:top w:val="none" w:sz="0" w:space="0" w:color="auto"/>
            <w:left w:val="none" w:sz="0" w:space="0" w:color="auto"/>
            <w:bottom w:val="none" w:sz="0" w:space="0" w:color="auto"/>
            <w:right w:val="none" w:sz="0" w:space="0" w:color="auto"/>
          </w:divBdr>
        </w:div>
        <w:div w:id="801459539">
          <w:marLeft w:val="0"/>
          <w:marRight w:val="0"/>
          <w:marTop w:val="0"/>
          <w:marBottom w:val="0"/>
          <w:divBdr>
            <w:top w:val="none" w:sz="0" w:space="0" w:color="auto"/>
            <w:left w:val="none" w:sz="0" w:space="0" w:color="auto"/>
            <w:bottom w:val="none" w:sz="0" w:space="0" w:color="auto"/>
            <w:right w:val="none" w:sz="0" w:space="0" w:color="auto"/>
          </w:divBdr>
        </w:div>
        <w:div w:id="391974926">
          <w:marLeft w:val="0"/>
          <w:marRight w:val="0"/>
          <w:marTop w:val="0"/>
          <w:marBottom w:val="0"/>
          <w:divBdr>
            <w:top w:val="none" w:sz="0" w:space="0" w:color="auto"/>
            <w:left w:val="none" w:sz="0" w:space="0" w:color="auto"/>
            <w:bottom w:val="none" w:sz="0" w:space="0" w:color="auto"/>
            <w:right w:val="none" w:sz="0" w:space="0" w:color="auto"/>
          </w:divBdr>
        </w:div>
        <w:div w:id="41298560">
          <w:marLeft w:val="0"/>
          <w:marRight w:val="0"/>
          <w:marTop w:val="0"/>
          <w:marBottom w:val="0"/>
          <w:divBdr>
            <w:top w:val="none" w:sz="0" w:space="0" w:color="auto"/>
            <w:left w:val="none" w:sz="0" w:space="0" w:color="auto"/>
            <w:bottom w:val="none" w:sz="0" w:space="0" w:color="auto"/>
            <w:right w:val="none" w:sz="0" w:space="0" w:color="auto"/>
          </w:divBdr>
        </w:div>
        <w:div w:id="405498773">
          <w:marLeft w:val="0"/>
          <w:marRight w:val="0"/>
          <w:marTop w:val="0"/>
          <w:marBottom w:val="0"/>
          <w:divBdr>
            <w:top w:val="none" w:sz="0" w:space="0" w:color="auto"/>
            <w:left w:val="none" w:sz="0" w:space="0" w:color="auto"/>
            <w:bottom w:val="none" w:sz="0" w:space="0" w:color="auto"/>
            <w:right w:val="none" w:sz="0" w:space="0" w:color="auto"/>
          </w:divBdr>
        </w:div>
        <w:div w:id="1786003573">
          <w:marLeft w:val="0"/>
          <w:marRight w:val="0"/>
          <w:marTop w:val="0"/>
          <w:marBottom w:val="0"/>
          <w:divBdr>
            <w:top w:val="none" w:sz="0" w:space="0" w:color="auto"/>
            <w:left w:val="none" w:sz="0" w:space="0" w:color="auto"/>
            <w:bottom w:val="none" w:sz="0" w:space="0" w:color="auto"/>
            <w:right w:val="none" w:sz="0" w:space="0" w:color="auto"/>
          </w:divBdr>
        </w:div>
        <w:div w:id="1379354619">
          <w:marLeft w:val="0"/>
          <w:marRight w:val="0"/>
          <w:marTop w:val="0"/>
          <w:marBottom w:val="0"/>
          <w:divBdr>
            <w:top w:val="none" w:sz="0" w:space="0" w:color="auto"/>
            <w:left w:val="none" w:sz="0" w:space="0" w:color="auto"/>
            <w:bottom w:val="none" w:sz="0" w:space="0" w:color="auto"/>
            <w:right w:val="none" w:sz="0" w:space="0" w:color="auto"/>
          </w:divBdr>
        </w:div>
        <w:div w:id="2052874140">
          <w:marLeft w:val="0"/>
          <w:marRight w:val="0"/>
          <w:marTop w:val="0"/>
          <w:marBottom w:val="0"/>
          <w:divBdr>
            <w:top w:val="none" w:sz="0" w:space="0" w:color="auto"/>
            <w:left w:val="none" w:sz="0" w:space="0" w:color="auto"/>
            <w:bottom w:val="none" w:sz="0" w:space="0" w:color="auto"/>
            <w:right w:val="none" w:sz="0" w:space="0" w:color="auto"/>
          </w:divBdr>
        </w:div>
        <w:div w:id="41878282">
          <w:marLeft w:val="0"/>
          <w:marRight w:val="0"/>
          <w:marTop w:val="0"/>
          <w:marBottom w:val="0"/>
          <w:divBdr>
            <w:top w:val="none" w:sz="0" w:space="0" w:color="auto"/>
            <w:left w:val="none" w:sz="0" w:space="0" w:color="auto"/>
            <w:bottom w:val="none" w:sz="0" w:space="0" w:color="auto"/>
            <w:right w:val="none" w:sz="0" w:space="0" w:color="auto"/>
          </w:divBdr>
        </w:div>
        <w:div w:id="253362895">
          <w:marLeft w:val="0"/>
          <w:marRight w:val="0"/>
          <w:marTop w:val="0"/>
          <w:marBottom w:val="0"/>
          <w:divBdr>
            <w:top w:val="none" w:sz="0" w:space="0" w:color="auto"/>
            <w:left w:val="none" w:sz="0" w:space="0" w:color="auto"/>
            <w:bottom w:val="none" w:sz="0" w:space="0" w:color="auto"/>
            <w:right w:val="none" w:sz="0" w:space="0" w:color="auto"/>
          </w:divBdr>
        </w:div>
        <w:div w:id="1192570360">
          <w:marLeft w:val="0"/>
          <w:marRight w:val="0"/>
          <w:marTop w:val="0"/>
          <w:marBottom w:val="0"/>
          <w:divBdr>
            <w:top w:val="none" w:sz="0" w:space="0" w:color="auto"/>
            <w:left w:val="none" w:sz="0" w:space="0" w:color="auto"/>
            <w:bottom w:val="none" w:sz="0" w:space="0" w:color="auto"/>
            <w:right w:val="none" w:sz="0" w:space="0" w:color="auto"/>
          </w:divBdr>
        </w:div>
        <w:div w:id="584843769">
          <w:marLeft w:val="0"/>
          <w:marRight w:val="0"/>
          <w:marTop w:val="0"/>
          <w:marBottom w:val="0"/>
          <w:divBdr>
            <w:top w:val="none" w:sz="0" w:space="0" w:color="auto"/>
            <w:left w:val="none" w:sz="0" w:space="0" w:color="auto"/>
            <w:bottom w:val="none" w:sz="0" w:space="0" w:color="auto"/>
            <w:right w:val="none" w:sz="0" w:space="0" w:color="auto"/>
          </w:divBdr>
        </w:div>
      </w:divsChild>
    </w:div>
    <w:div w:id="848562202">
      <w:bodyDiv w:val="1"/>
      <w:marLeft w:val="0"/>
      <w:marRight w:val="0"/>
      <w:marTop w:val="0"/>
      <w:marBottom w:val="0"/>
      <w:divBdr>
        <w:top w:val="none" w:sz="0" w:space="0" w:color="auto"/>
        <w:left w:val="none" w:sz="0" w:space="0" w:color="auto"/>
        <w:bottom w:val="none" w:sz="0" w:space="0" w:color="auto"/>
        <w:right w:val="none" w:sz="0" w:space="0" w:color="auto"/>
      </w:divBdr>
    </w:div>
    <w:div w:id="907616339">
      <w:bodyDiv w:val="1"/>
      <w:marLeft w:val="0"/>
      <w:marRight w:val="0"/>
      <w:marTop w:val="0"/>
      <w:marBottom w:val="0"/>
      <w:divBdr>
        <w:top w:val="none" w:sz="0" w:space="0" w:color="auto"/>
        <w:left w:val="none" w:sz="0" w:space="0" w:color="auto"/>
        <w:bottom w:val="none" w:sz="0" w:space="0" w:color="auto"/>
        <w:right w:val="none" w:sz="0" w:space="0" w:color="auto"/>
      </w:divBdr>
    </w:div>
    <w:div w:id="910891845">
      <w:bodyDiv w:val="1"/>
      <w:marLeft w:val="0"/>
      <w:marRight w:val="0"/>
      <w:marTop w:val="0"/>
      <w:marBottom w:val="0"/>
      <w:divBdr>
        <w:top w:val="none" w:sz="0" w:space="0" w:color="auto"/>
        <w:left w:val="none" w:sz="0" w:space="0" w:color="auto"/>
        <w:bottom w:val="none" w:sz="0" w:space="0" w:color="auto"/>
        <w:right w:val="none" w:sz="0" w:space="0" w:color="auto"/>
      </w:divBdr>
    </w:div>
    <w:div w:id="931089541">
      <w:bodyDiv w:val="1"/>
      <w:marLeft w:val="0"/>
      <w:marRight w:val="0"/>
      <w:marTop w:val="0"/>
      <w:marBottom w:val="0"/>
      <w:divBdr>
        <w:top w:val="none" w:sz="0" w:space="0" w:color="auto"/>
        <w:left w:val="none" w:sz="0" w:space="0" w:color="auto"/>
        <w:bottom w:val="none" w:sz="0" w:space="0" w:color="auto"/>
        <w:right w:val="none" w:sz="0" w:space="0" w:color="auto"/>
      </w:divBdr>
    </w:div>
    <w:div w:id="941453983">
      <w:bodyDiv w:val="1"/>
      <w:marLeft w:val="0"/>
      <w:marRight w:val="0"/>
      <w:marTop w:val="0"/>
      <w:marBottom w:val="0"/>
      <w:divBdr>
        <w:top w:val="none" w:sz="0" w:space="0" w:color="auto"/>
        <w:left w:val="none" w:sz="0" w:space="0" w:color="auto"/>
        <w:bottom w:val="none" w:sz="0" w:space="0" w:color="auto"/>
        <w:right w:val="none" w:sz="0" w:space="0" w:color="auto"/>
      </w:divBdr>
    </w:div>
    <w:div w:id="951593466">
      <w:bodyDiv w:val="1"/>
      <w:marLeft w:val="0"/>
      <w:marRight w:val="0"/>
      <w:marTop w:val="0"/>
      <w:marBottom w:val="0"/>
      <w:divBdr>
        <w:top w:val="none" w:sz="0" w:space="0" w:color="auto"/>
        <w:left w:val="none" w:sz="0" w:space="0" w:color="auto"/>
        <w:bottom w:val="none" w:sz="0" w:space="0" w:color="auto"/>
        <w:right w:val="none" w:sz="0" w:space="0" w:color="auto"/>
      </w:divBdr>
    </w:div>
    <w:div w:id="969869151">
      <w:bodyDiv w:val="1"/>
      <w:marLeft w:val="0"/>
      <w:marRight w:val="0"/>
      <w:marTop w:val="0"/>
      <w:marBottom w:val="0"/>
      <w:divBdr>
        <w:top w:val="none" w:sz="0" w:space="0" w:color="auto"/>
        <w:left w:val="none" w:sz="0" w:space="0" w:color="auto"/>
        <w:bottom w:val="none" w:sz="0" w:space="0" w:color="auto"/>
        <w:right w:val="none" w:sz="0" w:space="0" w:color="auto"/>
      </w:divBdr>
    </w:div>
    <w:div w:id="1009600059">
      <w:bodyDiv w:val="1"/>
      <w:marLeft w:val="0"/>
      <w:marRight w:val="0"/>
      <w:marTop w:val="0"/>
      <w:marBottom w:val="0"/>
      <w:divBdr>
        <w:top w:val="none" w:sz="0" w:space="0" w:color="auto"/>
        <w:left w:val="none" w:sz="0" w:space="0" w:color="auto"/>
        <w:bottom w:val="none" w:sz="0" w:space="0" w:color="auto"/>
        <w:right w:val="none" w:sz="0" w:space="0" w:color="auto"/>
      </w:divBdr>
    </w:div>
    <w:div w:id="1012339817">
      <w:bodyDiv w:val="1"/>
      <w:marLeft w:val="0"/>
      <w:marRight w:val="0"/>
      <w:marTop w:val="0"/>
      <w:marBottom w:val="0"/>
      <w:divBdr>
        <w:top w:val="none" w:sz="0" w:space="0" w:color="auto"/>
        <w:left w:val="none" w:sz="0" w:space="0" w:color="auto"/>
        <w:bottom w:val="none" w:sz="0" w:space="0" w:color="auto"/>
        <w:right w:val="none" w:sz="0" w:space="0" w:color="auto"/>
      </w:divBdr>
    </w:div>
    <w:div w:id="1058670744">
      <w:bodyDiv w:val="1"/>
      <w:marLeft w:val="0"/>
      <w:marRight w:val="0"/>
      <w:marTop w:val="0"/>
      <w:marBottom w:val="0"/>
      <w:divBdr>
        <w:top w:val="none" w:sz="0" w:space="0" w:color="auto"/>
        <w:left w:val="none" w:sz="0" w:space="0" w:color="auto"/>
        <w:bottom w:val="none" w:sz="0" w:space="0" w:color="auto"/>
        <w:right w:val="none" w:sz="0" w:space="0" w:color="auto"/>
      </w:divBdr>
    </w:div>
    <w:div w:id="1080713769">
      <w:bodyDiv w:val="1"/>
      <w:marLeft w:val="0"/>
      <w:marRight w:val="0"/>
      <w:marTop w:val="0"/>
      <w:marBottom w:val="0"/>
      <w:divBdr>
        <w:top w:val="none" w:sz="0" w:space="0" w:color="auto"/>
        <w:left w:val="none" w:sz="0" w:space="0" w:color="auto"/>
        <w:bottom w:val="none" w:sz="0" w:space="0" w:color="auto"/>
        <w:right w:val="none" w:sz="0" w:space="0" w:color="auto"/>
      </w:divBdr>
    </w:div>
    <w:div w:id="1084765360">
      <w:bodyDiv w:val="1"/>
      <w:marLeft w:val="0"/>
      <w:marRight w:val="0"/>
      <w:marTop w:val="0"/>
      <w:marBottom w:val="0"/>
      <w:divBdr>
        <w:top w:val="none" w:sz="0" w:space="0" w:color="auto"/>
        <w:left w:val="none" w:sz="0" w:space="0" w:color="auto"/>
        <w:bottom w:val="none" w:sz="0" w:space="0" w:color="auto"/>
        <w:right w:val="none" w:sz="0" w:space="0" w:color="auto"/>
      </w:divBdr>
    </w:div>
    <w:div w:id="1086683500">
      <w:bodyDiv w:val="1"/>
      <w:marLeft w:val="0"/>
      <w:marRight w:val="0"/>
      <w:marTop w:val="0"/>
      <w:marBottom w:val="0"/>
      <w:divBdr>
        <w:top w:val="none" w:sz="0" w:space="0" w:color="auto"/>
        <w:left w:val="none" w:sz="0" w:space="0" w:color="auto"/>
        <w:bottom w:val="none" w:sz="0" w:space="0" w:color="auto"/>
        <w:right w:val="none" w:sz="0" w:space="0" w:color="auto"/>
      </w:divBdr>
    </w:div>
    <w:div w:id="1110470678">
      <w:bodyDiv w:val="1"/>
      <w:marLeft w:val="0"/>
      <w:marRight w:val="0"/>
      <w:marTop w:val="0"/>
      <w:marBottom w:val="0"/>
      <w:divBdr>
        <w:top w:val="none" w:sz="0" w:space="0" w:color="auto"/>
        <w:left w:val="none" w:sz="0" w:space="0" w:color="auto"/>
        <w:bottom w:val="none" w:sz="0" w:space="0" w:color="auto"/>
        <w:right w:val="none" w:sz="0" w:space="0" w:color="auto"/>
      </w:divBdr>
    </w:div>
    <w:div w:id="1113522179">
      <w:bodyDiv w:val="1"/>
      <w:marLeft w:val="0"/>
      <w:marRight w:val="0"/>
      <w:marTop w:val="0"/>
      <w:marBottom w:val="0"/>
      <w:divBdr>
        <w:top w:val="none" w:sz="0" w:space="0" w:color="auto"/>
        <w:left w:val="none" w:sz="0" w:space="0" w:color="auto"/>
        <w:bottom w:val="none" w:sz="0" w:space="0" w:color="auto"/>
        <w:right w:val="none" w:sz="0" w:space="0" w:color="auto"/>
      </w:divBdr>
    </w:div>
    <w:div w:id="1120415984">
      <w:bodyDiv w:val="1"/>
      <w:marLeft w:val="0"/>
      <w:marRight w:val="0"/>
      <w:marTop w:val="0"/>
      <w:marBottom w:val="0"/>
      <w:divBdr>
        <w:top w:val="none" w:sz="0" w:space="0" w:color="auto"/>
        <w:left w:val="none" w:sz="0" w:space="0" w:color="auto"/>
        <w:bottom w:val="none" w:sz="0" w:space="0" w:color="auto"/>
        <w:right w:val="none" w:sz="0" w:space="0" w:color="auto"/>
      </w:divBdr>
    </w:div>
    <w:div w:id="1137144634">
      <w:bodyDiv w:val="1"/>
      <w:marLeft w:val="0"/>
      <w:marRight w:val="0"/>
      <w:marTop w:val="0"/>
      <w:marBottom w:val="0"/>
      <w:divBdr>
        <w:top w:val="none" w:sz="0" w:space="0" w:color="auto"/>
        <w:left w:val="none" w:sz="0" w:space="0" w:color="auto"/>
        <w:bottom w:val="none" w:sz="0" w:space="0" w:color="auto"/>
        <w:right w:val="none" w:sz="0" w:space="0" w:color="auto"/>
      </w:divBdr>
    </w:div>
    <w:div w:id="1146898661">
      <w:bodyDiv w:val="1"/>
      <w:marLeft w:val="0"/>
      <w:marRight w:val="0"/>
      <w:marTop w:val="0"/>
      <w:marBottom w:val="0"/>
      <w:divBdr>
        <w:top w:val="none" w:sz="0" w:space="0" w:color="auto"/>
        <w:left w:val="none" w:sz="0" w:space="0" w:color="auto"/>
        <w:bottom w:val="none" w:sz="0" w:space="0" w:color="auto"/>
        <w:right w:val="none" w:sz="0" w:space="0" w:color="auto"/>
      </w:divBdr>
    </w:div>
    <w:div w:id="1169717343">
      <w:bodyDiv w:val="1"/>
      <w:marLeft w:val="0"/>
      <w:marRight w:val="0"/>
      <w:marTop w:val="0"/>
      <w:marBottom w:val="0"/>
      <w:divBdr>
        <w:top w:val="none" w:sz="0" w:space="0" w:color="auto"/>
        <w:left w:val="none" w:sz="0" w:space="0" w:color="auto"/>
        <w:bottom w:val="none" w:sz="0" w:space="0" w:color="auto"/>
        <w:right w:val="none" w:sz="0" w:space="0" w:color="auto"/>
      </w:divBdr>
    </w:div>
    <w:div w:id="1258364930">
      <w:bodyDiv w:val="1"/>
      <w:marLeft w:val="0"/>
      <w:marRight w:val="0"/>
      <w:marTop w:val="0"/>
      <w:marBottom w:val="0"/>
      <w:divBdr>
        <w:top w:val="none" w:sz="0" w:space="0" w:color="auto"/>
        <w:left w:val="none" w:sz="0" w:space="0" w:color="auto"/>
        <w:bottom w:val="none" w:sz="0" w:space="0" w:color="auto"/>
        <w:right w:val="none" w:sz="0" w:space="0" w:color="auto"/>
      </w:divBdr>
    </w:div>
    <w:div w:id="1261177817">
      <w:bodyDiv w:val="1"/>
      <w:marLeft w:val="0"/>
      <w:marRight w:val="0"/>
      <w:marTop w:val="0"/>
      <w:marBottom w:val="0"/>
      <w:divBdr>
        <w:top w:val="none" w:sz="0" w:space="0" w:color="auto"/>
        <w:left w:val="none" w:sz="0" w:space="0" w:color="auto"/>
        <w:bottom w:val="none" w:sz="0" w:space="0" w:color="auto"/>
        <w:right w:val="none" w:sz="0" w:space="0" w:color="auto"/>
      </w:divBdr>
    </w:div>
    <w:div w:id="1273854721">
      <w:bodyDiv w:val="1"/>
      <w:marLeft w:val="0"/>
      <w:marRight w:val="0"/>
      <w:marTop w:val="0"/>
      <w:marBottom w:val="0"/>
      <w:divBdr>
        <w:top w:val="none" w:sz="0" w:space="0" w:color="auto"/>
        <w:left w:val="none" w:sz="0" w:space="0" w:color="auto"/>
        <w:bottom w:val="none" w:sz="0" w:space="0" w:color="auto"/>
        <w:right w:val="none" w:sz="0" w:space="0" w:color="auto"/>
      </w:divBdr>
    </w:div>
    <w:div w:id="1276130227">
      <w:bodyDiv w:val="1"/>
      <w:marLeft w:val="0"/>
      <w:marRight w:val="0"/>
      <w:marTop w:val="0"/>
      <w:marBottom w:val="0"/>
      <w:divBdr>
        <w:top w:val="none" w:sz="0" w:space="0" w:color="auto"/>
        <w:left w:val="none" w:sz="0" w:space="0" w:color="auto"/>
        <w:bottom w:val="none" w:sz="0" w:space="0" w:color="auto"/>
        <w:right w:val="none" w:sz="0" w:space="0" w:color="auto"/>
      </w:divBdr>
    </w:div>
    <w:div w:id="1294943855">
      <w:bodyDiv w:val="1"/>
      <w:marLeft w:val="0"/>
      <w:marRight w:val="0"/>
      <w:marTop w:val="0"/>
      <w:marBottom w:val="0"/>
      <w:divBdr>
        <w:top w:val="none" w:sz="0" w:space="0" w:color="auto"/>
        <w:left w:val="none" w:sz="0" w:space="0" w:color="auto"/>
        <w:bottom w:val="none" w:sz="0" w:space="0" w:color="auto"/>
        <w:right w:val="none" w:sz="0" w:space="0" w:color="auto"/>
      </w:divBdr>
    </w:div>
    <w:div w:id="1303343443">
      <w:bodyDiv w:val="1"/>
      <w:marLeft w:val="0"/>
      <w:marRight w:val="0"/>
      <w:marTop w:val="0"/>
      <w:marBottom w:val="0"/>
      <w:divBdr>
        <w:top w:val="none" w:sz="0" w:space="0" w:color="auto"/>
        <w:left w:val="none" w:sz="0" w:space="0" w:color="auto"/>
        <w:bottom w:val="none" w:sz="0" w:space="0" w:color="auto"/>
        <w:right w:val="none" w:sz="0" w:space="0" w:color="auto"/>
      </w:divBdr>
    </w:div>
    <w:div w:id="1333147702">
      <w:bodyDiv w:val="1"/>
      <w:marLeft w:val="0"/>
      <w:marRight w:val="0"/>
      <w:marTop w:val="0"/>
      <w:marBottom w:val="0"/>
      <w:divBdr>
        <w:top w:val="none" w:sz="0" w:space="0" w:color="auto"/>
        <w:left w:val="none" w:sz="0" w:space="0" w:color="auto"/>
        <w:bottom w:val="none" w:sz="0" w:space="0" w:color="auto"/>
        <w:right w:val="none" w:sz="0" w:space="0" w:color="auto"/>
      </w:divBdr>
    </w:div>
    <w:div w:id="1358431348">
      <w:bodyDiv w:val="1"/>
      <w:marLeft w:val="0"/>
      <w:marRight w:val="0"/>
      <w:marTop w:val="0"/>
      <w:marBottom w:val="0"/>
      <w:divBdr>
        <w:top w:val="none" w:sz="0" w:space="0" w:color="auto"/>
        <w:left w:val="none" w:sz="0" w:space="0" w:color="auto"/>
        <w:bottom w:val="none" w:sz="0" w:space="0" w:color="auto"/>
        <w:right w:val="none" w:sz="0" w:space="0" w:color="auto"/>
      </w:divBdr>
    </w:div>
    <w:div w:id="1364012154">
      <w:bodyDiv w:val="1"/>
      <w:marLeft w:val="0"/>
      <w:marRight w:val="0"/>
      <w:marTop w:val="0"/>
      <w:marBottom w:val="0"/>
      <w:divBdr>
        <w:top w:val="none" w:sz="0" w:space="0" w:color="auto"/>
        <w:left w:val="none" w:sz="0" w:space="0" w:color="auto"/>
        <w:bottom w:val="none" w:sz="0" w:space="0" w:color="auto"/>
        <w:right w:val="none" w:sz="0" w:space="0" w:color="auto"/>
      </w:divBdr>
    </w:div>
    <w:div w:id="1374964792">
      <w:bodyDiv w:val="1"/>
      <w:marLeft w:val="0"/>
      <w:marRight w:val="0"/>
      <w:marTop w:val="0"/>
      <w:marBottom w:val="0"/>
      <w:divBdr>
        <w:top w:val="none" w:sz="0" w:space="0" w:color="auto"/>
        <w:left w:val="none" w:sz="0" w:space="0" w:color="auto"/>
        <w:bottom w:val="none" w:sz="0" w:space="0" w:color="auto"/>
        <w:right w:val="none" w:sz="0" w:space="0" w:color="auto"/>
      </w:divBdr>
    </w:div>
    <w:div w:id="1434475971">
      <w:bodyDiv w:val="1"/>
      <w:marLeft w:val="0"/>
      <w:marRight w:val="0"/>
      <w:marTop w:val="0"/>
      <w:marBottom w:val="0"/>
      <w:divBdr>
        <w:top w:val="none" w:sz="0" w:space="0" w:color="auto"/>
        <w:left w:val="none" w:sz="0" w:space="0" w:color="auto"/>
        <w:bottom w:val="none" w:sz="0" w:space="0" w:color="auto"/>
        <w:right w:val="none" w:sz="0" w:space="0" w:color="auto"/>
      </w:divBdr>
    </w:div>
    <w:div w:id="1443842497">
      <w:bodyDiv w:val="1"/>
      <w:marLeft w:val="0"/>
      <w:marRight w:val="0"/>
      <w:marTop w:val="0"/>
      <w:marBottom w:val="0"/>
      <w:divBdr>
        <w:top w:val="none" w:sz="0" w:space="0" w:color="auto"/>
        <w:left w:val="none" w:sz="0" w:space="0" w:color="auto"/>
        <w:bottom w:val="none" w:sz="0" w:space="0" w:color="auto"/>
        <w:right w:val="none" w:sz="0" w:space="0" w:color="auto"/>
      </w:divBdr>
    </w:div>
    <w:div w:id="1457289455">
      <w:bodyDiv w:val="1"/>
      <w:marLeft w:val="0"/>
      <w:marRight w:val="0"/>
      <w:marTop w:val="0"/>
      <w:marBottom w:val="0"/>
      <w:divBdr>
        <w:top w:val="none" w:sz="0" w:space="0" w:color="auto"/>
        <w:left w:val="none" w:sz="0" w:space="0" w:color="auto"/>
        <w:bottom w:val="none" w:sz="0" w:space="0" w:color="auto"/>
        <w:right w:val="none" w:sz="0" w:space="0" w:color="auto"/>
      </w:divBdr>
    </w:div>
    <w:div w:id="1463109160">
      <w:bodyDiv w:val="1"/>
      <w:marLeft w:val="0"/>
      <w:marRight w:val="0"/>
      <w:marTop w:val="0"/>
      <w:marBottom w:val="0"/>
      <w:divBdr>
        <w:top w:val="none" w:sz="0" w:space="0" w:color="auto"/>
        <w:left w:val="none" w:sz="0" w:space="0" w:color="auto"/>
        <w:bottom w:val="none" w:sz="0" w:space="0" w:color="auto"/>
        <w:right w:val="none" w:sz="0" w:space="0" w:color="auto"/>
      </w:divBdr>
    </w:div>
    <w:div w:id="1507597734">
      <w:bodyDiv w:val="1"/>
      <w:marLeft w:val="0"/>
      <w:marRight w:val="0"/>
      <w:marTop w:val="0"/>
      <w:marBottom w:val="0"/>
      <w:divBdr>
        <w:top w:val="none" w:sz="0" w:space="0" w:color="auto"/>
        <w:left w:val="none" w:sz="0" w:space="0" w:color="auto"/>
        <w:bottom w:val="none" w:sz="0" w:space="0" w:color="auto"/>
        <w:right w:val="none" w:sz="0" w:space="0" w:color="auto"/>
      </w:divBdr>
      <w:divsChild>
        <w:div w:id="1946305150">
          <w:marLeft w:val="0"/>
          <w:marRight w:val="0"/>
          <w:marTop w:val="0"/>
          <w:marBottom w:val="0"/>
          <w:divBdr>
            <w:top w:val="none" w:sz="0" w:space="0" w:color="auto"/>
            <w:left w:val="none" w:sz="0" w:space="0" w:color="auto"/>
            <w:bottom w:val="none" w:sz="0" w:space="0" w:color="auto"/>
            <w:right w:val="none" w:sz="0" w:space="0" w:color="auto"/>
          </w:divBdr>
        </w:div>
        <w:div w:id="144710581">
          <w:marLeft w:val="0"/>
          <w:marRight w:val="0"/>
          <w:marTop w:val="0"/>
          <w:marBottom w:val="0"/>
          <w:divBdr>
            <w:top w:val="none" w:sz="0" w:space="0" w:color="auto"/>
            <w:left w:val="none" w:sz="0" w:space="0" w:color="auto"/>
            <w:bottom w:val="none" w:sz="0" w:space="0" w:color="auto"/>
            <w:right w:val="none" w:sz="0" w:space="0" w:color="auto"/>
          </w:divBdr>
        </w:div>
        <w:div w:id="1912038060">
          <w:marLeft w:val="0"/>
          <w:marRight w:val="0"/>
          <w:marTop w:val="0"/>
          <w:marBottom w:val="0"/>
          <w:divBdr>
            <w:top w:val="none" w:sz="0" w:space="0" w:color="auto"/>
            <w:left w:val="none" w:sz="0" w:space="0" w:color="auto"/>
            <w:bottom w:val="none" w:sz="0" w:space="0" w:color="auto"/>
            <w:right w:val="none" w:sz="0" w:space="0" w:color="auto"/>
          </w:divBdr>
        </w:div>
        <w:div w:id="16931349">
          <w:marLeft w:val="0"/>
          <w:marRight w:val="0"/>
          <w:marTop w:val="0"/>
          <w:marBottom w:val="0"/>
          <w:divBdr>
            <w:top w:val="none" w:sz="0" w:space="0" w:color="auto"/>
            <w:left w:val="none" w:sz="0" w:space="0" w:color="auto"/>
            <w:bottom w:val="none" w:sz="0" w:space="0" w:color="auto"/>
            <w:right w:val="none" w:sz="0" w:space="0" w:color="auto"/>
          </w:divBdr>
        </w:div>
        <w:div w:id="120733814">
          <w:marLeft w:val="0"/>
          <w:marRight w:val="0"/>
          <w:marTop w:val="0"/>
          <w:marBottom w:val="0"/>
          <w:divBdr>
            <w:top w:val="none" w:sz="0" w:space="0" w:color="auto"/>
            <w:left w:val="none" w:sz="0" w:space="0" w:color="auto"/>
            <w:bottom w:val="none" w:sz="0" w:space="0" w:color="auto"/>
            <w:right w:val="none" w:sz="0" w:space="0" w:color="auto"/>
          </w:divBdr>
        </w:div>
        <w:div w:id="301158948">
          <w:marLeft w:val="0"/>
          <w:marRight w:val="0"/>
          <w:marTop w:val="0"/>
          <w:marBottom w:val="0"/>
          <w:divBdr>
            <w:top w:val="none" w:sz="0" w:space="0" w:color="auto"/>
            <w:left w:val="none" w:sz="0" w:space="0" w:color="auto"/>
            <w:bottom w:val="none" w:sz="0" w:space="0" w:color="auto"/>
            <w:right w:val="none" w:sz="0" w:space="0" w:color="auto"/>
          </w:divBdr>
        </w:div>
      </w:divsChild>
    </w:div>
    <w:div w:id="1511531471">
      <w:bodyDiv w:val="1"/>
      <w:marLeft w:val="0"/>
      <w:marRight w:val="0"/>
      <w:marTop w:val="0"/>
      <w:marBottom w:val="0"/>
      <w:divBdr>
        <w:top w:val="none" w:sz="0" w:space="0" w:color="auto"/>
        <w:left w:val="none" w:sz="0" w:space="0" w:color="auto"/>
        <w:bottom w:val="none" w:sz="0" w:space="0" w:color="auto"/>
        <w:right w:val="none" w:sz="0" w:space="0" w:color="auto"/>
      </w:divBdr>
    </w:div>
    <w:div w:id="1524051936">
      <w:bodyDiv w:val="1"/>
      <w:marLeft w:val="0"/>
      <w:marRight w:val="0"/>
      <w:marTop w:val="0"/>
      <w:marBottom w:val="0"/>
      <w:divBdr>
        <w:top w:val="none" w:sz="0" w:space="0" w:color="auto"/>
        <w:left w:val="none" w:sz="0" w:space="0" w:color="auto"/>
        <w:bottom w:val="none" w:sz="0" w:space="0" w:color="auto"/>
        <w:right w:val="none" w:sz="0" w:space="0" w:color="auto"/>
      </w:divBdr>
    </w:div>
    <w:div w:id="1580868753">
      <w:bodyDiv w:val="1"/>
      <w:marLeft w:val="0"/>
      <w:marRight w:val="0"/>
      <w:marTop w:val="0"/>
      <w:marBottom w:val="0"/>
      <w:divBdr>
        <w:top w:val="none" w:sz="0" w:space="0" w:color="auto"/>
        <w:left w:val="none" w:sz="0" w:space="0" w:color="auto"/>
        <w:bottom w:val="none" w:sz="0" w:space="0" w:color="auto"/>
        <w:right w:val="none" w:sz="0" w:space="0" w:color="auto"/>
      </w:divBdr>
    </w:div>
    <w:div w:id="1606959862">
      <w:bodyDiv w:val="1"/>
      <w:marLeft w:val="0"/>
      <w:marRight w:val="0"/>
      <w:marTop w:val="0"/>
      <w:marBottom w:val="0"/>
      <w:divBdr>
        <w:top w:val="none" w:sz="0" w:space="0" w:color="auto"/>
        <w:left w:val="none" w:sz="0" w:space="0" w:color="auto"/>
        <w:bottom w:val="none" w:sz="0" w:space="0" w:color="auto"/>
        <w:right w:val="none" w:sz="0" w:space="0" w:color="auto"/>
      </w:divBdr>
    </w:div>
    <w:div w:id="1628075656">
      <w:bodyDiv w:val="1"/>
      <w:marLeft w:val="0"/>
      <w:marRight w:val="0"/>
      <w:marTop w:val="0"/>
      <w:marBottom w:val="0"/>
      <w:divBdr>
        <w:top w:val="none" w:sz="0" w:space="0" w:color="auto"/>
        <w:left w:val="none" w:sz="0" w:space="0" w:color="auto"/>
        <w:bottom w:val="none" w:sz="0" w:space="0" w:color="auto"/>
        <w:right w:val="none" w:sz="0" w:space="0" w:color="auto"/>
      </w:divBdr>
    </w:div>
    <w:div w:id="1634360080">
      <w:bodyDiv w:val="1"/>
      <w:marLeft w:val="0"/>
      <w:marRight w:val="0"/>
      <w:marTop w:val="0"/>
      <w:marBottom w:val="0"/>
      <w:divBdr>
        <w:top w:val="none" w:sz="0" w:space="0" w:color="auto"/>
        <w:left w:val="none" w:sz="0" w:space="0" w:color="auto"/>
        <w:bottom w:val="none" w:sz="0" w:space="0" w:color="auto"/>
        <w:right w:val="none" w:sz="0" w:space="0" w:color="auto"/>
      </w:divBdr>
    </w:div>
    <w:div w:id="1638997340">
      <w:bodyDiv w:val="1"/>
      <w:marLeft w:val="0"/>
      <w:marRight w:val="0"/>
      <w:marTop w:val="0"/>
      <w:marBottom w:val="0"/>
      <w:divBdr>
        <w:top w:val="none" w:sz="0" w:space="0" w:color="auto"/>
        <w:left w:val="none" w:sz="0" w:space="0" w:color="auto"/>
        <w:bottom w:val="none" w:sz="0" w:space="0" w:color="auto"/>
        <w:right w:val="none" w:sz="0" w:space="0" w:color="auto"/>
      </w:divBdr>
    </w:div>
    <w:div w:id="1643005235">
      <w:bodyDiv w:val="1"/>
      <w:marLeft w:val="0"/>
      <w:marRight w:val="0"/>
      <w:marTop w:val="0"/>
      <w:marBottom w:val="0"/>
      <w:divBdr>
        <w:top w:val="none" w:sz="0" w:space="0" w:color="auto"/>
        <w:left w:val="none" w:sz="0" w:space="0" w:color="auto"/>
        <w:bottom w:val="none" w:sz="0" w:space="0" w:color="auto"/>
        <w:right w:val="none" w:sz="0" w:space="0" w:color="auto"/>
      </w:divBdr>
    </w:div>
    <w:div w:id="1663656361">
      <w:bodyDiv w:val="1"/>
      <w:marLeft w:val="0"/>
      <w:marRight w:val="0"/>
      <w:marTop w:val="0"/>
      <w:marBottom w:val="0"/>
      <w:divBdr>
        <w:top w:val="none" w:sz="0" w:space="0" w:color="auto"/>
        <w:left w:val="none" w:sz="0" w:space="0" w:color="auto"/>
        <w:bottom w:val="none" w:sz="0" w:space="0" w:color="auto"/>
        <w:right w:val="none" w:sz="0" w:space="0" w:color="auto"/>
      </w:divBdr>
    </w:div>
    <w:div w:id="1681392469">
      <w:bodyDiv w:val="1"/>
      <w:marLeft w:val="0"/>
      <w:marRight w:val="0"/>
      <w:marTop w:val="0"/>
      <w:marBottom w:val="0"/>
      <w:divBdr>
        <w:top w:val="none" w:sz="0" w:space="0" w:color="auto"/>
        <w:left w:val="none" w:sz="0" w:space="0" w:color="auto"/>
        <w:bottom w:val="none" w:sz="0" w:space="0" w:color="auto"/>
        <w:right w:val="none" w:sz="0" w:space="0" w:color="auto"/>
      </w:divBdr>
    </w:div>
    <w:div w:id="1738671759">
      <w:bodyDiv w:val="1"/>
      <w:marLeft w:val="0"/>
      <w:marRight w:val="0"/>
      <w:marTop w:val="0"/>
      <w:marBottom w:val="0"/>
      <w:divBdr>
        <w:top w:val="none" w:sz="0" w:space="0" w:color="auto"/>
        <w:left w:val="none" w:sz="0" w:space="0" w:color="auto"/>
        <w:bottom w:val="none" w:sz="0" w:space="0" w:color="auto"/>
        <w:right w:val="none" w:sz="0" w:space="0" w:color="auto"/>
      </w:divBdr>
    </w:div>
    <w:div w:id="1751385517">
      <w:bodyDiv w:val="1"/>
      <w:marLeft w:val="0"/>
      <w:marRight w:val="0"/>
      <w:marTop w:val="0"/>
      <w:marBottom w:val="0"/>
      <w:divBdr>
        <w:top w:val="none" w:sz="0" w:space="0" w:color="auto"/>
        <w:left w:val="none" w:sz="0" w:space="0" w:color="auto"/>
        <w:bottom w:val="none" w:sz="0" w:space="0" w:color="auto"/>
        <w:right w:val="none" w:sz="0" w:space="0" w:color="auto"/>
      </w:divBdr>
    </w:div>
    <w:div w:id="1789930651">
      <w:bodyDiv w:val="1"/>
      <w:marLeft w:val="0"/>
      <w:marRight w:val="0"/>
      <w:marTop w:val="0"/>
      <w:marBottom w:val="0"/>
      <w:divBdr>
        <w:top w:val="none" w:sz="0" w:space="0" w:color="auto"/>
        <w:left w:val="none" w:sz="0" w:space="0" w:color="auto"/>
        <w:bottom w:val="none" w:sz="0" w:space="0" w:color="auto"/>
        <w:right w:val="none" w:sz="0" w:space="0" w:color="auto"/>
      </w:divBdr>
    </w:div>
    <w:div w:id="1828546488">
      <w:bodyDiv w:val="1"/>
      <w:marLeft w:val="0"/>
      <w:marRight w:val="0"/>
      <w:marTop w:val="0"/>
      <w:marBottom w:val="0"/>
      <w:divBdr>
        <w:top w:val="none" w:sz="0" w:space="0" w:color="auto"/>
        <w:left w:val="none" w:sz="0" w:space="0" w:color="auto"/>
        <w:bottom w:val="none" w:sz="0" w:space="0" w:color="auto"/>
        <w:right w:val="none" w:sz="0" w:space="0" w:color="auto"/>
      </w:divBdr>
    </w:div>
    <w:div w:id="1840803866">
      <w:bodyDiv w:val="1"/>
      <w:marLeft w:val="0"/>
      <w:marRight w:val="0"/>
      <w:marTop w:val="0"/>
      <w:marBottom w:val="0"/>
      <w:divBdr>
        <w:top w:val="none" w:sz="0" w:space="0" w:color="auto"/>
        <w:left w:val="none" w:sz="0" w:space="0" w:color="auto"/>
        <w:bottom w:val="none" w:sz="0" w:space="0" w:color="auto"/>
        <w:right w:val="none" w:sz="0" w:space="0" w:color="auto"/>
      </w:divBdr>
    </w:div>
    <w:div w:id="1875844060">
      <w:bodyDiv w:val="1"/>
      <w:marLeft w:val="0"/>
      <w:marRight w:val="0"/>
      <w:marTop w:val="0"/>
      <w:marBottom w:val="0"/>
      <w:divBdr>
        <w:top w:val="none" w:sz="0" w:space="0" w:color="auto"/>
        <w:left w:val="none" w:sz="0" w:space="0" w:color="auto"/>
        <w:bottom w:val="none" w:sz="0" w:space="0" w:color="auto"/>
        <w:right w:val="none" w:sz="0" w:space="0" w:color="auto"/>
      </w:divBdr>
    </w:div>
    <w:div w:id="1887721220">
      <w:bodyDiv w:val="1"/>
      <w:marLeft w:val="0"/>
      <w:marRight w:val="0"/>
      <w:marTop w:val="0"/>
      <w:marBottom w:val="0"/>
      <w:divBdr>
        <w:top w:val="none" w:sz="0" w:space="0" w:color="auto"/>
        <w:left w:val="none" w:sz="0" w:space="0" w:color="auto"/>
        <w:bottom w:val="none" w:sz="0" w:space="0" w:color="auto"/>
        <w:right w:val="none" w:sz="0" w:space="0" w:color="auto"/>
      </w:divBdr>
    </w:div>
    <w:div w:id="1924684693">
      <w:bodyDiv w:val="1"/>
      <w:marLeft w:val="0"/>
      <w:marRight w:val="0"/>
      <w:marTop w:val="0"/>
      <w:marBottom w:val="0"/>
      <w:divBdr>
        <w:top w:val="none" w:sz="0" w:space="0" w:color="auto"/>
        <w:left w:val="none" w:sz="0" w:space="0" w:color="auto"/>
        <w:bottom w:val="none" w:sz="0" w:space="0" w:color="auto"/>
        <w:right w:val="none" w:sz="0" w:space="0" w:color="auto"/>
      </w:divBdr>
    </w:div>
    <w:div w:id="1924754321">
      <w:bodyDiv w:val="1"/>
      <w:marLeft w:val="0"/>
      <w:marRight w:val="0"/>
      <w:marTop w:val="0"/>
      <w:marBottom w:val="0"/>
      <w:divBdr>
        <w:top w:val="none" w:sz="0" w:space="0" w:color="auto"/>
        <w:left w:val="none" w:sz="0" w:space="0" w:color="auto"/>
        <w:bottom w:val="none" w:sz="0" w:space="0" w:color="auto"/>
        <w:right w:val="none" w:sz="0" w:space="0" w:color="auto"/>
      </w:divBdr>
    </w:div>
    <w:div w:id="1929264610">
      <w:bodyDiv w:val="1"/>
      <w:marLeft w:val="0"/>
      <w:marRight w:val="0"/>
      <w:marTop w:val="0"/>
      <w:marBottom w:val="0"/>
      <w:divBdr>
        <w:top w:val="none" w:sz="0" w:space="0" w:color="auto"/>
        <w:left w:val="none" w:sz="0" w:space="0" w:color="auto"/>
        <w:bottom w:val="none" w:sz="0" w:space="0" w:color="auto"/>
        <w:right w:val="none" w:sz="0" w:space="0" w:color="auto"/>
      </w:divBdr>
    </w:div>
    <w:div w:id="1936086990">
      <w:bodyDiv w:val="1"/>
      <w:marLeft w:val="0"/>
      <w:marRight w:val="0"/>
      <w:marTop w:val="0"/>
      <w:marBottom w:val="0"/>
      <w:divBdr>
        <w:top w:val="none" w:sz="0" w:space="0" w:color="auto"/>
        <w:left w:val="none" w:sz="0" w:space="0" w:color="auto"/>
        <w:bottom w:val="none" w:sz="0" w:space="0" w:color="auto"/>
        <w:right w:val="none" w:sz="0" w:space="0" w:color="auto"/>
      </w:divBdr>
    </w:div>
    <w:div w:id="1964917302">
      <w:bodyDiv w:val="1"/>
      <w:marLeft w:val="0"/>
      <w:marRight w:val="0"/>
      <w:marTop w:val="0"/>
      <w:marBottom w:val="0"/>
      <w:divBdr>
        <w:top w:val="none" w:sz="0" w:space="0" w:color="auto"/>
        <w:left w:val="none" w:sz="0" w:space="0" w:color="auto"/>
        <w:bottom w:val="none" w:sz="0" w:space="0" w:color="auto"/>
        <w:right w:val="none" w:sz="0" w:space="0" w:color="auto"/>
      </w:divBdr>
    </w:div>
    <w:div w:id="1967419425">
      <w:bodyDiv w:val="1"/>
      <w:marLeft w:val="0"/>
      <w:marRight w:val="0"/>
      <w:marTop w:val="0"/>
      <w:marBottom w:val="0"/>
      <w:divBdr>
        <w:top w:val="none" w:sz="0" w:space="0" w:color="auto"/>
        <w:left w:val="none" w:sz="0" w:space="0" w:color="auto"/>
        <w:bottom w:val="none" w:sz="0" w:space="0" w:color="auto"/>
        <w:right w:val="none" w:sz="0" w:space="0" w:color="auto"/>
      </w:divBdr>
    </w:div>
    <w:div w:id="1969699483">
      <w:bodyDiv w:val="1"/>
      <w:marLeft w:val="0"/>
      <w:marRight w:val="0"/>
      <w:marTop w:val="0"/>
      <w:marBottom w:val="0"/>
      <w:divBdr>
        <w:top w:val="none" w:sz="0" w:space="0" w:color="auto"/>
        <w:left w:val="none" w:sz="0" w:space="0" w:color="auto"/>
        <w:bottom w:val="none" w:sz="0" w:space="0" w:color="auto"/>
        <w:right w:val="none" w:sz="0" w:space="0" w:color="auto"/>
      </w:divBdr>
    </w:div>
    <w:div w:id="1971745697">
      <w:bodyDiv w:val="1"/>
      <w:marLeft w:val="0"/>
      <w:marRight w:val="0"/>
      <w:marTop w:val="0"/>
      <w:marBottom w:val="0"/>
      <w:divBdr>
        <w:top w:val="none" w:sz="0" w:space="0" w:color="auto"/>
        <w:left w:val="none" w:sz="0" w:space="0" w:color="auto"/>
        <w:bottom w:val="none" w:sz="0" w:space="0" w:color="auto"/>
        <w:right w:val="none" w:sz="0" w:space="0" w:color="auto"/>
      </w:divBdr>
    </w:div>
    <w:div w:id="1998486701">
      <w:bodyDiv w:val="1"/>
      <w:marLeft w:val="0"/>
      <w:marRight w:val="0"/>
      <w:marTop w:val="0"/>
      <w:marBottom w:val="0"/>
      <w:divBdr>
        <w:top w:val="none" w:sz="0" w:space="0" w:color="auto"/>
        <w:left w:val="none" w:sz="0" w:space="0" w:color="auto"/>
        <w:bottom w:val="none" w:sz="0" w:space="0" w:color="auto"/>
        <w:right w:val="none" w:sz="0" w:space="0" w:color="auto"/>
      </w:divBdr>
    </w:div>
    <w:div w:id="2013609236">
      <w:bodyDiv w:val="1"/>
      <w:marLeft w:val="0"/>
      <w:marRight w:val="0"/>
      <w:marTop w:val="0"/>
      <w:marBottom w:val="0"/>
      <w:divBdr>
        <w:top w:val="none" w:sz="0" w:space="0" w:color="auto"/>
        <w:left w:val="none" w:sz="0" w:space="0" w:color="auto"/>
        <w:bottom w:val="none" w:sz="0" w:space="0" w:color="auto"/>
        <w:right w:val="none" w:sz="0" w:space="0" w:color="auto"/>
      </w:divBdr>
    </w:div>
    <w:div w:id="2017147653">
      <w:bodyDiv w:val="1"/>
      <w:marLeft w:val="0"/>
      <w:marRight w:val="0"/>
      <w:marTop w:val="0"/>
      <w:marBottom w:val="0"/>
      <w:divBdr>
        <w:top w:val="none" w:sz="0" w:space="0" w:color="auto"/>
        <w:left w:val="none" w:sz="0" w:space="0" w:color="auto"/>
        <w:bottom w:val="none" w:sz="0" w:space="0" w:color="auto"/>
        <w:right w:val="none" w:sz="0" w:space="0" w:color="auto"/>
      </w:divBdr>
    </w:div>
    <w:div w:id="2018842142">
      <w:bodyDiv w:val="1"/>
      <w:marLeft w:val="0"/>
      <w:marRight w:val="0"/>
      <w:marTop w:val="0"/>
      <w:marBottom w:val="0"/>
      <w:divBdr>
        <w:top w:val="none" w:sz="0" w:space="0" w:color="auto"/>
        <w:left w:val="none" w:sz="0" w:space="0" w:color="auto"/>
        <w:bottom w:val="none" w:sz="0" w:space="0" w:color="auto"/>
        <w:right w:val="none" w:sz="0" w:space="0" w:color="auto"/>
      </w:divBdr>
    </w:div>
    <w:div w:id="2031880811">
      <w:bodyDiv w:val="1"/>
      <w:marLeft w:val="0"/>
      <w:marRight w:val="0"/>
      <w:marTop w:val="0"/>
      <w:marBottom w:val="0"/>
      <w:divBdr>
        <w:top w:val="none" w:sz="0" w:space="0" w:color="auto"/>
        <w:left w:val="none" w:sz="0" w:space="0" w:color="auto"/>
        <w:bottom w:val="none" w:sz="0" w:space="0" w:color="auto"/>
        <w:right w:val="none" w:sz="0" w:space="0" w:color="auto"/>
      </w:divBdr>
    </w:div>
    <w:div w:id="2035186645">
      <w:bodyDiv w:val="1"/>
      <w:marLeft w:val="0"/>
      <w:marRight w:val="0"/>
      <w:marTop w:val="0"/>
      <w:marBottom w:val="0"/>
      <w:divBdr>
        <w:top w:val="none" w:sz="0" w:space="0" w:color="auto"/>
        <w:left w:val="none" w:sz="0" w:space="0" w:color="auto"/>
        <w:bottom w:val="none" w:sz="0" w:space="0" w:color="auto"/>
        <w:right w:val="none" w:sz="0" w:space="0" w:color="auto"/>
      </w:divBdr>
    </w:div>
    <w:div w:id="2048796674">
      <w:bodyDiv w:val="1"/>
      <w:marLeft w:val="0"/>
      <w:marRight w:val="0"/>
      <w:marTop w:val="0"/>
      <w:marBottom w:val="0"/>
      <w:divBdr>
        <w:top w:val="none" w:sz="0" w:space="0" w:color="auto"/>
        <w:left w:val="none" w:sz="0" w:space="0" w:color="auto"/>
        <w:bottom w:val="none" w:sz="0" w:space="0" w:color="auto"/>
        <w:right w:val="none" w:sz="0" w:space="0" w:color="auto"/>
      </w:divBdr>
    </w:div>
    <w:div w:id="2049840451">
      <w:bodyDiv w:val="1"/>
      <w:marLeft w:val="0"/>
      <w:marRight w:val="0"/>
      <w:marTop w:val="0"/>
      <w:marBottom w:val="0"/>
      <w:divBdr>
        <w:top w:val="none" w:sz="0" w:space="0" w:color="auto"/>
        <w:left w:val="none" w:sz="0" w:space="0" w:color="auto"/>
        <w:bottom w:val="none" w:sz="0" w:space="0" w:color="auto"/>
        <w:right w:val="none" w:sz="0" w:space="0" w:color="auto"/>
      </w:divBdr>
    </w:div>
    <w:div w:id="2062633512">
      <w:bodyDiv w:val="1"/>
      <w:marLeft w:val="0"/>
      <w:marRight w:val="0"/>
      <w:marTop w:val="0"/>
      <w:marBottom w:val="0"/>
      <w:divBdr>
        <w:top w:val="none" w:sz="0" w:space="0" w:color="auto"/>
        <w:left w:val="none" w:sz="0" w:space="0" w:color="auto"/>
        <w:bottom w:val="none" w:sz="0" w:space="0" w:color="auto"/>
        <w:right w:val="none" w:sz="0" w:space="0" w:color="auto"/>
      </w:divBdr>
    </w:div>
    <w:div w:id="2067103703">
      <w:bodyDiv w:val="1"/>
      <w:marLeft w:val="0"/>
      <w:marRight w:val="0"/>
      <w:marTop w:val="0"/>
      <w:marBottom w:val="0"/>
      <w:divBdr>
        <w:top w:val="none" w:sz="0" w:space="0" w:color="auto"/>
        <w:left w:val="none" w:sz="0" w:space="0" w:color="auto"/>
        <w:bottom w:val="none" w:sz="0" w:space="0" w:color="auto"/>
        <w:right w:val="none" w:sz="0" w:space="0" w:color="auto"/>
      </w:divBdr>
    </w:div>
    <w:div w:id="2080906226">
      <w:bodyDiv w:val="1"/>
      <w:marLeft w:val="0"/>
      <w:marRight w:val="0"/>
      <w:marTop w:val="0"/>
      <w:marBottom w:val="0"/>
      <w:divBdr>
        <w:top w:val="none" w:sz="0" w:space="0" w:color="auto"/>
        <w:left w:val="none" w:sz="0" w:space="0" w:color="auto"/>
        <w:bottom w:val="none" w:sz="0" w:space="0" w:color="auto"/>
        <w:right w:val="none" w:sz="0" w:space="0" w:color="auto"/>
      </w:divBdr>
    </w:div>
    <w:div w:id="2143228699">
      <w:bodyDiv w:val="1"/>
      <w:marLeft w:val="0"/>
      <w:marRight w:val="0"/>
      <w:marTop w:val="0"/>
      <w:marBottom w:val="0"/>
      <w:divBdr>
        <w:top w:val="none" w:sz="0" w:space="0" w:color="auto"/>
        <w:left w:val="none" w:sz="0" w:space="0" w:color="auto"/>
        <w:bottom w:val="none" w:sz="0" w:space="0" w:color="auto"/>
        <w:right w:val="none" w:sz="0" w:space="0" w:color="auto"/>
      </w:divBdr>
    </w:div>
    <w:div w:id="2144731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oleObject" Target="embeddings/oleObject3.bin"/><Relationship Id="rId21" Type="http://schemas.openxmlformats.org/officeDocument/2006/relationships/chart" Target="charts/chart3.xml"/><Relationship Id="rId34" Type="http://schemas.openxmlformats.org/officeDocument/2006/relationships/chart" Target="charts/chart6.xml"/><Relationship Id="rId42"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oleObject" Target="embeddings/oleObject1.bin"/><Relationship Id="rId37" Type="http://schemas.openxmlformats.org/officeDocument/2006/relationships/chart" Target="charts/chart9.xml"/><Relationship Id="rId40" Type="http://schemas.openxmlformats.org/officeDocument/2006/relationships/oleObject" Target="embeddings/oleObject4.bin"/><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chart" Target="charts/chart8.xml"/><Relationship Id="rId10" Type="http://schemas.openxmlformats.org/officeDocument/2006/relationships/image" Target="media/image2.png"/><Relationship Id="rId19" Type="http://schemas.openxmlformats.org/officeDocument/2006/relationships/chart" Target="charts/chart1.xml"/><Relationship Id="rId31" Type="http://schemas.openxmlformats.org/officeDocument/2006/relationships/image" Target="media/image19.w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chart" Target="charts/chart4.xml"/><Relationship Id="rId35" Type="http://schemas.openxmlformats.org/officeDocument/2006/relationships/chart" Target="charts/chart7.xml"/><Relationship Id="rId43" Type="http://schemas.openxmlformats.org/officeDocument/2006/relationships/header" Target="header2.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chart" Target="charts/chart5.xml"/><Relationship Id="rId38" Type="http://schemas.openxmlformats.org/officeDocument/2006/relationships/oleObject" Target="embeddings/oleObject2.bin"/><Relationship Id="rId20" Type="http://schemas.openxmlformats.org/officeDocument/2006/relationships/chart" Target="charts/chart2.xml"/><Relationship Id="rId41"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3.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DD4-44A4-BE2A-6B75993BF3D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DD4-44A4-BE2A-6B75993BF3D1}"/>
              </c:ext>
            </c:extLst>
          </c:dPt>
          <c:dLbls>
            <c:dLbl>
              <c:idx val="0"/>
              <c:layout>
                <c:manualLayout>
                  <c:x val="-0.1517382983377078"/>
                  <c:y val="-0.13245281839770029"/>
                </c:manualLayout>
              </c:layout>
              <c:tx>
                <c:rich>
                  <a:bodyPr/>
                  <a:lstStyle/>
                  <a:p>
                    <a:r>
                      <a:rPr lang="en-US"/>
                      <a:t>68,4%</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DD4-44A4-BE2A-6B75993BF3D1}"/>
                </c:ext>
              </c:extLst>
            </c:dLbl>
            <c:dLbl>
              <c:idx val="1"/>
              <c:layout>
                <c:manualLayout>
                  <c:x val="0.12453776611256927"/>
                  <c:y val="9.5532745906761696E-2"/>
                </c:manualLayout>
              </c:layout>
              <c:tx>
                <c:rich>
                  <a:bodyPr/>
                  <a:lstStyle/>
                  <a:p>
                    <a:r>
                      <a:rPr lang="en-US"/>
                      <a:t>31,6%</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DD4-44A4-BE2A-6B75993BF3D1}"/>
                </c:ext>
              </c:extLst>
            </c:dLbl>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Nam</c:v>
                </c:pt>
                <c:pt idx="1">
                  <c:v>Nữ</c:v>
                </c:pt>
              </c:strCache>
            </c:strRef>
          </c:cat>
          <c:val>
            <c:numRef>
              <c:f>Sheet1!$B$2:$B$3</c:f>
              <c:numCache>
                <c:formatCode>General</c:formatCode>
                <c:ptCount val="2"/>
                <c:pt idx="0">
                  <c:v>68.400000000000006</c:v>
                </c:pt>
                <c:pt idx="1">
                  <c:v>31.6</c:v>
                </c:pt>
              </c:numCache>
            </c:numRef>
          </c:val>
          <c:extLst>
            <c:ext xmlns:c16="http://schemas.microsoft.com/office/drawing/2014/chart" uri="{C3380CC4-5D6E-409C-BE32-E72D297353CC}">
              <c16:uniqueId val="{00000004-9DD4-44A4-BE2A-6B75993BF3D1}"/>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3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Viêm cầu thận mạn tính</c:v>
                </c:pt>
              </c:strCache>
            </c:strRef>
          </c:tx>
          <c:spPr>
            <a:solidFill>
              <a:schemeClr val="accent1"/>
            </a:solidFill>
            <a:ln>
              <a:noFill/>
            </a:ln>
            <a:effectLst/>
          </c:spPr>
          <c:invertIfNegative val="0"/>
          <c:dLbls>
            <c:dLbl>
              <c:idx val="0"/>
              <c:layout>
                <c:manualLayout>
                  <c:x val="-3.0385900941963485E-3"/>
                  <c:y val="0"/>
                </c:manualLayout>
              </c:layout>
              <c:tx>
                <c:rich>
                  <a:bodyPr/>
                  <a:lstStyle/>
                  <a:p>
                    <a:r>
                      <a:rPr lang="en-US"/>
                      <a:t>97,8%</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BBE-4E67-95B2-9CEFCF5E9BCA}"/>
                </c:ext>
              </c:extLst>
            </c:dLbl>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c:f>
              <c:strCache>
                <c:ptCount val="1"/>
                <c:pt idx="0">
                  <c:v>Category 1</c:v>
                </c:pt>
              </c:strCache>
            </c:strRef>
          </c:cat>
          <c:val>
            <c:numRef>
              <c:f>Sheet1!$B$2</c:f>
              <c:numCache>
                <c:formatCode>General</c:formatCode>
                <c:ptCount val="1"/>
                <c:pt idx="0">
                  <c:v>97.8</c:v>
                </c:pt>
              </c:numCache>
            </c:numRef>
          </c:val>
          <c:extLst>
            <c:ext xmlns:c16="http://schemas.microsoft.com/office/drawing/2014/chart" uri="{C3380CC4-5D6E-409C-BE32-E72D297353CC}">
              <c16:uniqueId val="{00000001-9BBE-4E67-95B2-9CEFCF5E9BCA}"/>
            </c:ext>
          </c:extLst>
        </c:ser>
        <c:ser>
          <c:idx val="1"/>
          <c:order val="1"/>
          <c:tx>
            <c:strRef>
              <c:f>Sheet1!$C$1</c:f>
              <c:strCache>
                <c:ptCount val="1"/>
                <c:pt idx="0">
                  <c:v>Viêm thận bể thận mạn tính</c:v>
                </c:pt>
              </c:strCache>
            </c:strRef>
          </c:tx>
          <c:spPr>
            <a:solidFill>
              <a:schemeClr val="accent2"/>
            </a:solidFill>
            <a:ln>
              <a:noFill/>
            </a:ln>
            <a:effectLst/>
          </c:spPr>
          <c:invertIfNegative val="0"/>
          <c:dLbls>
            <c:dLbl>
              <c:idx val="0"/>
              <c:tx>
                <c:rich>
                  <a:bodyPr/>
                  <a:lstStyle/>
                  <a:p>
                    <a:r>
                      <a:rPr lang="en-US"/>
                      <a:t>1,1%</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32-4B7F-B0BC-B50851E6C17F}"/>
                </c:ext>
              </c:extLst>
            </c:dLbl>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c:f>
              <c:strCache>
                <c:ptCount val="1"/>
                <c:pt idx="0">
                  <c:v>Category 1</c:v>
                </c:pt>
              </c:strCache>
            </c:strRef>
          </c:cat>
          <c:val>
            <c:numRef>
              <c:f>Sheet1!$C$2</c:f>
              <c:numCache>
                <c:formatCode>General</c:formatCode>
                <c:ptCount val="1"/>
                <c:pt idx="0">
                  <c:v>1.1000000000000001</c:v>
                </c:pt>
              </c:numCache>
            </c:numRef>
          </c:val>
          <c:extLst>
            <c:ext xmlns:c16="http://schemas.microsoft.com/office/drawing/2014/chart" uri="{C3380CC4-5D6E-409C-BE32-E72D297353CC}">
              <c16:uniqueId val="{00000002-9BBE-4E67-95B2-9CEFCF5E9BCA}"/>
            </c:ext>
          </c:extLst>
        </c:ser>
        <c:ser>
          <c:idx val="2"/>
          <c:order val="2"/>
          <c:tx>
            <c:strRef>
              <c:f>Sheet1!$D$1</c:f>
              <c:strCache>
                <c:ptCount val="1"/>
                <c:pt idx="0">
                  <c:v>Thận đa nang</c:v>
                </c:pt>
              </c:strCache>
            </c:strRef>
          </c:tx>
          <c:spPr>
            <a:solidFill>
              <a:schemeClr val="accent3"/>
            </a:solidFill>
            <a:ln>
              <a:noFill/>
            </a:ln>
            <a:effectLst/>
          </c:spPr>
          <c:invertIfNegative val="0"/>
          <c:dLbls>
            <c:dLbl>
              <c:idx val="0"/>
              <c:tx>
                <c:rich>
                  <a:bodyPr/>
                  <a:lstStyle/>
                  <a:p>
                    <a:r>
                      <a:rPr lang="en-US"/>
                      <a:t>1,1%</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732-4B7F-B0BC-B50851E6C17F}"/>
                </c:ext>
              </c:extLst>
            </c:dLbl>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c:f>
              <c:strCache>
                <c:ptCount val="1"/>
                <c:pt idx="0">
                  <c:v>Category 1</c:v>
                </c:pt>
              </c:strCache>
            </c:strRef>
          </c:cat>
          <c:val>
            <c:numRef>
              <c:f>Sheet1!$D$2</c:f>
              <c:numCache>
                <c:formatCode>General</c:formatCode>
                <c:ptCount val="1"/>
                <c:pt idx="0">
                  <c:v>1.1000000000000001</c:v>
                </c:pt>
              </c:numCache>
            </c:numRef>
          </c:val>
          <c:extLst>
            <c:ext xmlns:c16="http://schemas.microsoft.com/office/drawing/2014/chart" uri="{C3380CC4-5D6E-409C-BE32-E72D297353CC}">
              <c16:uniqueId val="{00000003-9BBE-4E67-95B2-9CEFCF5E9BCA}"/>
            </c:ext>
          </c:extLst>
        </c:ser>
        <c:dLbls>
          <c:dLblPos val="outEnd"/>
          <c:showLegendKey val="0"/>
          <c:showVal val="1"/>
          <c:showCatName val="0"/>
          <c:showSerName val="0"/>
          <c:showPercent val="0"/>
          <c:showBubbleSize val="0"/>
        </c:dLbls>
        <c:gapWidth val="219"/>
        <c:overlap val="-27"/>
        <c:axId val="-2114691200"/>
        <c:axId val="-2114688480"/>
      </c:barChart>
      <c:catAx>
        <c:axId val="-2114691200"/>
        <c:scaling>
          <c:orientation val="minMax"/>
        </c:scaling>
        <c:delete val="1"/>
        <c:axPos val="b"/>
        <c:numFmt formatCode="General" sourceLinked="1"/>
        <c:majorTickMark val="none"/>
        <c:minorTickMark val="none"/>
        <c:tickLblPos val="nextTo"/>
        <c:crossAx val="-2114688480"/>
        <c:crosses val="autoZero"/>
        <c:auto val="1"/>
        <c:lblAlgn val="ctr"/>
        <c:lblOffset val="100"/>
        <c:noMultiLvlLbl val="0"/>
      </c:catAx>
      <c:valAx>
        <c:axId val="-2114688480"/>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1146912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3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Sheet1!$B$1</c:f>
              <c:strCache>
                <c:ptCount val="1"/>
                <c:pt idx="0">
                  <c:v>Không nhiễm</c:v>
                </c:pt>
              </c:strCache>
            </c:strRef>
          </c:tx>
          <c:spPr>
            <a:solidFill>
              <a:srgbClr val="4F81BD"/>
            </a:solidFill>
            <a:ln w="25379">
              <a:noFill/>
            </a:ln>
          </c:spPr>
          <c:invertIfNegative val="0"/>
          <c:dLbls>
            <c:dLbl>
              <c:idx val="0"/>
              <c:layout>
                <c:manualLayout>
                  <c:x val="0"/>
                  <c:y val="-3.9292730844793806E-3"/>
                </c:manualLayout>
              </c:layout>
              <c:tx>
                <c:rich>
                  <a:bodyPr/>
                  <a:lstStyle/>
                  <a:p>
                    <a:r>
                      <a:rPr lang="en-US"/>
                      <a:t>85,3%</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809-4FB8-8C2C-BDE217217E20}"/>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c:f>
              <c:strCache>
                <c:ptCount val="1"/>
                <c:pt idx="0">
                  <c:v>Category 1</c:v>
                </c:pt>
              </c:strCache>
            </c:strRef>
          </c:cat>
          <c:val>
            <c:numRef>
              <c:f>Sheet1!$B$2</c:f>
              <c:numCache>
                <c:formatCode>General</c:formatCode>
                <c:ptCount val="1"/>
                <c:pt idx="0">
                  <c:v>85.3</c:v>
                </c:pt>
              </c:numCache>
            </c:numRef>
          </c:val>
          <c:extLst>
            <c:ext xmlns:c16="http://schemas.microsoft.com/office/drawing/2014/chart" uri="{C3380CC4-5D6E-409C-BE32-E72D297353CC}">
              <c16:uniqueId val="{00000001-0809-4FB8-8C2C-BDE217217E20}"/>
            </c:ext>
          </c:extLst>
        </c:ser>
        <c:ser>
          <c:idx val="1"/>
          <c:order val="1"/>
          <c:tx>
            <c:strRef>
              <c:f>Sheet1!$C$1</c:f>
              <c:strCache>
                <c:ptCount val="1"/>
                <c:pt idx="0">
                  <c:v>Nhiễm HBV</c:v>
                </c:pt>
              </c:strCache>
            </c:strRef>
          </c:tx>
          <c:spPr>
            <a:solidFill>
              <a:srgbClr val="C0504D"/>
            </a:solidFill>
            <a:ln w="25379">
              <a:noFill/>
            </a:ln>
          </c:spPr>
          <c:invertIfNegative val="0"/>
          <c:dLbls>
            <c:dLbl>
              <c:idx val="0"/>
              <c:tx>
                <c:rich>
                  <a:bodyPr/>
                  <a:lstStyle/>
                  <a:p>
                    <a:r>
                      <a:rPr lang="en-US"/>
                      <a:t>4,2%</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809-4FB8-8C2C-BDE217217E20}"/>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c:f>
              <c:strCache>
                <c:ptCount val="1"/>
                <c:pt idx="0">
                  <c:v>Category 1</c:v>
                </c:pt>
              </c:strCache>
            </c:strRef>
          </c:cat>
          <c:val>
            <c:numRef>
              <c:f>Sheet1!$C$2</c:f>
              <c:numCache>
                <c:formatCode>General</c:formatCode>
                <c:ptCount val="1"/>
                <c:pt idx="0">
                  <c:v>4.2</c:v>
                </c:pt>
              </c:numCache>
            </c:numRef>
          </c:val>
          <c:extLst>
            <c:ext xmlns:c16="http://schemas.microsoft.com/office/drawing/2014/chart" uri="{C3380CC4-5D6E-409C-BE32-E72D297353CC}">
              <c16:uniqueId val="{00000003-0809-4FB8-8C2C-BDE217217E20}"/>
            </c:ext>
          </c:extLst>
        </c:ser>
        <c:ser>
          <c:idx val="2"/>
          <c:order val="2"/>
          <c:tx>
            <c:strRef>
              <c:f>Sheet1!$D$1</c:f>
              <c:strCache>
                <c:ptCount val="1"/>
                <c:pt idx="0">
                  <c:v>Nhiễm HCV</c:v>
                </c:pt>
              </c:strCache>
            </c:strRef>
          </c:tx>
          <c:spPr>
            <a:solidFill>
              <a:srgbClr val="9BBB59"/>
            </a:solidFill>
            <a:ln w="25379">
              <a:noFill/>
            </a:ln>
          </c:spPr>
          <c:invertIfNegative val="0"/>
          <c:dLbls>
            <c:dLbl>
              <c:idx val="0"/>
              <c:tx>
                <c:rich>
                  <a:bodyPr/>
                  <a:lstStyle/>
                  <a:p>
                    <a:r>
                      <a:rPr lang="en-US"/>
                      <a:t>10,5%</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809-4FB8-8C2C-BDE217217E20}"/>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c:f>
              <c:strCache>
                <c:ptCount val="1"/>
                <c:pt idx="0">
                  <c:v>Category 1</c:v>
                </c:pt>
              </c:strCache>
            </c:strRef>
          </c:cat>
          <c:val>
            <c:numRef>
              <c:f>Sheet1!$D$2</c:f>
              <c:numCache>
                <c:formatCode>General</c:formatCode>
                <c:ptCount val="1"/>
                <c:pt idx="0">
                  <c:v>10.5</c:v>
                </c:pt>
              </c:numCache>
            </c:numRef>
          </c:val>
          <c:extLst>
            <c:ext xmlns:c16="http://schemas.microsoft.com/office/drawing/2014/chart" uri="{C3380CC4-5D6E-409C-BE32-E72D297353CC}">
              <c16:uniqueId val="{00000005-0809-4FB8-8C2C-BDE217217E20}"/>
            </c:ext>
          </c:extLst>
        </c:ser>
        <c:dLbls>
          <c:dLblPos val="outEnd"/>
          <c:showLegendKey val="0"/>
          <c:showVal val="1"/>
          <c:showCatName val="0"/>
          <c:showSerName val="0"/>
          <c:showPercent val="0"/>
          <c:showBubbleSize val="0"/>
        </c:dLbls>
        <c:gapWidth val="219"/>
        <c:overlap val="-27"/>
        <c:axId val="-62479664"/>
        <c:axId val="-2113730848"/>
      </c:barChart>
      <c:catAx>
        <c:axId val="-62479664"/>
        <c:scaling>
          <c:orientation val="minMax"/>
        </c:scaling>
        <c:delete val="1"/>
        <c:axPos val="b"/>
        <c:numFmt formatCode="General" sourceLinked="1"/>
        <c:majorTickMark val="out"/>
        <c:minorTickMark val="none"/>
        <c:tickLblPos val="nextTo"/>
        <c:crossAx val="-2113730848"/>
        <c:crosses val="autoZero"/>
        <c:auto val="1"/>
        <c:lblAlgn val="ctr"/>
        <c:lblOffset val="100"/>
        <c:noMultiLvlLbl val="0"/>
      </c:catAx>
      <c:valAx>
        <c:axId val="-2113730848"/>
        <c:scaling>
          <c:orientation val="minMax"/>
          <c:max val="100"/>
        </c:scaling>
        <c:delete val="0"/>
        <c:axPos val="l"/>
        <c:majorGridlines>
          <c:spPr>
            <a:ln w="9517" cap="flat" cmpd="sng" algn="ctr">
              <a:solidFill>
                <a:schemeClr val="tx1">
                  <a:lumMod val="15000"/>
                  <a:lumOff val="85000"/>
                </a:schemeClr>
              </a:solidFill>
              <a:round/>
            </a:ln>
            <a:effectLst/>
          </c:spPr>
        </c:majorGridlines>
        <c:title>
          <c:tx>
            <c:rich>
              <a:bodyPr/>
              <a:lstStyle/>
              <a:p>
                <a:pPr>
                  <a:defRPr sz="1299" b="1" i="0" u="none" strike="noStrike" baseline="0">
                    <a:solidFill>
                      <a:srgbClr val="000000"/>
                    </a:solidFill>
                    <a:latin typeface="Times New Roman"/>
                    <a:ea typeface="Times New Roman"/>
                    <a:cs typeface="Times New Roman"/>
                  </a:defRPr>
                </a:pPr>
                <a:r>
                  <a:rPr lang="en-US"/>
                  <a:t>Tỷ lệ (%)</a:t>
                </a:r>
              </a:p>
            </c:rich>
          </c:tx>
          <c:layout>
            <c:manualLayout>
              <c:xMode val="edge"/>
              <c:yMode val="edge"/>
              <c:x val="2.5407009309021608E-2"/>
              <c:y val="0.2492506881761731"/>
            </c:manualLayout>
          </c:layout>
          <c:overlay val="0"/>
          <c:spPr>
            <a:noFill/>
            <a:ln w="25382">
              <a:noFill/>
            </a:ln>
          </c:spPr>
        </c:title>
        <c:numFmt formatCode="General" sourceLinked="1"/>
        <c:majorTickMark val="none"/>
        <c:minorTickMark val="none"/>
        <c:tickLblPos val="nextTo"/>
        <c:spPr>
          <a:ln w="9517">
            <a:noFill/>
          </a:ln>
        </c:spPr>
        <c:txPr>
          <a:bodyPr rot="-60000000" spcFirstLastPara="1" vertOverflow="ellipsis" vert="horz" wrap="square" anchor="ctr" anchorCtr="1"/>
          <a:lstStyle/>
          <a:p>
            <a:pPr>
              <a:defRPr sz="12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62479664"/>
        <c:crosses val="autoZero"/>
        <c:crossBetween val="between"/>
      </c:valAx>
      <c:spPr>
        <a:noFill/>
        <a:ln w="25382">
          <a:noFill/>
        </a:ln>
      </c:spPr>
    </c:plotArea>
    <c:legend>
      <c:legendPos val="b"/>
      <c:overlay val="0"/>
      <c:spPr>
        <a:noFill/>
        <a:ln w="25379">
          <a:noFill/>
        </a:ln>
      </c:spPr>
      <c:txPr>
        <a:bodyPr rot="0" spcFirstLastPara="1" vertOverflow="ellipsis" vert="horz" wrap="square" anchor="ctr" anchorCtr="1"/>
        <a:lstStyle/>
        <a:p>
          <a:pPr>
            <a:defRPr sz="12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sz="1299">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BAA-4ECF-9CE8-D0D169AF9AC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BAA-4ECF-9CE8-D0D169AF9AC6}"/>
              </c:ext>
            </c:extLst>
          </c:dPt>
          <c:dLbls>
            <c:dLbl>
              <c:idx val="0"/>
              <c:layout>
                <c:manualLayout>
                  <c:x val="-0.14057241542723825"/>
                  <c:y val="1.3556742907136607E-2"/>
                </c:manualLayout>
              </c:layout>
              <c:tx>
                <c:rich>
                  <a:bodyPr/>
                  <a:lstStyle/>
                  <a:p>
                    <a:r>
                      <a:rPr lang="en-US"/>
                      <a:t>52,6%</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BAA-4ECF-9CE8-D0D169AF9AC6}"/>
                </c:ext>
              </c:extLst>
            </c:dLbl>
            <c:dLbl>
              <c:idx val="1"/>
              <c:layout>
                <c:manualLayout>
                  <c:x val="0.14114956984543597"/>
                  <c:y val="-1.0794275715535559E-2"/>
                </c:manualLayout>
              </c:layout>
              <c:tx>
                <c:rich>
                  <a:bodyPr/>
                  <a:lstStyle/>
                  <a:p>
                    <a:r>
                      <a:rPr lang="en-US"/>
                      <a:t>47,4%</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BAA-4ECF-9CE8-D0D169AF9AC6}"/>
                </c:ext>
              </c:extLst>
            </c:dLbl>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Nhóm có kiểu gen CYP3A5*1/*1; CYP3A5*1/*3</c:v>
                </c:pt>
                <c:pt idx="1">
                  <c:v>Nhóm có kiểu gen CYP3A5*3/*3</c:v>
                </c:pt>
              </c:strCache>
            </c:strRef>
          </c:cat>
          <c:val>
            <c:numRef>
              <c:f>Sheet1!$B$2:$B$3</c:f>
              <c:numCache>
                <c:formatCode>General</c:formatCode>
                <c:ptCount val="2"/>
                <c:pt idx="0">
                  <c:v>52.6</c:v>
                </c:pt>
                <c:pt idx="1">
                  <c:v>47.4</c:v>
                </c:pt>
              </c:numCache>
            </c:numRef>
          </c:val>
          <c:extLst>
            <c:ext xmlns:c16="http://schemas.microsoft.com/office/drawing/2014/chart" uri="{C3380CC4-5D6E-409C-BE32-E72D297353CC}">
              <c16:uniqueId val="{00000004-5BAA-4ECF-9CE8-D0D169AF9AC6}"/>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3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3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3924485854362547E-2"/>
          <c:y val="7.1791153009427108E-2"/>
          <c:w val="0.91157416643674261"/>
          <c:h val="0.70892236186212765"/>
        </c:manualLayout>
      </c:layout>
      <c:barChart>
        <c:barDir val="col"/>
        <c:grouping val="clustered"/>
        <c:varyColors val="0"/>
        <c:ser>
          <c:idx val="0"/>
          <c:order val="0"/>
          <c:tx>
            <c:strRef>
              <c:f>Sheet1!$B$1</c:f>
              <c:strCache>
                <c:ptCount val="1"/>
                <c:pt idx="0">
                  <c:v>Thấp</c:v>
                </c:pt>
              </c:strCache>
            </c:strRef>
          </c:tx>
          <c:spPr>
            <a:solidFill>
              <a:schemeClr val="accent1"/>
            </a:solidFill>
            <a:ln>
              <a:noFill/>
            </a:ln>
            <a:effectLst/>
          </c:spPr>
          <c:invertIfNegative val="0"/>
          <c:dLbls>
            <c:dLbl>
              <c:idx val="1"/>
              <c:tx>
                <c:rich>
                  <a:bodyPr/>
                  <a:lstStyle/>
                  <a:p>
                    <a:r>
                      <a:rPr lang="en-US"/>
                      <a:t>11,6</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A30-4507-9C5B-D26643F3EB89}"/>
                </c:ext>
              </c:extLst>
            </c:dLbl>
            <c:dLbl>
              <c:idx val="2"/>
              <c:layout>
                <c:manualLayout>
                  <c:x val="-8.7514585764294581E-3"/>
                  <c:y val="0"/>
                </c:manualLayout>
              </c:layout>
              <c:tx>
                <c:rich>
                  <a:bodyPr/>
                  <a:lstStyle/>
                  <a:p>
                    <a:r>
                      <a:rPr lang="en-US"/>
                      <a:t>10,5</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A30-4507-9C5B-D26643F3EB89}"/>
                </c:ext>
              </c:extLst>
            </c:dLbl>
            <c:dLbl>
              <c:idx val="3"/>
              <c:layout>
                <c:manualLayout>
                  <c:x val="-8.7514585764294044E-3"/>
                  <c:y val="-7.0161199952348989E-17"/>
                </c:manualLayout>
              </c:layout>
              <c:tx>
                <c:rich>
                  <a:bodyPr/>
                  <a:lstStyle/>
                  <a:p>
                    <a:r>
                      <a:rPr lang="en-US"/>
                      <a:t>18,9</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A30-4507-9C5B-D26643F3EB89}"/>
                </c:ext>
              </c:extLst>
            </c:dLbl>
            <c:dLbl>
              <c:idx val="4"/>
              <c:tx>
                <c:rich>
                  <a:bodyPr/>
                  <a:lstStyle/>
                  <a:p>
                    <a:r>
                      <a:rPr lang="en-US"/>
                      <a:t>18,9</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A30-4507-9C5B-D26643F3EB89}"/>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T0</c:v>
                </c:pt>
                <c:pt idx="1">
                  <c:v>T1</c:v>
                </c:pt>
                <c:pt idx="2">
                  <c:v>T3</c:v>
                </c:pt>
                <c:pt idx="3">
                  <c:v>T6</c:v>
                </c:pt>
                <c:pt idx="4">
                  <c:v>T12</c:v>
                </c:pt>
              </c:strCache>
            </c:strRef>
          </c:cat>
          <c:val>
            <c:numRef>
              <c:f>Sheet1!$B$2:$B$6</c:f>
              <c:numCache>
                <c:formatCode>General</c:formatCode>
                <c:ptCount val="5"/>
                <c:pt idx="0">
                  <c:v>40</c:v>
                </c:pt>
                <c:pt idx="1">
                  <c:v>11.6</c:v>
                </c:pt>
                <c:pt idx="2">
                  <c:v>10.5</c:v>
                </c:pt>
                <c:pt idx="3">
                  <c:v>18.899999999999999</c:v>
                </c:pt>
                <c:pt idx="4">
                  <c:v>18.899999999999999</c:v>
                </c:pt>
              </c:numCache>
            </c:numRef>
          </c:val>
          <c:extLst>
            <c:ext xmlns:c16="http://schemas.microsoft.com/office/drawing/2014/chart" uri="{C3380CC4-5D6E-409C-BE32-E72D297353CC}">
              <c16:uniqueId val="{00000000-7A99-40C8-9BBB-AAE9A2A0B365}"/>
            </c:ext>
          </c:extLst>
        </c:ser>
        <c:ser>
          <c:idx val="1"/>
          <c:order val="1"/>
          <c:tx>
            <c:strRef>
              <c:f>Sheet1!$C$1</c:f>
              <c:strCache>
                <c:ptCount val="1"/>
                <c:pt idx="0">
                  <c:v>Đạt </c:v>
                </c:pt>
              </c:strCache>
            </c:strRef>
          </c:tx>
          <c:spPr>
            <a:solidFill>
              <a:schemeClr val="accent2"/>
            </a:solidFill>
            <a:ln>
              <a:noFill/>
            </a:ln>
            <a:effectLst/>
          </c:spPr>
          <c:invertIfNegative val="0"/>
          <c:dLbls>
            <c:dLbl>
              <c:idx val="0"/>
              <c:tx>
                <c:rich>
                  <a:bodyPr/>
                  <a:lstStyle/>
                  <a:p>
                    <a:r>
                      <a:rPr lang="en-US"/>
                      <a:t>24,2</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A30-4507-9C5B-D26643F3EB89}"/>
                </c:ext>
              </c:extLst>
            </c:dLbl>
            <c:dLbl>
              <c:idx val="1"/>
              <c:tx>
                <c:rich>
                  <a:bodyPr/>
                  <a:lstStyle/>
                  <a:p>
                    <a:r>
                      <a:rPr lang="en-US"/>
                      <a:t>35,8</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A30-4507-9C5B-D26643F3EB89}"/>
                </c:ext>
              </c:extLst>
            </c:dLbl>
            <c:dLbl>
              <c:idx val="2"/>
              <c:tx>
                <c:rich>
                  <a:bodyPr/>
                  <a:lstStyle/>
                  <a:p>
                    <a:r>
                      <a:rPr lang="en-US"/>
                      <a:t>34,7</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A30-4507-9C5B-D26643F3EB89}"/>
                </c:ext>
              </c:extLst>
            </c:dLbl>
            <c:dLbl>
              <c:idx val="3"/>
              <c:layout>
                <c:manualLayout>
                  <c:x val="0"/>
                  <c:y val="0"/>
                </c:manualLayout>
              </c:layout>
              <c:tx>
                <c:rich>
                  <a:bodyPr/>
                  <a:lstStyle/>
                  <a:p>
                    <a:r>
                      <a:rPr lang="en-US"/>
                      <a:t>46,3</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A30-4507-9C5B-D26643F3EB89}"/>
                </c:ext>
              </c:extLst>
            </c:dLbl>
            <c:dLbl>
              <c:idx val="4"/>
              <c:tx>
                <c:rich>
                  <a:bodyPr/>
                  <a:lstStyle/>
                  <a:p>
                    <a:r>
                      <a:rPr lang="en-US"/>
                      <a:t>62,2</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A99-40C8-9BBB-AAE9A2A0B36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T0</c:v>
                </c:pt>
                <c:pt idx="1">
                  <c:v>T1</c:v>
                </c:pt>
                <c:pt idx="2">
                  <c:v>T3</c:v>
                </c:pt>
                <c:pt idx="3">
                  <c:v>T6</c:v>
                </c:pt>
                <c:pt idx="4">
                  <c:v>T12</c:v>
                </c:pt>
              </c:strCache>
            </c:strRef>
          </c:cat>
          <c:val>
            <c:numRef>
              <c:f>Sheet1!$C$2:$C$6</c:f>
              <c:numCache>
                <c:formatCode>General</c:formatCode>
                <c:ptCount val="5"/>
                <c:pt idx="0">
                  <c:v>24.2</c:v>
                </c:pt>
                <c:pt idx="1">
                  <c:v>35.799999999999997</c:v>
                </c:pt>
                <c:pt idx="2">
                  <c:v>34.700000000000003</c:v>
                </c:pt>
                <c:pt idx="3">
                  <c:v>46.3</c:v>
                </c:pt>
                <c:pt idx="4">
                  <c:v>62.1</c:v>
                </c:pt>
              </c:numCache>
            </c:numRef>
          </c:val>
          <c:extLst>
            <c:ext xmlns:c16="http://schemas.microsoft.com/office/drawing/2014/chart" uri="{C3380CC4-5D6E-409C-BE32-E72D297353CC}">
              <c16:uniqueId val="{00000002-7A99-40C8-9BBB-AAE9A2A0B365}"/>
            </c:ext>
          </c:extLst>
        </c:ser>
        <c:ser>
          <c:idx val="2"/>
          <c:order val="2"/>
          <c:tx>
            <c:strRef>
              <c:f>Sheet1!$D$1</c:f>
              <c:strCache>
                <c:ptCount val="1"/>
                <c:pt idx="0">
                  <c:v>Cao</c:v>
                </c:pt>
              </c:strCache>
            </c:strRef>
          </c:tx>
          <c:spPr>
            <a:solidFill>
              <a:schemeClr val="accent3"/>
            </a:solidFill>
            <a:ln>
              <a:noFill/>
            </a:ln>
            <a:effectLst/>
          </c:spPr>
          <c:invertIfNegative val="0"/>
          <c:dLbls>
            <c:dLbl>
              <c:idx val="0"/>
              <c:tx>
                <c:rich>
                  <a:bodyPr/>
                  <a:lstStyle/>
                  <a:p>
                    <a:r>
                      <a:rPr lang="en-US"/>
                      <a:t>35,8</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A30-4507-9C5B-D26643F3EB89}"/>
                </c:ext>
              </c:extLst>
            </c:dLbl>
            <c:dLbl>
              <c:idx val="1"/>
              <c:layout>
                <c:manualLayout>
                  <c:x val="0"/>
                  <c:y val="0"/>
                </c:manualLayout>
              </c:layout>
              <c:tx>
                <c:rich>
                  <a:bodyPr/>
                  <a:lstStyle/>
                  <a:p>
                    <a:r>
                      <a:rPr lang="en-US"/>
                      <a:t>52,6</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A30-4507-9C5B-D26643F3EB89}"/>
                </c:ext>
              </c:extLst>
            </c:dLbl>
            <c:dLbl>
              <c:idx val="2"/>
              <c:tx>
                <c:rich>
                  <a:bodyPr/>
                  <a:lstStyle/>
                  <a:p>
                    <a:r>
                      <a:rPr lang="en-US"/>
                      <a:t>54,8</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A30-4507-9C5B-D26643F3EB89}"/>
                </c:ext>
              </c:extLst>
            </c:dLbl>
            <c:dLbl>
              <c:idx val="3"/>
              <c:layout>
                <c:manualLayout>
                  <c:x val="8.7514585764292985E-3"/>
                  <c:y val="-3.8270187523918868E-3"/>
                </c:manualLayout>
              </c:layout>
              <c:tx>
                <c:rich>
                  <a:bodyPr/>
                  <a:lstStyle/>
                  <a:p>
                    <a:r>
                      <a:rPr lang="en-US"/>
                      <a:t>34,7</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A30-4507-9C5B-D26643F3EB89}"/>
                </c:ext>
              </c:extLst>
            </c:dLbl>
            <c:dLbl>
              <c:idx val="4"/>
              <c:layout>
                <c:manualLayout>
                  <c:x val="1.1668611435239206E-2"/>
                  <c:y val="-7.0161199952348989E-17"/>
                </c:manualLayout>
              </c:layout>
              <c:tx>
                <c:rich>
                  <a:bodyPr/>
                  <a:lstStyle/>
                  <a:p>
                    <a:r>
                      <a:rPr lang="en-US"/>
                      <a:t>18,9</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A30-4507-9C5B-D26643F3EB89}"/>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T0</c:v>
                </c:pt>
                <c:pt idx="1">
                  <c:v>T1</c:v>
                </c:pt>
                <c:pt idx="2">
                  <c:v>T3</c:v>
                </c:pt>
                <c:pt idx="3">
                  <c:v>T6</c:v>
                </c:pt>
                <c:pt idx="4">
                  <c:v>T12</c:v>
                </c:pt>
              </c:strCache>
            </c:strRef>
          </c:cat>
          <c:val>
            <c:numRef>
              <c:f>Sheet1!$D$2:$D$6</c:f>
              <c:numCache>
                <c:formatCode>General</c:formatCode>
                <c:ptCount val="5"/>
                <c:pt idx="0">
                  <c:v>35.799999999999997</c:v>
                </c:pt>
                <c:pt idx="1">
                  <c:v>52.6</c:v>
                </c:pt>
                <c:pt idx="2">
                  <c:v>54.7</c:v>
                </c:pt>
                <c:pt idx="3">
                  <c:v>34.700000000000003</c:v>
                </c:pt>
                <c:pt idx="4">
                  <c:v>18.899999999999999</c:v>
                </c:pt>
              </c:numCache>
            </c:numRef>
          </c:val>
          <c:extLst>
            <c:ext xmlns:c16="http://schemas.microsoft.com/office/drawing/2014/chart" uri="{C3380CC4-5D6E-409C-BE32-E72D297353CC}">
              <c16:uniqueId val="{00000003-7A99-40C8-9BBB-AAE9A2A0B365}"/>
            </c:ext>
          </c:extLst>
        </c:ser>
        <c:dLbls>
          <c:dLblPos val="outEnd"/>
          <c:showLegendKey val="0"/>
          <c:showVal val="1"/>
          <c:showCatName val="0"/>
          <c:showSerName val="0"/>
          <c:showPercent val="0"/>
          <c:showBubbleSize val="0"/>
        </c:dLbls>
        <c:gapWidth val="219"/>
        <c:overlap val="-27"/>
        <c:axId val="-2046849152"/>
        <c:axId val="-2046842080"/>
      </c:barChart>
      <c:catAx>
        <c:axId val="-2046849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46842080"/>
        <c:crosses val="autoZero"/>
        <c:auto val="1"/>
        <c:lblAlgn val="ctr"/>
        <c:lblOffset val="100"/>
        <c:noMultiLvlLbl val="0"/>
      </c:catAx>
      <c:valAx>
        <c:axId val="-2046842080"/>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468491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400"/>
              <a:t>p &lt; 0,001</a:t>
            </a:r>
          </a:p>
        </c:rich>
      </c:tx>
      <c:layout>
        <c:manualLayout>
          <c:xMode val="edge"/>
          <c:yMode val="edge"/>
          <c:x val="0.44569444444444434"/>
          <c:y val="2.7777777777777776E-2"/>
        </c:manualLayout>
      </c:layout>
      <c:overlay val="0"/>
      <c:spPr>
        <a:noFill/>
        <a:ln>
          <a:noFill/>
        </a:ln>
        <a:effectLst/>
      </c:spPr>
      <c:txPr>
        <a:bodyPr rot="0" spcFirstLastPara="1" vertOverflow="ellipsis" vert="horz" wrap="square" anchor="ctr" anchorCtr="1"/>
        <a:lstStyle/>
        <a:p>
          <a:pPr>
            <a:defRPr sz="14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3312499999999999"/>
          <c:y val="0.13327593827307899"/>
          <c:w val="0.84141203703703704"/>
          <c:h val="0.60960738846191709"/>
        </c:manualLayout>
      </c:layout>
      <c:barChart>
        <c:barDir val="col"/>
        <c:grouping val="clustered"/>
        <c:varyColors val="0"/>
        <c:ser>
          <c:idx val="0"/>
          <c:order val="0"/>
          <c:tx>
            <c:strRef>
              <c:f>Sheet1!$B$1</c:f>
              <c:strCache>
                <c:ptCount val="1"/>
                <c:pt idx="0">
                  <c:v>Kiểu gen CYP3A5*3/*3</c:v>
                </c:pt>
              </c:strCache>
            </c:strRef>
          </c:tx>
          <c:spPr>
            <a:solidFill>
              <a:schemeClr val="accent1"/>
            </a:solidFill>
            <a:ln>
              <a:noFill/>
            </a:ln>
            <a:effectLst/>
          </c:spPr>
          <c:invertIfNegative val="0"/>
          <c:dLbls>
            <c:dLbl>
              <c:idx val="0"/>
              <c:layout>
                <c:manualLayout>
                  <c:x val="6.9444444444444441E-3"/>
                  <c:y val="-1.3301409949454642E-2"/>
                </c:manualLayout>
              </c:layout>
              <c:tx>
                <c:rich>
                  <a:bodyPr/>
                  <a:lstStyle/>
                  <a:p>
                    <a:endParaRPr lang="en-US"/>
                  </a:p>
                  <a:p>
                    <a:r>
                      <a:rPr lang="en-US"/>
                      <a:t>82,1%</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4CE-4F8C-81DC-1515E948F684}"/>
                </c:ext>
              </c:extLst>
            </c:dLbl>
            <c:dLbl>
              <c:idx val="1"/>
              <c:layout>
                <c:manualLayout>
                  <c:x val="-4.6296296296296294E-3"/>
                  <c:y val="-3.9904229848363927E-2"/>
                </c:manualLayout>
              </c:layout>
              <c:tx>
                <c:rich>
                  <a:bodyPr/>
                  <a:lstStyle/>
                  <a:p>
                    <a:endParaRPr lang="en-US"/>
                  </a:p>
                  <a:p>
                    <a:r>
                      <a:rPr lang="en-US"/>
                      <a:t>47,1%</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4CE-4F8C-81DC-1515E948F684}"/>
                </c:ext>
              </c:extLst>
            </c:dLbl>
            <c:dLbl>
              <c:idx val="2"/>
              <c:tx>
                <c:rich>
                  <a:bodyPr/>
                  <a:lstStyle/>
                  <a:p>
                    <a:endParaRPr lang="en-US"/>
                  </a:p>
                  <a:p>
                    <a:r>
                      <a:rPr lang="en-US"/>
                      <a:t>13,6%</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4CE-4F8C-81DC-1515E948F684}"/>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Chuyển hóa chậm</c:v>
                </c:pt>
                <c:pt idx="1">
                  <c:v>Chuyển hóa trung bình</c:v>
                </c:pt>
                <c:pt idx="2">
                  <c:v>Chuyển hóa nhanh</c:v>
                </c:pt>
              </c:strCache>
            </c:strRef>
          </c:cat>
          <c:val>
            <c:numRef>
              <c:f>Sheet1!$B$2:$B$4</c:f>
              <c:numCache>
                <c:formatCode>General</c:formatCode>
                <c:ptCount val="3"/>
                <c:pt idx="0">
                  <c:v>82.1</c:v>
                </c:pt>
                <c:pt idx="1">
                  <c:v>47.1</c:v>
                </c:pt>
                <c:pt idx="2">
                  <c:v>13.6</c:v>
                </c:pt>
              </c:numCache>
            </c:numRef>
          </c:val>
          <c:extLst>
            <c:ext xmlns:c16="http://schemas.microsoft.com/office/drawing/2014/chart" uri="{C3380CC4-5D6E-409C-BE32-E72D297353CC}">
              <c16:uniqueId val="{00000003-04CE-4F8C-81DC-1515E948F684}"/>
            </c:ext>
          </c:extLst>
        </c:ser>
        <c:ser>
          <c:idx val="1"/>
          <c:order val="1"/>
          <c:tx>
            <c:strRef>
              <c:f>Sheet1!$C$1</c:f>
              <c:strCache>
                <c:ptCount val="1"/>
                <c:pt idx="0">
                  <c:v>Kiểu gen CYP3A5*1/*3</c:v>
                </c:pt>
              </c:strCache>
            </c:strRef>
          </c:tx>
          <c:spPr>
            <a:solidFill>
              <a:schemeClr val="accent2"/>
            </a:solidFill>
            <a:ln>
              <a:noFill/>
            </a:ln>
            <a:effectLst/>
          </c:spPr>
          <c:invertIfNegative val="0"/>
          <c:dLbls>
            <c:dLbl>
              <c:idx val="0"/>
              <c:layout>
                <c:manualLayout>
                  <c:x val="4.6296296296296294E-3"/>
                  <c:y val="0"/>
                </c:manualLayout>
              </c:layout>
              <c:tx>
                <c:rich>
                  <a:bodyPr/>
                  <a:lstStyle/>
                  <a:p>
                    <a:endParaRPr lang="en-US"/>
                  </a:p>
                  <a:p>
                    <a:r>
                      <a:rPr lang="en-US"/>
                      <a:t>16,2%</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4CE-4F8C-81DC-1515E948F684}"/>
                </c:ext>
              </c:extLst>
            </c:dLbl>
            <c:dLbl>
              <c:idx val="1"/>
              <c:layout>
                <c:manualLayout>
                  <c:x val="4.6296296296295444E-3"/>
                  <c:y val="-1.3301409949454642E-2"/>
                </c:manualLayout>
              </c:layout>
              <c:tx>
                <c:rich>
                  <a:bodyPr/>
                  <a:lstStyle/>
                  <a:p>
                    <a:endParaRPr lang="en-US"/>
                  </a:p>
                  <a:p>
                    <a:r>
                      <a:rPr lang="en-US"/>
                      <a:t>42,9%</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4CE-4F8C-81DC-1515E948F684}"/>
                </c:ext>
              </c:extLst>
            </c:dLbl>
            <c:dLbl>
              <c:idx val="2"/>
              <c:tx>
                <c:rich>
                  <a:bodyPr/>
                  <a:lstStyle/>
                  <a:p>
                    <a:endParaRPr lang="en-US"/>
                  </a:p>
                  <a:p>
                    <a:r>
                      <a:rPr lang="en-US"/>
                      <a:t>70,3%</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4CE-4F8C-81DC-1515E948F684}"/>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Chuyển hóa chậm</c:v>
                </c:pt>
                <c:pt idx="1">
                  <c:v>Chuyển hóa trung bình</c:v>
                </c:pt>
                <c:pt idx="2">
                  <c:v>Chuyển hóa nhanh</c:v>
                </c:pt>
              </c:strCache>
            </c:strRef>
          </c:cat>
          <c:val>
            <c:numRef>
              <c:f>Sheet1!$C$2:$C$4</c:f>
              <c:numCache>
                <c:formatCode>General</c:formatCode>
                <c:ptCount val="3"/>
                <c:pt idx="0">
                  <c:v>16.2</c:v>
                </c:pt>
                <c:pt idx="1">
                  <c:v>42.9</c:v>
                </c:pt>
                <c:pt idx="2">
                  <c:v>70.3</c:v>
                </c:pt>
              </c:numCache>
            </c:numRef>
          </c:val>
          <c:extLst>
            <c:ext xmlns:c16="http://schemas.microsoft.com/office/drawing/2014/chart" uri="{C3380CC4-5D6E-409C-BE32-E72D297353CC}">
              <c16:uniqueId val="{00000007-04CE-4F8C-81DC-1515E948F684}"/>
            </c:ext>
          </c:extLst>
        </c:ser>
        <c:ser>
          <c:idx val="2"/>
          <c:order val="2"/>
          <c:tx>
            <c:strRef>
              <c:f>Sheet1!$D$1</c:f>
              <c:strCache>
                <c:ptCount val="1"/>
                <c:pt idx="0">
                  <c:v>Kiểu gen CYP3A5*1/*1</c:v>
                </c:pt>
              </c:strCache>
            </c:strRef>
          </c:tx>
          <c:spPr>
            <a:solidFill>
              <a:schemeClr val="accent3"/>
            </a:solidFill>
            <a:ln>
              <a:noFill/>
            </a:ln>
            <a:effectLst/>
          </c:spPr>
          <c:invertIfNegative val="0"/>
          <c:dLbls>
            <c:dLbl>
              <c:idx val="0"/>
              <c:layout>
                <c:manualLayout>
                  <c:x val="6.9444444444444024E-3"/>
                  <c:y val="-9.75425461428507E-17"/>
                </c:manualLayout>
              </c:layout>
              <c:tx>
                <c:rich>
                  <a:bodyPr/>
                  <a:lstStyle/>
                  <a:p>
                    <a:endParaRPr lang="en-US"/>
                  </a:p>
                  <a:p>
                    <a:r>
                      <a:rPr lang="en-US"/>
                      <a:t>1,7%</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4CE-4F8C-81DC-1515E948F684}"/>
                </c:ext>
              </c:extLst>
            </c:dLbl>
            <c:dLbl>
              <c:idx val="1"/>
              <c:tx>
                <c:rich>
                  <a:bodyPr/>
                  <a:lstStyle/>
                  <a:p>
                    <a:endParaRPr lang="en-US"/>
                  </a:p>
                  <a:p>
                    <a:fld id="{0E7A1A68-9D99-4B8D-BE75-5DDBB0AECD7F}" type="VALUE">
                      <a:rPr lang="en-US"/>
                      <a:pPr/>
                      <a:t>[VALUE]</a:t>
                    </a:fld>
                    <a:r>
                      <a:rPr lang="en-US"/>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04CE-4F8C-81DC-1515E948F684}"/>
                </c:ext>
              </c:extLst>
            </c:dLbl>
            <c:dLbl>
              <c:idx val="2"/>
              <c:tx>
                <c:rich>
                  <a:bodyPr/>
                  <a:lstStyle/>
                  <a:p>
                    <a:endParaRPr lang="en-US"/>
                  </a:p>
                  <a:p>
                    <a:r>
                      <a:rPr lang="en-US"/>
                      <a:t>16,1%</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4CE-4F8C-81DC-1515E948F684}"/>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Chuyển hóa chậm</c:v>
                </c:pt>
                <c:pt idx="1">
                  <c:v>Chuyển hóa trung bình</c:v>
                </c:pt>
                <c:pt idx="2">
                  <c:v>Chuyển hóa nhanh</c:v>
                </c:pt>
              </c:strCache>
            </c:strRef>
          </c:cat>
          <c:val>
            <c:numRef>
              <c:f>Sheet1!$D$2:$D$4</c:f>
              <c:numCache>
                <c:formatCode>General</c:formatCode>
                <c:ptCount val="3"/>
                <c:pt idx="0">
                  <c:v>1.7</c:v>
                </c:pt>
                <c:pt idx="1">
                  <c:v>10</c:v>
                </c:pt>
                <c:pt idx="2">
                  <c:v>16.100000000000001</c:v>
                </c:pt>
              </c:numCache>
            </c:numRef>
          </c:val>
          <c:extLst>
            <c:ext xmlns:c16="http://schemas.microsoft.com/office/drawing/2014/chart" uri="{C3380CC4-5D6E-409C-BE32-E72D297353CC}">
              <c16:uniqueId val="{0000000B-04CE-4F8C-81DC-1515E948F684}"/>
            </c:ext>
          </c:extLst>
        </c:ser>
        <c:dLbls>
          <c:dLblPos val="outEnd"/>
          <c:showLegendKey val="0"/>
          <c:showVal val="1"/>
          <c:showCatName val="0"/>
          <c:showSerName val="0"/>
          <c:showPercent val="0"/>
          <c:showBubbleSize val="0"/>
        </c:dLbls>
        <c:gapWidth val="219"/>
        <c:overlap val="-27"/>
        <c:axId val="-1555192672"/>
        <c:axId val="-1555190496"/>
      </c:barChart>
      <c:catAx>
        <c:axId val="-1555192672"/>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Phân tầng chuyển hóa Tacrolimus theo tỉ lệ C/D</a:t>
                </a:r>
              </a:p>
            </c:rich>
          </c:tx>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55190496"/>
        <c:crosses val="autoZero"/>
        <c:auto val="1"/>
        <c:lblAlgn val="ctr"/>
        <c:lblOffset val="100"/>
        <c:noMultiLvlLbl val="0"/>
      </c:catAx>
      <c:valAx>
        <c:axId val="-15551904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400"/>
                  <a:t>Tỉ lệ phần trăm</a:t>
                </a:r>
              </a:p>
            </c:rich>
          </c:tx>
          <c:overlay val="0"/>
          <c:spPr>
            <a:noFill/>
            <a:ln>
              <a:noFill/>
            </a:ln>
            <a:effectLst/>
          </c:spPr>
          <c:txPr>
            <a:bodyPr rot="-540000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55192672"/>
        <c:crosses val="autoZero"/>
        <c:crossBetween val="between"/>
      </c:valAx>
      <c:spPr>
        <a:noFill/>
        <a:ln>
          <a:noFill/>
        </a:ln>
        <a:effectLst/>
      </c:spPr>
    </c:plotArea>
    <c:legend>
      <c:legendPos val="b"/>
      <c:layout>
        <c:manualLayout>
          <c:xMode val="edge"/>
          <c:yMode val="edge"/>
          <c:x val="0.14500273403324584"/>
          <c:y val="0.86811970906805669"/>
          <c:w val="0.76554990522018085"/>
          <c:h val="0.11545021440981849"/>
        </c:manualLayout>
      </c:layout>
      <c:overlay val="0"/>
      <c:spPr>
        <a:noFill/>
        <a:ln>
          <a:noFill/>
        </a:ln>
        <a:effectLst/>
      </c:spPr>
      <c:txPr>
        <a:bodyPr rot="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*1/*1</c:v>
                </c:pt>
              </c:strCache>
            </c:strRef>
          </c:tx>
          <c:spPr>
            <a:ln w="28575" cap="rnd">
              <a:solidFill>
                <a:schemeClr val="accent1"/>
              </a:solidFill>
              <a:round/>
            </a:ln>
            <a:effectLst/>
          </c:spPr>
          <c:marker>
            <c:symbol val="none"/>
          </c:marker>
          <c:dLbls>
            <c:dLbl>
              <c:idx val="0"/>
              <c:layout>
                <c:manualLayout>
                  <c:x val="-6.8229257801108195E-2"/>
                  <c:y val="8.1378890138732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E9A-4F0E-A519-5645E98B352E}"/>
                </c:ext>
              </c:extLst>
            </c:dLbl>
            <c:dLbl>
              <c:idx val="4"/>
              <c:layout>
                <c:manualLayout>
                  <c:x val="-2.6562591134441527E-2"/>
                  <c:y val="6.15376202974628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E9A-4F0E-A519-5645E98B352E}"/>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T0 (p &gt; 0,05)</c:v>
                </c:pt>
                <c:pt idx="1">
                  <c:v>T1 (p &lt; 0,001)</c:v>
                </c:pt>
                <c:pt idx="2">
                  <c:v>T3 (p &lt; 0,001)</c:v>
                </c:pt>
                <c:pt idx="3">
                  <c:v>T6 (p &lt; 0,001)</c:v>
                </c:pt>
                <c:pt idx="4">
                  <c:v>T12 (p &lt; 0,001)</c:v>
                </c:pt>
              </c:strCache>
            </c:strRef>
          </c:cat>
          <c:val>
            <c:numRef>
              <c:f>Sheet1!$B$2:$B$6</c:f>
              <c:numCache>
                <c:formatCode>General</c:formatCode>
                <c:ptCount val="5"/>
                <c:pt idx="0">
                  <c:v>5.88</c:v>
                </c:pt>
                <c:pt idx="1">
                  <c:v>7.16</c:v>
                </c:pt>
                <c:pt idx="2">
                  <c:v>7</c:v>
                </c:pt>
                <c:pt idx="3">
                  <c:v>7.11</c:v>
                </c:pt>
                <c:pt idx="4">
                  <c:v>6.61</c:v>
                </c:pt>
              </c:numCache>
            </c:numRef>
          </c:val>
          <c:smooth val="0"/>
          <c:extLst>
            <c:ext xmlns:c16="http://schemas.microsoft.com/office/drawing/2014/chart" uri="{C3380CC4-5D6E-409C-BE32-E72D297353CC}">
              <c16:uniqueId val="{00000002-3E9A-4F0E-A519-5645E98B352E}"/>
            </c:ext>
          </c:extLst>
        </c:ser>
        <c:ser>
          <c:idx val="1"/>
          <c:order val="1"/>
          <c:tx>
            <c:strRef>
              <c:f>Sheet1!$C$1</c:f>
              <c:strCache>
                <c:ptCount val="1"/>
                <c:pt idx="0">
                  <c:v>*1/*3</c:v>
                </c:pt>
              </c:strCache>
            </c:strRef>
          </c:tx>
          <c:spPr>
            <a:ln w="28575" cap="rnd">
              <a:solidFill>
                <a:schemeClr val="accent2"/>
              </a:solidFill>
              <a:round/>
            </a:ln>
            <a:effectLst/>
          </c:spPr>
          <c:marker>
            <c:symbol val="none"/>
          </c:marker>
          <c:dLbls>
            <c:dLbl>
              <c:idx val="0"/>
              <c:layout>
                <c:manualLayout>
                  <c:x val="-3.8136665208515622E-2"/>
                  <c:y val="-8.52877765279340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E9A-4F0E-A519-5645E98B352E}"/>
                </c:ext>
              </c:extLst>
            </c:dLbl>
            <c:dLbl>
              <c:idx val="1"/>
              <c:layout>
                <c:manualLayout>
                  <c:x val="-3.1192220764071202E-2"/>
                  <c:y val="5.36011123609548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E9A-4F0E-A519-5645E98B352E}"/>
                </c:ext>
              </c:extLst>
            </c:dLbl>
            <c:dLbl>
              <c:idx val="2"/>
              <c:layout>
                <c:manualLayout>
                  <c:x val="-3.8136665208515601E-2"/>
                  <c:y val="5.75693663292088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E9A-4F0E-A519-5645E98B352E}"/>
                </c:ext>
              </c:extLst>
            </c:dLbl>
            <c:dLbl>
              <c:idx val="3"/>
              <c:layout>
                <c:manualLayout>
                  <c:x val="-3.5821850393700873E-2"/>
                  <c:y val="4.96328583927009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E9A-4F0E-A519-5645E98B352E}"/>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T0 (p &gt; 0,05)</c:v>
                </c:pt>
                <c:pt idx="1">
                  <c:v>T1 (p &lt; 0,001)</c:v>
                </c:pt>
                <c:pt idx="2">
                  <c:v>T3 (p &lt; 0,001)</c:v>
                </c:pt>
                <c:pt idx="3">
                  <c:v>T6 (p &lt; 0,001)</c:v>
                </c:pt>
                <c:pt idx="4">
                  <c:v>T12 (p &lt; 0,001)</c:v>
                </c:pt>
              </c:strCache>
            </c:strRef>
          </c:cat>
          <c:val>
            <c:numRef>
              <c:f>Sheet1!$C$2:$C$6</c:f>
              <c:numCache>
                <c:formatCode>General</c:formatCode>
                <c:ptCount val="5"/>
                <c:pt idx="0">
                  <c:v>6.07</c:v>
                </c:pt>
                <c:pt idx="1">
                  <c:v>6.91</c:v>
                </c:pt>
                <c:pt idx="2">
                  <c:v>6.95</c:v>
                </c:pt>
                <c:pt idx="3">
                  <c:v>7.07</c:v>
                </c:pt>
                <c:pt idx="4">
                  <c:v>6.84</c:v>
                </c:pt>
              </c:numCache>
            </c:numRef>
          </c:val>
          <c:smooth val="0"/>
          <c:extLst>
            <c:ext xmlns:c16="http://schemas.microsoft.com/office/drawing/2014/chart" uri="{C3380CC4-5D6E-409C-BE32-E72D297353CC}">
              <c16:uniqueId val="{00000007-3E9A-4F0E-A519-5645E98B352E}"/>
            </c:ext>
          </c:extLst>
        </c:ser>
        <c:ser>
          <c:idx val="2"/>
          <c:order val="2"/>
          <c:tx>
            <c:strRef>
              <c:f>Sheet1!$D$1</c:f>
              <c:strCache>
                <c:ptCount val="1"/>
                <c:pt idx="0">
                  <c:v>*3/*3</c:v>
                </c:pt>
              </c:strCache>
            </c:strRef>
          </c:tx>
          <c:spPr>
            <a:ln w="28575" cap="rnd">
              <a:solidFill>
                <a:srgbClr val="00B050"/>
              </a:solidFill>
              <a:round/>
            </a:ln>
            <a:effectLst/>
          </c:spPr>
          <c:marker>
            <c:symbol val="none"/>
          </c:marker>
          <c:dLbls>
            <c:dLbl>
              <c:idx val="0"/>
              <c:layout>
                <c:manualLayout>
                  <c:x val="-0.10295148002333042"/>
                  <c:y val="-1.78274590676165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E9A-4F0E-A519-5645E98B352E}"/>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T0 (p &gt; 0,05)</c:v>
                </c:pt>
                <c:pt idx="1">
                  <c:v>T1 (p &lt; 0,001)</c:v>
                </c:pt>
                <c:pt idx="2">
                  <c:v>T3 (p &lt; 0,001)</c:v>
                </c:pt>
                <c:pt idx="3">
                  <c:v>T6 (p &lt; 0,001)</c:v>
                </c:pt>
                <c:pt idx="4">
                  <c:v>T12 (p &lt; 0,001)</c:v>
                </c:pt>
              </c:strCache>
            </c:strRef>
          </c:cat>
          <c:val>
            <c:numRef>
              <c:f>Sheet1!$D$2:$D$6</c:f>
              <c:numCache>
                <c:formatCode>General</c:formatCode>
                <c:ptCount val="5"/>
                <c:pt idx="0">
                  <c:v>5.91</c:v>
                </c:pt>
                <c:pt idx="1">
                  <c:v>5.05</c:v>
                </c:pt>
                <c:pt idx="2">
                  <c:v>4.8600000000000003</c:v>
                </c:pt>
                <c:pt idx="3">
                  <c:v>4.6399999999999997</c:v>
                </c:pt>
                <c:pt idx="4">
                  <c:v>4.4000000000000004</c:v>
                </c:pt>
              </c:numCache>
            </c:numRef>
          </c:val>
          <c:smooth val="0"/>
          <c:extLst>
            <c:ext xmlns:c16="http://schemas.microsoft.com/office/drawing/2014/chart" uri="{C3380CC4-5D6E-409C-BE32-E72D297353CC}">
              <c16:uniqueId val="{00000009-3E9A-4F0E-A519-5645E98B352E}"/>
            </c:ext>
          </c:extLst>
        </c:ser>
        <c:dLbls>
          <c:dLblPos val="t"/>
          <c:showLegendKey val="0"/>
          <c:showVal val="1"/>
          <c:showCatName val="0"/>
          <c:showSerName val="0"/>
          <c:showPercent val="0"/>
          <c:showBubbleSize val="0"/>
        </c:dLbls>
        <c:smooth val="0"/>
        <c:axId val="582797584"/>
        <c:axId val="582804656"/>
      </c:lineChart>
      <c:catAx>
        <c:axId val="582797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582804656"/>
        <c:crosses val="autoZero"/>
        <c:auto val="1"/>
        <c:lblAlgn val="ctr"/>
        <c:lblOffset val="100"/>
        <c:noMultiLvlLbl val="0"/>
      </c:catAx>
      <c:valAx>
        <c:axId val="582804656"/>
        <c:scaling>
          <c:orientation val="minMax"/>
          <c:min val="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582797584"/>
        <c:crosses val="autoZero"/>
        <c:crossBetween val="between"/>
      </c:valAx>
      <c:spPr>
        <a:noFill/>
        <a:ln>
          <a:noFill/>
        </a:ln>
        <a:effectLst/>
      </c:spPr>
    </c:plotArea>
    <c:legend>
      <c:legendPos val="b"/>
      <c:layout>
        <c:manualLayout>
          <c:xMode val="edge"/>
          <c:yMode val="edge"/>
          <c:x val="0.31458333333333333"/>
          <c:y val="0.91323272090988628"/>
          <c:w val="0.37083333333333335"/>
          <c:h val="8.6767279090113739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*1/*1</c:v>
                </c:pt>
              </c:strCache>
            </c:strRef>
          </c:tx>
          <c:spPr>
            <a:ln w="28565" cap="rnd">
              <a:solidFill>
                <a:schemeClr val="accent1"/>
              </a:solidFill>
              <a:round/>
            </a:ln>
            <a:effectLst/>
          </c:spPr>
          <c:marker>
            <c:symbol val="none"/>
          </c:marker>
          <c:dLbls>
            <c:dLbl>
              <c:idx val="0"/>
              <c:layout>
                <c:manualLayout>
                  <c:x val="2.82551373927976E-2"/>
                  <c:y val="-2.15514266796397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0C4-443E-9EE4-DA6FB55C01E9}"/>
                </c:ext>
              </c:extLst>
            </c:dLbl>
            <c:dLbl>
              <c:idx val="2"/>
              <c:layout>
                <c:manualLayout>
                  <c:x val="-2.8229257801108194E-2"/>
                  <c:y val="5.75693663292088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0C4-443E-9EE4-DA6FB55C01E9}"/>
                </c:ext>
              </c:extLst>
            </c:dLbl>
            <c:dLbl>
              <c:idx val="3"/>
              <c:layout>
                <c:manualLayout>
                  <c:x val="-5.3692220764071159E-2"/>
                  <c:y val="-4.16369828771403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0C4-443E-9EE4-DA6FB55C01E9}"/>
                </c:ext>
              </c:extLst>
            </c:dLbl>
            <c:dLbl>
              <c:idx val="4"/>
              <c:layout>
                <c:manualLayout>
                  <c:x val="-2.591444298629338E-2"/>
                  <c:y val="6.55058742657167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0C4-443E-9EE4-DA6FB55C01E9}"/>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T0 (p &lt; 0,001)</c:v>
                </c:pt>
                <c:pt idx="1">
                  <c:v>T1 (p &lt; 0,001)</c:v>
                </c:pt>
                <c:pt idx="2">
                  <c:v>T3 (p &lt; 0,05)</c:v>
                </c:pt>
                <c:pt idx="3">
                  <c:v>T6 (p &lt; 0,05)</c:v>
                </c:pt>
                <c:pt idx="4">
                  <c:v>T12 (p &gt; 0,05)</c:v>
                </c:pt>
              </c:strCache>
            </c:strRef>
          </c:cat>
          <c:val>
            <c:numRef>
              <c:f>Sheet1!$B$2:$B$6</c:f>
              <c:numCache>
                <c:formatCode>General</c:formatCode>
                <c:ptCount val="5"/>
                <c:pt idx="0">
                  <c:v>4</c:v>
                </c:pt>
                <c:pt idx="1">
                  <c:v>5.7</c:v>
                </c:pt>
                <c:pt idx="2">
                  <c:v>7.1</c:v>
                </c:pt>
                <c:pt idx="3">
                  <c:v>7.1</c:v>
                </c:pt>
                <c:pt idx="4">
                  <c:v>5.9</c:v>
                </c:pt>
              </c:numCache>
            </c:numRef>
          </c:val>
          <c:smooth val="0"/>
          <c:extLst>
            <c:ext xmlns:c16="http://schemas.microsoft.com/office/drawing/2014/chart" uri="{C3380CC4-5D6E-409C-BE32-E72D297353CC}">
              <c16:uniqueId val="{00000004-A0C4-443E-9EE4-DA6FB55C01E9}"/>
            </c:ext>
          </c:extLst>
        </c:ser>
        <c:ser>
          <c:idx val="1"/>
          <c:order val="1"/>
          <c:tx>
            <c:strRef>
              <c:f>Sheet1!$C$1</c:f>
              <c:strCache>
                <c:ptCount val="1"/>
                <c:pt idx="0">
                  <c:v>*1/*3</c:v>
                </c:pt>
              </c:strCache>
            </c:strRef>
          </c:tx>
          <c:spPr>
            <a:ln w="28565" cap="rnd">
              <a:solidFill>
                <a:schemeClr val="accent2"/>
              </a:solidFill>
              <a:round/>
            </a:ln>
            <a:effectLst/>
          </c:spPr>
          <c:marker>
            <c:symbol val="none"/>
          </c:marker>
          <c:dLbls>
            <c:dLbl>
              <c:idx val="0"/>
              <c:layout>
                <c:manualLayout>
                  <c:x val="-6.06366652085156E-2"/>
                  <c:y val="-7.33830146231721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0C4-443E-9EE4-DA6FB55C01E9}"/>
                </c:ext>
              </c:extLst>
            </c:dLbl>
            <c:dLbl>
              <c:idx val="3"/>
              <c:layout>
                <c:manualLayout>
                  <c:x val="-2.5914442986293466E-2"/>
                  <c:y val="6.94741282339708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0C4-443E-9EE4-DA6FB55C01E9}"/>
                </c:ext>
              </c:extLst>
            </c:dLbl>
            <c:dLbl>
              <c:idx val="4"/>
              <c:layout>
                <c:manualLayout>
                  <c:x val="3.6585557013706617E-2"/>
                  <c:y val="2.97915885514309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0C4-443E-9EE4-DA6FB55C01E9}"/>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T0 (p &lt; 0,001)</c:v>
                </c:pt>
                <c:pt idx="1">
                  <c:v>T1 (p &lt; 0,001)</c:v>
                </c:pt>
                <c:pt idx="2">
                  <c:v>T3 (p &lt; 0,05)</c:v>
                </c:pt>
                <c:pt idx="3">
                  <c:v>T6 (p &lt; 0,05)</c:v>
                </c:pt>
                <c:pt idx="4">
                  <c:v>T12 (p &gt; 0,05)</c:v>
                </c:pt>
              </c:strCache>
            </c:strRef>
          </c:cat>
          <c:val>
            <c:numRef>
              <c:f>Sheet1!$C$2:$C$6</c:f>
              <c:numCache>
                <c:formatCode>General</c:formatCode>
                <c:ptCount val="5"/>
                <c:pt idx="0">
                  <c:v>4.2</c:v>
                </c:pt>
                <c:pt idx="1">
                  <c:v>7.5</c:v>
                </c:pt>
                <c:pt idx="2">
                  <c:v>7.8</c:v>
                </c:pt>
                <c:pt idx="3">
                  <c:v>6.6</c:v>
                </c:pt>
                <c:pt idx="4">
                  <c:v>6.5</c:v>
                </c:pt>
              </c:numCache>
            </c:numRef>
          </c:val>
          <c:smooth val="0"/>
          <c:extLst>
            <c:ext xmlns:c16="http://schemas.microsoft.com/office/drawing/2014/chart" uri="{C3380CC4-5D6E-409C-BE32-E72D297353CC}">
              <c16:uniqueId val="{00000008-A0C4-443E-9EE4-DA6FB55C01E9}"/>
            </c:ext>
          </c:extLst>
        </c:ser>
        <c:ser>
          <c:idx val="2"/>
          <c:order val="2"/>
          <c:tx>
            <c:strRef>
              <c:f>Sheet1!$D$1</c:f>
              <c:strCache>
                <c:ptCount val="1"/>
                <c:pt idx="0">
                  <c:v>*3/*3</c:v>
                </c:pt>
              </c:strCache>
            </c:strRef>
          </c:tx>
          <c:spPr>
            <a:ln w="28565" cap="rnd">
              <a:solidFill>
                <a:srgbClr val="00B050"/>
              </a:solidFill>
              <a:round/>
            </a:ln>
            <a:effectLst/>
          </c:spPr>
          <c:marker>
            <c:symbol val="none"/>
          </c:marker>
          <c:dLbls>
            <c:dLbl>
              <c:idx val="4"/>
              <c:layout>
                <c:manualLayout>
                  <c:x val="-3.5173702245552642E-2"/>
                  <c:y val="-9.71925384326959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0C4-443E-9EE4-DA6FB55C01E9}"/>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T0 (p &lt; 0,001)</c:v>
                </c:pt>
                <c:pt idx="1">
                  <c:v>T1 (p &lt; 0,001)</c:v>
                </c:pt>
                <c:pt idx="2">
                  <c:v>T3 (p &lt; 0,05)</c:v>
                </c:pt>
                <c:pt idx="3">
                  <c:v>T6 (p &lt; 0,05)</c:v>
                </c:pt>
                <c:pt idx="4">
                  <c:v>T12 (p &gt; 0,05)</c:v>
                </c:pt>
              </c:strCache>
            </c:strRef>
          </c:cat>
          <c:val>
            <c:numRef>
              <c:f>Sheet1!$D$2:$D$6</c:f>
              <c:numCache>
                <c:formatCode>General</c:formatCode>
                <c:ptCount val="5"/>
                <c:pt idx="0">
                  <c:v>8.1</c:v>
                </c:pt>
                <c:pt idx="1">
                  <c:v>10.1</c:v>
                </c:pt>
                <c:pt idx="2">
                  <c:v>8.9</c:v>
                </c:pt>
                <c:pt idx="3">
                  <c:v>7.9</c:v>
                </c:pt>
                <c:pt idx="4">
                  <c:v>6.6</c:v>
                </c:pt>
              </c:numCache>
            </c:numRef>
          </c:val>
          <c:smooth val="0"/>
          <c:extLst>
            <c:ext xmlns:c16="http://schemas.microsoft.com/office/drawing/2014/chart" uri="{C3380CC4-5D6E-409C-BE32-E72D297353CC}">
              <c16:uniqueId val="{0000000A-A0C4-443E-9EE4-DA6FB55C01E9}"/>
            </c:ext>
          </c:extLst>
        </c:ser>
        <c:dLbls>
          <c:showLegendKey val="0"/>
          <c:showVal val="0"/>
          <c:showCatName val="0"/>
          <c:showSerName val="0"/>
          <c:showPercent val="0"/>
          <c:showBubbleSize val="0"/>
        </c:dLbls>
        <c:smooth val="0"/>
        <c:axId val="1837279999"/>
        <c:axId val="1"/>
      </c:lineChart>
      <c:catAx>
        <c:axId val="1837279999"/>
        <c:scaling>
          <c:orientation val="minMax"/>
        </c:scaling>
        <c:delete val="0"/>
        <c:axPos val="b"/>
        <c:numFmt formatCode="General" sourceLinked="1"/>
        <c:majorTickMark val="none"/>
        <c:minorTickMark val="none"/>
        <c:tickLblPos val="nextTo"/>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
        <c:crosses val="autoZero"/>
        <c:auto val="1"/>
        <c:lblAlgn val="ctr"/>
        <c:lblOffset val="100"/>
        <c:noMultiLvlLbl val="0"/>
      </c:catAx>
      <c:valAx>
        <c:axId val="1"/>
        <c:scaling>
          <c:orientation val="minMax"/>
          <c:min val="4"/>
        </c:scaling>
        <c:delete val="0"/>
        <c:axPos val="l"/>
        <c:majorGridlines>
          <c:spPr>
            <a:ln w="9522"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837279999"/>
        <c:crosses val="autoZero"/>
        <c:crossBetween val="between"/>
      </c:valAx>
      <c:spPr>
        <a:noFill/>
        <a:ln w="25391">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2619199004297683E-2"/>
          <c:y val="4.3426766679826291E-2"/>
          <c:w val="0.89593875440430604"/>
          <c:h val="0.79203707906034049"/>
        </c:manualLayout>
      </c:layout>
      <c:lineChart>
        <c:grouping val="standard"/>
        <c:varyColors val="0"/>
        <c:ser>
          <c:idx val="0"/>
          <c:order val="0"/>
          <c:tx>
            <c:strRef>
              <c:f>Sheet1!$B$1</c:f>
              <c:strCache>
                <c:ptCount val="1"/>
                <c:pt idx="0">
                  <c:v>*1/*1</c:v>
                </c:pt>
              </c:strCache>
            </c:strRef>
          </c:tx>
          <c:spPr>
            <a:ln w="2856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T0 (p &lt; 0,001)</c:v>
                </c:pt>
                <c:pt idx="1">
                  <c:v>T1 (p &lt; 0,001)</c:v>
                </c:pt>
                <c:pt idx="2">
                  <c:v>T3 (p &lt; 0,001)</c:v>
                </c:pt>
                <c:pt idx="3">
                  <c:v>T6 (p &lt; 0,001)</c:v>
                </c:pt>
                <c:pt idx="4">
                  <c:v>T12 (p &lt; 0,001)</c:v>
                </c:pt>
              </c:strCache>
            </c:strRef>
          </c:cat>
          <c:val>
            <c:numRef>
              <c:f>Sheet1!$B$2:$B$6</c:f>
              <c:numCache>
                <c:formatCode>General</c:formatCode>
                <c:ptCount val="5"/>
                <c:pt idx="0">
                  <c:v>0.85</c:v>
                </c:pt>
                <c:pt idx="1">
                  <c:v>0.78</c:v>
                </c:pt>
                <c:pt idx="2">
                  <c:v>0.88</c:v>
                </c:pt>
                <c:pt idx="3">
                  <c:v>0.88</c:v>
                </c:pt>
                <c:pt idx="4">
                  <c:v>1</c:v>
                </c:pt>
              </c:numCache>
            </c:numRef>
          </c:val>
          <c:smooth val="0"/>
          <c:extLst>
            <c:ext xmlns:c16="http://schemas.microsoft.com/office/drawing/2014/chart" uri="{C3380CC4-5D6E-409C-BE32-E72D297353CC}">
              <c16:uniqueId val="{00000000-9F37-4B01-A33B-D3DBFC49DFD7}"/>
            </c:ext>
          </c:extLst>
        </c:ser>
        <c:ser>
          <c:idx val="1"/>
          <c:order val="1"/>
          <c:tx>
            <c:strRef>
              <c:f>Sheet1!$C$1</c:f>
              <c:strCache>
                <c:ptCount val="1"/>
                <c:pt idx="0">
                  <c:v>*1/*3</c:v>
                </c:pt>
              </c:strCache>
            </c:strRef>
          </c:tx>
          <c:spPr>
            <a:ln w="28565" cap="rnd">
              <a:solidFill>
                <a:schemeClr val="accent2"/>
              </a:solidFill>
              <a:round/>
            </a:ln>
            <a:effectLst/>
          </c:spPr>
          <c:marker>
            <c:symbol val="none"/>
          </c:marker>
          <c:dLbls>
            <c:dLbl>
              <c:idx val="0"/>
              <c:layout>
                <c:manualLayout>
                  <c:x val="-7.2627405949256346E-2"/>
                  <c:y val="-8.6211098612674879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F37-4B01-A33B-D3DBFC49DFD7}"/>
                </c:ext>
              </c:extLst>
            </c:dLbl>
            <c:dLbl>
              <c:idx val="3"/>
              <c:layout>
                <c:manualLayout>
                  <c:x val="-1.0127405949256428E-2"/>
                  <c:y val="5.8839207599050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F37-4B01-A33B-D3DBFC49DFD7}"/>
                </c:ext>
              </c:extLst>
            </c:dLbl>
            <c:dLbl>
              <c:idx val="4"/>
              <c:layout>
                <c:manualLayout>
                  <c:x val="-8.6814668999708364E-4"/>
                  <c:y val="1.12201599800023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F37-4B01-A33B-D3DBFC49DFD7}"/>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T0 (p &lt; 0,001)</c:v>
                </c:pt>
                <c:pt idx="1">
                  <c:v>T1 (p &lt; 0,001)</c:v>
                </c:pt>
                <c:pt idx="2">
                  <c:v>T3 (p &lt; 0,001)</c:v>
                </c:pt>
                <c:pt idx="3">
                  <c:v>T6 (p &lt; 0,001)</c:v>
                </c:pt>
                <c:pt idx="4">
                  <c:v>T12 (p &lt; 0,001)</c:v>
                </c:pt>
              </c:strCache>
            </c:strRef>
          </c:cat>
          <c:val>
            <c:numRef>
              <c:f>Sheet1!$C$2:$C$6</c:f>
              <c:numCache>
                <c:formatCode>General</c:formatCode>
                <c:ptCount val="5"/>
                <c:pt idx="0">
                  <c:v>0.72</c:v>
                </c:pt>
                <c:pt idx="1">
                  <c:v>1.08</c:v>
                </c:pt>
                <c:pt idx="2">
                  <c:v>1.08</c:v>
                </c:pt>
                <c:pt idx="3">
                  <c:v>0.86</c:v>
                </c:pt>
                <c:pt idx="4">
                  <c:v>0.88</c:v>
                </c:pt>
              </c:numCache>
            </c:numRef>
          </c:val>
          <c:smooth val="0"/>
          <c:extLst>
            <c:ext xmlns:c16="http://schemas.microsoft.com/office/drawing/2014/chart" uri="{C3380CC4-5D6E-409C-BE32-E72D297353CC}">
              <c16:uniqueId val="{00000004-9F37-4B01-A33B-D3DBFC49DFD7}"/>
            </c:ext>
          </c:extLst>
        </c:ser>
        <c:ser>
          <c:idx val="2"/>
          <c:order val="2"/>
          <c:tx>
            <c:strRef>
              <c:f>Sheet1!$D$1</c:f>
              <c:strCache>
                <c:ptCount val="1"/>
                <c:pt idx="0">
                  <c:v>*3/*3</c:v>
                </c:pt>
              </c:strCache>
            </c:strRef>
          </c:tx>
          <c:spPr>
            <a:ln w="28565" cap="rnd">
              <a:solidFill>
                <a:srgbClr val="00B050"/>
              </a:solidFill>
              <a:round/>
            </a:ln>
            <a:effectLst/>
          </c:spPr>
          <c:marker>
            <c:symbol val="none"/>
          </c:marker>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T0 (p &lt; 0,001)</c:v>
                </c:pt>
                <c:pt idx="1">
                  <c:v>T1 (p &lt; 0,001)</c:v>
                </c:pt>
                <c:pt idx="2">
                  <c:v>T3 (p &lt; 0,001)</c:v>
                </c:pt>
                <c:pt idx="3">
                  <c:v>T6 (p &lt; 0,001)</c:v>
                </c:pt>
                <c:pt idx="4">
                  <c:v>T12 (p &lt; 0,001)</c:v>
                </c:pt>
              </c:strCache>
            </c:strRef>
          </c:cat>
          <c:val>
            <c:numRef>
              <c:f>Sheet1!$D$2:$D$6</c:f>
              <c:numCache>
                <c:formatCode>General</c:formatCode>
                <c:ptCount val="5"/>
                <c:pt idx="0">
                  <c:v>1.44</c:v>
                </c:pt>
                <c:pt idx="1">
                  <c:v>2.2000000000000002</c:v>
                </c:pt>
                <c:pt idx="2">
                  <c:v>1.85</c:v>
                </c:pt>
                <c:pt idx="3">
                  <c:v>1.7</c:v>
                </c:pt>
                <c:pt idx="4">
                  <c:v>1.47</c:v>
                </c:pt>
              </c:numCache>
            </c:numRef>
          </c:val>
          <c:smooth val="0"/>
          <c:extLst>
            <c:ext xmlns:c16="http://schemas.microsoft.com/office/drawing/2014/chart" uri="{C3380CC4-5D6E-409C-BE32-E72D297353CC}">
              <c16:uniqueId val="{00000005-9F37-4B01-A33B-D3DBFC49DFD7}"/>
            </c:ext>
          </c:extLst>
        </c:ser>
        <c:dLbls>
          <c:showLegendKey val="0"/>
          <c:showVal val="0"/>
          <c:showCatName val="0"/>
          <c:showSerName val="0"/>
          <c:showPercent val="0"/>
          <c:showBubbleSize val="0"/>
        </c:dLbls>
        <c:smooth val="0"/>
        <c:axId val="1833667183"/>
        <c:axId val="1"/>
      </c:lineChart>
      <c:catAx>
        <c:axId val="1833667183"/>
        <c:scaling>
          <c:orientation val="minMax"/>
        </c:scaling>
        <c:delete val="0"/>
        <c:axPos val="b"/>
        <c:numFmt formatCode="General" sourceLinked="1"/>
        <c:majorTickMark val="none"/>
        <c:minorTickMark val="none"/>
        <c:tickLblPos val="nextTo"/>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
        <c:crosses val="autoZero"/>
        <c:auto val="1"/>
        <c:lblAlgn val="ctr"/>
        <c:lblOffset val="100"/>
        <c:noMultiLvlLbl val="0"/>
      </c:catAx>
      <c:valAx>
        <c:axId val="1"/>
        <c:scaling>
          <c:orientation val="minMax"/>
          <c:min val="0.70000000000000007"/>
        </c:scaling>
        <c:delete val="0"/>
        <c:axPos val="l"/>
        <c:majorGridlines>
          <c:spPr>
            <a:ln w="9522"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833667183"/>
        <c:crosses val="autoZero"/>
        <c:crossBetween val="between"/>
      </c:valAx>
      <c:spPr>
        <a:noFill/>
        <a:ln w="25391">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318D07-F3F1-4A46-B863-AF0DB15928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1801</TotalTime>
  <Pages>1</Pages>
  <Words>66837</Words>
  <Characters>380974</Characters>
  <Application>Microsoft Office Word</Application>
  <DocSecurity>0</DocSecurity>
  <Lines>3174</Lines>
  <Paragraphs>893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446918</CharactersWithSpaces>
  <SharedDoc>false</SharedDoc>
  <HLinks>
    <vt:vector size="2946" baseType="variant">
      <vt:variant>
        <vt:i4>7667768</vt:i4>
      </vt:variant>
      <vt:variant>
        <vt:i4>3285</vt:i4>
      </vt:variant>
      <vt:variant>
        <vt:i4>0</vt:i4>
      </vt:variant>
      <vt:variant>
        <vt:i4>5</vt:i4>
      </vt:variant>
      <vt:variant>
        <vt:lpwstr/>
      </vt:variant>
      <vt:variant>
        <vt:lpwstr>_ENREF_135</vt:lpwstr>
      </vt:variant>
      <vt:variant>
        <vt:i4>7602232</vt:i4>
      </vt:variant>
      <vt:variant>
        <vt:i4>3279</vt:i4>
      </vt:variant>
      <vt:variant>
        <vt:i4>0</vt:i4>
      </vt:variant>
      <vt:variant>
        <vt:i4>5</vt:i4>
      </vt:variant>
      <vt:variant>
        <vt:lpwstr/>
      </vt:variant>
      <vt:variant>
        <vt:lpwstr>_ENREF_134</vt:lpwstr>
      </vt:variant>
      <vt:variant>
        <vt:i4>7602232</vt:i4>
      </vt:variant>
      <vt:variant>
        <vt:i4>3273</vt:i4>
      </vt:variant>
      <vt:variant>
        <vt:i4>0</vt:i4>
      </vt:variant>
      <vt:variant>
        <vt:i4>5</vt:i4>
      </vt:variant>
      <vt:variant>
        <vt:lpwstr/>
      </vt:variant>
      <vt:variant>
        <vt:lpwstr>_ENREF_134</vt:lpwstr>
      </vt:variant>
      <vt:variant>
        <vt:i4>7471160</vt:i4>
      </vt:variant>
      <vt:variant>
        <vt:i4>3267</vt:i4>
      </vt:variant>
      <vt:variant>
        <vt:i4>0</vt:i4>
      </vt:variant>
      <vt:variant>
        <vt:i4>5</vt:i4>
      </vt:variant>
      <vt:variant>
        <vt:lpwstr/>
      </vt:variant>
      <vt:variant>
        <vt:lpwstr>_ENREF_132</vt:lpwstr>
      </vt:variant>
      <vt:variant>
        <vt:i4>7340088</vt:i4>
      </vt:variant>
      <vt:variant>
        <vt:i4>3261</vt:i4>
      </vt:variant>
      <vt:variant>
        <vt:i4>0</vt:i4>
      </vt:variant>
      <vt:variant>
        <vt:i4>5</vt:i4>
      </vt:variant>
      <vt:variant>
        <vt:lpwstr/>
      </vt:variant>
      <vt:variant>
        <vt:lpwstr>_ENREF_130</vt:lpwstr>
      </vt:variant>
      <vt:variant>
        <vt:i4>7536696</vt:i4>
      </vt:variant>
      <vt:variant>
        <vt:i4>3255</vt:i4>
      </vt:variant>
      <vt:variant>
        <vt:i4>0</vt:i4>
      </vt:variant>
      <vt:variant>
        <vt:i4>5</vt:i4>
      </vt:variant>
      <vt:variant>
        <vt:lpwstr/>
      </vt:variant>
      <vt:variant>
        <vt:lpwstr>_ENREF_133</vt:lpwstr>
      </vt:variant>
      <vt:variant>
        <vt:i4>7471160</vt:i4>
      </vt:variant>
      <vt:variant>
        <vt:i4>3249</vt:i4>
      </vt:variant>
      <vt:variant>
        <vt:i4>0</vt:i4>
      </vt:variant>
      <vt:variant>
        <vt:i4>5</vt:i4>
      </vt:variant>
      <vt:variant>
        <vt:lpwstr/>
      </vt:variant>
      <vt:variant>
        <vt:lpwstr>_ENREF_132</vt:lpwstr>
      </vt:variant>
      <vt:variant>
        <vt:i4>7405624</vt:i4>
      </vt:variant>
      <vt:variant>
        <vt:i4>3243</vt:i4>
      </vt:variant>
      <vt:variant>
        <vt:i4>0</vt:i4>
      </vt:variant>
      <vt:variant>
        <vt:i4>5</vt:i4>
      </vt:variant>
      <vt:variant>
        <vt:lpwstr/>
      </vt:variant>
      <vt:variant>
        <vt:lpwstr>_ENREF_131</vt:lpwstr>
      </vt:variant>
      <vt:variant>
        <vt:i4>7340088</vt:i4>
      </vt:variant>
      <vt:variant>
        <vt:i4>3237</vt:i4>
      </vt:variant>
      <vt:variant>
        <vt:i4>0</vt:i4>
      </vt:variant>
      <vt:variant>
        <vt:i4>5</vt:i4>
      </vt:variant>
      <vt:variant>
        <vt:lpwstr/>
      </vt:variant>
      <vt:variant>
        <vt:lpwstr>_ENREF_130</vt:lpwstr>
      </vt:variant>
      <vt:variant>
        <vt:i4>7929913</vt:i4>
      </vt:variant>
      <vt:variant>
        <vt:i4>3231</vt:i4>
      </vt:variant>
      <vt:variant>
        <vt:i4>0</vt:i4>
      </vt:variant>
      <vt:variant>
        <vt:i4>5</vt:i4>
      </vt:variant>
      <vt:variant>
        <vt:lpwstr/>
      </vt:variant>
      <vt:variant>
        <vt:lpwstr>_ENREF_129</vt:lpwstr>
      </vt:variant>
      <vt:variant>
        <vt:i4>7929913</vt:i4>
      </vt:variant>
      <vt:variant>
        <vt:i4>3225</vt:i4>
      </vt:variant>
      <vt:variant>
        <vt:i4>0</vt:i4>
      </vt:variant>
      <vt:variant>
        <vt:i4>5</vt:i4>
      </vt:variant>
      <vt:variant>
        <vt:lpwstr/>
      </vt:variant>
      <vt:variant>
        <vt:lpwstr>_ENREF_129</vt:lpwstr>
      </vt:variant>
      <vt:variant>
        <vt:i4>7864377</vt:i4>
      </vt:variant>
      <vt:variant>
        <vt:i4>3219</vt:i4>
      </vt:variant>
      <vt:variant>
        <vt:i4>0</vt:i4>
      </vt:variant>
      <vt:variant>
        <vt:i4>5</vt:i4>
      </vt:variant>
      <vt:variant>
        <vt:lpwstr/>
      </vt:variant>
      <vt:variant>
        <vt:lpwstr>_ENREF_128</vt:lpwstr>
      </vt:variant>
      <vt:variant>
        <vt:i4>7798841</vt:i4>
      </vt:variant>
      <vt:variant>
        <vt:i4>3213</vt:i4>
      </vt:variant>
      <vt:variant>
        <vt:i4>0</vt:i4>
      </vt:variant>
      <vt:variant>
        <vt:i4>5</vt:i4>
      </vt:variant>
      <vt:variant>
        <vt:lpwstr/>
      </vt:variant>
      <vt:variant>
        <vt:lpwstr>_ENREF_127</vt:lpwstr>
      </vt:variant>
      <vt:variant>
        <vt:i4>7733305</vt:i4>
      </vt:variant>
      <vt:variant>
        <vt:i4>3205</vt:i4>
      </vt:variant>
      <vt:variant>
        <vt:i4>0</vt:i4>
      </vt:variant>
      <vt:variant>
        <vt:i4>5</vt:i4>
      </vt:variant>
      <vt:variant>
        <vt:lpwstr/>
      </vt:variant>
      <vt:variant>
        <vt:lpwstr>_ENREF_126</vt:lpwstr>
      </vt:variant>
      <vt:variant>
        <vt:i4>7667769</vt:i4>
      </vt:variant>
      <vt:variant>
        <vt:i4>3199</vt:i4>
      </vt:variant>
      <vt:variant>
        <vt:i4>0</vt:i4>
      </vt:variant>
      <vt:variant>
        <vt:i4>5</vt:i4>
      </vt:variant>
      <vt:variant>
        <vt:lpwstr/>
      </vt:variant>
      <vt:variant>
        <vt:lpwstr>_ENREF_125</vt:lpwstr>
      </vt:variant>
      <vt:variant>
        <vt:i4>7602233</vt:i4>
      </vt:variant>
      <vt:variant>
        <vt:i4>3193</vt:i4>
      </vt:variant>
      <vt:variant>
        <vt:i4>0</vt:i4>
      </vt:variant>
      <vt:variant>
        <vt:i4>5</vt:i4>
      </vt:variant>
      <vt:variant>
        <vt:lpwstr/>
      </vt:variant>
      <vt:variant>
        <vt:lpwstr>_ENREF_124</vt:lpwstr>
      </vt:variant>
      <vt:variant>
        <vt:i4>7536697</vt:i4>
      </vt:variant>
      <vt:variant>
        <vt:i4>3187</vt:i4>
      </vt:variant>
      <vt:variant>
        <vt:i4>0</vt:i4>
      </vt:variant>
      <vt:variant>
        <vt:i4>5</vt:i4>
      </vt:variant>
      <vt:variant>
        <vt:lpwstr/>
      </vt:variant>
      <vt:variant>
        <vt:lpwstr>_ENREF_123</vt:lpwstr>
      </vt:variant>
      <vt:variant>
        <vt:i4>7471161</vt:i4>
      </vt:variant>
      <vt:variant>
        <vt:i4>3181</vt:i4>
      </vt:variant>
      <vt:variant>
        <vt:i4>0</vt:i4>
      </vt:variant>
      <vt:variant>
        <vt:i4>5</vt:i4>
      </vt:variant>
      <vt:variant>
        <vt:lpwstr/>
      </vt:variant>
      <vt:variant>
        <vt:lpwstr>_ENREF_122</vt:lpwstr>
      </vt:variant>
      <vt:variant>
        <vt:i4>7929914</vt:i4>
      </vt:variant>
      <vt:variant>
        <vt:i4>3175</vt:i4>
      </vt:variant>
      <vt:variant>
        <vt:i4>0</vt:i4>
      </vt:variant>
      <vt:variant>
        <vt:i4>5</vt:i4>
      </vt:variant>
      <vt:variant>
        <vt:lpwstr/>
      </vt:variant>
      <vt:variant>
        <vt:lpwstr>_ENREF_119</vt:lpwstr>
      </vt:variant>
      <vt:variant>
        <vt:i4>7405625</vt:i4>
      </vt:variant>
      <vt:variant>
        <vt:i4>3169</vt:i4>
      </vt:variant>
      <vt:variant>
        <vt:i4>0</vt:i4>
      </vt:variant>
      <vt:variant>
        <vt:i4>5</vt:i4>
      </vt:variant>
      <vt:variant>
        <vt:lpwstr/>
      </vt:variant>
      <vt:variant>
        <vt:lpwstr>_ENREF_121</vt:lpwstr>
      </vt:variant>
      <vt:variant>
        <vt:i4>7340089</vt:i4>
      </vt:variant>
      <vt:variant>
        <vt:i4>3163</vt:i4>
      </vt:variant>
      <vt:variant>
        <vt:i4>0</vt:i4>
      </vt:variant>
      <vt:variant>
        <vt:i4>5</vt:i4>
      </vt:variant>
      <vt:variant>
        <vt:lpwstr/>
      </vt:variant>
      <vt:variant>
        <vt:lpwstr>_ENREF_120</vt:lpwstr>
      </vt:variant>
      <vt:variant>
        <vt:i4>7929914</vt:i4>
      </vt:variant>
      <vt:variant>
        <vt:i4>3157</vt:i4>
      </vt:variant>
      <vt:variant>
        <vt:i4>0</vt:i4>
      </vt:variant>
      <vt:variant>
        <vt:i4>5</vt:i4>
      </vt:variant>
      <vt:variant>
        <vt:lpwstr/>
      </vt:variant>
      <vt:variant>
        <vt:lpwstr>_ENREF_119</vt:lpwstr>
      </vt:variant>
      <vt:variant>
        <vt:i4>7864378</vt:i4>
      </vt:variant>
      <vt:variant>
        <vt:i4>3151</vt:i4>
      </vt:variant>
      <vt:variant>
        <vt:i4>0</vt:i4>
      </vt:variant>
      <vt:variant>
        <vt:i4>5</vt:i4>
      </vt:variant>
      <vt:variant>
        <vt:lpwstr/>
      </vt:variant>
      <vt:variant>
        <vt:lpwstr>_ENREF_118</vt:lpwstr>
      </vt:variant>
      <vt:variant>
        <vt:i4>7798842</vt:i4>
      </vt:variant>
      <vt:variant>
        <vt:i4>3145</vt:i4>
      </vt:variant>
      <vt:variant>
        <vt:i4>0</vt:i4>
      </vt:variant>
      <vt:variant>
        <vt:i4>5</vt:i4>
      </vt:variant>
      <vt:variant>
        <vt:lpwstr/>
      </vt:variant>
      <vt:variant>
        <vt:lpwstr>_ENREF_117</vt:lpwstr>
      </vt:variant>
      <vt:variant>
        <vt:i4>4456459</vt:i4>
      </vt:variant>
      <vt:variant>
        <vt:i4>3139</vt:i4>
      </vt:variant>
      <vt:variant>
        <vt:i4>0</vt:i4>
      </vt:variant>
      <vt:variant>
        <vt:i4>5</vt:i4>
      </vt:variant>
      <vt:variant>
        <vt:lpwstr/>
      </vt:variant>
      <vt:variant>
        <vt:lpwstr>_ENREF_57</vt:lpwstr>
      </vt:variant>
      <vt:variant>
        <vt:i4>4456459</vt:i4>
      </vt:variant>
      <vt:variant>
        <vt:i4>3133</vt:i4>
      </vt:variant>
      <vt:variant>
        <vt:i4>0</vt:i4>
      </vt:variant>
      <vt:variant>
        <vt:i4>5</vt:i4>
      </vt:variant>
      <vt:variant>
        <vt:lpwstr/>
      </vt:variant>
      <vt:variant>
        <vt:lpwstr>_ENREF_57</vt:lpwstr>
      </vt:variant>
      <vt:variant>
        <vt:i4>7733306</vt:i4>
      </vt:variant>
      <vt:variant>
        <vt:i4>3127</vt:i4>
      </vt:variant>
      <vt:variant>
        <vt:i4>0</vt:i4>
      </vt:variant>
      <vt:variant>
        <vt:i4>5</vt:i4>
      </vt:variant>
      <vt:variant>
        <vt:lpwstr/>
      </vt:variant>
      <vt:variant>
        <vt:lpwstr>_ENREF_116</vt:lpwstr>
      </vt:variant>
      <vt:variant>
        <vt:i4>7667770</vt:i4>
      </vt:variant>
      <vt:variant>
        <vt:i4>3121</vt:i4>
      </vt:variant>
      <vt:variant>
        <vt:i4>0</vt:i4>
      </vt:variant>
      <vt:variant>
        <vt:i4>5</vt:i4>
      </vt:variant>
      <vt:variant>
        <vt:lpwstr/>
      </vt:variant>
      <vt:variant>
        <vt:lpwstr>_ENREF_115</vt:lpwstr>
      </vt:variant>
      <vt:variant>
        <vt:i4>4194315</vt:i4>
      </vt:variant>
      <vt:variant>
        <vt:i4>3115</vt:i4>
      </vt:variant>
      <vt:variant>
        <vt:i4>0</vt:i4>
      </vt:variant>
      <vt:variant>
        <vt:i4>5</vt:i4>
      </vt:variant>
      <vt:variant>
        <vt:lpwstr/>
      </vt:variant>
      <vt:variant>
        <vt:lpwstr>_ENREF_1</vt:lpwstr>
      </vt:variant>
      <vt:variant>
        <vt:i4>7798843</vt:i4>
      </vt:variant>
      <vt:variant>
        <vt:i4>3109</vt:i4>
      </vt:variant>
      <vt:variant>
        <vt:i4>0</vt:i4>
      </vt:variant>
      <vt:variant>
        <vt:i4>5</vt:i4>
      </vt:variant>
      <vt:variant>
        <vt:lpwstr/>
      </vt:variant>
      <vt:variant>
        <vt:lpwstr>_ENREF_107</vt:lpwstr>
      </vt:variant>
      <vt:variant>
        <vt:i4>4456459</vt:i4>
      </vt:variant>
      <vt:variant>
        <vt:i4>3103</vt:i4>
      </vt:variant>
      <vt:variant>
        <vt:i4>0</vt:i4>
      </vt:variant>
      <vt:variant>
        <vt:i4>5</vt:i4>
      </vt:variant>
      <vt:variant>
        <vt:lpwstr/>
      </vt:variant>
      <vt:variant>
        <vt:lpwstr>_ENREF_57</vt:lpwstr>
      </vt:variant>
      <vt:variant>
        <vt:i4>4456459</vt:i4>
      </vt:variant>
      <vt:variant>
        <vt:i4>3097</vt:i4>
      </vt:variant>
      <vt:variant>
        <vt:i4>0</vt:i4>
      </vt:variant>
      <vt:variant>
        <vt:i4>5</vt:i4>
      </vt:variant>
      <vt:variant>
        <vt:lpwstr/>
      </vt:variant>
      <vt:variant>
        <vt:lpwstr>_ENREF_57</vt:lpwstr>
      </vt:variant>
      <vt:variant>
        <vt:i4>4456459</vt:i4>
      </vt:variant>
      <vt:variant>
        <vt:i4>3091</vt:i4>
      </vt:variant>
      <vt:variant>
        <vt:i4>0</vt:i4>
      </vt:variant>
      <vt:variant>
        <vt:i4>5</vt:i4>
      </vt:variant>
      <vt:variant>
        <vt:lpwstr/>
      </vt:variant>
      <vt:variant>
        <vt:lpwstr>_ENREF_57</vt:lpwstr>
      </vt:variant>
      <vt:variant>
        <vt:i4>4456459</vt:i4>
      </vt:variant>
      <vt:variant>
        <vt:i4>3085</vt:i4>
      </vt:variant>
      <vt:variant>
        <vt:i4>0</vt:i4>
      </vt:variant>
      <vt:variant>
        <vt:i4>5</vt:i4>
      </vt:variant>
      <vt:variant>
        <vt:lpwstr/>
      </vt:variant>
      <vt:variant>
        <vt:lpwstr>_ENREF_57</vt:lpwstr>
      </vt:variant>
      <vt:variant>
        <vt:i4>7798843</vt:i4>
      </vt:variant>
      <vt:variant>
        <vt:i4>3079</vt:i4>
      </vt:variant>
      <vt:variant>
        <vt:i4>0</vt:i4>
      </vt:variant>
      <vt:variant>
        <vt:i4>5</vt:i4>
      </vt:variant>
      <vt:variant>
        <vt:lpwstr/>
      </vt:variant>
      <vt:variant>
        <vt:lpwstr>_ENREF_107</vt:lpwstr>
      </vt:variant>
      <vt:variant>
        <vt:i4>7602234</vt:i4>
      </vt:variant>
      <vt:variant>
        <vt:i4>3073</vt:i4>
      </vt:variant>
      <vt:variant>
        <vt:i4>0</vt:i4>
      </vt:variant>
      <vt:variant>
        <vt:i4>5</vt:i4>
      </vt:variant>
      <vt:variant>
        <vt:lpwstr/>
      </vt:variant>
      <vt:variant>
        <vt:lpwstr>_ENREF_114</vt:lpwstr>
      </vt:variant>
      <vt:variant>
        <vt:i4>7602234</vt:i4>
      </vt:variant>
      <vt:variant>
        <vt:i4>3067</vt:i4>
      </vt:variant>
      <vt:variant>
        <vt:i4>0</vt:i4>
      </vt:variant>
      <vt:variant>
        <vt:i4>5</vt:i4>
      </vt:variant>
      <vt:variant>
        <vt:lpwstr/>
      </vt:variant>
      <vt:variant>
        <vt:lpwstr>_ENREF_114</vt:lpwstr>
      </vt:variant>
      <vt:variant>
        <vt:i4>7536698</vt:i4>
      </vt:variant>
      <vt:variant>
        <vt:i4>3061</vt:i4>
      </vt:variant>
      <vt:variant>
        <vt:i4>0</vt:i4>
      </vt:variant>
      <vt:variant>
        <vt:i4>5</vt:i4>
      </vt:variant>
      <vt:variant>
        <vt:lpwstr/>
      </vt:variant>
      <vt:variant>
        <vt:lpwstr>_ENREF_113</vt:lpwstr>
      </vt:variant>
      <vt:variant>
        <vt:i4>4456459</vt:i4>
      </vt:variant>
      <vt:variant>
        <vt:i4>3055</vt:i4>
      </vt:variant>
      <vt:variant>
        <vt:i4>0</vt:i4>
      </vt:variant>
      <vt:variant>
        <vt:i4>5</vt:i4>
      </vt:variant>
      <vt:variant>
        <vt:lpwstr/>
      </vt:variant>
      <vt:variant>
        <vt:lpwstr>_ENREF_57</vt:lpwstr>
      </vt:variant>
      <vt:variant>
        <vt:i4>7471162</vt:i4>
      </vt:variant>
      <vt:variant>
        <vt:i4>3049</vt:i4>
      </vt:variant>
      <vt:variant>
        <vt:i4>0</vt:i4>
      </vt:variant>
      <vt:variant>
        <vt:i4>5</vt:i4>
      </vt:variant>
      <vt:variant>
        <vt:lpwstr/>
      </vt:variant>
      <vt:variant>
        <vt:lpwstr>_ENREF_112</vt:lpwstr>
      </vt:variant>
      <vt:variant>
        <vt:i4>7471163</vt:i4>
      </vt:variant>
      <vt:variant>
        <vt:i4>3043</vt:i4>
      </vt:variant>
      <vt:variant>
        <vt:i4>0</vt:i4>
      </vt:variant>
      <vt:variant>
        <vt:i4>5</vt:i4>
      </vt:variant>
      <vt:variant>
        <vt:lpwstr/>
      </vt:variant>
      <vt:variant>
        <vt:lpwstr>_ENREF_102</vt:lpwstr>
      </vt:variant>
      <vt:variant>
        <vt:i4>7340091</vt:i4>
      </vt:variant>
      <vt:variant>
        <vt:i4>3037</vt:i4>
      </vt:variant>
      <vt:variant>
        <vt:i4>0</vt:i4>
      </vt:variant>
      <vt:variant>
        <vt:i4>5</vt:i4>
      </vt:variant>
      <vt:variant>
        <vt:lpwstr/>
      </vt:variant>
      <vt:variant>
        <vt:lpwstr>_ENREF_100</vt:lpwstr>
      </vt:variant>
      <vt:variant>
        <vt:i4>7602235</vt:i4>
      </vt:variant>
      <vt:variant>
        <vt:i4>3031</vt:i4>
      </vt:variant>
      <vt:variant>
        <vt:i4>0</vt:i4>
      </vt:variant>
      <vt:variant>
        <vt:i4>5</vt:i4>
      </vt:variant>
      <vt:variant>
        <vt:lpwstr/>
      </vt:variant>
      <vt:variant>
        <vt:lpwstr>_ENREF_104</vt:lpwstr>
      </vt:variant>
      <vt:variant>
        <vt:i4>7405626</vt:i4>
      </vt:variant>
      <vt:variant>
        <vt:i4>3025</vt:i4>
      </vt:variant>
      <vt:variant>
        <vt:i4>0</vt:i4>
      </vt:variant>
      <vt:variant>
        <vt:i4>5</vt:i4>
      </vt:variant>
      <vt:variant>
        <vt:lpwstr/>
      </vt:variant>
      <vt:variant>
        <vt:lpwstr>_ENREF_111</vt:lpwstr>
      </vt:variant>
      <vt:variant>
        <vt:i4>7340090</vt:i4>
      </vt:variant>
      <vt:variant>
        <vt:i4>3019</vt:i4>
      </vt:variant>
      <vt:variant>
        <vt:i4>0</vt:i4>
      </vt:variant>
      <vt:variant>
        <vt:i4>5</vt:i4>
      </vt:variant>
      <vt:variant>
        <vt:lpwstr/>
      </vt:variant>
      <vt:variant>
        <vt:lpwstr>_ENREF_110</vt:lpwstr>
      </vt:variant>
      <vt:variant>
        <vt:i4>4325387</vt:i4>
      </vt:variant>
      <vt:variant>
        <vt:i4>3013</vt:i4>
      </vt:variant>
      <vt:variant>
        <vt:i4>0</vt:i4>
      </vt:variant>
      <vt:variant>
        <vt:i4>5</vt:i4>
      </vt:variant>
      <vt:variant>
        <vt:lpwstr/>
      </vt:variant>
      <vt:variant>
        <vt:lpwstr>_ENREF_30</vt:lpwstr>
      </vt:variant>
      <vt:variant>
        <vt:i4>4456459</vt:i4>
      </vt:variant>
      <vt:variant>
        <vt:i4>3007</vt:i4>
      </vt:variant>
      <vt:variant>
        <vt:i4>0</vt:i4>
      </vt:variant>
      <vt:variant>
        <vt:i4>5</vt:i4>
      </vt:variant>
      <vt:variant>
        <vt:lpwstr/>
      </vt:variant>
      <vt:variant>
        <vt:lpwstr>_ENREF_56</vt:lpwstr>
      </vt:variant>
      <vt:variant>
        <vt:i4>4718603</vt:i4>
      </vt:variant>
      <vt:variant>
        <vt:i4>3001</vt:i4>
      </vt:variant>
      <vt:variant>
        <vt:i4>0</vt:i4>
      </vt:variant>
      <vt:variant>
        <vt:i4>5</vt:i4>
      </vt:variant>
      <vt:variant>
        <vt:lpwstr/>
      </vt:variant>
      <vt:variant>
        <vt:lpwstr>_ENREF_95</vt:lpwstr>
      </vt:variant>
      <vt:variant>
        <vt:i4>4521995</vt:i4>
      </vt:variant>
      <vt:variant>
        <vt:i4>2995</vt:i4>
      </vt:variant>
      <vt:variant>
        <vt:i4>0</vt:i4>
      </vt:variant>
      <vt:variant>
        <vt:i4>5</vt:i4>
      </vt:variant>
      <vt:variant>
        <vt:lpwstr/>
      </vt:variant>
      <vt:variant>
        <vt:lpwstr>_ENREF_47</vt:lpwstr>
      </vt:variant>
      <vt:variant>
        <vt:i4>7929915</vt:i4>
      </vt:variant>
      <vt:variant>
        <vt:i4>2989</vt:i4>
      </vt:variant>
      <vt:variant>
        <vt:i4>0</vt:i4>
      </vt:variant>
      <vt:variant>
        <vt:i4>5</vt:i4>
      </vt:variant>
      <vt:variant>
        <vt:lpwstr/>
      </vt:variant>
      <vt:variant>
        <vt:lpwstr>_ENREF_109</vt:lpwstr>
      </vt:variant>
      <vt:variant>
        <vt:i4>7864379</vt:i4>
      </vt:variant>
      <vt:variant>
        <vt:i4>2983</vt:i4>
      </vt:variant>
      <vt:variant>
        <vt:i4>0</vt:i4>
      </vt:variant>
      <vt:variant>
        <vt:i4>5</vt:i4>
      </vt:variant>
      <vt:variant>
        <vt:lpwstr/>
      </vt:variant>
      <vt:variant>
        <vt:lpwstr>_ENREF_108</vt:lpwstr>
      </vt:variant>
      <vt:variant>
        <vt:i4>4718603</vt:i4>
      </vt:variant>
      <vt:variant>
        <vt:i4>2977</vt:i4>
      </vt:variant>
      <vt:variant>
        <vt:i4>0</vt:i4>
      </vt:variant>
      <vt:variant>
        <vt:i4>5</vt:i4>
      </vt:variant>
      <vt:variant>
        <vt:lpwstr/>
      </vt:variant>
      <vt:variant>
        <vt:lpwstr>_ENREF_90</vt:lpwstr>
      </vt:variant>
      <vt:variant>
        <vt:i4>7798843</vt:i4>
      </vt:variant>
      <vt:variant>
        <vt:i4>2971</vt:i4>
      </vt:variant>
      <vt:variant>
        <vt:i4>0</vt:i4>
      </vt:variant>
      <vt:variant>
        <vt:i4>5</vt:i4>
      </vt:variant>
      <vt:variant>
        <vt:lpwstr/>
      </vt:variant>
      <vt:variant>
        <vt:lpwstr>_ENREF_107</vt:lpwstr>
      </vt:variant>
      <vt:variant>
        <vt:i4>7798843</vt:i4>
      </vt:variant>
      <vt:variant>
        <vt:i4>2962</vt:i4>
      </vt:variant>
      <vt:variant>
        <vt:i4>0</vt:i4>
      </vt:variant>
      <vt:variant>
        <vt:i4>5</vt:i4>
      </vt:variant>
      <vt:variant>
        <vt:lpwstr/>
      </vt:variant>
      <vt:variant>
        <vt:lpwstr>_ENREF_107</vt:lpwstr>
      </vt:variant>
      <vt:variant>
        <vt:i4>7733307</vt:i4>
      </vt:variant>
      <vt:variant>
        <vt:i4>2956</vt:i4>
      </vt:variant>
      <vt:variant>
        <vt:i4>0</vt:i4>
      </vt:variant>
      <vt:variant>
        <vt:i4>5</vt:i4>
      </vt:variant>
      <vt:variant>
        <vt:lpwstr/>
      </vt:variant>
      <vt:variant>
        <vt:lpwstr>_ENREF_106</vt:lpwstr>
      </vt:variant>
      <vt:variant>
        <vt:i4>7667771</vt:i4>
      </vt:variant>
      <vt:variant>
        <vt:i4>2947</vt:i4>
      </vt:variant>
      <vt:variant>
        <vt:i4>0</vt:i4>
      </vt:variant>
      <vt:variant>
        <vt:i4>5</vt:i4>
      </vt:variant>
      <vt:variant>
        <vt:lpwstr/>
      </vt:variant>
      <vt:variant>
        <vt:lpwstr>_ENREF_105</vt:lpwstr>
      </vt:variant>
      <vt:variant>
        <vt:i4>7667771</vt:i4>
      </vt:variant>
      <vt:variant>
        <vt:i4>2941</vt:i4>
      </vt:variant>
      <vt:variant>
        <vt:i4>0</vt:i4>
      </vt:variant>
      <vt:variant>
        <vt:i4>5</vt:i4>
      </vt:variant>
      <vt:variant>
        <vt:lpwstr/>
      </vt:variant>
      <vt:variant>
        <vt:lpwstr>_ENREF_105</vt:lpwstr>
      </vt:variant>
      <vt:variant>
        <vt:i4>7602235</vt:i4>
      </vt:variant>
      <vt:variant>
        <vt:i4>2935</vt:i4>
      </vt:variant>
      <vt:variant>
        <vt:i4>0</vt:i4>
      </vt:variant>
      <vt:variant>
        <vt:i4>5</vt:i4>
      </vt:variant>
      <vt:variant>
        <vt:lpwstr/>
      </vt:variant>
      <vt:variant>
        <vt:lpwstr>_ENREF_104</vt:lpwstr>
      </vt:variant>
      <vt:variant>
        <vt:i4>7536699</vt:i4>
      </vt:variant>
      <vt:variant>
        <vt:i4>2929</vt:i4>
      </vt:variant>
      <vt:variant>
        <vt:i4>0</vt:i4>
      </vt:variant>
      <vt:variant>
        <vt:i4>5</vt:i4>
      </vt:variant>
      <vt:variant>
        <vt:lpwstr/>
      </vt:variant>
      <vt:variant>
        <vt:lpwstr>_ENREF_103</vt:lpwstr>
      </vt:variant>
      <vt:variant>
        <vt:i4>7340091</vt:i4>
      </vt:variant>
      <vt:variant>
        <vt:i4>2923</vt:i4>
      </vt:variant>
      <vt:variant>
        <vt:i4>0</vt:i4>
      </vt:variant>
      <vt:variant>
        <vt:i4>5</vt:i4>
      </vt:variant>
      <vt:variant>
        <vt:lpwstr/>
      </vt:variant>
      <vt:variant>
        <vt:lpwstr>_ENREF_100</vt:lpwstr>
      </vt:variant>
      <vt:variant>
        <vt:i4>7471163</vt:i4>
      </vt:variant>
      <vt:variant>
        <vt:i4>2917</vt:i4>
      </vt:variant>
      <vt:variant>
        <vt:i4>0</vt:i4>
      </vt:variant>
      <vt:variant>
        <vt:i4>5</vt:i4>
      </vt:variant>
      <vt:variant>
        <vt:lpwstr/>
      </vt:variant>
      <vt:variant>
        <vt:lpwstr>_ENREF_102</vt:lpwstr>
      </vt:variant>
      <vt:variant>
        <vt:i4>7405627</vt:i4>
      </vt:variant>
      <vt:variant>
        <vt:i4>2911</vt:i4>
      </vt:variant>
      <vt:variant>
        <vt:i4>0</vt:i4>
      </vt:variant>
      <vt:variant>
        <vt:i4>5</vt:i4>
      </vt:variant>
      <vt:variant>
        <vt:lpwstr/>
      </vt:variant>
      <vt:variant>
        <vt:lpwstr>_ENREF_101</vt:lpwstr>
      </vt:variant>
      <vt:variant>
        <vt:i4>4325387</vt:i4>
      </vt:variant>
      <vt:variant>
        <vt:i4>2905</vt:i4>
      </vt:variant>
      <vt:variant>
        <vt:i4>0</vt:i4>
      </vt:variant>
      <vt:variant>
        <vt:i4>5</vt:i4>
      </vt:variant>
      <vt:variant>
        <vt:lpwstr/>
      </vt:variant>
      <vt:variant>
        <vt:lpwstr>_ENREF_37</vt:lpwstr>
      </vt:variant>
      <vt:variant>
        <vt:i4>4390923</vt:i4>
      </vt:variant>
      <vt:variant>
        <vt:i4>2899</vt:i4>
      </vt:variant>
      <vt:variant>
        <vt:i4>0</vt:i4>
      </vt:variant>
      <vt:variant>
        <vt:i4>5</vt:i4>
      </vt:variant>
      <vt:variant>
        <vt:lpwstr/>
      </vt:variant>
      <vt:variant>
        <vt:lpwstr>_ENREF_2</vt:lpwstr>
      </vt:variant>
      <vt:variant>
        <vt:i4>7340091</vt:i4>
      </vt:variant>
      <vt:variant>
        <vt:i4>2893</vt:i4>
      </vt:variant>
      <vt:variant>
        <vt:i4>0</vt:i4>
      </vt:variant>
      <vt:variant>
        <vt:i4>5</vt:i4>
      </vt:variant>
      <vt:variant>
        <vt:lpwstr/>
      </vt:variant>
      <vt:variant>
        <vt:lpwstr>_ENREF_100</vt:lpwstr>
      </vt:variant>
      <vt:variant>
        <vt:i4>4718603</vt:i4>
      </vt:variant>
      <vt:variant>
        <vt:i4>2887</vt:i4>
      </vt:variant>
      <vt:variant>
        <vt:i4>0</vt:i4>
      </vt:variant>
      <vt:variant>
        <vt:i4>5</vt:i4>
      </vt:variant>
      <vt:variant>
        <vt:lpwstr/>
      </vt:variant>
      <vt:variant>
        <vt:lpwstr>_ENREF_99</vt:lpwstr>
      </vt:variant>
      <vt:variant>
        <vt:i4>4718603</vt:i4>
      </vt:variant>
      <vt:variant>
        <vt:i4>2878</vt:i4>
      </vt:variant>
      <vt:variant>
        <vt:i4>0</vt:i4>
      </vt:variant>
      <vt:variant>
        <vt:i4>5</vt:i4>
      </vt:variant>
      <vt:variant>
        <vt:lpwstr/>
      </vt:variant>
      <vt:variant>
        <vt:lpwstr>_ENREF_98</vt:lpwstr>
      </vt:variant>
      <vt:variant>
        <vt:i4>4718603</vt:i4>
      </vt:variant>
      <vt:variant>
        <vt:i4>2872</vt:i4>
      </vt:variant>
      <vt:variant>
        <vt:i4>0</vt:i4>
      </vt:variant>
      <vt:variant>
        <vt:i4>5</vt:i4>
      </vt:variant>
      <vt:variant>
        <vt:lpwstr/>
      </vt:variant>
      <vt:variant>
        <vt:lpwstr>_ENREF_97</vt:lpwstr>
      </vt:variant>
      <vt:variant>
        <vt:i4>4718603</vt:i4>
      </vt:variant>
      <vt:variant>
        <vt:i4>2866</vt:i4>
      </vt:variant>
      <vt:variant>
        <vt:i4>0</vt:i4>
      </vt:variant>
      <vt:variant>
        <vt:i4>5</vt:i4>
      </vt:variant>
      <vt:variant>
        <vt:lpwstr/>
      </vt:variant>
      <vt:variant>
        <vt:lpwstr>_ENREF_96</vt:lpwstr>
      </vt:variant>
      <vt:variant>
        <vt:i4>4718603</vt:i4>
      </vt:variant>
      <vt:variant>
        <vt:i4>2860</vt:i4>
      </vt:variant>
      <vt:variant>
        <vt:i4>0</vt:i4>
      </vt:variant>
      <vt:variant>
        <vt:i4>5</vt:i4>
      </vt:variant>
      <vt:variant>
        <vt:lpwstr/>
      </vt:variant>
      <vt:variant>
        <vt:lpwstr>_ENREF_95</vt:lpwstr>
      </vt:variant>
      <vt:variant>
        <vt:i4>4718603</vt:i4>
      </vt:variant>
      <vt:variant>
        <vt:i4>2854</vt:i4>
      </vt:variant>
      <vt:variant>
        <vt:i4>0</vt:i4>
      </vt:variant>
      <vt:variant>
        <vt:i4>5</vt:i4>
      </vt:variant>
      <vt:variant>
        <vt:lpwstr/>
      </vt:variant>
      <vt:variant>
        <vt:lpwstr>_ENREF_94</vt:lpwstr>
      </vt:variant>
      <vt:variant>
        <vt:i4>4587531</vt:i4>
      </vt:variant>
      <vt:variant>
        <vt:i4>2848</vt:i4>
      </vt:variant>
      <vt:variant>
        <vt:i4>0</vt:i4>
      </vt:variant>
      <vt:variant>
        <vt:i4>5</vt:i4>
      </vt:variant>
      <vt:variant>
        <vt:lpwstr/>
      </vt:variant>
      <vt:variant>
        <vt:lpwstr>_ENREF_73</vt:lpwstr>
      </vt:variant>
      <vt:variant>
        <vt:i4>4718603</vt:i4>
      </vt:variant>
      <vt:variant>
        <vt:i4>2842</vt:i4>
      </vt:variant>
      <vt:variant>
        <vt:i4>0</vt:i4>
      </vt:variant>
      <vt:variant>
        <vt:i4>5</vt:i4>
      </vt:variant>
      <vt:variant>
        <vt:lpwstr/>
      </vt:variant>
      <vt:variant>
        <vt:lpwstr>_ENREF_93</vt:lpwstr>
      </vt:variant>
      <vt:variant>
        <vt:i4>4456459</vt:i4>
      </vt:variant>
      <vt:variant>
        <vt:i4>2836</vt:i4>
      </vt:variant>
      <vt:variant>
        <vt:i4>0</vt:i4>
      </vt:variant>
      <vt:variant>
        <vt:i4>5</vt:i4>
      </vt:variant>
      <vt:variant>
        <vt:lpwstr/>
      </vt:variant>
      <vt:variant>
        <vt:lpwstr>_ENREF_57</vt:lpwstr>
      </vt:variant>
      <vt:variant>
        <vt:i4>4718603</vt:i4>
      </vt:variant>
      <vt:variant>
        <vt:i4>2830</vt:i4>
      </vt:variant>
      <vt:variant>
        <vt:i4>0</vt:i4>
      </vt:variant>
      <vt:variant>
        <vt:i4>5</vt:i4>
      </vt:variant>
      <vt:variant>
        <vt:lpwstr/>
      </vt:variant>
      <vt:variant>
        <vt:lpwstr>_ENREF_92</vt:lpwstr>
      </vt:variant>
      <vt:variant>
        <vt:i4>4718603</vt:i4>
      </vt:variant>
      <vt:variant>
        <vt:i4>2824</vt:i4>
      </vt:variant>
      <vt:variant>
        <vt:i4>0</vt:i4>
      </vt:variant>
      <vt:variant>
        <vt:i4>5</vt:i4>
      </vt:variant>
      <vt:variant>
        <vt:lpwstr/>
      </vt:variant>
      <vt:variant>
        <vt:lpwstr>_ENREF_92</vt:lpwstr>
      </vt:variant>
      <vt:variant>
        <vt:i4>4718603</vt:i4>
      </vt:variant>
      <vt:variant>
        <vt:i4>2818</vt:i4>
      </vt:variant>
      <vt:variant>
        <vt:i4>0</vt:i4>
      </vt:variant>
      <vt:variant>
        <vt:i4>5</vt:i4>
      </vt:variant>
      <vt:variant>
        <vt:lpwstr/>
      </vt:variant>
      <vt:variant>
        <vt:lpwstr>_ENREF_92</vt:lpwstr>
      </vt:variant>
      <vt:variant>
        <vt:i4>4718603</vt:i4>
      </vt:variant>
      <vt:variant>
        <vt:i4>2812</vt:i4>
      </vt:variant>
      <vt:variant>
        <vt:i4>0</vt:i4>
      </vt:variant>
      <vt:variant>
        <vt:i4>5</vt:i4>
      </vt:variant>
      <vt:variant>
        <vt:lpwstr/>
      </vt:variant>
      <vt:variant>
        <vt:lpwstr>_ENREF_91</vt:lpwstr>
      </vt:variant>
      <vt:variant>
        <vt:i4>4718603</vt:i4>
      </vt:variant>
      <vt:variant>
        <vt:i4>2803</vt:i4>
      </vt:variant>
      <vt:variant>
        <vt:i4>0</vt:i4>
      </vt:variant>
      <vt:variant>
        <vt:i4>5</vt:i4>
      </vt:variant>
      <vt:variant>
        <vt:lpwstr/>
      </vt:variant>
      <vt:variant>
        <vt:lpwstr>_ENREF_90</vt:lpwstr>
      </vt:variant>
      <vt:variant>
        <vt:i4>4784139</vt:i4>
      </vt:variant>
      <vt:variant>
        <vt:i4>2797</vt:i4>
      </vt:variant>
      <vt:variant>
        <vt:i4>0</vt:i4>
      </vt:variant>
      <vt:variant>
        <vt:i4>5</vt:i4>
      </vt:variant>
      <vt:variant>
        <vt:lpwstr/>
      </vt:variant>
      <vt:variant>
        <vt:lpwstr>_ENREF_89</vt:lpwstr>
      </vt:variant>
      <vt:variant>
        <vt:i4>4784139</vt:i4>
      </vt:variant>
      <vt:variant>
        <vt:i4>2791</vt:i4>
      </vt:variant>
      <vt:variant>
        <vt:i4>0</vt:i4>
      </vt:variant>
      <vt:variant>
        <vt:i4>5</vt:i4>
      </vt:variant>
      <vt:variant>
        <vt:lpwstr/>
      </vt:variant>
      <vt:variant>
        <vt:lpwstr>_ENREF_88</vt:lpwstr>
      </vt:variant>
      <vt:variant>
        <vt:i4>4784139</vt:i4>
      </vt:variant>
      <vt:variant>
        <vt:i4>2785</vt:i4>
      </vt:variant>
      <vt:variant>
        <vt:i4>0</vt:i4>
      </vt:variant>
      <vt:variant>
        <vt:i4>5</vt:i4>
      </vt:variant>
      <vt:variant>
        <vt:lpwstr/>
      </vt:variant>
      <vt:variant>
        <vt:lpwstr>_ENREF_87</vt:lpwstr>
      </vt:variant>
      <vt:variant>
        <vt:i4>4521995</vt:i4>
      </vt:variant>
      <vt:variant>
        <vt:i4>2776</vt:i4>
      </vt:variant>
      <vt:variant>
        <vt:i4>0</vt:i4>
      </vt:variant>
      <vt:variant>
        <vt:i4>5</vt:i4>
      </vt:variant>
      <vt:variant>
        <vt:lpwstr/>
      </vt:variant>
      <vt:variant>
        <vt:lpwstr>_ENREF_41</vt:lpwstr>
      </vt:variant>
      <vt:variant>
        <vt:i4>4784139</vt:i4>
      </vt:variant>
      <vt:variant>
        <vt:i4>2770</vt:i4>
      </vt:variant>
      <vt:variant>
        <vt:i4>0</vt:i4>
      </vt:variant>
      <vt:variant>
        <vt:i4>5</vt:i4>
      </vt:variant>
      <vt:variant>
        <vt:lpwstr/>
      </vt:variant>
      <vt:variant>
        <vt:lpwstr>_ENREF_86</vt:lpwstr>
      </vt:variant>
      <vt:variant>
        <vt:i4>4784139</vt:i4>
      </vt:variant>
      <vt:variant>
        <vt:i4>2764</vt:i4>
      </vt:variant>
      <vt:variant>
        <vt:i4>0</vt:i4>
      </vt:variant>
      <vt:variant>
        <vt:i4>5</vt:i4>
      </vt:variant>
      <vt:variant>
        <vt:lpwstr/>
      </vt:variant>
      <vt:variant>
        <vt:lpwstr>_ENREF_85</vt:lpwstr>
      </vt:variant>
      <vt:variant>
        <vt:i4>4784139</vt:i4>
      </vt:variant>
      <vt:variant>
        <vt:i4>2758</vt:i4>
      </vt:variant>
      <vt:variant>
        <vt:i4>0</vt:i4>
      </vt:variant>
      <vt:variant>
        <vt:i4>5</vt:i4>
      </vt:variant>
      <vt:variant>
        <vt:lpwstr/>
      </vt:variant>
      <vt:variant>
        <vt:lpwstr>_ENREF_84</vt:lpwstr>
      </vt:variant>
      <vt:variant>
        <vt:i4>4784139</vt:i4>
      </vt:variant>
      <vt:variant>
        <vt:i4>2752</vt:i4>
      </vt:variant>
      <vt:variant>
        <vt:i4>0</vt:i4>
      </vt:variant>
      <vt:variant>
        <vt:i4>5</vt:i4>
      </vt:variant>
      <vt:variant>
        <vt:lpwstr/>
      </vt:variant>
      <vt:variant>
        <vt:lpwstr>_ENREF_83</vt:lpwstr>
      </vt:variant>
      <vt:variant>
        <vt:i4>4784139</vt:i4>
      </vt:variant>
      <vt:variant>
        <vt:i4>2746</vt:i4>
      </vt:variant>
      <vt:variant>
        <vt:i4>0</vt:i4>
      </vt:variant>
      <vt:variant>
        <vt:i4>5</vt:i4>
      </vt:variant>
      <vt:variant>
        <vt:lpwstr/>
      </vt:variant>
      <vt:variant>
        <vt:lpwstr>_ENREF_82</vt:lpwstr>
      </vt:variant>
      <vt:variant>
        <vt:i4>4587531</vt:i4>
      </vt:variant>
      <vt:variant>
        <vt:i4>2740</vt:i4>
      </vt:variant>
      <vt:variant>
        <vt:i4>0</vt:i4>
      </vt:variant>
      <vt:variant>
        <vt:i4>5</vt:i4>
      </vt:variant>
      <vt:variant>
        <vt:lpwstr/>
      </vt:variant>
      <vt:variant>
        <vt:lpwstr>_ENREF_75</vt:lpwstr>
      </vt:variant>
      <vt:variant>
        <vt:i4>4784139</vt:i4>
      </vt:variant>
      <vt:variant>
        <vt:i4>2732</vt:i4>
      </vt:variant>
      <vt:variant>
        <vt:i4>0</vt:i4>
      </vt:variant>
      <vt:variant>
        <vt:i4>5</vt:i4>
      </vt:variant>
      <vt:variant>
        <vt:lpwstr/>
      </vt:variant>
      <vt:variant>
        <vt:lpwstr>_ENREF_81</vt:lpwstr>
      </vt:variant>
      <vt:variant>
        <vt:i4>4194315</vt:i4>
      </vt:variant>
      <vt:variant>
        <vt:i4>2726</vt:i4>
      </vt:variant>
      <vt:variant>
        <vt:i4>0</vt:i4>
      </vt:variant>
      <vt:variant>
        <vt:i4>5</vt:i4>
      </vt:variant>
      <vt:variant>
        <vt:lpwstr/>
      </vt:variant>
      <vt:variant>
        <vt:lpwstr>_ENREF_16</vt:lpwstr>
      </vt:variant>
      <vt:variant>
        <vt:i4>4653067</vt:i4>
      </vt:variant>
      <vt:variant>
        <vt:i4>2718</vt:i4>
      </vt:variant>
      <vt:variant>
        <vt:i4>0</vt:i4>
      </vt:variant>
      <vt:variant>
        <vt:i4>5</vt:i4>
      </vt:variant>
      <vt:variant>
        <vt:lpwstr/>
      </vt:variant>
      <vt:variant>
        <vt:lpwstr>_ENREF_69</vt:lpwstr>
      </vt:variant>
      <vt:variant>
        <vt:i4>4194315</vt:i4>
      </vt:variant>
      <vt:variant>
        <vt:i4>2712</vt:i4>
      </vt:variant>
      <vt:variant>
        <vt:i4>0</vt:i4>
      </vt:variant>
      <vt:variant>
        <vt:i4>5</vt:i4>
      </vt:variant>
      <vt:variant>
        <vt:lpwstr/>
      </vt:variant>
      <vt:variant>
        <vt:lpwstr>_ENREF_1</vt:lpwstr>
      </vt:variant>
      <vt:variant>
        <vt:i4>4784139</vt:i4>
      </vt:variant>
      <vt:variant>
        <vt:i4>2706</vt:i4>
      </vt:variant>
      <vt:variant>
        <vt:i4>0</vt:i4>
      </vt:variant>
      <vt:variant>
        <vt:i4>5</vt:i4>
      </vt:variant>
      <vt:variant>
        <vt:lpwstr/>
      </vt:variant>
      <vt:variant>
        <vt:lpwstr>_ENREF_80</vt:lpwstr>
      </vt:variant>
      <vt:variant>
        <vt:i4>4587531</vt:i4>
      </vt:variant>
      <vt:variant>
        <vt:i4>2700</vt:i4>
      </vt:variant>
      <vt:variant>
        <vt:i4>0</vt:i4>
      </vt:variant>
      <vt:variant>
        <vt:i4>5</vt:i4>
      </vt:variant>
      <vt:variant>
        <vt:lpwstr/>
      </vt:variant>
      <vt:variant>
        <vt:lpwstr>_ENREF_79</vt:lpwstr>
      </vt:variant>
      <vt:variant>
        <vt:i4>4587531</vt:i4>
      </vt:variant>
      <vt:variant>
        <vt:i4>2694</vt:i4>
      </vt:variant>
      <vt:variant>
        <vt:i4>0</vt:i4>
      </vt:variant>
      <vt:variant>
        <vt:i4>5</vt:i4>
      </vt:variant>
      <vt:variant>
        <vt:lpwstr/>
      </vt:variant>
      <vt:variant>
        <vt:lpwstr>_ENREF_78</vt:lpwstr>
      </vt:variant>
      <vt:variant>
        <vt:i4>4784139</vt:i4>
      </vt:variant>
      <vt:variant>
        <vt:i4>2688</vt:i4>
      </vt:variant>
      <vt:variant>
        <vt:i4>0</vt:i4>
      </vt:variant>
      <vt:variant>
        <vt:i4>5</vt:i4>
      </vt:variant>
      <vt:variant>
        <vt:lpwstr/>
      </vt:variant>
      <vt:variant>
        <vt:lpwstr>_ENREF_8</vt:lpwstr>
      </vt:variant>
      <vt:variant>
        <vt:i4>4587531</vt:i4>
      </vt:variant>
      <vt:variant>
        <vt:i4>2682</vt:i4>
      </vt:variant>
      <vt:variant>
        <vt:i4>0</vt:i4>
      </vt:variant>
      <vt:variant>
        <vt:i4>5</vt:i4>
      </vt:variant>
      <vt:variant>
        <vt:lpwstr/>
      </vt:variant>
      <vt:variant>
        <vt:lpwstr>_ENREF_78</vt:lpwstr>
      </vt:variant>
      <vt:variant>
        <vt:i4>4587531</vt:i4>
      </vt:variant>
      <vt:variant>
        <vt:i4>2676</vt:i4>
      </vt:variant>
      <vt:variant>
        <vt:i4>0</vt:i4>
      </vt:variant>
      <vt:variant>
        <vt:i4>5</vt:i4>
      </vt:variant>
      <vt:variant>
        <vt:lpwstr/>
      </vt:variant>
      <vt:variant>
        <vt:lpwstr>_ENREF_77</vt:lpwstr>
      </vt:variant>
      <vt:variant>
        <vt:i4>4587531</vt:i4>
      </vt:variant>
      <vt:variant>
        <vt:i4>2670</vt:i4>
      </vt:variant>
      <vt:variant>
        <vt:i4>0</vt:i4>
      </vt:variant>
      <vt:variant>
        <vt:i4>5</vt:i4>
      </vt:variant>
      <vt:variant>
        <vt:lpwstr/>
      </vt:variant>
      <vt:variant>
        <vt:lpwstr>_ENREF_76</vt:lpwstr>
      </vt:variant>
      <vt:variant>
        <vt:i4>4587531</vt:i4>
      </vt:variant>
      <vt:variant>
        <vt:i4>2664</vt:i4>
      </vt:variant>
      <vt:variant>
        <vt:i4>0</vt:i4>
      </vt:variant>
      <vt:variant>
        <vt:i4>5</vt:i4>
      </vt:variant>
      <vt:variant>
        <vt:lpwstr/>
      </vt:variant>
      <vt:variant>
        <vt:lpwstr>_ENREF_75</vt:lpwstr>
      </vt:variant>
      <vt:variant>
        <vt:i4>4587531</vt:i4>
      </vt:variant>
      <vt:variant>
        <vt:i4>2656</vt:i4>
      </vt:variant>
      <vt:variant>
        <vt:i4>0</vt:i4>
      </vt:variant>
      <vt:variant>
        <vt:i4>5</vt:i4>
      </vt:variant>
      <vt:variant>
        <vt:lpwstr/>
      </vt:variant>
      <vt:variant>
        <vt:lpwstr>_ENREF_74</vt:lpwstr>
      </vt:variant>
      <vt:variant>
        <vt:i4>4587531</vt:i4>
      </vt:variant>
      <vt:variant>
        <vt:i4>2650</vt:i4>
      </vt:variant>
      <vt:variant>
        <vt:i4>0</vt:i4>
      </vt:variant>
      <vt:variant>
        <vt:i4>5</vt:i4>
      </vt:variant>
      <vt:variant>
        <vt:lpwstr/>
      </vt:variant>
      <vt:variant>
        <vt:lpwstr>_ENREF_72</vt:lpwstr>
      </vt:variant>
      <vt:variant>
        <vt:i4>4587531</vt:i4>
      </vt:variant>
      <vt:variant>
        <vt:i4>2644</vt:i4>
      </vt:variant>
      <vt:variant>
        <vt:i4>0</vt:i4>
      </vt:variant>
      <vt:variant>
        <vt:i4>5</vt:i4>
      </vt:variant>
      <vt:variant>
        <vt:lpwstr/>
      </vt:variant>
      <vt:variant>
        <vt:lpwstr>_ENREF_73</vt:lpwstr>
      </vt:variant>
      <vt:variant>
        <vt:i4>4587531</vt:i4>
      </vt:variant>
      <vt:variant>
        <vt:i4>2638</vt:i4>
      </vt:variant>
      <vt:variant>
        <vt:i4>0</vt:i4>
      </vt:variant>
      <vt:variant>
        <vt:i4>5</vt:i4>
      </vt:variant>
      <vt:variant>
        <vt:lpwstr/>
      </vt:variant>
      <vt:variant>
        <vt:lpwstr>_ENREF_72</vt:lpwstr>
      </vt:variant>
      <vt:variant>
        <vt:i4>4784139</vt:i4>
      </vt:variant>
      <vt:variant>
        <vt:i4>2470</vt:i4>
      </vt:variant>
      <vt:variant>
        <vt:i4>0</vt:i4>
      </vt:variant>
      <vt:variant>
        <vt:i4>5</vt:i4>
      </vt:variant>
      <vt:variant>
        <vt:lpwstr/>
      </vt:variant>
      <vt:variant>
        <vt:lpwstr>_ENREF_8</vt:lpwstr>
      </vt:variant>
      <vt:variant>
        <vt:i4>4587531</vt:i4>
      </vt:variant>
      <vt:variant>
        <vt:i4>2464</vt:i4>
      </vt:variant>
      <vt:variant>
        <vt:i4>0</vt:i4>
      </vt:variant>
      <vt:variant>
        <vt:i4>5</vt:i4>
      </vt:variant>
      <vt:variant>
        <vt:lpwstr/>
      </vt:variant>
      <vt:variant>
        <vt:lpwstr>_ENREF_71</vt:lpwstr>
      </vt:variant>
      <vt:variant>
        <vt:i4>4587531</vt:i4>
      </vt:variant>
      <vt:variant>
        <vt:i4>2458</vt:i4>
      </vt:variant>
      <vt:variant>
        <vt:i4>0</vt:i4>
      </vt:variant>
      <vt:variant>
        <vt:i4>5</vt:i4>
      </vt:variant>
      <vt:variant>
        <vt:lpwstr/>
      </vt:variant>
      <vt:variant>
        <vt:lpwstr>_ENREF_70</vt:lpwstr>
      </vt:variant>
      <vt:variant>
        <vt:i4>4653067</vt:i4>
      </vt:variant>
      <vt:variant>
        <vt:i4>2452</vt:i4>
      </vt:variant>
      <vt:variant>
        <vt:i4>0</vt:i4>
      </vt:variant>
      <vt:variant>
        <vt:i4>5</vt:i4>
      </vt:variant>
      <vt:variant>
        <vt:lpwstr/>
      </vt:variant>
      <vt:variant>
        <vt:lpwstr>_ENREF_69</vt:lpwstr>
      </vt:variant>
      <vt:variant>
        <vt:i4>4653067</vt:i4>
      </vt:variant>
      <vt:variant>
        <vt:i4>2443</vt:i4>
      </vt:variant>
      <vt:variant>
        <vt:i4>0</vt:i4>
      </vt:variant>
      <vt:variant>
        <vt:i4>5</vt:i4>
      </vt:variant>
      <vt:variant>
        <vt:lpwstr/>
      </vt:variant>
      <vt:variant>
        <vt:lpwstr>_ENREF_69</vt:lpwstr>
      </vt:variant>
      <vt:variant>
        <vt:i4>4653067</vt:i4>
      </vt:variant>
      <vt:variant>
        <vt:i4>2434</vt:i4>
      </vt:variant>
      <vt:variant>
        <vt:i4>0</vt:i4>
      </vt:variant>
      <vt:variant>
        <vt:i4>5</vt:i4>
      </vt:variant>
      <vt:variant>
        <vt:lpwstr/>
      </vt:variant>
      <vt:variant>
        <vt:lpwstr>_ENREF_68</vt:lpwstr>
      </vt:variant>
      <vt:variant>
        <vt:i4>4653067</vt:i4>
      </vt:variant>
      <vt:variant>
        <vt:i4>2428</vt:i4>
      </vt:variant>
      <vt:variant>
        <vt:i4>0</vt:i4>
      </vt:variant>
      <vt:variant>
        <vt:i4>5</vt:i4>
      </vt:variant>
      <vt:variant>
        <vt:lpwstr/>
      </vt:variant>
      <vt:variant>
        <vt:lpwstr>_ENREF_67</vt:lpwstr>
      </vt:variant>
      <vt:variant>
        <vt:i4>4325387</vt:i4>
      </vt:variant>
      <vt:variant>
        <vt:i4>2419</vt:i4>
      </vt:variant>
      <vt:variant>
        <vt:i4>0</vt:i4>
      </vt:variant>
      <vt:variant>
        <vt:i4>5</vt:i4>
      </vt:variant>
      <vt:variant>
        <vt:lpwstr/>
      </vt:variant>
      <vt:variant>
        <vt:lpwstr>_ENREF_33</vt:lpwstr>
      </vt:variant>
      <vt:variant>
        <vt:i4>4653067</vt:i4>
      </vt:variant>
      <vt:variant>
        <vt:i4>2392</vt:i4>
      </vt:variant>
      <vt:variant>
        <vt:i4>0</vt:i4>
      </vt:variant>
      <vt:variant>
        <vt:i4>5</vt:i4>
      </vt:variant>
      <vt:variant>
        <vt:lpwstr/>
      </vt:variant>
      <vt:variant>
        <vt:lpwstr>_ENREF_66</vt:lpwstr>
      </vt:variant>
      <vt:variant>
        <vt:i4>4521995</vt:i4>
      </vt:variant>
      <vt:variant>
        <vt:i4>2389</vt:i4>
      </vt:variant>
      <vt:variant>
        <vt:i4>0</vt:i4>
      </vt:variant>
      <vt:variant>
        <vt:i4>5</vt:i4>
      </vt:variant>
      <vt:variant>
        <vt:lpwstr/>
      </vt:variant>
      <vt:variant>
        <vt:lpwstr>_ENREF_43</vt:lpwstr>
      </vt:variant>
      <vt:variant>
        <vt:i4>4653067</vt:i4>
      </vt:variant>
      <vt:variant>
        <vt:i4>2383</vt:i4>
      </vt:variant>
      <vt:variant>
        <vt:i4>0</vt:i4>
      </vt:variant>
      <vt:variant>
        <vt:i4>5</vt:i4>
      </vt:variant>
      <vt:variant>
        <vt:lpwstr/>
      </vt:variant>
      <vt:variant>
        <vt:lpwstr>_ENREF_65</vt:lpwstr>
      </vt:variant>
      <vt:variant>
        <vt:i4>4521995</vt:i4>
      </vt:variant>
      <vt:variant>
        <vt:i4>2375</vt:i4>
      </vt:variant>
      <vt:variant>
        <vt:i4>0</vt:i4>
      </vt:variant>
      <vt:variant>
        <vt:i4>5</vt:i4>
      </vt:variant>
      <vt:variant>
        <vt:lpwstr/>
      </vt:variant>
      <vt:variant>
        <vt:lpwstr>_ENREF_45</vt:lpwstr>
      </vt:variant>
      <vt:variant>
        <vt:i4>4521995</vt:i4>
      </vt:variant>
      <vt:variant>
        <vt:i4>2367</vt:i4>
      </vt:variant>
      <vt:variant>
        <vt:i4>0</vt:i4>
      </vt:variant>
      <vt:variant>
        <vt:i4>5</vt:i4>
      </vt:variant>
      <vt:variant>
        <vt:lpwstr/>
      </vt:variant>
      <vt:variant>
        <vt:lpwstr>_ENREF_42</vt:lpwstr>
      </vt:variant>
      <vt:variant>
        <vt:i4>4521995</vt:i4>
      </vt:variant>
      <vt:variant>
        <vt:i4>2361</vt:i4>
      </vt:variant>
      <vt:variant>
        <vt:i4>0</vt:i4>
      </vt:variant>
      <vt:variant>
        <vt:i4>5</vt:i4>
      </vt:variant>
      <vt:variant>
        <vt:lpwstr/>
      </vt:variant>
      <vt:variant>
        <vt:lpwstr>_ENREF_43</vt:lpwstr>
      </vt:variant>
      <vt:variant>
        <vt:i4>4653067</vt:i4>
      </vt:variant>
      <vt:variant>
        <vt:i4>2355</vt:i4>
      </vt:variant>
      <vt:variant>
        <vt:i4>0</vt:i4>
      </vt:variant>
      <vt:variant>
        <vt:i4>5</vt:i4>
      </vt:variant>
      <vt:variant>
        <vt:lpwstr/>
      </vt:variant>
      <vt:variant>
        <vt:lpwstr>_ENREF_64</vt:lpwstr>
      </vt:variant>
      <vt:variant>
        <vt:i4>4653067</vt:i4>
      </vt:variant>
      <vt:variant>
        <vt:i4>2349</vt:i4>
      </vt:variant>
      <vt:variant>
        <vt:i4>0</vt:i4>
      </vt:variant>
      <vt:variant>
        <vt:i4>5</vt:i4>
      </vt:variant>
      <vt:variant>
        <vt:lpwstr/>
      </vt:variant>
      <vt:variant>
        <vt:lpwstr>_ENREF_63</vt:lpwstr>
      </vt:variant>
      <vt:variant>
        <vt:i4>4325387</vt:i4>
      </vt:variant>
      <vt:variant>
        <vt:i4>2343</vt:i4>
      </vt:variant>
      <vt:variant>
        <vt:i4>0</vt:i4>
      </vt:variant>
      <vt:variant>
        <vt:i4>5</vt:i4>
      </vt:variant>
      <vt:variant>
        <vt:lpwstr/>
      </vt:variant>
      <vt:variant>
        <vt:lpwstr>_ENREF_34</vt:lpwstr>
      </vt:variant>
      <vt:variant>
        <vt:i4>4653067</vt:i4>
      </vt:variant>
      <vt:variant>
        <vt:i4>2337</vt:i4>
      </vt:variant>
      <vt:variant>
        <vt:i4>0</vt:i4>
      </vt:variant>
      <vt:variant>
        <vt:i4>5</vt:i4>
      </vt:variant>
      <vt:variant>
        <vt:lpwstr/>
      </vt:variant>
      <vt:variant>
        <vt:lpwstr>_ENREF_62</vt:lpwstr>
      </vt:variant>
      <vt:variant>
        <vt:i4>4653067</vt:i4>
      </vt:variant>
      <vt:variant>
        <vt:i4>2331</vt:i4>
      </vt:variant>
      <vt:variant>
        <vt:i4>0</vt:i4>
      </vt:variant>
      <vt:variant>
        <vt:i4>5</vt:i4>
      </vt:variant>
      <vt:variant>
        <vt:lpwstr/>
      </vt:variant>
      <vt:variant>
        <vt:lpwstr>_ENREF_61</vt:lpwstr>
      </vt:variant>
      <vt:variant>
        <vt:i4>4456459</vt:i4>
      </vt:variant>
      <vt:variant>
        <vt:i4>2325</vt:i4>
      </vt:variant>
      <vt:variant>
        <vt:i4>0</vt:i4>
      </vt:variant>
      <vt:variant>
        <vt:i4>5</vt:i4>
      </vt:variant>
      <vt:variant>
        <vt:lpwstr/>
      </vt:variant>
      <vt:variant>
        <vt:lpwstr>_ENREF_58</vt:lpwstr>
      </vt:variant>
      <vt:variant>
        <vt:i4>4653067</vt:i4>
      </vt:variant>
      <vt:variant>
        <vt:i4>2316</vt:i4>
      </vt:variant>
      <vt:variant>
        <vt:i4>0</vt:i4>
      </vt:variant>
      <vt:variant>
        <vt:i4>5</vt:i4>
      </vt:variant>
      <vt:variant>
        <vt:lpwstr/>
      </vt:variant>
      <vt:variant>
        <vt:lpwstr>_ENREF_60</vt:lpwstr>
      </vt:variant>
      <vt:variant>
        <vt:i4>4456459</vt:i4>
      </vt:variant>
      <vt:variant>
        <vt:i4>2310</vt:i4>
      </vt:variant>
      <vt:variant>
        <vt:i4>0</vt:i4>
      </vt:variant>
      <vt:variant>
        <vt:i4>5</vt:i4>
      </vt:variant>
      <vt:variant>
        <vt:lpwstr/>
      </vt:variant>
      <vt:variant>
        <vt:lpwstr>_ENREF_59</vt:lpwstr>
      </vt:variant>
      <vt:variant>
        <vt:i4>4456459</vt:i4>
      </vt:variant>
      <vt:variant>
        <vt:i4>2304</vt:i4>
      </vt:variant>
      <vt:variant>
        <vt:i4>0</vt:i4>
      </vt:variant>
      <vt:variant>
        <vt:i4>5</vt:i4>
      </vt:variant>
      <vt:variant>
        <vt:lpwstr/>
      </vt:variant>
      <vt:variant>
        <vt:lpwstr>_ENREF_58</vt:lpwstr>
      </vt:variant>
      <vt:variant>
        <vt:i4>4456459</vt:i4>
      </vt:variant>
      <vt:variant>
        <vt:i4>2298</vt:i4>
      </vt:variant>
      <vt:variant>
        <vt:i4>0</vt:i4>
      </vt:variant>
      <vt:variant>
        <vt:i4>5</vt:i4>
      </vt:variant>
      <vt:variant>
        <vt:lpwstr/>
      </vt:variant>
      <vt:variant>
        <vt:lpwstr>_ENREF_57</vt:lpwstr>
      </vt:variant>
      <vt:variant>
        <vt:i4>4325387</vt:i4>
      </vt:variant>
      <vt:variant>
        <vt:i4>2292</vt:i4>
      </vt:variant>
      <vt:variant>
        <vt:i4>0</vt:i4>
      </vt:variant>
      <vt:variant>
        <vt:i4>5</vt:i4>
      </vt:variant>
      <vt:variant>
        <vt:lpwstr/>
      </vt:variant>
      <vt:variant>
        <vt:lpwstr>_ENREF_32</vt:lpwstr>
      </vt:variant>
      <vt:variant>
        <vt:i4>4390923</vt:i4>
      </vt:variant>
      <vt:variant>
        <vt:i4>2286</vt:i4>
      </vt:variant>
      <vt:variant>
        <vt:i4>0</vt:i4>
      </vt:variant>
      <vt:variant>
        <vt:i4>5</vt:i4>
      </vt:variant>
      <vt:variant>
        <vt:lpwstr/>
      </vt:variant>
      <vt:variant>
        <vt:lpwstr>_ENREF_27</vt:lpwstr>
      </vt:variant>
      <vt:variant>
        <vt:i4>4456459</vt:i4>
      </vt:variant>
      <vt:variant>
        <vt:i4>2280</vt:i4>
      </vt:variant>
      <vt:variant>
        <vt:i4>0</vt:i4>
      </vt:variant>
      <vt:variant>
        <vt:i4>5</vt:i4>
      </vt:variant>
      <vt:variant>
        <vt:lpwstr/>
      </vt:variant>
      <vt:variant>
        <vt:lpwstr>_ENREF_56</vt:lpwstr>
      </vt:variant>
      <vt:variant>
        <vt:i4>4521995</vt:i4>
      </vt:variant>
      <vt:variant>
        <vt:i4>2274</vt:i4>
      </vt:variant>
      <vt:variant>
        <vt:i4>0</vt:i4>
      </vt:variant>
      <vt:variant>
        <vt:i4>5</vt:i4>
      </vt:variant>
      <vt:variant>
        <vt:lpwstr/>
      </vt:variant>
      <vt:variant>
        <vt:lpwstr>_ENREF_47</vt:lpwstr>
      </vt:variant>
      <vt:variant>
        <vt:i4>4325387</vt:i4>
      </vt:variant>
      <vt:variant>
        <vt:i4>2268</vt:i4>
      </vt:variant>
      <vt:variant>
        <vt:i4>0</vt:i4>
      </vt:variant>
      <vt:variant>
        <vt:i4>5</vt:i4>
      </vt:variant>
      <vt:variant>
        <vt:lpwstr/>
      </vt:variant>
      <vt:variant>
        <vt:lpwstr>_ENREF_32</vt:lpwstr>
      </vt:variant>
      <vt:variant>
        <vt:i4>4456459</vt:i4>
      </vt:variant>
      <vt:variant>
        <vt:i4>2262</vt:i4>
      </vt:variant>
      <vt:variant>
        <vt:i4>0</vt:i4>
      </vt:variant>
      <vt:variant>
        <vt:i4>5</vt:i4>
      </vt:variant>
      <vt:variant>
        <vt:lpwstr/>
      </vt:variant>
      <vt:variant>
        <vt:lpwstr>_ENREF_55</vt:lpwstr>
      </vt:variant>
      <vt:variant>
        <vt:i4>4456459</vt:i4>
      </vt:variant>
      <vt:variant>
        <vt:i4>2256</vt:i4>
      </vt:variant>
      <vt:variant>
        <vt:i4>0</vt:i4>
      </vt:variant>
      <vt:variant>
        <vt:i4>5</vt:i4>
      </vt:variant>
      <vt:variant>
        <vt:lpwstr/>
      </vt:variant>
      <vt:variant>
        <vt:lpwstr>_ENREF_54</vt:lpwstr>
      </vt:variant>
      <vt:variant>
        <vt:i4>4456459</vt:i4>
      </vt:variant>
      <vt:variant>
        <vt:i4>2250</vt:i4>
      </vt:variant>
      <vt:variant>
        <vt:i4>0</vt:i4>
      </vt:variant>
      <vt:variant>
        <vt:i4>5</vt:i4>
      </vt:variant>
      <vt:variant>
        <vt:lpwstr/>
      </vt:variant>
      <vt:variant>
        <vt:lpwstr>_ENREF_53</vt:lpwstr>
      </vt:variant>
      <vt:variant>
        <vt:i4>4390923</vt:i4>
      </vt:variant>
      <vt:variant>
        <vt:i4>2244</vt:i4>
      </vt:variant>
      <vt:variant>
        <vt:i4>0</vt:i4>
      </vt:variant>
      <vt:variant>
        <vt:i4>5</vt:i4>
      </vt:variant>
      <vt:variant>
        <vt:lpwstr/>
      </vt:variant>
      <vt:variant>
        <vt:lpwstr>_ENREF_29</vt:lpwstr>
      </vt:variant>
      <vt:variant>
        <vt:i4>4521995</vt:i4>
      </vt:variant>
      <vt:variant>
        <vt:i4>2238</vt:i4>
      </vt:variant>
      <vt:variant>
        <vt:i4>0</vt:i4>
      </vt:variant>
      <vt:variant>
        <vt:i4>5</vt:i4>
      </vt:variant>
      <vt:variant>
        <vt:lpwstr/>
      </vt:variant>
      <vt:variant>
        <vt:lpwstr>_ENREF_44</vt:lpwstr>
      </vt:variant>
      <vt:variant>
        <vt:i4>4521995</vt:i4>
      </vt:variant>
      <vt:variant>
        <vt:i4>2232</vt:i4>
      </vt:variant>
      <vt:variant>
        <vt:i4>0</vt:i4>
      </vt:variant>
      <vt:variant>
        <vt:i4>5</vt:i4>
      </vt:variant>
      <vt:variant>
        <vt:lpwstr/>
      </vt:variant>
      <vt:variant>
        <vt:lpwstr>_ENREF_43</vt:lpwstr>
      </vt:variant>
      <vt:variant>
        <vt:i4>4521995</vt:i4>
      </vt:variant>
      <vt:variant>
        <vt:i4>2226</vt:i4>
      </vt:variant>
      <vt:variant>
        <vt:i4>0</vt:i4>
      </vt:variant>
      <vt:variant>
        <vt:i4>5</vt:i4>
      </vt:variant>
      <vt:variant>
        <vt:lpwstr/>
      </vt:variant>
      <vt:variant>
        <vt:lpwstr>_ENREF_42</vt:lpwstr>
      </vt:variant>
      <vt:variant>
        <vt:i4>4456459</vt:i4>
      </vt:variant>
      <vt:variant>
        <vt:i4>2220</vt:i4>
      </vt:variant>
      <vt:variant>
        <vt:i4>0</vt:i4>
      </vt:variant>
      <vt:variant>
        <vt:i4>5</vt:i4>
      </vt:variant>
      <vt:variant>
        <vt:lpwstr/>
      </vt:variant>
      <vt:variant>
        <vt:lpwstr>_ENREF_52</vt:lpwstr>
      </vt:variant>
      <vt:variant>
        <vt:i4>4456459</vt:i4>
      </vt:variant>
      <vt:variant>
        <vt:i4>2211</vt:i4>
      </vt:variant>
      <vt:variant>
        <vt:i4>0</vt:i4>
      </vt:variant>
      <vt:variant>
        <vt:i4>5</vt:i4>
      </vt:variant>
      <vt:variant>
        <vt:lpwstr/>
      </vt:variant>
      <vt:variant>
        <vt:lpwstr>_ENREF_51</vt:lpwstr>
      </vt:variant>
      <vt:variant>
        <vt:i4>4456459</vt:i4>
      </vt:variant>
      <vt:variant>
        <vt:i4>2205</vt:i4>
      </vt:variant>
      <vt:variant>
        <vt:i4>0</vt:i4>
      </vt:variant>
      <vt:variant>
        <vt:i4>5</vt:i4>
      </vt:variant>
      <vt:variant>
        <vt:lpwstr/>
      </vt:variant>
      <vt:variant>
        <vt:lpwstr>_ENREF_50</vt:lpwstr>
      </vt:variant>
      <vt:variant>
        <vt:i4>4521995</vt:i4>
      </vt:variant>
      <vt:variant>
        <vt:i4>2199</vt:i4>
      </vt:variant>
      <vt:variant>
        <vt:i4>0</vt:i4>
      </vt:variant>
      <vt:variant>
        <vt:i4>5</vt:i4>
      </vt:variant>
      <vt:variant>
        <vt:lpwstr/>
      </vt:variant>
      <vt:variant>
        <vt:lpwstr>_ENREF_46</vt:lpwstr>
      </vt:variant>
      <vt:variant>
        <vt:i4>4521995</vt:i4>
      </vt:variant>
      <vt:variant>
        <vt:i4>2191</vt:i4>
      </vt:variant>
      <vt:variant>
        <vt:i4>0</vt:i4>
      </vt:variant>
      <vt:variant>
        <vt:i4>5</vt:i4>
      </vt:variant>
      <vt:variant>
        <vt:lpwstr/>
      </vt:variant>
      <vt:variant>
        <vt:lpwstr>_ENREF_49</vt:lpwstr>
      </vt:variant>
      <vt:variant>
        <vt:i4>4521995</vt:i4>
      </vt:variant>
      <vt:variant>
        <vt:i4>2185</vt:i4>
      </vt:variant>
      <vt:variant>
        <vt:i4>0</vt:i4>
      </vt:variant>
      <vt:variant>
        <vt:i4>5</vt:i4>
      </vt:variant>
      <vt:variant>
        <vt:lpwstr/>
      </vt:variant>
      <vt:variant>
        <vt:lpwstr>_ENREF_48</vt:lpwstr>
      </vt:variant>
      <vt:variant>
        <vt:i4>4390923</vt:i4>
      </vt:variant>
      <vt:variant>
        <vt:i4>2179</vt:i4>
      </vt:variant>
      <vt:variant>
        <vt:i4>0</vt:i4>
      </vt:variant>
      <vt:variant>
        <vt:i4>5</vt:i4>
      </vt:variant>
      <vt:variant>
        <vt:lpwstr/>
      </vt:variant>
      <vt:variant>
        <vt:lpwstr>_ENREF_29</vt:lpwstr>
      </vt:variant>
      <vt:variant>
        <vt:i4>4521995</vt:i4>
      </vt:variant>
      <vt:variant>
        <vt:i4>2170</vt:i4>
      </vt:variant>
      <vt:variant>
        <vt:i4>0</vt:i4>
      </vt:variant>
      <vt:variant>
        <vt:i4>5</vt:i4>
      </vt:variant>
      <vt:variant>
        <vt:lpwstr/>
      </vt:variant>
      <vt:variant>
        <vt:lpwstr>_ENREF_47</vt:lpwstr>
      </vt:variant>
      <vt:variant>
        <vt:i4>4325387</vt:i4>
      </vt:variant>
      <vt:variant>
        <vt:i4>2164</vt:i4>
      </vt:variant>
      <vt:variant>
        <vt:i4>0</vt:i4>
      </vt:variant>
      <vt:variant>
        <vt:i4>5</vt:i4>
      </vt:variant>
      <vt:variant>
        <vt:lpwstr/>
      </vt:variant>
      <vt:variant>
        <vt:lpwstr>_ENREF_31</vt:lpwstr>
      </vt:variant>
      <vt:variant>
        <vt:i4>4325387</vt:i4>
      </vt:variant>
      <vt:variant>
        <vt:i4>2158</vt:i4>
      </vt:variant>
      <vt:variant>
        <vt:i4>0</vt:i4>
      </vt:variant>
      <vt:variant>
        <vt:i4>5</vt:i4>
      </vt:variant>
      <vt:variant>
        <vt:lpwstr/>
      </vt:variant>
      <vt:variant>
        <vt:lpwstr>_ENREF_34</vt:lpwstr>
      </vt:variant>
      <vt:variant>
        <vt:i4>4325387</vt:i4>
      </vt:variant>
      <vt:variant>
        <vt:i4>2152</vt:i4>
      </vt:variant>
      <vt:variant>
        <vt:i4>0</vt:i4>
      </vt:variant>
      <vt:variant>
        <vt:i4>5</vt:i4>
      </vt:variant>
      <vt:variant>
        <vt:lpwstr/>
      </vt:variant>
      <vt:variant>
        <vt:lpwstr>_ENREF_31</vt:lpwstr>
      </vt:variant>
      <vt:variant>
        <vt:i4>4521995</vt:i4>
      </vt:variant>
      <vt:variant>
        <vt:i4>2146</vt:i4>
      </vt:variant>
      <vt:variant>
        <vt:i4>0</vt:i4>
      </vt:variant>
      <vt:variant>
        <vt:i4>5</vt:i4>
      </vt:variant>
      <vt:variant>
        <vt:lpwstr/>
      </vt:variant>
      <vt:variant>
        <vt:lpwstr>_ENREF_43</vt:lpwstr>
      </vt:variant>
      <vt:variant>
        <vt:i4>4521995</vt:i4>
      </vt:variant>
      <vt:variant>
        <vt:i4>2140</vt:i4>
      </vt:variant>
      <vt:variant>
        <vt:i4>0</vt:i4>
      </vt:variant>
      <vt:variant>
        <vt:i4>5</vt:i4>
      </vt:variant>
      <vt:variant>
        <vt:lpwstr/>
      </vt:variant>
      <vt:variant>
        <vt:lpwstr>_ENREF_46</vt:lpwstr>
      </vt:variant>
      <vt:variant>
        <vt:i4>4521995</vt:i4>
      </vt:variant>
      <vt:variant>
        <vt:i4>2132</vt:i4>
      </vt:variant>
      <vt:variant>
        <vt:i4>0</vt:i4>
      </vt:variant>
      <vt:variant>
        <vt:i4>5</vt:i4>
      </vt:variant>
      <vt:variant>
        <vt:lpwstr/>
      </vt:variant>
      <vt:variant>
        <vt:lpwstr>_ENREF_45</vt:lpwstr>
      </vt:variant>
      <vt:variant>
        <vt:i4>4521995</vt:i4>
      </vt:variant>
      <vt:variant>
        <vt:i4>2124</vt:i4>
      </vt:variant>
      <vt:variant>
        <vt:i4>0</vt:i4>
      </vt:variant>
      <vt:variant>
        <vt:i4>5</vt:i4>
      </vt:variant>
      <vt:variant>
        <vt:lpwstr/>
      </vt:variant>
      <vt:variant>
        <vt:lpwstr>_ENREF_41</vt:lpwstr>
      </vt:variant>
      <vt:variant>
        <vt:i4>4521995</vt:i4>
      </vt:variant>
      <vt:variant>
        <vt:i4>2118</vt:i4>
      </vt:variant>
      <vt:variant>
        <vt:i4>0</vt:i4>
      </vt:variant>
      <vt:variant>
        <vt:i4>5</vt:i4>
      </vt:variant>
      <vt:variant>
        <vt:lpwstr/>
      </vt:variant>
      <vt:variant>
        <vt:lpwstr>_ENREF_41</vt:lpwstr>
      </vt:variant>
      <vt:variant>
        <vt:i4>4521995</vt:i4>
      </vt:variant>
      <vt:variant>
        <vt:i4>2109</vt:i4>
      </vt:variant>
      <vt:variant>
        <vt:i4>0</vt:i4>
      </vt:variant>
      <vt:variant>
        <vt:i4>5</vt:i4>
      </vt:variant>
      <vt:variant>
        <vt:lpwstr/>
      </vt:variant>
      <vt:variant>
        <vt:lpwstr>_ENREF_44</vt:lpwstr>
      </vt:variant>
      <vt:variant>
        <vt:i4>4521995</vt:i4>
      </vt:variant>
      <vt:variant>
        <vt:i4>2103</vt:i4>
      </vt:variant>
      <vt:variant>
        <vt:i4>0</vt:i4>
      </vt:variant>
      <vt:variant>
        <vt:i4>5</vt:i4>
      </vt:variant>
      <vt:variant>
        <vt:lpwstr/>
      </vt:variant>
      <vt:variant>
        <vt:lpwstr>_ENREF_43</vt:lpwstr>
      </vt:variant>
      <vt:variant>
        <vt:i4>4521995</vt:i4>
      </vt:variant>
      <vt:variant>
        <vt:i4>2097</vt:i4>
      </vt:variant>
      <vt:variant>
        <vt:i4>0</vt:i4>
      </vt:variant>
      <vt:variant>
        <vt:i4>5</vt:i4>
      </vt:variant>
      <vt:variant>
        <vt:lpwstr/>
      </vt:variant>
      <vt:variant>
        <vt:lpwstr>_ENREF_42</vt:lpwstr>
      </vt:variant>
      <vt:variant>
        <vt:i4>4325387</vt:i4>
      </vt:variant>
      <vt:variant>
        <vt:i4>2091</vt:i4>
      </vt:variant>
      <vt:variant>
        <vt:i4>0</vt:i4>
      </vt:variant>
      <vt:variant>
        <vt:i4>5</vt:i4>
      </vt:variant>
      <vt:variant>
        <vt:lpwstr/>
      </vt:variant>
      <vt:variant>
        <vt:lpwstr>_ENREF_34</vt:lpwstr>
      </vt:variant>
      <vt:variant>
        <vt:i4>4521995</vt:i4>
      </vt:variant>
      <vt:variant>
        <vt:i4>2085</vt:i4>
      </vt:variant>
      <vt:variant>
        <vt:i4>0</vt:i4>
      </vt:variant>
      <vt:variant>
        <vt:i4>5</vt:i4>
      </vt:variant>
      <vt:variant>
        <vt:lpwstr/>
      </vt:variant>
      <vt:variant>
        <vt:lpwstr>_ENREF_42</vt:lpwstr>
      </vt:variant>
      <vt:variant>
        <vt:i4>4325387</vt:i4>
      </vt:variant>
      <vt:variant>
        <vt:i4>2079</vt:i4>
      </vt:variant>
      <vt:variant>
        <vt:i4>0</vt:i4>
      </vt:variant>
      <vt:variant>
        <vt:i4>5</vt:i4>
      </vt:variant>
      <vt:variant>
        <vt:lpwstr/>
      </vt:variant>
      <vt:variant>
        <vt:lpwstr>_ENREF_38</vt:lpwstr>
      </vt:variant>
      <vt:variant>
        <vt:i4>4325387</vt:i4>
      </vt:variant>
      <vt:variant>
        <vt:i4>2070</vt:i4>
      </vt:variant>
      <vt:variant>
        <vt:i4>0</vt:i4>
      </vt:variant>
      <vt:variant>
        <vt:i4>5</vt:i4>
      </vt:variant>
      <vt:variant>
        <vt:lpwstr/>
      </vt:variant>
      <vt:variant>
        <vt:lpwstr>_ENREF_31</vt:lpwstr>
      </vt:variant>
      <vt:variant>
        <vt:i4>4325387</vt:i4>
      </vt:variant>
      <vt:variant>
        <vt:i4>2064</vt:i4>
      </vt:variant>
      <vt:variant>
        <vt:i4>0</vt:i4>
      </vt:variant>
      <vt:variant>
        <vt:i4>5</vt:i4>
      </vt:variant>
      <vt:variant>
        <vt:lpwstr/>
      </vt:variant>
      <vt:variant>
        <vt:lpwstr>_ENREF_39</vt:lpwstr>
      </vt:variant>
      <vt:variant>
        <vt:i4>4390923</vt:i4>
      </vt:variant>
      <vt:variant>
        <vt:i4>2058</vt:i4>
      </vt:variant>
      <vt:variant>
        <vt:i4>0</vt:i4>
      </vt:variant>
      <vt:variant>
        <vt:i4>5</vt:i4>
      </vt:variant>
      <vt:variant>
        <vt:lpwstr/>
      </vt:variant>
      <vt:variant>
        <vt:lpwstr>_ENREF_29</vt:lpwstr>
      </vt:variant>
      <vt:variant>
        <vt:i4>4390923</vt:i4>
      </vt:variant>
      <vt:variant>
        <vt:i4>2052</vt:i4>
      </vt:variant>
      <vt:variant>
        <vt:i4>0</vt:i4>
      </vt:variant>
      <vt:variant>
        <vt:i4>5</vt:i4>
      </vt:variant>
      <vt:variant>
        <vt:lpwstr/>
      </vt:variant>
      <vt:variant>
        <vt:lpwstr>_ENREF_29</vt:lpwstr>
      </vt:variant>
      <vt:variant>
        <vt:i4>4521995</vt:i4>
      </vt:variant>
      <vt:variant>
        <vt:i4>2043</vt:i4>
      </vt:variant>
      <vt:variant>
        <vt:i4>0</vt:i4>
      </vt:variant>
      <vt:variant>
        <vt:i4>5</vt:i4>
      </vt:variant>
      <vt:variant>
        <vt:lpwstr/>
      </vt:variant>
      <vt:variant>
        <vt:lpwstr>_ENREF_41</vt:lpwstr>
      </vt:variant>
      <vt:variant>
        <vt:i4>4325387</vt:i4>
      </vt:variant>
      <vt:variant>
        <vt:i4>2037</vt:i4>
      </vt:variant>
      <vt:variant>
        <vt:i4>0</vt:i4>
      </vt:variant>
      <vt:variant>
        <vt:i4>5</vt:i4>
      </vt:variant>
      <vt:variant>
        <vt:lpwstr/>
      </vt:variant>
      <vt:variant>
        <vt:lpwstr>_ENREF_39</vt:lpwstr>
      </vt:variant>
      <vt:variant>
        <vt:i4>4521995</vt:i4>
      </vt:variant>
      <vt:variant>
        <vt:i4>2031</vt:i4>
      </vt:variant>
      <vt:variant>
        <vt:i4>0</vt:i4>
      </vt:variant>
      <vt:variant>
        <vt:i4>5</vt:i4>
      </vt:variant>
      <vt:variant>
        <vt:lpwstr/>
      </vt:variant>
      <vt:variant>
        <vt:lpwstr>_ENREF_40</vt:lpwstr>
      </vt:variant>
      <vt:variant>
        <vt:i4>4325387</vt:i4>
      </vt:variant>
      <vt:variant>
        <vt:i4>2022</vt:i4>
      </vt:variant>
      <vt:variant>
        <vt:i4>0</vt:i4>
      </vt:variant>
      <vt:variant>
        <vt:i4>5</vt:i4>
      </vt:variant>
      <vt:variant>
        <vt:lpwstr/>
      </vt:variant>
      <vt:variant>
        <vt:lpwstr>_ENREF_39</vt:lpwstr>
      </vt:variant>
      <vt:variant>
        <vt:i4>4325387</vt:i4>
      </vt:variant>
      <vt:variant>
        <vt:i4>2016</vt:i4>
      </vt:variant>
      <vt:variant>
        <vt:i4>0</vt:i4>
      </vt:variant>
      <vt:variant>
        <vt:i4>5</vt:i4>
      </vt:variant>
      <vt:variant>
        <vt:lpwstr/>
      </vt:variant>
      <vt:variant>
        <vt:lpwstr>_ENREF_38</vt:lpwstr>
      </vt:variant>
      <vt:variant>
        <vt:i4>4325387</vt:i4>
      </vt:variant>
      <vt:variant>
        <vt:i4>2010</vt:i4>
      </vt:variant>
      <vt:variant>
        <vt:i4>0</vt:i4>
      </vt:variant>
      <vt:variant>
        <vt:i4>5</vt:i4>
      </vt:variant>
      <vt:variant>
        <vt:lpwstr/>
      </vt:variant>
      <vt:variant>
        <vt:lpwstr>_ENREF_38</vt:lpwstr>
      </vt:variant>
      <vt:variant>
        <vt:i4>4325387</vt:i4>
      </vt:variant>
      <vt:variant>
        <vt:i4>2004</vt:i4>
      </vt:variant>
      <vt:variant>
        <vt:i4>0</vt:i4>
      </vt:variant>
      <vt:variant>
        <vt:i4>5</vt:i4>
      </vt:variant>
      <vt:variant>
        <vt:lpwstr/>
      </vt:variant>
      <vt:variant>
        <vt:lpwstr>_ENREF_37</vt:lpwstr>
      </vt:variant>
      <vt:variant>
        <vt:i4>4325387</vt:i4>
      </vt:variant>
      <vt:variant>
        <vt:i4>1998</vt:i4>
      </vt:variant>
      <vt:variant>
        <vt:i4>0</vt:i4>
      </vt:variant>
      <vt:variant>
        <vt:i4>5</vt:i4>
      </vt:variant>
      <vt:variant>
        <vt:lpwstr/>
      </vt:variant>
      <vt:variant>
        <vt:lpwstr>_ENREF_35</vt:lpwstr>
      </vt:variant>
      <vt:variant>
        <vt:i4>4325387</vt:i4>
      </vt:variant>
      <vt:variant>
        <vt:i4>1989</vt:i4>
      </vt:variant>
      <vt:variant>
        <vt:i4>0</vt:i4>
      </vt:variant>
      <vt:variant>
        <vt:i4>5</vt:i4>
      </vt:variant>
      <vt:variant>
        <vt:lpwstr/>
      </vt:variant>
      <vt:variant>
        <vt:lpwstr>_ENREF_35</vt:lpwstr>
      </vt:variant>
      <vt:variant>
        <vt:i4>4325387</vt:i4>
      </vt:variant>
      <vt:variant>
        <vt:i4>1983</vt:i4>
      </vt:variant>
      <vt:variant>
        <vt:i4>0</vt:i4>
      </vt:variant>
      <vt:variant>
        <vt:i4>5</vt:i4>
      </vt:variant>
      <vt:variant>
        <vt:lpwstr/>
      </vt:variant>
      <vt:variant>
        <vt:lpwstr>_ENREF_36</vt:lpwstr>
      </vt:variant>
      <vt:variant>
        <vt:i4>4390923</vt:i4>
      </vt:variant>
      <vt:variant>
        <vt:i4>1977</vt:i4>
      </vt:variant>
      <vt:variant>
        <vt:i4>0</vt:i4>
      </vt:variant>
      <vt:variant>
        <vt:i4>5</vt:i4>
      </vt:variant>
      <vt:variant>
        <vt:lpwstr/>
      </vt:variant>
      <vt:variant>
        <vt:lpwstr>_ENREF_2</vt:lpwstr>
      </vt:variant>
      <vt:variant>
        <vt:i4>4325387</vt:i4>
      </vt:variant>
      <vt:variant>
        <vt:i4>1971</vt:i4>
      </vt:variant>
      <vt:variant>
        <vt:i4>0</vt:i4>
      </vt:variant>
      <vt:variant>
        <vt:i4>5</vt:i4>
      </vt:variant>
      <vt:variant>
        <vt:lpwstr/>
      </vt:variant>
      <vt:variant>
        <vt:lpwstr>_ENREF_35</vt:lpwstr>
      </vt:variant>
      <vt:variant>
        <vt:i4>4325387</vt:i4>
      </vt:variant>
      <vt:variant>
        <vt:i4>1965</vt:i4>
      </vt:variant>
      <vt:variant>
        <vt:i4>0</vt:i4>
      </vt:variant>
      <vt:variant>
        <vt:i4>5</vt:i4>
      </vt:variant>
      <vt:variant>
        <vt:lpwstr/>
      </vt:variant>
      <vt:variant>
        <vt:lpwstr>_ENREF_34</vt:lpwstr>
      </vt:variant>
      <vt:variant>
        <vt:i4>4325387</vt:i4>
      </vt:variant>
      <vt:variant>
        <vt:i4>1959</vt:i4>
      </vt:variant>
      <vt:variant>
        <vt:i4>0</vt:i4>
      </vt:variant>
      <vt:variant>
        <vt:i4>5</vt:i4>
      </vt:variant>
      <vt:variant>
        <vt:lpwstr/>
      </vt:variant>
      <vt:variant>
        <vt:lpwstr>_ENREF_33</vt:lpwstr>
      </vt:variant>
      <vt:variant>
        <vt:i4>4390923</vt:i4>
      </vt:variant>
      <vt:variant>
        <vt:i4>1953</vt:i4>
      </vt:variant>
      <vt:variant>
        <vt:i4>0</vt:i4>
      </vt:variant>
      <vt:variant>
        <vt:i4>5</vt:i4>
      </vt:variant>
      <vt:variant>
        <vt:lpwstr/>
      </vt:variant>
      <vt:variant>
        <vt:lpwstr>_ENREF_2</vt:lpwstr>
      </vt:variant>
      <vt:variant>
        <vt:i4>4390923</vt:i4>
      </vt:variant>
      <vt:variant>
        <vt:i4>1944</vt:i4>
      </vt:variant>
      <vt:variant>
        <vt:i4>0</vt:i4>
      </vt:variant>
      <vt:variant>
        <vt:i4>5</vt:i4>
      </vt:variant>
      <vt:variant>
        <vt:lpwstr/>
      </vt:variant>
      <vt:variant>
        <vt:lpwstr>_ENREF_2</vt:lpwstr>
      </vt:variant>
      <vt:variant>
        <vt:i4>4325387</vt:i4>
      </vt:variant>
      <vt:variant>
        <vt:i4>1938</vt:i4>
      </vt:variant>
      <vt:variant>
        <vt:i4>0</vt:i4>
      </vt:variant>
      <vt:variant>
        <vt:i4>5</vt:i4>
      </vt:variant>
      <vt:variant>
        <vt:lpwstr/>
      </vt:variant>
      <vt:variant>
        <vt:lpwstr>_ENREF_32</vt:lpwstr>
      </vt:variant>
      <vt:variant>
        <vt:i4>4325387</vt:i4>
      </vt:variant>
      <vt:variant>
        <vt:i4>1932</vt:i4>
      </vt:variant>
      <vt:variant>
        <vt:i4>0</vt:i4>
      </vt:variant>
      <vt:variant>
        <vt:i4>5</vt:i4>
      </vt:variant>
      <vt:variant>
        <vt:lpwstr/>
      </vt:variant>
      <vt:variant>
        <vt:lpwstr>_ENREF_31</vt:lpwstr>
      </vt:variant>
      <vt:variant>
        <vt:i4>4325387</vt:i4>
      </vt:variant>
      <vt:variant>
        <vt:i4>1926</vt:i4>
      </vt:variant>
      <vt:variant>
        <vt:i4>0</vt:i4>
      </vt:variant>
      <vt:variant>
        <vt:i4>5</vt:i4>
      </vt:variant>
      <vt:variant>
        <vt:lpwstr/>
      </vt:variant>
      <vt:variant>
        <vt:lpwstr>_ENREF_30</vt:lpwstr>
      </vt:variant>
      <vt:variant>
        <vt:i4>4390923</vt:i4>
      </vt:variant>
      <vt:variant>
        <vt:i4>1920</vt:i4>
      </vt:variant>
      <vt:variant>
        <vt:i4>0</vt:i4>
      </vt:variant>
      <vt:variant>
        <vt:i4>5</vt:i4>
      </vt:variant>
      <vt:variant>
        <vt:lpwstr/>
      </vt:variant>
      <vt:variant>
        <vt:lpwstr>_ENREF_27</vt:lpwstr>
      </vt:variant>
      <vt:variant>
        <vt:i4>4390923</vt:i4>
      </vt:variant>
      <vt:variant>
        <vt:i4>1914</vt:i4>
      </vt:variant>
      <vt:variant>
        <vt:i4>0</vt:i4>
      </vt:variant>
      <vt:variant>
        <vt:i4>5</vt:i4>
      </vt:variant>
      <vt:variant>
        <vt:lpwstr/>
      </vt:variant>
      <vt:variant>
        <vt:lpwstr>_ENREF_29</vt:lpwstr>
      </vt:variant>
      <vt:variant>
        <vt:i4>4390923</vt:i4>
      </vt:variant>
      <vt:variant>
        <vt:i4>1908</vt:i4>
      </vt:variant>
      <vt:variant>
        <vt:i4>0</vt:i4>
      </vt:variant>
      <vt:variant>
        <vt:i4>5</vt:i4>
      </vt:variant>
      <vt:variant>
        <vt:lpwstr/>
      </vt:variant>
      <vt:variant>
        <vt:lpwstr>_ENREF_28</vt:lpwstr>
      </vt:variant>
      <vt:variant>
        <vt:i4>4390923</vt:i4>
      </vt:variant>
      <vt:variant>
        <vt:i4>1902</vt:i4>
      </vt:variant>
      <vt:variant>
        <vt:i4>0</vt:i4>
      </vt:variant>
      <vt:variant>
        <vt:i4>5</vt:i4>
      </vt:variant>
      <vt:variant>
        <vt:lpwstr/>
      </vt:variant>
      <vt:variant>
        <vt:lpwstr>_ENREF_2</vt:lpwstr>
      </vt:variant>
      <vt:variant>
        <vt:i4>4390923</vt:i4>
      </vt:variant>
      <vt:variant>
        <vt:i4>1896</vt:i4>
      </vt:variant>
      <vt:variant>
        <vt:i4>0</vt:i4>
      </vt:variant>
      <vt:variant>
        <vt:i4>5</vt:i4>
      </vt:variant>
      <vt:variant>
        <vt:lpwstr/>
      </vt:variant>
      <vt:variant>
        <vt:lpwstr>_ENREF_28</vt:lpwstr>
      </vt:variant>
      <vt:variant>
        <vt:i4>4390923</vt:i4>
      </vt:variant>
      <vt:variant>
        <vt:i4>1890</vt:i4>
      </vt:variant>
      <vt:variant>
        <vt:i4>0</vt:i4>
      </vt:variant>
      <vt:variant>
        <vt:i4>5</vt:i4>
      </vt:variant>
      <vt:variant>
        <vt:lpwstr/>
      </vt:variant>
      <vt:variant>
        <vt:lpwstr>_ENREF_27</vt:lpwstr>
      </vt:variant>
      <vt:variant>
        <vt:i4>4390923</vt:i4>
      </vt:variant>
      <vt:variant>
        <vt:i4>1884</vt:i4>
      </vt:variant>
      <vt:variant>
        <vt:i4>0</vt:i4>
      </vt:variant>
      <vt:variant>
        <vt:i4>5</vt:i4>
      </vt:variant>
      <vt:variant>
        <vt:lpwstr/>
      </vt:variant>
      <vt:variant>
        <vt:lpwstr>_ENREF_27</vt:lpwstr>
      </vt:variant>
      <vt:variant>
        <vt:i4>4390923</vt:i4>
      </vt:variant>
      <vt:variant>
        <vt:i4>1878</vt:i4>
      </vt:variant>
      <vt:variant>
        <vt:i4>0</vt:i4>
      </vt:variant>
      <vt:variant>
        <vt:i4>5</vt:i4>
      </vt:variant>
      <vt:variant>
        <vt:lpwstr/>
      </vt:variant>
      <vt:variant>
        <vt:lpwstr>_ENREF_27</vt:lpwstr>
      </vt:variant>
      <vt:variant>
        <vt:i4>4390923</vt:i4>
      </vt:variant>
      <vt:variant>
        <vt:i4>1869</vt:i4>
      </vt:variant>
      <vt:variant>
        <vt:i4>0</vt:i4>
      </vt:variant>
      <vt:variant>
        <vt:i4>5</vt:i4>
      </vt:variant>
      <vt:variant>
        <vt:lpwstr/>
      </vt:variant>
      <vt:variant>
        <vt:lpwstr>_ENREF_27</vt:lpwstr>
      </vt:variant>
      <vt:variant>
        <vt:i4>4390923</vt:i4>
      </vt:variant>
      <vt:variant>
        <vt:i4>1860</vt:i4>
      </vt:variant>
      <vt:variant>
        <vt:i4>0</vt:i4>
      </vt:variant>
      <vt:variant>
        <vt:i4>5</vt:i4>
      </vt:variant>
      <vt:variant>
        <vt:lpwstr/>
      </vt:variant>
      <vt:variant>
        <vt:lpwstr>_ENREF_27</vt:lpwstr>
      </vt:variant>
      <vt:variant>
        <vt:i4>4390923</vt:i4>
      </vt:variant>
      <vt:variant>
        <vt:i4>1854</vt:i4>
      </vt:variant>
      <vt:variant>
        <vt:i4>0</vt:i4>
      </vt:variant>
      <vt:variant>
        <vt:i4>5</vt:i4>
      </vt:variant>
      <vt:variant>
        <vt:lpwstr/>
      </vt:variant>
      <vt:variant>
        <vt:lpwstr>_ENREF_2</vt:lpwstr>
      </vt:variant>
      <vt:variant>
        <vt:i4>4587531</vt:i4>
      </vt:variant>
      <vt:variant>
        <vt:i4>1848</vt:i4>
      </vt:variant>
      <vt:variant>
        <vt:i4>0</vt:i4>
      </vt:variant>
      <vt:variant>
        <vt:i4>5</vt:i4>
      </vt:variant>
      <vt:variant>
        <vt:lpwstr/>
      </vt:variant>
      <vt:variant>
        <vt:lpwstr>_ENREF_7</vt:lpwstr>
      </vt:variant>
      <vt:variant>
        <vt:i4>4194315</vt:i4>
      </vt:variant>
      <vt:variant>
        <vt:i4>1842</vt:i4>
      </vt:variant>
      <vt:variant>
        <vt:i4>0</vt:i4>
      </vt:variant>
      <vt:variant>
        <vt:i4>5</vt:i4>
      </vt:variant>
      <vt:variant>
        <vt:lpwstr/>
      </vt:variant>
      <vt:variant>
        <vt:lpwstr>_ENREF_1</vt:lpwstr>
      </vt:variant>
      <vt:variant>
        <vt:i4>4390923</vt:i4>
      </vt:variant>
      <vt:variant>
        <vt:i4>1836</vt:i4>
      </vt:variant>
      <vt:variant>
        <vt:i4>0</vt:i4>
      </vt:variant>
      <vt:variant>
        <vt:i4>5</vt:i4>
      </vt:variant>
      <vt:variant>
        <vt:lpwstr/>
      </vt:variant>
      <vt:variant>
        <vt:lpwstr>_ENREF_26</vt:lpwstr>
      </vt:variant>
      <vt:variant>
        <vt:i4>4194315</vt:i4>
      </vt:variant>
      <vt:variant>
        <vt:i4>1828</vt:i4>
      </vt:variant>
      <vt:variant>
        <vt:i4>0</vt:i4>
      </vt:variant>
      <vt:variant>
        <vt:i4>5</vt:i4>
      </vt:variant>
      <vt:variant>
        <vt:lpwstr/>
      </vt:variant>
      <vt:variant>
        <vt:lpwstr>_ENREF_1</vt:lpwstr>
      </vt:variant>
      <vt:variant>
        <vt:i4>4390923</vt:i4>
      </vt:variant>
      <vt:variant>
        <vt:i4>1822</vt:i4>
      </vt:variant>
      <vt:variant>
        <vt:i4>0</vt:i4>
      </vt:variant>
      <vt:variant>
        <vt:i4>5</vt:i4>
      </vt:variant>
      <vt:variant>
        <vt:lpwstr/>
      </vt:variant>
      <vt:variant>
        <vt:lpwstr>_ENREF_25</vt:lpwstr>
      </vt:variant>
      <vt:variant>
        <vt:i4>4390923</vt:i4>
      </vt:variant>
      <vt:variant>
        <vt:i4>1816</vt:i4>
      </vt:variant>
      <vt:variant>
        <vt:i4>0</vt:i4>
      </vt:variant>
      <vt:variant>
        <vt:i4>5</vt:i4>
      </vt:variant>
      <vt:variant>
        <vt:lpwstr/>
      </vt:variant>
      <vt:variant>
        <vt:lpwstr>_ENREF_25</vt:lpwstr>
      </vt:variant>
      <vt:variant>
        <vt:i4>4587531</vt:i4>
      </vt:variant>
      <vt:variant>
        <vt:i4>1807</vt:i4>
      </vt:variant>
      <vt:variant>
        <vt:i4>0</vt:i4>
      </vt:variant>
      <vt:variant>
        <vt:i4>5</vt:i4>
      </vt:variant>
      <vt:variant>
        <vt:lpwstr/>
      </vt:variant>
      <vt:variant>
        <vt:lpwstr>_ENREF_7</vt:lpwstr>
      </vt:variant>
      <vt:variant>
        <vt:i4>4390923</vt:i4>
      </vt:variant>
      <vt:variant>
        <vt:i4>1801</vt:i4>
      </vt:variant>
      <vt:variant>
        <vt:i4>0</vt:i4>
      </vt:variant>
      <vt:variant>
        <vt:i4>5</vt:i4>
      </vt:variant>
      <vt:variant>
        <vt:lpwstr/>
      </vt:variant>
      <vt:variant>
        <vt:lpwstr>_ENREF_22</vt:lpwstr>
      </vt:variant>
      <vt:variant>
        <vt:i4>4390923</vt:i4>
      </vt:variant>
      <vt:variant>
        <vt:i4>1793</vt:i4>
      </vt:variant>
      <vt:variant>
        <vt:i4>0</vt:i4>
      </vt:variant>
      <vt:variant>
        <vt:i4>5</vt:i4>
      </vt:variant>
      <vt:variant>
        <vt:lpwstr/>
      </vt:variant>
      <vt:variant>
        <vt:lpwstr>_ENREF_24</vt:lpwstr>
      </vt:variant>
      <vt:variant>
        <vt:i4>4390923</vt:i4>
      </vt:variant>
      <vt:variant>
        <vt:i4>1785</vt:i4>
      </vt:variant>
      <vt:variant>
        <vt:i4>0</vt:i4>
      </vt:variant>
      <vt:variant>
        <vt:i4>5</vt:i4>
      </vt:variant>
      <vt:variant>
        <vt:lpwstr/>
      </vt:variant>
      <vt:variant>
        <vt:lpwstr>_ENREF_23</vt:lpwstr>
      </vt:variant>
      <vt:variant>
        <vt:i4>4390923</vt:i4>
      </vt:variant>
      <vt:variant>
        <vt:i4>1777</vt:i4>
      </vt:variant>
      <vt:variant>
        <vt:i4>0</vt:i4>
      </vt:variant>
      <vt:variant>
        <vt:i4>5</vt:i4>
      </vt:variant>
      <vt:variant>
        <vt:lpwstr/>
      </vt:variant>
      <vt:variant>
        <vt:lpwstr>_ENREF_22</vt:lpwstr>
      </vt:variant>
      <vt:variant>
        <vt:i4>4390923</vt:i4>
      </vt:variant>
      <vt:variant>
        <vt:i4>1769</vt:i4>
      </vt:variant>
      <vt:variant>
        <vt:i4>0</vt:i4>
      </vt:variant>
      <vt:variant>
        <vt:i4>5</vt:i4>
      </vt:variant>
      <vt:variant>
        <vt:lpwstr/>
      </vt:variant>
      <vt:variant>
        <vt:lpwstr>_ENREF_21</vt:lpwstr>
      </vt:variant>
      <vt:variant>
        <vt:i4>4390923</vt:i4>
      </vt:variant>
      <vt:variant>
        <vt:i4>1763</vt:i4>
      </vt:variant>
      <vt:variant>
        <vt:i4>0</vt:i4>
      </vt:variant>
      <vt:variant>
        <vt:i4>5</vt:i4>
      </vt:variant>
      <vt:variant>
        <vt:lpwstr/>
      </vt:variant>
      <vt:variant>
        <vt:lpwstr>_ENREF_20</vt:lpwstr>
      </vt:variant>
      <vt:variant>
        <vt:i4>4194315</vt:i4>
      </vt:variant>
      <vt:variant>
        <vt:i4>1757</vt:i4>
      </vt:variant>
      <vt:variant>
        <vt:i4>0</vt:i4>
      </vt:variant>
      <vt:variant>
        <vt:i4>5</vt:i4>
      </vt:variant>
      <vt:variant>
        <vt:lpwstr/>
      </vt:variant>
      <vt:variant>
        <vt:lpwstr>_ENREF_1</vt:lpwstr>
      </vt:variant>
      <vt:variant>
        <vt:i4>4587531</vt:i4>
      </vt:variant>
      <vt:variant>
        <vt:i4>1751</vt:i4>
      </vt:variant>
      <vt:variant>
        <vt:i4>0</vt:i4>
      </vt:variant>
      <vt:variant>
        <vt:i4>5</vt:i4>
      </vt:variant>
      <vt:variant>
        <vt:lpwstr/>
      </vt:variant>
      <vt:variant>
        <vt:lpwstr>_ENREF_7</vt:lpwstr>
      </vt:variant>
      <vt:variant>
        <vt:i4>4194315</vt:i4>
      </vt:variant>
      <vt:variant>
        <vt:i4>1742</vt:i4>
      </vt:variant>
      <vt:variant>
        <vt:i4>0</vt:i4>
      </vt:variant>
      <vt:variant>
        <vt:i4>5</vt:i4>
      </vt:variant>
      <vt:variant>
        <vt:lpwstr/>
      </vt:variant>
      <vt:variant>
        <vt:lpwstr>_ENREF_1</vt:lpwstr>
      </vt:variant>
      <vt:variant>
        <vt:i4>4587531</vt:i4>
      </vt:variant>
      <vt:variant>
        <vt:i4>1736</vt:i4>
      </vt:variant>
      <vt:variant>
        <vt:i4>0</vt:i4>
      </vt:variant>
      <vt:variant>
        <vt:i4>5</vt:i4>
      </vt:variant>
      <vt:variant>
        <vt:lpwstr/>
      </vt:variant>
      <vt:variant>
        <vt:lpwstr>_ENREF_7</vt:lpwstr>
      </vt:variant>
      <vt:variant>
        <vt:i4>4194315</vt:i4>
      </vt:variant>
      <vt:variant>
        <vt:i4>1727</vt:i4>
      </vt:variant>
      <vt:variant>
        <vt:i4>0</vt:i4>
      </vt:variant>
      <vt:variant>
        <vt:i4>5</vt:i4>
      </vt:variant>
      <vt:variant>
        <vt:lpwstr/>
      </vt:variant>
      <vt:variant>
        <vt:lpwstr>_ENREF_1</vt:lpwstr>
      </vt:variant>
      <vt:variant>
        <vt:i4>4194315</vt:i4>
      </vt:variant>
      <vt:variant>
        <vt:i4>1721</vt:i4>
      </vt:variant>
      <vt:variant>
        <vt:i4>0</vt:i4>
      </vt:variant>
      <vt:variant>
        <vt:i4>5</vt:i4>
      </vt:variant>
      <vt:variant>
        <vt:lpwstr/>
      </vt:variant>
      <vt:variant>
        <vt:lpwstr>_ENREF_19</vt:lpwstr>
      </vt:variant>
      <vt:variant>
        <vt:i4>4194315</vt:i4>
      </vt:variant>
      <vt:variant>
        <vt:i4>1712</vt:i4>
      </vt:variant>
      <vt:variant>
        <vt:i4>0</vt:i4>
      </vt:variant>
      <vt:variant>
        <vt:i4>5</vt:i4>
      </vt:variant>
      <vt:variant>
        <vt:lpwstr/>
      </vt:variant>
      <vt:variant>
        <vt:lpwstr>_ENREF_19</vt:lpwstr>
      </vt:variant>
      <vt:variant>
        <vt:i4>4194315</vt:i4>
      </vt:variant>
      <vt:variant>
        <vt:i4>1706</vt:i4>
      </vt:variant>
      <vt:variant>
        <vt:i4>0</vt:i4>
      </vt:variant>
      <vt:variant>
        <vt:i4>5</vt:i4>
      </vt:variant>
      <vt:variant>
        <vt:lpwstr/>
      </vt:variant>
      <vt:variant>
        <vt:lpwstr>_ENREF_19</vt:lpwstr>
      </vt:variant>
      <vt:variant>
        <vt:i4>4194315</vt:i4>
      </vt:variant>
      <vt:variant>
        <vt:i4>1700</vt:i4>
      </vt:variant>
      <vt:variant>
        <vt:i4>0</vt:i4>
      </vt:variant>
      <vt:variant>
        <vt:i4>5</vt:i4>
      </vt:variant>
      <vt:variant>
        <vt:lpwstr/>
      </vt:variant>
      <vt:variant>
        <vt:lpwstr>_ENREF_19</vt:lpwstr>
      </vt:variant>
      <vt:variant>
        <vt:i4>4194315</vt:i4>
      </vt:variant>
      <vt:variant>
        <vt:i4>1691</vt:i4>
      </vt:variant>
      <vt:variant>
        <vt:i4>0</vt:i4>
      </vt:variant>
      <vt:variant>
        <vt:i4>5</vt:i4>
      </vt:variant>
      <vt:variant>
        <vt:lpwstr/>
      </vt:variant>
      <vt:variant>
        <vt:lpwstr>_ENREF_19</vt:lpwstr>
      </vt:variant>
      <vt:variant>
        <vt:i4>4194315</vt:i4>
      </vt:variant>
      <vt:variant>
        <vt:i4>1685</vt:i4>
      </vt:variant>
      <vt:variant>
        <vt:i4>0</vt:i4>
      </vt:variant>
      <vt:variant>
        <vt:i4>5</vt:i4>
      </vt:variant>
      <vt:variant>
        <vt:lpwstr/>
      </vt:variant>
      <vt:variant>
        <vt:lpwstr>_ENREF_18</vt:lpwstr>
      </vt:variant>
      <vt:variant>
        <vt:i4>4194315</vt:i4>
      </vt:variant>
      <vt:variant>
        <vt:i4>1679</vt:i4>
      </vt:variant>
      <vt:variant>
        <vt:i4>0</vt:i4>
      </vt:variant>
      <vt:variant>
        <vt:i4>5</vt:i4>
      </vt:variant>
      <vt:variant>
        <vt:lpwstr/>
      </vt:variant>
      <vt:variant>
        <vt:lpwstr>_ENREF_1</vt:lpwstr>
      </vt:variant>
      <vt:variant>
        <vt:i4>4194315</vt:i4>
      </vt:variant>
      <vt:variant>
        <vt:i4>1673</vt:i4>
      </vt:variant>
      <vt:variant>
        <vt:i4>0</vt:i4>
      </vt:variant>
      <vt:variant>
        <vt:i4>5</vt:i4>
      </vt:variant>
      <vt:variant>
        <vt:lpwstr/>
      </vt:variant>
      <vt:variant>
        <vt:lpwstr>_ENREF_18</vt:lpwstr>
      </vt:variant>
      <vt:variant>
        <vt:i4>4194315</vt:i4>
      </vt:variant>
      <vt:variant>
        <vt:i4>1667</vt:i4>
      </vt:variant>
      <vt:variant>
        <vt:i4>0</vt:i4>
      </vt:variant>
      <vt:variant>
        <vt:i4>5</vt:i4>
      </vt:variant>
      <vt:variant>
        <vt:lpwstr/>
      </vt:variant>
      <vt:variant>
        <vt:lpwstr>_ENREF_1</vt:lpwstr>
      </vt:variant>
      <vt:variant>
        <vt:i4>4194315</vt:i4>
      </vt:variant>
      <vt:variant>
        <vt:i4>1661</vt:i4>
      </vt:variant>
      <vt:variant>
        <vt:i4>0</vt:i4>
      </vt:variant>
      <vt:variant>
        <vt:i4>5</vt:i4>
      </vt:variant>
      <vt:variant>
        <vt:lpwstr/>
      </vt:variant>
      <vt:variant>
        <vt:lpwstr>_ENREF_1</vt:lpwstr>
      </vt:variant>
      <vt:variant>
        <vt:i4>4194315</vt:i4>
      </vt:variant>
      <vt:variant>
        <vt:i4>1655</vt:i4>
      </vt:variant>
      <vt:variant>
        <vt:i4>0</vt:i4>
      </vt:variant>
      <vt:variant>
        <vt:i4>5</vt:i4>
      </vt:variant>
      <vt:variant>
        <vt:lpwstr/>
      </vt:variant>
      <vt:variant>
        <vt:lpwstr>_ENREF_18</vt:lpwstr>
      </vt:variant>
      <vt:variant>
        <vt:i4>4194315</vt:i4>
      </vt:variant>
      <vt:variant>
        <vt:i4>1649</vt:i4>
      </vt:variant>
      <vt:variant>
        <vt:i4>0</vt:i4>
      </vt:variant>
      <vt:variant>
        <vt:i4>5</vt:i4>
      </vt:variant>
      <vt:variant>
        <vt:lpwstr/>
      </vt:variant>
      <vt:variant>
        <vt:lpwstr>_ENREF_18</vt:lpwstr>
      </vt:variant>
      <vt:variant>
        <vt:i4>4194315</vt:i4>
      </vt:variant>
      <vt:variant>
        <vt:i4>1643</vt:i4>
      </vt:variant>
      <vt:variant>
        <vt:i4>0</vt:i4>
      </vt:variant>
      <vt:variant>
        <vt:i4>5</vt:i4>
      </vt:variant>
      <vt:variant>
        <vt:lpwstr/>
      </vt:variant>
      <vt:variant>
        <vt:lpwstr>_ENREF_17</vt:lpwstr>
      </vt:variant>
      <vt:variant>
        <vt:i4>4194315</vt:i4>
      </vt:variant>
      <vt:variant>
        <vt:i4>1634</vt:i4>
      </vt:variant>
      <vt:variant>
        <vt:i4>0</vt:i4>
      </vt:variant>
      <vt:variant>
        <vt:i4>5</vt:i4>
      </vt:variant>
      <vt:variant>
        <vt:lpwstr/>
      </vt:variant>
      <vt:variant>
        <vt:lpwstr>_ENREF_16</vt:lpwstr>
      </vt:variant>
      <vt:variant>
        <vt:i4>4194315</vt:i4>
      </vt:variant>
      <vt:variant>
        <vt:i4>1626</vt:i4>
      </vt:variant>
      <vt:variant>
        <vt:i4>0</vt:i4>
      </vt:variant>
      <vt:variant>
        <vt:i4>5</vt:i4>
      </vt:variant>
      <vt:variant>
        <vt:lpwstr/>
      </vt:variant>
      <vt:variant>
        <vt:lpwstr>_ENREF_16</vt:lpwstr>
      </vt:variant>
      <vt:variant>
        <vt:i4>4194315</vt:i4>
      </vt:variant>
      <vt:variant>
        <vt:i4>1618</vt:i4>
      </vt:variant>
      <vt:variant>
        <vt:i4>0</vt:i4>
      </vt:variant>
      <vt:variant>
        <vt:i4>5</vt:i4>
      </vt:variant>
      <vt:variant>
        <vt:lpwstr/>
      </vt:variant>
      <vt:variant>
        <vt:lpwstr>_ENREF_1</vt:lpwstr>
      </vt:variant>
      <vt:variant>
        <vt:i4>4194315</vt:i4>
      </vt:variant>
      <vt:variant>
        <vt:i4>1612</vt:i4>
      </vt:variant>
      <vt:variant>
        <vt:i4>0</vt:i4>
      </vt:variant>
      <vt:variant>
        <vt:i4>5</vt:i4>
      </vt:variant>
      <vt:variant>
        <vt:lpwstr/>
      </vt:variant>
      <vt:variant>
        <vt:lpwstr>_ENREF_13</vt:lpwstr>
      </vt:variant>
      <vt:variant>
        <vt:i4>4194315</vt:i4>
      </vt:variant>
      <vt:variant>
        <vt:i4>1601</vt:i4>
      </vt:variant>
      <vt:variant>
        <vt:i4>0</vt:i4>
      </vt:variant>
      <vt:variant>
        <vt:i4>5</vt:i4>
      </vt:variant>
      <vt:variant>
        <vt:lpwstr/>
      </vt:variant>
      <vt:variant>
        <vt:lpwstr>_ENREF_14</vt:lpwstr>
      </vt:variant>
      <vt:variant>
        <vt:i4>4718603</vt:i4>
      </vt:variant>
      <vt:variant>
        <vt:i4>1593</vt:i4>
      </vt:variant>
      <vt:variant>
        <vt:i4>0</vt:i4>
      </vt:variant>
      <vt:variant>
        <vt:i4>5</vt:i4>
      </vt:variant>
      <vt:variant>
        <vt:lpwstr/>
      </vt:variant>
      <vt:variant>
        <vt:lpwstr>_ENREF_9</vt:lpwstr>
      </vt:variant>
      <vt:variant>
        <vt:i4>4194315</vt:i4>
      </vt:variant>
      <vt:variant>
        <vt:i4>1587</vt:i4>
      </vt:variant>
      <vt:variant>
        <vt:i4>0</vt:i4>
      </vt:variant>
      <vt:variant>
        <vt:i4>5</vt:i4>
      </vt:variant>
      <vt:variant>
        <vt:lpwstr/>
      </vt:variant>
      <vt:variant>
        <vt:lpwstr>_ENREF_13</vt:lpwstr>
      </vt:variant>
      <vt:variant>
        <vt:i4>4194315</vt:i4>
      </vt:variant>
      <vt:variant>
        <vt:i4>1576</vt:i4>
      </vt:variant>
      <vt:variant>
        <vt:i4>0</vt:i4>
      </vt:variant>
      <vt:variant>
        <vt:i4>5</vt:i4>
      </vt:variant>
      <vt:variant>
        <vt:lpwstr/>
      </vt:variant>
      <vt:variant>
        <vt:lpwstr>_ENREF_12</vt:lpwstr>
      </vt:variant>
      <vt:variant>
        <vt:i4>4194315</vt:i4>
      </vt:variant>
      <vt:variant>
        <vt:i4>1570</vt:i4>
      </vt:variant>
      <vt:variant>
        <vt:i4>0</vt:i4>
      </vt:variant>
      <vt:variant>
        <vt:i4>5</vt:i4>
      </vt:variant>
      <vt:variant>
        <vt:lpwstr/>
      </vt:variant>
      <vt:variant>
        <vt:lpwstr>_ENREF_11</vt:lpwstr>
      </vt:variant>
      <vt:variant>
        <vt:i4>4587531</vt:i4>
      </vt:variant>
      <vt:variant>
        <vt:i4>1562</vt:i4>
      </vt:variant>
      <vt:variant>
        <vt:i4>0</vt:i4>
      </vt:variant>
      <vt:variant>
        <vt:i4>5</vt:i4>
      </vt:variant>
      <vt:variant>
        <vt:lpwstr/>
      </vt:variant>
      <vt:variant>
        <vt:lpwstr>_ENREF_7</vt:lpwstr>
      </vt:variant>
      <vt:variant>
        <vt:i4>4194315</vt:i4>
      </vt:variant>
      <vt:variant>
        <vt:i4>1556</vt:i4>
      </vt:variant>
      <vt:variant>
        <vt:i4>0</vt:i4>
      </vt:variant>
      <vt:variant>
        <vt:i4>5</vt:i4>
      </vt:variant>
      <vt:variant>
        <vt:lpwstr/>
      </vt:variant>
      <vt:variant>
        <vt:lpwstr>_ENREF_10</vt:lpwstr>
      </vt:variant>
      <vt:variant>
        <vt:i4>4718603</vt:i4>
      </vt:variant>
      <vt:variant>
        <vt:i4>1547</vt:i4>
      </vt:variant>
      <vt:variant>
        <vt:i4>0</vt:i4>
      </vt:variant>
      <vt:variant>
        <vt:i4>5</vt:i4>
      </vt:variant>
      <vt:variant>
        <vt:lpwstr/>
      </vt:variant>
      <vt:variant>
        <vt:lpwstr>_ENREF_9</vt:lpwstr>
      </vt:variant>
      <vt:variant>
        <vt:i4>4784139</vt:i4>
      </vt:variant>
      <vt:variant>
        <vt:i4>1541</vt:i4>
      </vt:variant>
      <vt:variant>
        <vt:i4>0</vt:i4>
      </vt:variant>
      <vt:variant>
        <vt:i4>5</vt:i4>
      </vt:variant>
      <vt:variant>
        <vt:lpwstr/>
      </vt:variant>
      <vt:variant>
        <vt:lpwstr>_ENREF_8</vt:lpwstr>
      </vt:variant>
      <vt:variant>
        <vt:i4>4587531</vt:i4>
      </vt:variant>
      <vt:variant>
        <vt:i4>1532</vt:i4>
      </vt:variant>
      <vt:variant>
        <vt:i4>0</vt:i4>
      </vt:variant>
      <vt:variant>
        <vt:i4>5</vt:i4>
      </vt:variant>
      <vt:variant>
        <vt:lpwstr/>
      </vt:variant>
      <vt:variant>
        <vt:lpwstr>_ENREF_7</vt:lpwstr>
      </vt:variant>
      <vt:variant>
        <vt:i4>4653067</vt:i4>
      </vt:variant>
      <vt:variant>
        <vt:i4>1526</vt:i4>
      </vt:variant>
      <vt:variant>
        <vt:i4>0</vt:i4>
      </vt:variant>
      <vt:variant>
        <vt:i4>5</vt:i4>
      </vt:variant>
      <vt:variant>
        <vt:lpwstr/>
      </vt:variant>
      <vt:variant>
        <vt:lpwstr>_ENREF_6</vt:lpwstr>
      </vt:variant>
      <vt:variant>
        <vt:i4>4194315</vt:i4>
      </vt:variant>
      <vt:variant>
        <vt:i4>1520</vt:i4>
      </vt:variant>
      <vt:variant>
        <vt:i4>0</vt:i4>
      </vt:variant>
      <vt:variant>
        <vt:i4>5</vt:i4>
      </vt:variant>
      <vt:variant>
        <vt:lpwstr/>
      </vt:variant>
      <vt:variant>
        <vt:lpwstr>_ENREF_1</vt:lpwstr>
      </vt:variant>
      <vt:variant>
        <vt:i4>4456459</vt:i4>
      </vt:variant>
      <vt:variant>
        <vt:i4>1511</vt:i4>
      </vt:variant>
      <vt:variant>
        <vt:i4>0</vt:i4>
      </vt:variant>
      <vt:variant>
        <vt:i4>5</vt:i4>
      </vt:variant>
      <vt:variant>
        <vt:lpwstr/>
      </vt:variant>
      <vt:variant>
        <vt:lpwstr>_ENREF_5</vt:lpwstr>
      </vt:variant>
      <vt:variant>
        <vt:i4>4521995</vt:i4>
      </vt:variant>
      <vt:variant>
        <vt:i4>1505</vt:i4>
      </vt:variant>
      <vt:variant>
        <vt:i4>0</vt:i4>
      </vt:variant>
      <vt:variant>
        <vt:i4>5</vt:i4>
      </vt:variant>
      <vt:variant>
        <vt:lpwstr/>
      </vt:variant>
      <vt:variant>
        <vt:lpwstr>_ENREF_4</vt:lpwstr>
      </vt:variant>
      <vt:variant>
        <vt:i4>4194315</vt:i4>
      </vt:variant>
      <vt:variant>
        <vt:i4>1499</vt:i4>
      </vt:variant>
      <vt:variant>
        <vt:i4>0</vt:i4>
      </vt:variant>
      <vt:variant>
        <vt:i4>5</vt:i4>
      </vt:variant>
      <vt:variant>
        <vt:lpwstr/>
      </vt:variant>
      <vt:variant>
        <vt:lpwstr>_ENREF_1</vt:lpwstr>
      </vt:variant>
      <vt:variant>
        <vt:i4>4325387</vt:i4>
      </vt:variant>
      <vt:variant>
        <vt:i4>1493</vt:i4>
      </vt:variant>
      <vt:variant>
        <vt:i4>0</vt:i4>
      </vt:variant>
      <vt:variant>
        <vt:i4>5</vt:i4>
      </vt:variant>
      <vt:variant>
        <vt:lpwstr/>
      </vt:variant>
      <vt:variant>
        <vt:lpwstr>_ENREF_3</vt:lpwstr>
      </vt:variant>
      <vt:variant>
        <vt:i4>4194315</vt:i4>
      </vt:variant>
      <vt:variant>
        <vt:i4>1484</vt:i4>
      </vt:variant>
      <vt:variant>
        <vt:i4>0</vt:i4>
      </vt:variant>
      <vt:variant>
        <vt:i4>5</vt:i4>
      </vt:variant>
      <vt:variant>
        <vt:lpwstr/>
      </vt:variant>
      <vt:variant>
        <vt:lpwstr>_ENREF_1</vt:lpwstr>
      </vt:variant>
      <vt:variant>
        <vt:i4>4194315</vt:i4>
      </vt:variant>
      <vt:variant>
        <vt:i4>1478</vt:i4>
      </vt:variant>
      <vt:variant>
        <vt:i4>0</vt:i4>
      </vt:variant>
      <vt:variant>
        <vt:i4>5</vt:i4>
      </vt:variant>
      <vt:variant>
        <vt:lpwstr/>
      </vt:variant>
      <vt:variant>
        <vt:lpwstr>_ENREF_1</vt:lpwstr>
      </vt:variant>
      <vt:variant>
        <vt:i4>4194315</vt:i4>
      </vt:variant>
      <vt:variant>
        <vt:i4>1472</vt:i4>
      </vt:variant>
      <vt:variant>
        <vt:i4>0</vt:i4>
      </vt:variant>
      <vt:variant>
        <vt:i4>5</vt:i4>
      </vt:variant>
      <vt:variant>
        <vt:lpwstr/>
      </vt:variant>
      <vt:variant>
        <vt:lpwstr>_ENREF_1</vt:lpwstr>
      </vt:variant>
      <vt:variant>
        <vt:i4>4390923</vt:i4>
      </vt:variant>
      <vt:variant>
        <vt:i4>1466</vt:i4>
      </vt:variant>
      <vt:variant>
        <vt:i4>0</vt:i4>
      </vt:variant>
      <vt:variant>
        <vt:i4>5</vt:i4>
      </vt:variant>
      <vt:variant>
        <vt:lpwstr/>
      </vt:variant>
      <vt:variant>
        <vt:lpwstr>_ENREF_2</vt:lpwstr>
      </vt:variant>
      <vt:variant>
        <vt:i4>4194315</vt:i4>
      </vt:variant>
      <vt:variant>
        <vt:i4>1460</vt:i4>
      </vt:variant>
      <vt:variant>
        <vt:i4>0</vt:i4>
      </vt:variant>
      <vt:variant>
        <vt:i4>5</vt:i4>
      </vt:variant>
      <vt:variant>
        <vt:lpwstr/>
      </vt:variant>
      <vt:variant>
        <vt:lpwstr>_ENREF_1</vt:lpwstr>
      </vt:variant>
      <vt:variant>
        <vt:i4>1310773</vt:i4>
      </vt:variant>
      <vt:variant>
        <vt:i4>1451</vt:i4>
      </vt:variant>
      <vt:variant>
        <vt:i4>0</vt:i4>
      </vt:variant>
      <vt:variant>
        <vt:i4>5</vt:i4>
      </vt:variant>
      <vt:variant>
        <vt:lpwstr/>
      </vt:variant>
      <vt:variant>
        <vt:lpwstr>_Toc165394825</vt:lpwstr>
      </vt:variant>
      <vt:variant>
        <vt:i4>1114168</vt:i4>
      </vt:variant>
      <vt:variant>
        <vt:i4>1442</vt:i4>
      </vt:variant>
      <vt:variant>
        <vt:i4>0</vt:i4>
      </vt:variant>
      <vt:variant>
        <vt:i4>5</vt:i4>
      </vt:variant>
      <vt:variant>
        <vt:lpwstr/>
      </vt:variant>
      <vt:variant>
        <vt:lpwstr>_Toc165394574</vt:lpwstr>
      </vt:variant>
      <vt:variant>
        <vt:i4>1114168</vt:i4>
      </vt:variant>
      <vt:variant>
        <vt:i4>1436</vt:i4>
      </vt:variant>
      <vt:variant>
        <vt:i4>0</vt:i4>
      </vt:variant>
      <vt:variant>
        <vt:i4>5</vt:i4>
      </vt:variant>
      <vt:variant>
        <vt:lpwstr/>
      </vt:variant>
      <vt:variant>
        <vt:lpwstr>_Toc165394573</vt:lpwstr>
      </vt:variant>
      <vt:variant>
        <vt:i4>1114168</vt:i4>
      </vt:variant>
      <vt:variant>
        <vt:i4>1430</vt:i4>
      </vt:variant>
      <vt:variant>
        <vt:i4>0</vt:i4>
      </vt:variant>
      <vt:variant>
        <vt:i4>5</vt:i4>
      </vt:variant>
      <vt:variant>
        <vt:lpwstr/>
      </vt:variant>
      <vt:variant>
        <vt:lpwstr>_Toc165394572</vt:lpwstr>
      </vt:variant>
      <vt:variant>
        <vt:i4>1114168</vt:i4>
      </vt:variant>
      <vt:variant>
        <vt:i4>1424</vt:i4>
      </vt:variant>
      <vt:variant>
        <vt:i4>0</vt:i4>
      </vt:variant>
      <vt:variant>
        <vt:i4>5</vt:i4>
      </vt:variant>
      <vt:variant>
        <vt:lpwstr/>
      </vt:variant>
      <vt:variant>
        <vt:lpwstr>_Toc165394571</vt:lpwstr>
      </vt:variant>
      <vt:variant>
        <vt:i4>1114168</vt:i4>
      </vt:variant>
      <vt:variant>
        <vt:i4>1418</vt:i4>
      </vt:variant>
      <vt:variant>
        <vt:i4>0</vt:i4>
      </vt:variant>
      <vt:variant>
        <vt:i4>5</vt:i4>
      </vt:variant>
      <vt:variant>
        <vt:lpwstr/>
      </vt:variant>
      <vt:variant>
        <vt:lpwstr>_Toc165394570</vt:lpwstr>
      </vt:variant>
      <vt:variant>
        <vt:i4>1048632</vt:i4>
      </vt:variant>
      <vt:variant>
        <vt:i4>1412</vt:i4>
      </vt:variant>
      <vt:variant>
        <vt:i4>0</vt:i4>
      </vt:variant>
      <vt:variant>
        <vt:i4>5</vt:i4>
      </vt:variant>
      <vt:variant>
        <vt:lpwstr/>
      </vt:variant>
      <vt:variant>
        <vt:lpwstr>_Toc165394569</vt:lpwstr>
      </vt:variant>
      <vt:variant>
        <vt:i4>1048632</vt:i4>
      </vt:variant>
      <vt:variant>
        <vt:i4>1406</vt:i4>
      </vt:variant>
      <vt:variant>
        <vt:i4>0</vt:i4>
      </vt:variant>
      <vt:variant>
        <vt:i4>5</vt:i4>
      </vt:variant>
      <vt:variant>
        <vt:lpwstr/>
      </vt:variant>
      <vt:variant>
        <vt:lpwstr>_Toc165394568</vt:lpwstr>
      </vt:variant>
      <vt:variant>
        <vt:i4>1048632</vt:i4>
      </vt:variant>
      <vt:variant>
        <vt:i4>1400</vt:i4>
      </vt:variant>
      <vt:variant>
        <vt:i4>0</vt:i4>
      </vt:variant>
      <vt:variant>
        <vt:i4>5</vt:i4>
      </vt:variant>
      <vt:variant>
        <vt:lpwstr/>
      </vt:variant>
      <vt:variant>
        <vt:lpwstr>_Toc165394567</vt:lpwstr>
      </vt:variant>
      <vt:variant>
        <vt:i4>1048632</vt:i4>
      </vt:variant>
      <vt:variant>
        <vt:i4>1394</vt:i4>
      </vt:variant>
      <vt:variant>
        <vt:i4>0</vt:i4>
      </vt:variant>
      <vt:variant>
        <vt:i4>5</vt:i4>
      </vt:variant>
      <vt:variant>
        <vt:lpwstr/>
      </vt:variant>
      <vt:variant>
        <vt:lpwstr>_Toc165394566</vt:lpwstr>
      </vt:variant>
      <vt:variant>
        <vt:i4>1048632</vt:i4>
      </vt:variant>
      <vt:variant>
        <vt:i4>1388</vt:i4>
      </vt:variant>
      <vt:variant>
        <vt:i4>0</vt:i4>
      </vt:variant>
      <vt:variant>
        <vt:i4>5</vt:i4>
      </vt:variant>
      <vt:variant>
        <vt:lpwstr/>
      </vt:variant>
      <vt:variant>
        <vt:lpwstr>_Toc165394565</vt:lpwstr>
      </vt:variant>
      <vt:variant>
        <vt:i4>1048632</vt:i4>
      </vt:variant>
      <vt:variant>
        <vt:i4>1382</vt:i4>
      </vt:variant>
      <vt:variant>
        <vt:i4>0</vt:i4>
      </vt:variant>
      <vt:variant>
        <vt:i4>5</vt:i4>
      </vt:variant>
      <vt:variant>
        <vt:lpwstr/>
      </vt:variant>
      <vt:variant>
        <vt:lpwstr>_Toc165394564</vt:lpwstr>
      </vt:variant>
      <vt:variant>
        <vt:i4>1048632</vt:i4>
      </vt:variant>
      <vt:variant>
        <vt:i4>1376</vt:i4>
      </vt:variant>
      <vt:variant>
        <vt:i4>0</vt:i4>
      </vt:variant>
      <vt:variant>
        <vt:i4>5</vt:i4>
      </vt:variant>
      <vt:variant>
        <vt:lpwstr/>
      </vt:variant>
      <vt:variant>
        <vt:lpwstr>_Toc165394563</vt:lpwstr>
      </vt:variant>
      <vt:variant>
        <vt:i4>1048632</vt:i4>
      </vt:variant>
      <vt:variant>
        <vt:i4>1370</vt:i4>
      </vt:variant>
      <vt:variant>
        <vt:i4>0</vt:i4>
      </vt:variant>
      <vt:variant>
        <vt:i4>5</vt:i4>
      </vt:variant>
      <vt:variant>
        <vt:lpwstr/>
      </vt:variant>
      <vt:variant>
        <vt:lpwstr>_Toc165394562</vt:lpwstr>
      </vt:variant>
      <vt:variant>
        <vt:i4>2031674</vt:i4>
      </vt:variant>
      <vt:variant>
        <vt:i4>1361</vt:i4>
      </vt:variant>
      <vt:variant>
        <vt:i4>0</vt:i4>
      </vt:variant>
      <vt:variant>
        <vt:i4>5</vt:i4>
      </vt:variant>
      <vt:variant>
        <vt:lpwstr/>
      </vt:variant>
      <vt:variant>
        <vt:lpwstr>_Toc165394796</vt:lpwstr>
      </vt:variant>
      <vt:variant>
        <vt:i4>1310782</vt:i4>
      </vt:variant>
      <vt:variant>
        <vt:i4>1352</vt:i4>
      </vt:variant>
      <vt:variant>
        <vt:i4>0</vt:i4>
      </vt:variant>
      <vt:variant>
        <vt:i4>5</vt:i4>
      </vt:variant>
      <vt:variant>
        <vt:lpwstr/>
      </vt:variant>
      <vt:variant>
        <vt:lpwstr>_Toc165394325</vt:lpwstr>
      </vt:variant>
      <vt:variant>
        <vt:i4>1310782</vt:i4>
      </vt:variant>
      <vt:variant>
        <vt:i4>1346</vt:i4>
      </vt:variant>
      <vt:variant>
        <vt:i4>0</vt:i4>
      </vt:variant>
      <vt:variant>
        <vt:i4>5</vt:i4>
      </vt:variant>
      <vt:variant>
        <vt:lpwstr/>
      </vt:variant>
      <vt:variant>
        <vt:lpwstr>_Toc165394324</vt:lpwstr>
      </vt:variant>
      <vt:variant>
        <vt:i4>1310782</vt:i4>
      </vt:variant>
      <vt:variant>
        <vt:i4>1340</vt:i4>
      </vt:variant>
      <vt:variant>
        <vt:i4>0</vt:i4>
      </vt:variant>
      <vt:variant>
        <vt:i4>5</vt:i4>
      </vt:variant>
      <vt:variant>
        <vt:lpwstr/>
      </vt:variant>
      <vt:variant>
        <vt:lpwstr>_Toc165394323</vt:lpwstr>
      </vt:variant>
      <vt:variant>
        <vt:i4>2031676</vt:i4>
      </vt:variant>
      <vt:variant>
        <vt:i4>1331</vt:i4>
      </vt:variant>
      <vt:variant>
        <vt:i4>0</vt:i4>
      </vt:variant>
      <vt:variant>
        <vt:i4>5</vt:i4>
      </vt:variant>
      <vt:variant>
        <vt:lpwstr/>
      </vt:variant>
      <vt:variant>
        <vt:lpwstr>_Toc165394199</vt:lpwstr>
      </vt:variant>
      <vt:variant>
        <vt:i4>2031676</vt:i4>
      </vt:variant>
      <vt:variant>
        <vt:i4>1325</vt:i4>
      </vt:variant>
      <vt:variant>
        <vt:i4>0</vt:i4>
      </vt:variant>
      <vt:variant>
        <vt:i4>5</vt:i4>
      </vt:variant>
      <vt:variant>
        <vt:lpwstr/>
      </vt:variant>
      <vt:variant>
        <vt:lpwstr>_Toc165394198</vt:lpwstr>
      </vt:variant>
      <vt:variant>
        <vt:i4>2031676</vt:i4>
      </vt:variant>
      <vt:variant>
        <vt:i4>1319</vt:i4>
      </vt:variant>
      <vt:variant>
        <vt:i4>0</vt:i4>
      </vt:variant>
      <vt:variant>
        <vt:i4>5</vt:i4>
      </vt:variant>
      <vt:variant>
        <vt:lpwstr/>
      </vt:variant>
      <vt:variant>
        <vt:lpwstr>_Toc165394197</vt:lpwstr>
      </vt:variant>
      <vt:variant>
        <vt:i4>2031676</vt:i4>
      </vt:variant>
      <vt:variant>
        <vt:i4>1313</vt:i4>
      </vt:variant>
      <vt:variant>
        <vt:i4>0</vt:i4>
      </vt:variant>
      <vt:variant>
        <vt:i4>5</vt:i4>
      </vt:variant>
      <vt:variant>
        <vt:lpwstr/>
      </vt:variant>
      <vt:variant>
        <vt:lpwstr>_Toc165394196</vt:lpwstr>
      </vt:variant>
      <vt:variant>
        <vt:i4>2031676</vt:i4>
      </vt:variant>
      <vt:variant>
        <vt:i4>1307</vt:i4>
      </vt:variant>
      <vt:variant>
        <vt:i4>0</vt:i4>
      </vt:variant>
      <vt:variant>
        <vt:i4>5</vt:i4>
      </vt:variant>
      <vt:variant>
        <vt:lpwstr/>
      </vt:variant>
      <vt:variant>
        <vt:lpwstr>_Toc165394195</vt:lpwstr>
      </vt:variant>
      <vt:variant>
        <vt:i4>2031676</vt:i4>
      </vt:variant>
      <vt:variant>
        <vt:i4>1301</vt:i4>
      </vt:variant>
      <vt:variant>
        <vt:i4>0</vt:i4>
      </vt:variant>
      <vt:variant>
        <vt:i4>5</vt:i4>
      </vt:variant>
      <vt:variant>
        <vt:lpwstr/>
      </vt:variant>
      <vt:variant>
        <vt:lpwstr>_Toc165394194</vt:lpwstr>
      </vt:variant>
      <vt:variant>
        <vt:i4>2031676</vt:i4>
      </vt:variant>
      <vt:variant>
        <vt:i4>1295</vt:i4>
      </vt:variant>
      <vt:variant>
        <vt:i4>0</vt:i4>
      </vt:variant>
      <vt:variant>
        <vt:i4>5</vt:i4>
      </vt:variant>
      <vt:variant>
        <vt:lpwstr/>
      </vt:variant>
      <vt:variant>
        <vt:lpwstr>_Toc165394193</vt:lpwstr>
      </vt:variant>
      <vt:variant>
        <vt:i4>2031676</vt:i4>
      </vt:variant>
      <vt:variant>
        <vt:i4>1289</vt:i4>
      </vt:variant>
      <vt:variant>
        <vt:i4>0</vt:i4>
      </vt:variant>
      <vt:variant>
        <vt:i4>5</vt:i4>
      </vt:variant>
      <vt:variant>
        <vt:lpwstr/>
      </vt:variant>
      <vt:variant>
        <vt:lpwstr>_Toc165394192</vt:lpwstr>
      </vt:variant>
      <vt:variant>
        <vt:i4>2031676</vt:i4>
      </vt:variant>
      <vt:variant>
        <vt:i4>1283</vt:i4>
      </vt:variant>
      <vt:variant>
        <vt:i4>0</vt:i4>
      </vt:variant>
      <vt:variant>
        <vt:i4>5</vt:i4>
      </vt:variant>
      <vt:variant>
        <vt:lpwstr/>
      </vt:variant>
      <vt:variant>
        <vt:lpwstr>_Toc165394191</vt:lpwstr>
      </vt:variant>
      <vt:variant>
        <vt:i4>2031676</vt:i4>
      </vt:variant>
      <vt:variant>
        <vt:i4>1277</vt:i4>
      </vt:variant>
      <vt:variant>
        <vt:i4>0</vt:i4>
      </vt:variant>
      <vt:variant>
        <vt:i4>5</vt:i4>
      </vt:variant>
      <vt:variant>
        <vt:lpwstr/>
      </vt:variant>
      <vt:variant>
        <vt:lpwstr>_Toc165394190</vt:lpwstr>
      </vt:variant>
      <vt:variant>
        <vt:i4>1966140</vt:i4>
      </vt:variant>
      <vt:variant>
        <vt:i4>1271</vt:i4>
      </vt:variant>
      <vt:variant>
        <vt:i4>0</vt:i4>
      </vt:variant>
      <vt:variant>
        <vt:i4>5</vt:i4>
      </vt:variant>
      <vt:variant>
        <vt:lpwstr/>
      </vt:variant>
      <vt:variant>
        <vt:lpwstr>_Toc165394189</vt:lpwstr>
      </vt:variant>
      <vt:variant>
        <vt:i4>1966140</vt:i4>
      </vt:variant>
      <vt:variant>
        <vt:i4>1265</vt:i4>
      </vt:variant>
      <vt:variant>
        <vt:i4>0</vt:i4>
      </vt:variant>
      <vt:variant>
        <vt:i4>5</vt:i4>
      </vt:variant>
      <vt:variant>
        <vt:lpwstr/>
      </vt:variant>
      <vt:variant>
        <vt:lpwstr>_Toc165394188</vt:lpwstr>
      </vt:variant>
      <vt:variant>
        <vt:i4>1966140</vt:i4>
      </vt:variant>
      <vt:variant>
        <vt:i4>1259</vt:i4>
      </vt:variant>
      <vt:variant>
        <vt:i4>0</vt:i4>
      </vt:variant>
      <vt:variant>
        <vt:i4>5</vt:i4>
      </vt:variant>
      <vt:variant>
        <vt:lpwstr/>
      </vt:variant>
      <vt:variant>
        <vt:lpwstr>_Toc165394187</vt:lpwstr>
      </vt:variant>
      <vt:variant>
        <vt:i4>1966140</vt:i4>
      </vt:variant>
      <vt:variant>
        <vt:i4>1253</vt:i4>
      </vt:variant>
      <vt:variant>
        <vt:i4>0</vt:i4>
      </vt:variant>
      <vt:variant>
        <vt:i4>5</vt:i4>
      </vt:variant>
      <vt:variant>
        <vt:lpwstr/>
      </vt:variant>
      <vt:variant>
        <vt:lpwstr>_Toc165394186</vt:lpwstr>
      </vt:variant>
      <vt:variant>
        <vt:i4>1966140</vt:i4>
      </vt:variant>
      <vt:variant>
        <vt:i4>1247</vt:i4>
      </vt:variant>
      <vt:variant>
        <vt:i4>0</vt:i4>
      </vt:variant>
      <vt:variant>
        <vt:i4>5</vt:i4>
      </vt:variant>
      <vt:variant>
        <vt:lpwstr/>
      </vt:variant>
      <vt:variant>
        <vt:lpwstr>_Toc165394185</vt:lpwstr>
      </vt:variant>
      <vt:variant>
        <vt:i4>1966140</vt:i4>
      </vt:variant>
      <vt:variant>
        <vt:i4>1241</vt:i4>
      </vt:variant>
      <vt:variant>
        <vt:i4>0</vt:i4>
      </vt:variant>
      <vt:variant>
        <vt:i4>5</vt:i4>
      </vt:variant>
      <vt:variant>
        <vt:lpwstr/>
      </vt:variant>
      <vt:variant>
        <vt:lpwstr>_Toc165394184</vt:lpwstr>
      </vt:variant>
      <vt:variant>
        <vt:i4>1966140</vt:i4>
      </vt:variant>
      <vt:variant>
        <vt:i4>1235</vt:i4>
      </vt:variant>
      <vt:variant>
        <vt:i4>0</vt:i4>
      </vt:variant>
      <vt:variant>
        <vt:i4>5</vt:i4>
      </vt:variant>
      <vt:variant>
        <vt:lpwstr/>
      </vt:variant>
      <vt:variant>
        <vt:lpwstr>_Toc165394183</vt:lpwstr>
      </vt:variant>
      <vt:variant>
        <vt:i4>1966140</vt:i4>
      </vt:variant>
      <vt:variant>
        <vt:i4>1229</vt:i4>
      </vt:variant>
      <vt:variant>
        <vt:i4>0</vt:i4>
      </vt:variant>
      <vt:variant>
        <vt:i4>5</vt:i4>
      </vt:variant>
      <vt:variant>
        <vt:lpwstr/>
      </vt:variant>
      <vt:variant>
        <vt:lpwstr>_Toc165394182</vt:lpwstr>
      </vt:variant>
      <vt:variant>
        <vt:i4>1966140</vt:i4>
      </vt:variant>
      <vt:variant>
        <vt:i4>1223</vt:i4>
      </vt:variant>
      <vt:variant>
        <vt:i4>0</vt:i4>
      </vt:variant>
      <vt:variant>
        <vt:i4>5</vt:i4>
      </vt:variant>
      <vt:variant>
        <vt:lpwstr/>
      </vt:variant>
      <vt:variant>
        <vt:lpwstr>_Toc165394181</vt:lpwstr>
      </vt:variant>
      <vt:variant>
        <vt:i4>1638453</vt:i4>
      </vt:variant>
      <vt:variant>
        <vt:i4>1214</vt:i4>
      </vt:variant>
      <vt:variant>
        <vt:i4>0</vt:i4>
      </vt:variant>
      <vt:variant>
        <vt:i4>5</vt:i4>
      </vt:variant>
      <vt:variant>
        <vt:lpwstr/>
      </vt:variant>
      <vt:variant>
        <vt:lpwstr>_Toc165393888</vt:lpwstr>
      </vt:variant>
      <vt:variant>
        <vt:i4>1638453</vt:i4>
      </vt:variant>
      <vt:variant>
        <vt:i4>1208</vt:i4>
      </vt:variant>
      <vt:variant>
        <vt:i4>0</vt:i4>
      </vt:variant>
      <vt:variant>
        <vt:i4>5</vt:i4>
      </vt:variant>
      <vt:variant>
        <vt:lpwstr/>
      </vt:variant>
      <vt:variant>
        <vt:lpwstr>_Toc165393887</vt:lpwstr>
      </vt:variant>
      <vt:variant>
        <vt:i4>1638453</vt:i4>
      </vt:variant>
      <vt:variant>
        <vt:i4>1202</vt:i4>
      </vt:variant>
      <vt:variant>
        <vt:i4>0</vt:i4>
      </vt:variant>
      <vt:variant>
        <vt:i4>5</vt:i4>
      </vt:variant>
      <vt:variant>
        <vt:lpwstr/>
      </vt:variant>
      <vt:variant>
        <vt:lpwstr>_Toc165393886</vt:lpwstr>
      </vt:variant>
      <vt:variant>
        <vt:i4>1179706</vt:i4>
      </vt:variant>
      <vt:variant>
        <vt:i4>1193</vt:i4>
      </vt:variant>
      <vt:variant>
        <vt:i4>0</vt:i4>
      </vt:variant>
      <vt:variant>
        <vt:i4>5</vt:i4>
      </vt:variant>
      <vt:variant>
        <vt:lpwstr/>
      </vt:variant>
      <vt:variant>
        <vt:lpwstr>_Toc165393739</vt:lpwstr>
      </vt:variant>
      <vt:variant>
        <vt:i4>1179706</vt:i4>
      </vt:variant>
      <vt:variant>
        <vt:i4>1187</vt:i4>
      </vt:variant>
      <vt:variant>
        <vt:i4>0</vt:i4>
      </vt:variant>
      <vt:variant>
        <vt:i4>5</vt:i4>
      </vt:variant>
      <vt:variant>
        <vt:lpwstr/>
      </vt:variant>
      <vt:variant>
        <vt:lpwstr>_Toc165393738</vt:lpwstr>
      </vt:variant>
      <vt:variant>
        <vt:i4>1179706</vt:i4>
      </vt:variant>
      <vt:variant>
        <vt:i4>1181</vt:i4>
      </vt:variant>
      <vt:variant>
        <vt:i4>0</vt:i4>
      </vt:variant>
      <vt:variant>
        <vt:i4>5</vt:i4>
      </vt:variant>
      <vt:variant>
        <vt:lpwstr/>
      </vt:variant>
      <vt:variant>
        <vt:lpwstr>_Toc165393737</vt:lpwstr>
      </vt:variant>
      <vt:variant>
        <vt:i4>1179706</vt:i4>
      </vt:variant>
      <vt:variant>
        <vt:i4>1175</vt:i4>
      </vt:variant>
      <vt:variant>
        <vt:i4>0</vt:i4>
      </vt:variant>
      <vt:variant>
        <vt:i4>5</vt:i4>
      </vt:variant>
      <vt:variant>
        <vt:lpwstr/>
      </vt:variant>
      <vt:variant>
        <vt:lpwstr>_Toc165393736</vt:lpwstr>
      </vt:variant>
      <vt:variant>
        <vt:i4>1179706</vt:i4>
      </vt:variant>
      <vt:variant>
        <vt:i4>1169</vt:i4>
      </vt:variant>
      <vt:variant>
        <vt:i4>0</vt:i4>
      </vt:variant>
      <vt:variant>
        <vt:i4>5</vt:i4>
      </vt:variant>
      <vt:variant>
        <vt:lpwstr/>
      </vt:variant>
      <vt:variant>
        <vt:lpwstr>_Toc165393735</vt:lpwstr>
      </vt:variant>
      <vt:variant>
        <vt:i4>1179706</vt:i4>
      </vt:variant>
      <vt:variant>
        <vt:i4>1163</vt:i4>
      </vt:variant>
      <vt:variant>
        <vt:i4>0</vt:i4>
      </vt:variant>
      <vt:variant>
        <vt:i4>5</vt:i4>
      </vt:variant>
      <vt:variant>
        <vt:lpwstr/>
      </vt:variant>
      <vt:variant>
        <vt:lpwstr>_Toc165393734</vt:lpwstr>
      </vt:variant>
      <vt:variant>
        <vt:i4>1179706</vt:i4>
      </vt:variant>
      <vt:variant>
        <vt:i4>1157</vt:i4>
      </vt:variant>
      <vt:variant>
        <vt:i4>0</vt:i4>
      </vt:variant>
      <vt:variant>
        <vt:i4>5</vt:i4>
      </vt:variant>
      <vt:variant>
        <vt:lpwstr/>
      </vt:variant>
      <vt:variant>
        <vt:lpwstr>_Toc165393733</vt:lpwstr>
      </vt:variant>
      <vt:variant>
        <vt:i4>1179706</vt:i4>
      </vt:variant>
      <vt:variant>
        <vt:i4>1151</vt:i4>
      </vt:variant>
      <vt:variant>
        <vt:i4>0</vt:i4>
      </vt:variant>
      <vt:variant>
        <vt:i4>5</vt:i4>
      </vt:variant>
      <vt:variant>
        <vt:lpwstr/>
      </vt:variant>
      <vt:variant>
        <vt:lpwstr>_Toc165393732</vt:lpwstr>
      </vt:variant>
      <vt:variant>
        <vt:i4>1179706</vt:i4>
      </vt:variant>
      <vt:variant>
        <vt:i4>1145</vt:i4>
      </vt:variant>
      <vt:variant>
        <vt:i4>0</vt:i4>
      </vt:variant>
      <vt:variant>
        <vt:i4>5</vt:i4>
      </vt:variant>
      <vt:variant>
        <vt:lpwstr/>
      </vt:variant>
      <vt:variant>
        <vt:lpwstr>_Toc165393731</vt:lpwstr>
      </vt:variant>
      <vt:variant>
        <vt:i4>1179706</vt:i4>
      </vt:variant>
      <vt:variant>
        <vt:i4>1139</vt:i4>
      </vt:variant>
      <vt:variant>
        <vt:i4>0</vt:i4>
      </vt:variant>
      <vt:variant>
        <vt:i4>5</vt:i4>
      </vt:variant>
      <vt:variant>
        <vt:lpwstr/>
      </vt:variant>
      <vt:variant>
        <vt:lpwstr>_Toc165393730</vt:lpwstr>
      </vt:variant>
      <vt:variant>
        <vt:i4>1245242</vt:i4>
      </vt:variant>
      <vt:variant>
        <vt:i4>1133</vt:i4>
      </vt:variant>
      <vt:variant>
        <vt:i4>0</vt:i4>
      </vt:variant>
      <vt:variant>
        <vt:i4>5</vt:i4>
      </vt:variant>
      <vt:variant>
        <vt:lpwstr/>
      </vt:variant>
      <vt:variant>
        <vt:lpwstr>_Toc165393729</vt:lpwstr>
      </vt:variant>
      <vt:variant>
        <vt:i4>1245242</vt:i4>
      </vt:variant>
      <vt:variant>
        <vt:i4>1127</vt:i4>
      </vt:variant>
      <vt:variant>
        <vt:i4>0</vt:i4>
      </vt:variant>
      <vt:variant>
        <vt:i4>5</vt:i4>
      </vt:variant>
      <vt:variant>
        <vt:lpwstr/>
      </vt:variant>
      <vt:variant>
        <vt:lpwstr>_Toc165393728</vt:lpwstr>
      </vt:variant>
      <vt:variant>
        <vt:i4>1245242</vt:i4>
      </vt:variant>
      <vt:variant>
        <vt:i4>1121</vt:i4>
      </vt:variant>
      <vt:variant>
        <vt:i4>0</vt:i4>
      </vt:variant>
      <vt:variant>
        <vt:i4>5</vt:i4>
      </vt:variant>
      <vt:variant>
        <vt:lpwstr/>
      </vt:variant>
      <vt:variant>
        <vt:lpwstr>_Toc165393727</vt:lpwstr>
      </vt:variant>
      <vt:variant>
        <vt:i4>1245242</vt:i4>
      </vt:variant>
      <vt:variant>
        <vt:i4>1115</vt:i4>
      </vt:variant>
      <vt:variant>
        <vt:i4>0</vt:i4>
      </vt:variant>
      <vt:variant>
        <vt:i4>5</vt:i4>
      </vt:variant>
      <vt:variant>
        <vt:lpwstr/>
      </vt:variant>
      <vt:variant>
        <vt:lpwstr>_Toc165393726</vt:lpwstr>
      </vt:variant>
      <vt:variant>
        <vt:i4>1245242</vt:i4>
      </vt:variant>
      <vt:variant>
        <vt:i4>1109</vt:i4>
      </vt:variant>
      <vt:variant>
        <vt:i4>0</vt:i4>
      </vt:variant>
      <vt:variant>
        <vt:i4>5</vt:i4>
      </vt:variant>
      <vt:variant>
        <vt:lpwstr/>
      </vt:variant>
      <vt:variant>
        <vt:lpwstr>_Toc165393725</vt:lpwstr>
      </vt:variant>
      <vt:variant>
        <vt:i4>1245242</vt:i4>
      </vt:variant>
      <vt:variant>
        <vt:i4>1103</vt:i4>
      </vt:variant>
      <vt:variant>
        <vt:i4>0</vt:i4>
      </vt:variant>
      <vt:variant>
        <vt:i4>5</vt:i4>
      </vt:variant>
      <vt:variant>
        <vt:lpwstr/>
      </vt:variant>
      <vt:variant>
        <vt:lpwstr>_Toc165393724</vt:lpwstr>
      </vt:variant>
      <vt:variant>
        <vt:i4>1245242</vt:i4>
      </vt:variant>
      <vt:variant>
        <vt:i4>1097</vt:i4>
      </vt:variant>
      <vt:variant>
        <vt:i4>0</vt:i4>
      </vt:variant>
      <vt:variant>
        <vt:i4>5</vt:i4>
      </vt:variant>
      <vt:variant>
        <vt:lpwstr/>
      </vt:variant>
      <vt:variant>
        <vt:lpwstr>_Toc165393723</vt:lpwstr>
      </vt:variant>
      <vt:variant>
        <vt:i4>1245242</vt:i4>
      </vt:variant>
      <vt:variant>
        <vt:i4>1091</vt:i4>
      </vt:variant>
      <vt:variant>
        <vt:i4>0</vt:i4>
      </vt:variant>
      <vt:variant>
        <vt:i4>5</vt:i4>
      </vt:variant>
      <vt:variant>
        <vt:lpwstr/>
      </vt:variant>
      <vt:variant>
        <vt:lpwstr>_Toc165393722</vt:lpwstr>
      </vt:variant>
      <vt:variant>
        <vt:i4>1245242</vt:i4>
      </vt:variant>
      <vt:variant>
        <vt:i4>1085</vt:i4>
      </vt:variant>
      <vt:variant>
        <vt:i4>0</vt:i4>
      </vt:variant>
      <vt:variant>
        <vt:i4>5</vt:i4>
      </vt:variant>
      <vt:variant>
        <vt:lpwstr/>
      </vt:variant>
      <vt:variant>
        <vt:lpwstr>_Toc165393721</vt:lpwstr>
      </vt:variant>
      <vt:variant>
        <vt:i4>1245242</vt:i4>
      </vt:variant>
      <vt:variant>
        <vt:i4>1079</vt:i4>
      </vt:variant>
      <vt:variant>
        <vt:i4>0</vt:i4>
      </vt:variant>
      <vt:variant>
        <vt:i4>5</vt:i4>
      </vt:variant>
      <vt:variant>
        <vt:lpwstr/>
      </vt:variant>
      <vt:variant>
        <vt:lpwstr>_Toc165393720</vt:lpwstr>
      </vt:variant>
      <vt:variant>
        <vt:i4>1048634</vt:i4>
      </vt:variant>
      <vt:variant>
        <vt:i4>1073</vt:i4>
      </vt:variant>
      <vt:variant>
        <vt:i4>0</vt:i4>
      </vt:variant>
      <vt:variant>
        <vt:i4>5</vt:i4>
      </vt:variant>
      <vt:variant>
        <vt:lpwstr/>
      </vt:variant>
      <vt:variant>
        <vt:lpwstr>_Toc165393719</vt:lpwstr>
      </vt:variant>
      <vt:variant>
        <vt:i4>1048634</vt:i4>
      </vt:variant>
      <vt:variant>
        <vt:i4>1067</vt:i4>
      </vt:variant>
      <vt:variant>
        <vt:i4>0</vt:i4>
      </vt:variant>
      <vt:variant>
        <vt:i4>5</vt:i4>
      </vt:variant>
      <vt:variant>
        <vt:lpwstr/>
      </vt:variant>
      <vt:variant>
        <vt:lpwstr>_Toc165393718</vt:lpwstr>
      </vt:variant>
      <vt:variant>
        <vt:i4>1048634</vt:i4>
      </vt:variant>
      <vt:variant>
        <vt:i4>1061</vt:i4>
      </vt:variant>
      <vt:variant>
        <vt:i4>0</vt:i4>
      </vt:variant>
      <vt:variant>
        <vt:i4>5</vt:i4>
      </vt:variant>
      <vt:variant>
        <vt:lpwstr/>
      </vt:variant>
      <vt:variant>
        <vt:lpwstr>_Toc165393717</vt:lpwstr>
      </vt:variant>
      <vt:variant>
        <vt:i4>1048634</vt:i4>
      </vt:variant>
      <vt:variant>
        <vt:i4>1055</vt:i4>
      </vt:variant>
      <vt:variant>
        <vt:i4>0</vt:i4>
      </vt:variant>
      <vt:variant>
        <vt:i4>5</vt:i4>
      </vt:variant>
      <vt:variant>
        <vt:lpwstr/>
      </vt:variant>
      <vt:variant>
        <vt:lpwstr>_Toc165393716</vt:lpwstr>
      </vt:variant>
      <vt:variant>
        <vt:i4>1048634</vt:i4>
      </vt:variant>
      <vt:variant>
        <vt:i4>1049</vt:i4>
      </vt:variant>
      <vt:variant>
        <vt:i4>0</vt:i4>
      </vt:variant>
      <vt:variant>
        <vt:i4>5</vt:i4>
      </vt:variant>
      <vt:variant>
        <vt:lpwstr/>
      </vt:variant>
      <vt:variant>
        <vt:lpwstr>_Toc165393715</vt:lpwstr>
      </vt:variant>
      <vt:variant>
        <vt:i4>1048634</vt:i4>
      </vt:variant>
      <vt:variant>
        <vt:i4>1043</vt:i4>
      </vt:variant>
      <vt:variant>
        <vt:i4>0</vt:i4>
      </vt:variant>
      <vt:variant>
        <vt:i4>5</vt:i4>
      </vt:variant>
      <vt:variant>
        <vt:lpwstr/>
      </vt:variant>
      <vt:variant>
        <vt:lpwstr>_Toc165393714</vt:lpwstr>
      </vt:variant>
      <vt:variant>
        <vt:i4>1048634</vt:i4>
      </vt:variant>
      <vt:variant>
        <vt:i4>1037</vt:i4>
      </vt:variant>
      <vt:variant>
        <vt:i4>0</vt:i4>
      </vt:variant>
      <vt:variant>
        <vt:i4>5</vt:i4>
      </vt:variant>
      <vt:variant>
        <vt:lpwstr/>
      </vt:variant>
      <vt:variant>
        <vt:lpwstr>_Toc165393713</vt:lpwstr>
      </vt:variant>
      <vt:variant>
        <vt:i4>1048634</vt:i4>
      </vt:variant>
      <vt:variant>
        <vt:i4>1031</vt:i4>
      </vt:variant>
      <vt:variant>
        <vt:i4>0</vt:i4>
      </vt:variant>
      <vt:variant>
        <vt:i4>5</vt:i4>
      </vt:variant>
      <vt:variant>
        <vt:lpwstr/>
      </vt:variant>
      <vt:variant>
        <vt:lpwstr>_Toc165393712</vt:lpwstr>
      </vt:variant>
      <vt:variant>
        <vt:i4>1048634</vt:i4>
      </vt:variant>
      <vt:variant>
        <vt:i4>1025</vt:i4>
      </vt:variant>
      <vt:variant>
        <vt:i4>0</vt:i4>
      </vt:variant>
      <vt:variant>
        <vt:i4>5</vt:i4>
      </vt:variant>
      <vt:variant>
        <vt:lpwstr/>
      </vt:variant>
      <vt:variant>
        <vt:lpwstr>_Toc165393711</vt:lpwstr>
      </vt:variant>
      <vt:variant>
        <vt:i4>1048634</vt:i4>
      </vt:variant>
      <vt:variant>
        <vt:i4>1019</vt:i4>
      </vt:variant>
      <vt:variant>
        <vt:i4>0</vt:i4>
      </vt:variant>
      <vt:variant>
        <vt:i4>5</vt:i4>
      </vt:variant>
      <vt:variant>
        <vt:lpwstr/>
      </vt:variant>
      <vt:variant>
        <vt:lpwstr>_Toc165393710</vt:lpwstr>
      </vt:variant>
      <vt:variant>
        <vt:i4>1114170</vt:i4>
      </vt:variant>
      <vt:variant>
        <vt:i4>1013</vt:i4>
      </vt:variant>
      <vt:variant>
        <vt:i4>0</vt:i4>
      </vt:variant>
      <vt:variant>
        <vt:i4>5</vt:i4>
      </vt:variant>
      <vt:variant>
        <vt:lpwstr/>
      </vt:variant>
      <vt:variant>
        <vt:lpwstr>_Toc165393709</vt:lpwstr>
      </vt:variant>
      <vt:variant>
        <vt:i4>1114170</vt:i4>
      </vt:variant>
      <vt:variant>
        <vt:i4>1007</vt:i4>
      </vt:variant>
      <vt:variant>
        <vt:i4>0</vt:i4>
      </vt:variant>
      <vt:variant>
        <vt:i4>5</vt:i4>
      </vt:variant>
      <vt:variant>
        <vt:lpwstr/>
      </vt:variant>
      <vt:variant>
        <vt:lpwstr>_Toc165393708</vt:lpwstr>
      </vt:variant>
      <vt:variant>
        <vt:i4>1114170</vt:i4>
      </vt:variant>
      <vt:variant>
        <vt:i4>1001</vt:i4>
      </vt:variant>
      <vt:variant>
        <vt:i4>0</vt:i4>
      </vt:variant>
      <vt:variant>
        <vt:i4>5</vt:i4>
      </vt:variant>
      <vt:variant>
        <vt:lpwstr/>
      </vt:variant>
      <vt:variant>
        <vt:lpwstr>_Toc165393707</vt:lpwstr>
      </vt:variant>
      <vt:variant>
        <vt:i4>1507388</vt:i4>
      </vt:variant>
      <vt:variant>
        <vt:i4>992</vt:i4>
      </vt:variant>
      <vt:variant>
        <vt:i4>0</vt:i4>
      </vt:variant>
      <vt:variant>
        <vt:i4>5</vt:i4>
      </vt:variant>
      <vt:variant>
        <vt:lpwstr/>
      </vt:variant>
      <vt:variant>
        <vt:lpwstr>_Toc165393168</vt:lpwstr>
      </vt:variant>
      <vt:variant>
        <vt:i4>1507388</vt:i4>
      </vt:variant>
      <vt:variant>
        <vt:i4>986</vt:i4>
      </vt:variant>
      <vt:variant>
        <vt:i4>0</vt:i4>
      </vt:variant>
      <vt:variant>
        <vt:i4>5</vt:i4>
      </vt:variant>
      <vt:variant>
        <vt:lpwstr/>
      </vt:variant>
      <vt:variant>
        <vt:lpwstr>_Toc165393167</vt:lpwstr>
      </vt:variant>
      <vt:variant>
        <vt:i4>1507388</vt:i4>
      </vt:variant>
      <vt:variant>
        <vt:i4>980</vt:i4>
      </vt:variant>
      <vt:variant>
        <vt:i4>0</vt:i4>
      </vt:variant>
      <vt:variant>
        <vt:i4>5</vt:i4>
      </vt:variant>
      <vt:variant>
        <vt:lpwstr/>
      </vt:variant>
      <vt:variant>
        <vt:lpwstr>_Toc165393166</vt:lpwstr>
      </vt:variant>
      <vt:variant>
        <vt:i4>1507388</vt:i4>
      </vt:variant>
      <vt:variant>
        <vt:i4>974</vt:i4>
      </vt:variant>
      <vt:variant>
        <vt:i4>0</vt:i4>
      </vt:variant>
      <vt:variant>
        <vt:i4>5</vt:i4>
      </vt:variant>
      <vt:variant>
        <vt:lpwstr/>
      </vt:variant>
      <vt:variant>
        <vt:lpwstr>_Toc165393165</vt:lpwstr>
      </vt:variant>
      <vt:variant>
        <vt:i4>1507388</vt:i4>
      </vt:variant>
      <vt:variant>
        <vt:i4>968</vt:i4>
      </vt:variant>
      <vt:variant>
        <vt:i4>0</vt:i4>
      </vt:variant>
      <vt:variant>
        <vt:i4>5</vt:i4>
      </vt:variant>
      <vt:variant>
        <vt:lpwstr/>
      </vt:variant>
      <vt:variant>
        <vt:lpwstr>_Toc165393164</vt:lpwstr>
      </vt:variant>
      <vt:variant>
        <vt:i4>1507388</vt:i4>
      </vt:variant>
      <vt:variant>
        <vt:i4>962</vt:i4>
      </vt:variant>
      <vt:variant>
        <vt:i4>0</vt:i4>
      </vt:variant>
      <vt:variant>
        <vt:i4>5</vt:i4>
      </vt:variant>
      <vt:variant>
        <vt:lpwstr/>
      </vt:variant>
      <vt:variant>
        <vt:lpwstr>_Toc165393163</vt:lpwstr>
      </vt:variant>
      <vt:variant>
        <vt:i4>1507388</vt:i4>
      </vt:variant>
      <vt:variant>
        <vt:i4>956</vt:i4>
      </vt:variant>
      <vt:variant>
        <vt:i4>0</vt:i4>
      </vt:variant>
      <vt:variant>
        <vt:i4>5</vt:i4>
      </vt:variant>
      <vt:variant>
        <vt:lpwstr/>
      </vt:variant>
      <vt:variant>
        <vt:lpwstr>_Toc165393162</vt:lpwstr>
      </vt:variant>
      <vt:variant>
        <vt:i4>1310780</vt:i4>
      </vt:variant>
      <vt:variant>
        <vt:i4>947</vt:i4>
      </vt:variant>
      <vt:variant>
        <vt:i4>0</vt:i4>
      </vt:variant>
      <vt:variant>
        <vt:i4>5</vt:i4>
      </vt:variant>
      <vt:variant>
        <vt:lpwstr/>
      </vt:variant>
      <vt:variant>
        <vt:lpwstr>_Toc165393157</vt:lpwstr>
      </vt:variant>
      <vt:variant>
        <vt:i4>1310780</vt:i4>
      </vt:variant>
      <vt:variant>
        <vt:i4>941</vt:i4>
      </vt:variant>
      <vt:variant>
        <vt:i4>0</vt:i4>
      </vt:variant>
      <vt:variant>
        <vt:i4>5</vt:i4>
      </vt:variant>
      <vt:variant>
        <vt:lpwstr/>
      </vt:variant>
      <vt:variant>
        <vt:lpwstr>_Toc165393156</vt:lpwstr>
      </vt:variant>
      <vt:variant>
        <vt:i4>1310780</vt:i4>
      </vt:variant>
      <vt:variant>
        <vt:i4>935</vt:i4>
      </vt:variant>
      <vt:variant>
        <vt:i4>0</vt:i4>
      </vt:variant>
      <vt:variant>
        <vt:i4>5</vt:i4>
      </vt:variant>
      <vt:variant>
        <vt:lpwstr/>
      </vt:variant>
      <vt:variant>
        <vt:lpwstr>_Toc165393155</vt:lpwstr>
      </vt:variant>
      <vt:variant>
        <vt:i4>1310780</vt:i4>
      </vt:variant>
      <vt:variant>
        <vt:i4>929</vt:i4>
      </vt:variant>
      <vt:variant>
        <vt:i4>0</vt:i4>
      </vt:variant>
      <vt:variant>
        <vt:i4>5</vt:i4>
      </vt:variant>
      <vt:variant>
        <vt:lpwstr/>
      </vt:variant>
      <vt:variant>
        <vt:lpwstr>_Toc165393154</vt:lpwstr>
      </vt:variant>
      <vt:variant>
        <vt:i4>1507377</vt:i4>
      </vt:variant>
      <vt:variant>
        <vt:i4>920</vt:i4>
      </vt:variant>
      <vt:variant>
        <vt:i4>0</vt:i4>
      </vt:variant>
      <vt:variant>
        <vt:i4>5</vt:i4>
      </vt:variant>
      <vt:variant>
        <vt:lpwstr/>
      </vt:variant>
      <vt:variant>
        <vt:lpwstr>_Toc165442103</vt:lpwstr>
      </vt:variant>
      <vt:variant>
        <vt:i4>1507377</vt:i4>
      </vt:variant>
      <vt:variant>
        <vt:i4>914</vt:i4>
      </vt:variant>
      <vt:variant>
        <vt:i4>0</vt:i4>
      </vt:variant>
      <vt:variant>
        <vt:i4>5</vt:i4>
      </vt:variant>
      <vt:variant>
        <vt:lpwstr/>
      </vt:variant>
      <vt:variant>
        <vt:lpwstr>_Toc165442102</vt:lpwstr>
      </vt:variant>
      <vt:variant>
        <vt:i4>1507377</vt:i4>
      </vt:variant>
      <vt:variant>
        <vt:i4>908</vt:i4>
      </vt:variant>
      <vt:variant>
        <vt:i4>0</vt:i4>
      </vt:variant>
      <vt:variant>
        <vt:i4>5</vt:i4>
      </vt:variant>
      <vt:variant>
        <vt:lpwstr/>
      </vt:variant>
      <vt:variant>
        <vt:lpwstr>_Toc165442101</vt:lpwstr>
      </vt:variant>
      <vt:variant>
        <vt:i4>1507377</vt:i4>
      </vt:variant>
      <vt:variant>
        <vt:i4>902</vt:i4>
      </vt:variant>
      <vt:variant>
        <vt:i4>0</vt:i4>
      </vt:variant>
      <vt:variant>
        <vt:i4>5</vt:i4>
      </vt:variant>
      <vt:variant>
        <vt:lpwstr/>
      </vt:variant>
      <vt:variant>
        <vt:lpwstr>_Toc165442100</vt:lpwstr>
      </vt:variant>
      <vt:variant>
        <vt:i4>1966128</vt:i4>
      </vt:variant>
      <vt:variant>
        <vt:i4>896</vt:i4>
      </vt:variant>
      <vt:variant>
        <vt:i4>0</vt:i4>
      </vt:variant>
      <vt:variant>
        <vt:i4>5</vt:i4>
      </vt:variant>
      <vt:variant>
        <vt:lpwstr/>
      </vt:variant>
      <vt:variant>
        <vt:lpwstr>_Toc165442099</vt:lpwstr>
      </vt:variant>
      <vt:variant>
        <vt:i4>1966128</vt:i4>
      </vt:variant>
      <vt:variant>
        <vt:i4>890</vt:i4>
      </vt:variant>
      <vt:variant>
        <vt:i4>0</vt:i4>
      </vt:variant>
      <vt:variant>
        <vt:i4>5</vt:i4>
      </vt:variant>
      <vt:variant>
        <vt:lpwstr/>
      </vt:variant>
      <vt:variant>
        <vt:lpwstr>_Toc165442098</vt:lpwstr>
      </vt:variant>
      <vt:variant>
        <vt:i4>1966128</vt:i4>
      </vt:variant>
      <vt:variant>
        <vt:i4>884</vt:i4>
      </vt:variant>
      <vt:variant>
        <vt:i4>0</vt:i4>
      </vt:variant>
      <vt:variant>
        <vt:i4>5</vt:i4>
      </vt:variant>
      <vt:variant>
        <vt:lpwstr/>
      </vt:variant>
      <vt:variant>
        <vt:lpwstr>_Toc165442097</vt:lpwstr>
      </vt:variant>
      <vt:variant>
        <vt:i4>1966128</vt:i4>
      </vt:variant>
      <vt:variant>
        <vt:i4>878</vt:i4>
      </vt:variant>
      <vt:variant>
        <vt:i4>0</vt:i4>
      </vt:variant>
      <vt:variant>
        <vt:i4>5</vt:i4>
      </vt:variant>
      <vt:variant>
        <vt:lpwstr/>
      </vt:variant>
      <vt:variant>
        <vt:lpwstr>_Toc165442096</vt:lpwstr>
      </vt:variant>
      <vt:variant>
        <vt:i4>1966128</vt:i4>
      </vt:variant>
      <vt:variant>
        <vt:i4>872</vt:i4>
      </vt:variant>
      <vt:variant>
        <vt:i4>0</vt:i4>
      </vt:variant>
      <vt:variant>
        <vt:i4>5</vt:i4>
      </vt:variant>
      <vt:variant>
        <vt:lpwstr/>
      </vt:variant>
      <vt:variant>
        <vt:lpwstr>_Toc165442095</vt:lpwstr>
      </vt:variant>
      <vt:variant>
        <vt:i4>1966128</vt:i4>
      </vt:variant>
      <vt:variant>
        <vt:i4>866</vt:i4>
      </vt:variant>
      <vt:variant>
        <vt:i4>0</vt:i4>
      </vt:variant>
      <vt:variant>
        <vt:i4>5</vt:i4>
      </vt:variant>
      <vt:variant>
        <vt:lpwstr/>
      </vt:variant>
      <vt:variant>
        <vt:lpwstr>_Toc165442094</vt:lpwstr>
      </vt:variant>
      <vt:variant>
        <vt:i4>1966128</vt:i4>
      </vt:variant>
      <vt:variant>
        <vt:i4>860</vt:i4>
      </vt:variant>
      <vt:variant>
        <vt:i4>0</vt:i4>
      </vt:variant>
      <vt:variant>
        <vt:i4>5</vt:i4>
      </vt:variant>
      <vt:variant>
        <vt:lpwstr/>
      </vt:variant>
      <vt:variant>
        <vt:lpwstr>_Toc165442093</vt:lpwstr>
      </vt:variant>
      <vt:variant>
        <vt:i4>1966128</vt:i4>
      </vt:variant>
      <vt:variant>
        <vt:i4>854</vt:i4>
      </vt:variant>
      <vt:variant>
        <vt:i4>0</vt:i4>
      </vt:variant>
      <vt:variant>
        <vt:i4>5</vt:i4>
      </vt:variant>
      <vt:variant>
        <vt:lpwstr/>
      </vt:variant>
      <vt:variant>
        <vt:lpwstr>_Toc165442092</vt:lpwstr>
      </vt:variant>
      <vt:variant>
        <vt:i4>1966128</vt:i4>
      </vt:variant>
      <vt:variant>
        <vt:i4>848</vt:i4>
      </vt:variant>
      <vt:variant>
        <vt:i4>0</vt:i4>
      </vt:variant>
      <vt:variant>
        <vt:i4>5</vt:i4>
      </vt:variant>
      <vt:variant>
        <vt:lpwstr/>
      </vt:variant>
      <vt:variant>
        <vt:lpwstr>_Toc165442091</vt:lpwstr>
      </vt:variant>
      <vt:variant>
        <vt:i4>1966128</vt:i4>
      </vt:variant>
      <vt:variant>
        <vt:i4>842</vt:i4>
      </vt:variant>
      <vt:variant>
        <vt:i4>0</vt:i4>
      </vt:variant>
      <vt:variant>
        <vt:i4>5</vt:i4>
      </vt:variant>
      <vt:variant>
        <vt:lpwstr/>
      </vt:variant>
      <vt:variant>
        <vt:lpwstr>_Toc165442090</vt:lpwstr>
      </vt:variant>
      <vt:variant>
        <vt:i4>2031664</vt:i4>
      </vt:variant>
      <vt:variant>
        <vt:i4>836</vt:i4>
      </vt:variant>
      <vt:variant>
        <vt:i4>0</vt:i4>
      </vt:variant>
      <vt:variant>
        <vt:i4>5</vt:i4>
      </vt:variant>
      <vt:variant>
        <vt:lpwstr/>
      </vt:variant>
      <vt:variant>
        <vt:lpwstr>_Toc165442089</vt:lpwstr>
      </vt:variant>
      <vt:variant>
        <vt:i4>2031664</vt:i4>
      </vt:variant>
      <vt:variant>
        <vt:i4>830</vt:i4>
      </vt:variant>
      <vt:variant>
        <vt:i4>0</vt:i4>
      </vt:variant>
      <vt:variant>
        <vt:i4>5</vt:i4>
      </vt:variant>
      <vt:variant>
        <vt:lpwstr/>
      </vt:variant>
      <vt:variant>
        <vt:lpwstr>_Toc165442088</vt:lpwstr>
      </vt:variant>
      <vt:variant>
        <vt:i4>2031664</vt:i4>
      </vt:variant>
      <vt:variant>
        <vt:i4>824</vt:i4>
      </vt:variant>
      <vt:variant>
        <vt:i4>0</vt:i4>
      </vt:variant>
      <vt:variant>
        <vt:i4>5</vt:i4>
      </vt:variant>
      <vt:variant>
        <vt:lpwstr/>
      </vt:variant>
      <vt:variant>
        <vt:lpwstr>_Toc165442087</vt:lpwstr>
      </vt:variant>
      <vt:variant>
        <vt:i4>2031664</vt:i4>
      </vt:variant>
      <vt:variant>
        <vt:i4>818</vt:i4>
      </vt:variant>
      <vt:variant>
        <vt:i4>0</vt:i4>
      </vt:variant>
      <vt:variant>
        <vt:i4>5</vt:i4>
      </vt:variant>
      <vt:variant>
        <vt:lpwstr/>
      </vt:variant>
      <vt:variant>
        <vt:lpwstr>_Toc165442086</vt:lpwstr>
      </vt:variant>
      <vt:variant>
        <vt:i4>2031664</vt:i4>
      </vt:variant>
      <vt:variant>
        <vt:i4>812</vt:i4>
      </vt:variant>
      <vt:variant>
        <vt:i4>0</vt:i4>
      </vt:variant>
      <vt:variant>
        <vt:i4>5</vt:i4>
      </vt:variant>
      <vt:variant>
        <vt:lpwstr/>
      </vt:variant>
      <vt:variant>
        <vt:lpwstr>_Toc165442085</vt:lpwstr>
      </vt:variant>
      <vt:variant>
        <vt:i4>2031664</vt:i4>
      </vt:variant>
      <vt:variant>
        <vt:i4>806</vt:i4>
      </vt:variant>
      <vt:variant>
        <vt:i4>0</vt:i4>
      </vt:variant>
      <vt:variant>
        <vt:i4>5</vt:i4>
      </vt:variant>
      <vt:variant>
        <vt:lpwstr/>
      </vt:variant>
      <vt:variant>
        <vt:lpwstr>_Toc165442084</vt:lpwstr>
      </vt:variant>
      <vt:variant>
        <vt:i4>2031664</vt:i4>
      </vt:variant>
      <vt:variant>
        <vt:i4>800</vt:i4>
      </vt:variant>
      <vt:variant>
        <vt:i4>0</vt:i4>
      </vt:variant>
      <vt:variant>
        <vt:i4>5</vt:i4>
      </vt:variant>
      <vt:variant>
        <vt:lpwstr/>
      </vt:variant>
      <vt:variant>
        <vt:lpwstr>_Toc165442083</vt:lpwstr>
      </vt:variant>
      <vt:variant>
        <vt:i4>2031664</vt:i4>
      </vt:variant>
      <vt:variant>
        <vt:i4>794</vt:i4>
      </vt:variant>
      <vt:variant>
        <vt:i4>0</vt:i4>
      </vt:variant>
      <vt:variant>
        <vt:i4>5</vt:i4>
      </vt:variant>
      <vt:variant>
        <vt:lpwstr/>
      </vt:variant>
      <vt:variant>
        <vt:lpwstr>_Toc165442082</vt:lpwstr>
      </vt:variant>
      <vt:variant>
        <vt:i4>2031664</vt:i4>
      </vt:variant>
      <vt:variant>
        <vt:i4>788</vt:i4>
      </vt:variant>
      <vt:variant>
        <vt:i4>0</vt:i4>
      </vt:variant>
      <vt:variant>
        <vt:i4>5</vt:i4>
      </vt:variant>
      <vt:variant>
        <vt:lpwstr/>
      </vt:variant>
      <vt:variant>
        <vt:lpwstr>_Toc165442081</vt:lpwstr>
      </vt:variant>
      <vt:variant>
        <vt:i4>2031664</vt:i4>
      </vt:variant>
      <vt:variant>
        <vt:i4>782</vt:i4>
      </vt:variant>
      <vt:variant>
        <vt:i4>0</vt:i4>
      </vt:variant>
      <vt:variant>
        <vt:i4>5</vt:i4>
      </vt:variant>
      <vt:variant>
        <vt:lpwstr/>
      </vt:variant>
      <vt:variant>
        <vt:lpwstr>_Toc165442080</vt:lpwstr>
      </vt:variant>
      <vt:variant>
        <vt:i4>1048624</vt:i4>
      </vt:variant>
      <vt:variant>
        <vt:i4>776</vt:i4>
      </vt:variant>
      <vt:variant>
        <vt:i4>0</vt:i4>
      </vt:variant>
      <vt:variant>
        <vt:i4>5</vt:i4>
      </vt:variant>
      <vt:variant>
        <vt:lpwstr/>
      </vt:variant>
      <vt:variant>
        <vt:lpwstr>_Toc165442079</vt:lpwstr>
      </vt:variant>
      <vt:variant>
        <vt:i4>1048624</vt:i4>
      </vt:variant>
      <vt:variant>
        <vt:i4>770</vt:i4>
      </vt:variant>
      <vt:variant>
        <vt:i4>0</vt:i4>
      </vt:variant>
      <vt:variant>
        <vt:i4>5</vt:i4>
      </vt:variant>
      <vt:variant>
        <vt:lpwstr/>
      </vt:variant>
      <vt:variant>
        <vt:lpwstr>_Toc165442078</vt:lpwstr>
      </vt:variant>
      <vt:variant>
        <vt:i4>1048624</vt:i4>
      </vt:variant>
      <vt:variant>
        <vt:i4>764</vt:i4>
      </vt:variant>
      <vt:variant>
        <vt:i4>0</vt:i4>
      </vt:variant>
      <vt:variant>
        <vt:i4>5</vt:i4>
      </vt:variant>
      <vt:variant>
        <vt:lpwstr/>
      </vt:variant>
      <vt:variant>
        <vt:lpwstr>_Toc165442077</vt:lpwstr>
      </vt:variant>
      <vt:variant>
        <vt:i4>1048624</vt:i4>
      </vt:variant>
      <vt:variant>
        <vt:i4>758</vt:i4>
      </vt:variant>
      <vt:variant>
        <vt:i4>0</vt:i4>
      </vt:variant>
      <vt:variant>
        <vt:i4>5</vt:i4>
      </vt:variant>
      <vt:variant>
        <vt:lpwstr/>
      </vt:variant>
      <vt:variant>
        <vt:lpwstr>_Toc165442076</vt:lpwstr>
      </vt:variant>
      <vt:variant>
        <vt:i4>1048624</vt:i4>
      </vt:variant>
      <vt:variant>
        <vt:i4>752</vt:i4>
      </vt:variant>
      <vt:variant>
        <vt:i4>0</vt:i4>
      </vt:variant>
      <vt:variant>
        <vt:i4>5</vt:i4>
      </vt:variant>
      <vt:variant>
        <vt:lpwstr/>
      </vt:variant>
      <vt:variant>
        <vt:lpwstr>_Toc165442075</vt:lpwstr>
      </vt:variant>
      <vt:variant>
        <vt:i4>1048624</vt:i4>
      </vt:variant>
      <vt:variant>
        <vt:i4>746</vt:i4>
      </vt:variant>
      <vt:variant>
        <vt:i4>0</vt:i4>
      </vt:variant>
      <vt:variant>
        <vt:i4>5</vt:i4>
      </vt:variant>
      <vt:variant>
        <vt:lpwstr/>
      </vt:variant>
      <vt:variant>
        <vt:lpwstr>_Toc165442074</vt:lpwstr>
      </vt:variant>
      <vt:variant>
        <vt:i4>1048624</vt:i4>
      </vt:variant>
      <vt:variant>
        <vt:i4>740</vt:i4>
      </vt:variant>
      <vt:variant>
        <vt:i4>0</vt:i4>
      </vt:variant>
      <vt:variant>
        <vt:i4>5</vt:i4>
      </vt:variant>
      <vt:variant>
        <vt:lpwstr/>
      </vt:variant>
      <vt:variant>
        <vt:lpwstr>_Toc165442073</vt:lpwstr>
      </vt:variant>
      <vt:variant>
        <vt:i4>1048624</vt:i4>
      </vt:variant>
      <vt:variant>
        <vt:i4>734</vt:i4>
      </vt:variant>
      <vt:variant>
        <vt:i4>0</vt:i4>
      </vt:variant>
      <vt:variant>
        <vt:i4>5</vt:i4>
      </vt:variant>
      <vt:variant>
        <vt:lpwstr/>
      </vt:variant>
      <vt:variant>
        <vt:lpwstr>_Toc165442072</vt:lpwstr>
      </vt:variant>
      <vt:variant>
        <vt:i4>1048624</vt:i4>
      </vt:variant>
      <vt:variant>
        <vt:i4>728</vt:i4>
      </vt:variant>
      <vt:variant>
        <vt:i4>0</vt:i4>
      </vt:variant>
      <vt:variant>
        <vt:i4>5</vt:i4>
      </vt:variant>
      <vt:variant>
        <vt:lpwstr/>
      </vt:variant>
      <vt:variant>
        <vt:lpwstr>_Toc165442071</vt:lpwstr>
      </vt:variant>
      <vt:variant>
        <vt:i4>1048624</vt:i4>
      </vt:variant>
      <vt:variant>
        <vt:i4>722</vt:i4>
      </vt:variant>
      <vt:variant>
        <vt:i4>0</vt:i4>
      </vt:variant>
      <vt:variant>
        <vt:i4>5</vt:i4>
      </vt:variant>
      <vt:variant>
        <vt:lpwstr/>
      </vt:variant>
      <vt:variant>
        <vt:lpwstr>_Toc165442070</vt:lpwstr>
      </vt:variant>
      <vt:variant>
        <vt:i4>1114160</vt:i4>
      </vt:variant>
      <vt:variant>
        <vt:i4>716</vt:i4>
      </vt:variant>
      <vt:variant>
        <vt:i4>0</vt:i4>
      </vt:variant>
      <vt:variant>
        <vt:i4>5</vt:i4>
      </vt:variant>
      <vt:variant>
        <vt:lpwstr/>
      </vt:variant>
      <vt:variant>
        <vt:lpwstr>_Toc165442069</vt:lpwstr>
      </vt:variant>
      <vt:variant>
        <vt:i4>1114160</vt:i4>
      </vt:variant>
      <vt:variant>
        <vt:i4>710</vt:i4>
      </vt:variant>
      <vt:variant>
        <vt:i4>0</vt:i4>
      </vt:variant>
      <vt:variant>
        <vt:i4>5</vt:i4>
      </vt:variant>
      <vt:variant>
        <vt:lpwstr/>
      </vt:variant>
      <vt:variant>
        <vt:lpwstr>_Toc165442068</vt:lpwstr>
      </vt:variant>
      <vt:variant>
        <vt:i4>1114160</vt:i4>
      </vt:variant>
      <vt:variant>
        <vt:i4>704</vt:i4>
      </vt:variant>
      <vt:variant>
        <vt:i4>0</vt:i4>
      </vt:variant>
      <vt:variant>
        <vt:i4>5</vt:i4>
      </vt:variant>
      <vt:variant>
        <vt:lpwstr/>
      </vt:variant>
      <vt:variant>
        <vt:lpwstr>_Toc165442067</vt:lpwstr>
      </vt:variant>
      <vt:variant>
        <vt:i4>1114160</vt:i4>
      </vt:variant>
      <vt:variant>
        <vt:i4>698</vt:i4>
      </vt:variant>
      <vt:variant>
        <vt:i4>0</vt:i4>
      </vt:variant>
      <vt:variant>
        <vt:i4>5</vt:i4>
      </vt:variant>
      <vt:variant>
        <vt:lpwstr/>
      </vt:variant>
      <vt:variant>
        <vt:lpwstr>_Toc165442066</vt:lpwstr>
      </vt:variant>
      <vt:variant>
        <vt:i4>1114160</vt:i4>
      </vt:variant>
      <vt:variant>
        <vt:i4>692</vt:i4>
      </vt:variant>
      <vt:variant>
        <vt:i4>0</vt:i4>
      </vt:variant>
      <vt:variant>
        <vt:i4>5</vt:i4>
      </vt:variant>
      <vt:variant>
        <vt:lpwstr/>
      </vt:variant>
      <vt:variant>
        <vt:lpwstr>_Toc165442065</vt:lpwstr>
      </vt:variant>
      <vt:variant>
        <vt:i4>1114160</vt:i4>
      </vt:variant>
      <vt:variant>
        <vt:i4>686</vt:i4>
      </vt:variant>
      <vt:variant>
        <vt:i4>0</vt:i4>
      </vt:variant>
      <vt:variant>
        <vt:i4>5</vt:i4>
      </vt:variant>
      <vt:variant>
        <vt:lpwstr/>
      </vt:variant>
      <vt:variant>
        <vt:lpwstr>_Toc165442064</vt:lpwstr>
      </vt:variant>
      <vt:variant>
        <vt:i4>1114160</vt:i4>
      </vt:variant>
      <vt:variant>
        <vt:i4>680</vt:i4>
      </vt:variant>
      <vt:variant>
        <vt:i4>0</vt:i4>
      </vt:variant>
      <vt:variant>
        <vt:i4>5</vt:i4>
      </vt:variant>
      <vt:variant>
        <vt:lpwstr/>
      </vt:variant>
      <vt:variant>
        <vt:lpwstr>_Toc165442063</vt:lpwstr>
      </vt:variant>
      <vt:variant>
        <vt:i4>1114160</vt:i4>
      </vt:variant>
      <vt:variant>
        <vt:i4>674</vt:i4>
      </vt:variant>
      <vt:variant>
        <vt:i4>0</vt:i4>
      </vt:variant>
      <vt:variant>
        <vt:i4>5</vt:i4>
      </vt:variant>
      <vt:variant>
        <vt:lpwstr/>
      </vt:variant>
      <vt:variant>
        <vt:lpwstr>_Toc165442062</vt:lpwstr>
      </vt:variant>
      <vt:variant>
        <vt:i4>1114160</vt:i4>
      </vt:variant>
      <vt:variant>
        <vt:i4>668</vt:i4>
      </vt:variant>
      <vt:variant>
        <vt:i4>0</vt:i4>
      </vt:variant>
      <vt:variant>
        <vt:i4>5</vt:i4>
      </vt:variant>
      <vt:variant>
        <vt:lpwstr/>
      </vt:variant>
      <vt:variant>
        <vt:lpwstr>_Toc165442061</vt:lpwstr>
      </vt:variant>
      <vt:variant>
        <vt:i4>1114160</vt:i4>
      </vt:variant>
      <vt:variant>
        <vt:i4>662</vt:i4>
      </vt:variant>
      <vt:variant>
        <vt:i4>0</vt:i4>
      </vt:variant>
      <vt:variant>
        <vt:i4>5</vt:i4>
      </vt:variant>
      <vt:variant>
        <vt:lpwstr/>
      </vt:variant>
      <vt:variant>
        <vt:lpwstr>_Toc165442060</vt:lpwstr>
      </vt:variant>
      <vt:variant>
        <vt:i4>1179696</vt:i4>
      </vt:variant>
      <vt:variant>
        <vt:i4>656</vt:i4>
      </vt:variant>
      <vt:variant>
        <vt:i4>0</vt:i4>
      </vt:variant>
      <vt:variant>
        <vt:i4>5</vt:i4>
      </vt:variant>
      <vt:variant>
        <vt:lpwstr/>
      </vt:variant>
      <vt:variant>
        <vt:lpwstr>_Toc165442059</vt:lpwstr>
      </vt:variant>
      <vt:variant>
        <vt:i4>1179696</vt:i4>
      </vt:variant>
      <vt:variant>
        <vt:i4>650</vt:i4>
      </vt:variant>
      <vt:variant>
        <vt:i4>0</vt:i4>
      </vt:variant>
      <vt:variant>
        <vt:i4>5</vt:i4>
      </vt:variant>
      <vt:variant>
        <vt:lpwstr/>
      </vt:variant>
      <vt:variant>
        <vt:lpwstr>_Toc165442058</vt:lpwstr>
      </vt:variant>
      <vt:variant>
        <vt:i4>1179696</vt:i4>
      </vt:variant>
      <vt:variant>
        <vt:i4>644</vt:i4>
      </vt:variant>
      <vt:variant>
        <vt:i4>0</vt:i4>
      </vt:variant>
      <vt:variant>
        <vt:i4>5</vt:i4>
      </vt:variant>
      <vt:variant>
        <vt:lpwstr/>
      </vt:variant>
      <vt:variant>
        <vt:lpwstr>_Toc165442057</vt:lpwstr>
      </vt:variant>
      <vt:variant>
        <vt:i4>1179696</vt:i4>
      </vt:variant>
      <vt:variant>
        <vt:i4>638</vt:i4>
      </vt:variant>
      <vt:variant>
        <vt:i4>0</vt:i4>
      </vt:variant>
      <vt:variant>
        <vt:i4>5</vt:i4>
      </vt:variant>
      <vt:variant>
        <vt:lpwstr/>
      </vt:variant>
      <vt:variant>
        <vt:lpwstr>_Toc165442056</vt:lpwstr>
      </vt:variant>
      <vt:variant>
        <vt:i4>1179696</vt:i4>
      </vt:variant>
      <vt:variant>
        <vt:i4>632</vt:i4>
      </vt:variant>
      <vt:variant>
        <vt:i4>0</vt:i4>
      </vt:variant>
      <vt:variant>
        <vt:i4>5</vt:i4>
      </vt:variant>
      <vt:variant>
        <vt:lpwstr/>
      </vt:variant>
      <vt:variant>
        <vt:lpwstr>_Toc165442055</vt:lpwstr>
      </vt:variant>
      <vt:variant>
        <vt:i4>1179696</vt:i4>
      </vt:variant>
      <vt:variant>
        <vt:i4>626</vt:i4>
      </vt:variant>
      <vt:variant>
        <vt:i4>0</vt:i4>
      </vt:variant>
      <vt:variant>
        <vt:i4>5</vt:i4>
      </vt:variant>
      <vt:variant>
        <vt:lpwstr/>
      </vt:variant>
      <vt:variant>
        <vt:lpwstr>_Toc165442054</vt:lpwstr>
      </vt:variant>
      <vt:variant>
        <vt:i4>1179696</vt:i4>
      </vt:variant>
      <vt:variant>
        <vt:i4>620</vt:i4>
      </vt:variant>
      <vt:variant>
        <vt:i4>0</vt:i4>
      </vt:variant>
      <vt:variant>
        <vt:i4>5</vt:i4>
      </vt:variant>
      <vt:variant>
        <vt:lpwstr/>
      </vt:variant>
      <vt:variant>
        <vt:lpwstr>_Toc165442053</vt:lpwstr>
      </vt:variant>
      <vt:variant>
        <vt:i4>1179696</vt:i4>
      </vt:variant>
      <vt:variant>
        <vt:i4>614</vt:i4>
      </vt:variant>
      <vt:variant>
        <vt:i4>0</vt:i4>
      </vt:variant>
      <vt:variant>
        <vt:i4>5</vt:i4>
      </vt:variant>
      <vt:variant>
        <vt:lpwstr/>
      </vt:variant>
      <vt:variant>
        <vt:lpwstr>_Toc165442052</vt:lpwstr>
      </vt:variant>
      <vt:variant>
        <vt:i4>1179696</vt:i4>
      </vt:variant>
      <vt:variant>
        <vt:i4>608</vt:i4>
      </vt:variant>
      <vt:variant>
        <vt:i4>0</vt:i4>
      </vt:variant>
      <vt:variant>
        <vt:i4>5</vt:i4>
      </vt:variant>
      <vt:variant>
        <vt:lpwstr/>
      </vt:variant>
      <vt:variant>
        <vt:lpwstr>_Toc165442051</vt:lpwstr>
      </vt:variant>
      <vt:variant>
        <vt:i4>1179696</vt:i4>
      </vt:variant>
      <vt:variant>
        <vt:i4>602</vt:i4>
      </vt:variant>
      <vt:variant>
        <vt:i4>0</vt:i4>
      </vt:variant>
      <vt:variant>
        <vt:i4>5</vt:i4>
      </vt:variant>
      <vt:variant>
        <vt:lpwstr/>
      </vt:variant>
      <vt:variant>
        <vt:lpwstr>_Toc165442050</vt:lpwstr>
      </vt:variant>
      <vt:variant>
        <vt:i4>1245232</vt:i4>
      </vt:variant>
      <vt:variant>
        <vt:i4>596</vt:i4>
      </vt:variant>
      <vt:variant>
        <vt:i4>0</vt:i4>
      </vt:variant>
      <vt:variant>
        <vt:i4>5</vt:i4>
      </vt:variant>
      <vt:variant>
        <vt:lpwstr/>
      </vt:variant>
      <vt:variant>
        <vt:lpwstr>_Toc165442049</vt:lpwstr>
      </vt:variant>
      <vt:variant>
        <vt:i4>1245232</vt:i4>
      </vt:variant>
      <vt:variant>
        <vt:i4>590</vt:i4>
      </vt:variant>
      <vt:variant>
        <vt:i4>0</vt:i4>
      </vt:variant>
      <vt:variant>
        <vt:i4>5</vt:i4>
      </vt:variant>
      <vt:variant>
        <vt:lpwstr/>
      </vt:variant>
      <vt:variant>
        <vt:lpwstr>_Toc165442048</vt:lpwstr>
      </vt:variant>
      <vt:variant>
        <vt:i4>1245232</vt:i4>
      </vt:variant>
      <vt:variant>
        <vt:i4>584</vt:i4>
      </vt:variant>
      <vt:variant>
        <vt:i4>0</vt:i4>
      </vt:variant>
      <vt:variant>
        <vt:i4>5</vt:i4>
      </vt:variant>
      <vt:variant>
        <vt:lpwstr/>
      </vt:variant>
      <vt:variant>
        <vt:lpwstr>_Toc165442047</vt:lpwstr>
      </vt:variant>
      <vt:variant>
        <vt:i4>1245232</vt:i4>
      </vt:variant>
      <vt:variant>
        <vt:i4>578</vt:i4>
      </vt:variant>
      <vt:variant>
        <vt:i4>0</vt:i4>
      </vt:variant>
      <vt:variant>
        <vt:i4>5</vt:i4>
      </vt:variant>
      <vt:variant>
        <vt:lpwstr/>
      </vt:variant>
      <vt:variant>
        <vt:lpwstr>_Toc165442046</vt:lpwstr>
      </vt:variant>
      <vt:variant>
        <vt:i4>1245232</vt:i4>
      </vt:variant>
      <vt:variant>
        <vt:i4>572</vt:i4>
      </vt:variant>
      <vt:variant>
        <vt:i4>0</vt:i4>
      </vt:variant>
      <vt:variant>
        <vt:i4>5</vt:i4>
      </vt:variant>
      <vt:variant>
        <vt:lpwstr/>
      </vt:variant>
      <vt:variant>
        <vt:lpwstr>_Toc165442045</vt:lpwstr>
      </vt:variant>
      <vt:variant>
        <vt:i4>1245232</vt:i4>
      </vt:variant>
      <vt:variant>
        <vt:i4>566</vt:i4>
      </vt:variant>
      <vt:variant>
        <vt:i4>0</vt:i4>
      </vt:variant>
      <vt:variant>
        <vt:i4>5</vt:i4>
      </vt:variant>
      <vt:variant>
        <vt:lpwstr/>
      </vt:variant>
      <vt:variant>
        <vt:lpwstr>_Toc165442044</vt:lpwstr>
      </vt:variant>
      <vt:variant>
        <vt:i4>1245232</vt:i4>
      </vt:variant>
      <vt:variant>
        <vt:i4>560</vt:i4>
      </vt:variant>
      <vt:variant>
        <vt:i4>0</vt:i4>
      </vt:variant>
      <vt:variant>
        <vt:i4>5</vt:i4>
      </vt:variant>
      <vt:variant>
        <vt:lpwstr/>
      </vt:variant>
      <vt:variant>
        <vt:lpwstr>_Toc165442043</vt:lpwstr>
      </vt:variant>
      <vt:variant>
        <vt:i4>1245232</vt:i4>
      </vt:variant>
      <vt:variant>
        <vt:i4>554</vt:i4>
      </vt:variant>
      <vt:variant>
        <vt:i4>0</vt:i4>
      </vt:variant>
      <vt:variant>
        <vt:i4>5</vt:i4>
      </vt:variant>
      <vt:variant>
        <vt:lpwstr/>
      </vt:variant>
      <vt:variant>
        <vt:lpwstr>_Toc165442042</vt:lpwstr>
      </vt:variant>
      <vt:variant>
        <vt:i4>1245232</vt:i4>
      </vt:variant>
      <vt:variant>
        <vt:i4>548</vt:i4>
      </vt:variant>
      <vt:variant>
        <vt:i4>0</vt:i4>
      </vt:variant>
      <vt:variant>
        <vt:i4>5</vt:i4>
      </vt:variant>
      <vt:variant>
        <vt:lpwstr/>
      </vt:variant>
      <vt:variant>
        <vt:lpwstr>_Toc165442041</vt:lpwstr>
      </vt:variant>
      <vt:variant>
        <vt:i4>1245232</vt:i4>
      </vt:variant>
      <vt:variant>
        <vt:i4>542</vt:i4>
      </vt:variant>
      <vt:variant>
        <vt:i4>0</vt:i4>
      </vt:variant>
      <vt:variant>
        <vt:i4>5</vt:i4>
      </vt:variant>
      <vt:variant>
        <vt:lpwstr/>
      </vt:variant>
      <vt:variant>
        <vt:lpwstr>_Toc165442040</vt:lpwstr>
      </vt:variant>
      <vt:variant>
        <vt:i4>1310768</vt:i4>
      </vt:variant>
      <vt:variant>
        <vt:i4>536</vt:i4>
      </vt:variant>
      <vt:variant>
        <vt:i4>0</vt:i4>
      </vt:variant>
      <vt:variant>
        <vt:i4>5</vt:i4>
      </vt:variant>
      <vt:variant>
        <vt:lpwstr/>
      </vt:variant>
      <vt:variant>
        <vt:lpwstr>_Toc165442039</vt:lpwstr>
      </vt:variant>
      <vt:variant>
        <vt:i4>1310768</vt:i4>
      </vt:variant>
      <vt:variant>
        <vt:i4>530</vt:i4>
      </vt:variant>
      <vt:variant>
        <vt:i4>0</vt:i4>
      </vt:variant>
      <vt:variant>
        <vt:i4>5</vt:i4>
      </vt:variant>
      <vt:variant>
        <vt:lpwstr/>
      </vt:variant>
      <vt:variant>
        <vt:lpwstr>_Toc165442038</vt:lpwstr>
      </vt:variant>
      <vt:variant>
        <vt:i4>1310768</vt:i4>
      </vt:variant>
      <vt:variant>
        <vt:i4>524</vt:i4>
      </vt:variant>
      <vt:variant>
        <vt:i4>0</vt:i4>
      </vt:variant>
      <vt:variant>
        <vt:i4>5</vt:i4>
      </vt:variant>
      <vt:variant>
        <vt:lpwstr/>
      </vt:variant>
      <vt:variant>
        <vt:lpwstr>_Toc165442037</vt:lpwstr>
      </vt:variant>
      <vt:variant>
        <vt:i4>1310768</vt:i4>
      </vt:variant>
      <vt:variant>
        <vt:i4>518</vt:i4>
      </vt:variant>
      <vt:variant>
        <vt:i4>0</vt:i4>
      </vt:variant>
      <vt:variant>
        <vt:i4>5</vt:i4>
      </vt:variant>
      <vt:variant>
        <vt:lpwstr/>
      </vt:variant>
      <vt:variant>
        <vt:lpwstr>_Toc165442036</vt:lpwstr>
      </vt:variant>
      <vt:variant>
        <vt:i4>1310768</vt:i4>
      </vt:variant>
      <vt:variant>
        <vt:i4>512</vt:i4>
      </vt:variant>
      <vt:variant>
        <vt:i4>0</vt:i4>
      </vt:variant>
      <vt:variant>
        <vt:i4>5</vt:i4>
      </vt:variant>
      <vt:variant>
        <vt:lpwstr/>
      </vt:variant>
      <vt:variant>
        <vt:lpwstr>_Toc165442035</vt:lpwstr>
      </vt:variant>
      <vt:variant>
        <vt:i4>1310768</vt:i4>
      </vt:variant>
      <vt:variant>
        <vt:i4>506</vt:i4>
      </vt:variant>
      <vt:variant>
        <vt:i4>0</vt:i4>
      </vt:variant>
      <vt:variant>
        <vt:i4>5</vt:i4>
      </vt:variant>
      <vt:variant>
        <vt:lpwstr/>
      </vt:variant>
      <vt:variant>
        <vt:lpwstr>_Toc165442034</vt:lpwstr>
      </vt:variant>
      <vt:variant>
        <vt:i4>1310768</vt:i4>
      </vt:variant>
      <vt:variant>
        <vt:i4>500</vt:i4>
      </vt:variant>
      <vt:variant>
        <vt:i4>0</vt:i4>
      </vt:variant>
      <vt:variant>
        <vt:i4>5</vt:i4>
      </vt:variant>
      <vt:variant>
        <vt:lpwstr/>
      </vt:variant>
      <vt:variant>
        <vt:lpwstr>_Toc165442033</vt:lpwstr>
      </vt:variant>
      <vt:variant>
        <vt:i4>1310768</vt:i4>
      </vt:variant>
      <vt:variant>
        <vt:i4>494</vt:i4>
      </vt:variant>
      <vt:variant>
        <vt:i4>0</vt:i4>
      </vt:variant>
      <vt:variant>
        <vt:i4>5</vt:i4>
      </vt:variant>
      <vt:variant>
        <vt:lpwstr/>
      </vt:variant>
      <vt:variant>
        <vt:lpwstr>_Toc165442032</vt:lpwstr>
      </vt:variant>
      <vt:variant>
        <vt:i4>1310768</vt:i4>
      </vt:variant>
      <vt:variant>
        <vt:i4>488</vt:i4>
      </vt:variant>
      <vt:variant>
        <vt:i4>0</vt:i4>
      </vt:variant>
      <vt:variant>
        <vt:i4>5</vt:i4>
      </vt:variant>
      <vt:variant>
        <vt:lpwstr/>
      </vt:variant>
      <vt:variant>
        <vt:lpwstr>_Toc165442031</vt:lpwstr>
      </vt:variant>
      <vt:variant>
        <vt:i4>1310768</vt:i4>
      </vt:variant>
      <vt:variant>
        <vt:i4>482</vt:i4>
      </vt:variant>
      <vt:variant>
        <vt:i4>0</vt:i4>
      </vt:variant>
      <vt:variant>
        <vt:i4>5</vt:i4>
      </vt:variant>
      <vt:variant>
        <vt:lpwstr/>
      </vt:variant>
      <vt:variant>
        <vt:lpwstr>_Toc165442030</vt:lpwstr>
      </vt:variant>
      <vt:variant>
        <vt:i4>1376304</vt:i4>
      </vt:variant>
      <vt:variant>
        <vt:i4>476</vt:i4>
      </vt:variant>
      <vt:variant>
        <vt:i4>0</vt:i4>
      </vt:variant>
      <vt:variant>
        <vt:i4>5</vt:i4>
      </vt:variant>
      <vt:variant>
        <vt:lpwstr/>
      </vt:variant>
      <vt:variant>
        <vt:lpwstr>_Toc165442029</vt:lpwstr>
      </vt:variant>
      <vt:variant>
        <vt:i4>1376304</vt:i4>
      </vt:variant>
      <vt:variant>
        <vt:i4>470</vt:i4>
      </vt:variant>
      <vt:variant>
        <vt:i4>0</vt:i4>
      </vt:variant>
      <vt:variant>
        <vt:i4>5</vt:i4>
      </vt:variant>
      <vt:variant>
        <vt:lpwstr/>
      </vt:variant>
      <vt:variant>
        <vt:lpwstr>_Toc165442028</vt:lpwstr>
      </vt:variant>
      <vt:variant>
        <vt:i4>1376304</vt:i4>
      </vt:variant>
      <vt:variant>
        <vt:i4>464</vt:i4>
      </vt:variant>
      <vt:variant>
        <vt:i4>0</vt:i4>
      </vt:variant>
      <vt:variant>
        <vt:i4>5</vt:i4>
      </vt:variant>
      <vt:variant>
        <vt:lpwstr/>
      </vt:variant>
      <vt:variant>
        <vt:lpwstr>_Toc165442027</vt:lpwstr>
      </vt:variant>
      <vt:variant>
        <vt:i4>1376304</vt:i4>
      </vt:variant>
      <vt:variant>
        <vt:i4>458</vt:i4>
      </vt:variant>
      <vt:variant>
        <vt:i4>0</vt:i4>
      </vt:variant>
      <vt:variant>
        <vt:i4>5</vt:i4>
      </vt:variant>
      <vt:variant>
        <vt:lpwstr/>
      </vt:variant>
      <vt:variant>
        <vt:lpwstr>_Toc165442026</vt:lpwstr>
      </vt:variant>
      <vt:variant>
        <vt:i4>1376304</vt:i4>
      </vt:variant>
      <vt:variant>
        <vt:i4>452</vt:i4>
      </vt:variant>
      <vt:variant>
        <vt:i4>0</vt:i4>
      </vt:variant>
      <vt:variant>
        <vt:i4>5</vt:i4>
      </vt:variant>
      <vt:variant>
        <vt:lpwstr/>
      </vt:variant>
      <vt:variant>
        <vt:lpwstr>_Toc165442025</vt:lpwstr>
      </vt:variant>
      <vt:variant>
        <vt:i4>1376304</vt:i4>
      </vt:variant>
      <vt:variant>
        <vt:i4>446</vt:i4>
      </vt:variant>
      <vt:variant>
        <vt:i4>0</vt:i4>
      </vt:variant>
      <vt:variant>
        <vt:i4>5</vt:i4>
      </vt:variant>
      <vt:variant>
        <vt:lpwstr/>
      </vt:variant>
      <vt:variant>
        <vt:lpwstr>_Toc165442024</vt:lpwstr>
      </vt:variant>
      <vt:variant>
        <vt:i4>1376304</vt:i4>
      </vt:variant>
      <vt:variant>
        <vt:i4>440</vt:i4>
      </vt:variant>
      <vt:variant>
        <vt:i4>0</vt:i4>
      </vt:variant>
      <vt:variant>
        <vt:i4>5</vt:i4>
      </vt:variant>
      <vt:variant>
        <vt:lpwstr/>
      </vt:variant>
      <vt:variant>
        <vt:lpwstr>_Toc165442023</vt:lpwstr>
      </vt:variant>
      <vt:variant>
        <vt:i4>1376304</vt:i4>
      </vt:variant>
      <vt:variant>
        <vt:i4>434</vt:i4>
      </vt:variant>
      <vt:variant>
        <vt:i4>0</vt:i4>
      </vt:variant>
      <vt:variant>
        <vt:i4>5</vt:i4>
      </vt:variant>
      <vt:variant>
        <vt:lpwstr/>
      </vt:variant>
      <vt:variant>
        <vt:lpwstr>_Toc165442022</vt:lpwstr>
      </vt:variant>
      <vt:variant>
        <vt:i4>1376304</vt:i4>
      </vt:variant>
      <vt:variant>
        <vt:i4>428</vt:i4>
      </vt:variant>
      <vt:variant>
        <vt:i4>0</vt:i4>
      </vt:variant>
      <vt:variant>
        <vt:i4>5</vt:i4>
      </vt:variant>
      <vt:variant>
        <vt:lpwstr/>
      </vt:variant>
      <vt:variant>
        <vt:lpwstr>_Toc165442021</vt:lpwstr>
      </vt:variant>
      <vt:variant>
        <vt:i4>1376304</vt:i4>
      </vt:variant>
      <vt:variant>
        <vt:i4>422</vt:i4>
      </vt:variant>
      <vt:variant>
        <vt:i4>0</vt:i4>
      </vt:variant>
      <vt:variant>
        <vt:i4>5</vt:i4>
      </vt:variant>
      <vt:variant>
        <vt:lpwstr/>
      </vt:variant>
      <vt:variant>
        <vt:lpwstr>_Toc165442020</vt:lpwstr>
      </vt:variant>
      <vt:variant>
        <vt:i4>1441840</vt:i4>
      </vt:variant>
      <vt:variant>
        <vt:i4>416</vt:i4>
      </vt:variant>
      <vt:variant>
        <vt:i4>0</vt:i4>
      </vt:variant>
      <vt:variant>
        <vt:i4>5</vt:i4>
      </vt:variant>
      <vt:variant>
        <vt:lpwstr/>
      </vt:variant>
      <vt:variant>
        <vt:lpwstr>_Toc165442019</vt:lpwstr>
      </vt:variant>
      <vt:variant>
        <vt:i4>1441840</vt:i4>
      </vt:variant>
      <vt:variant>
        <vt:i4>410</vt:i4>
      </vt:variant>
      <vt:variant>
        <vt:i4>0</vt:i4>
      </vt:variant>
      <vt:variant>
        <vt:i4>5</vt:i4>
      </vt:variant>
      <vt:variant>
        <vt:lpwstr/>
      </vt:variant>
      <vt:variant>
        <vt:lpwstr>_Toc165442018</vt:lpwstr>
      </vt:variant>
      <vt:variant>
        <vt:i4>1441840</vt:i4>
      </vt:variant>
      <vt:variant>
        <vt:i4>404</vt:i4>
      </vt:variant>
      <vt:variant>
        <vt:i4>0</vt:i4>
      </vt:variant>
      <vt:variant>
        <vt:i4>5</vt:i4>
      </vt:variant>
      <vt:variant>
        <vt:lpwstr/>
      </vt:variant>
      <vt:variant>
        <vt:lpwstr>_Toc165442017</vt:lpwstr>
      </vt:variant>
      <vt:variant>
        <vt:i4>1441840</vt:i4>
      </vt:variant>
      <vt:variant>
        <vt:i4>398</vt:i4>
      </vt:variant>
      <vt:variant>
        <vt:i4>0</vt:i4>
      </vt:variant>
      <vt:variant>
        <vt:i4>5</vt:i4>
      </vt:variant>
      <vt:variant>
        <vt:lpwstr/>
      </vt:variant>
      <vt:variant>
        <vt:lpwstr>_Toc165442016</vt:lpwstr>
      </vt:variant>
      <vt:variant>
        <vt:i4>1441840</vt:i4>
      </vt:variant>
      <vt:variant>
        <vt:i4>392</vt:i4>
      </vt:variant>
      <vt:variant>
        <vt:i4>0</vt:i4>
      </vt:variant>
      <vt:variant>
        <vt:i4>5</vt:i4>
      </vt:variant>
      <vt:variant>
        <vt:lpwstr/>
      </vt:variant>
      <vt:variant>
        <vt:lpwstr>_Toc165442015</vt:lpwstr>
      </vt:variant>
      <vt:variant>
        <vt:i4>1441840</vt:i4>
      </vt:variant>
      <vt:variant>
        <vt:i4>386</vt:i4>
      </vt:variant>
      <vt:variant>
        <vt:i4>0</vt:i4>
      </vt:variant>
      <vt:variant>
        <vt:i4>5</vt:i4>
      </vt:variant>
      <vt:variant>
        <vt:lpwstr/>
      </vt:variant>
      <vt:variant>
        <vt:lpwstr>_Toc165442014</vt:lpwstr>
      </vt:variant>
      <vt:variant>
        <vt:i4>1441840</vt:i4>
      </vt:variant>
      <vt:variant>
        <vt:i4>380</vt:i4>
      </vt:variant>
      <vt:variant>
        <vt:i4>0</vt:i4>
      </vt:variant>
      <vt:variant>
        <vt:i4>5</vt:i4>
      </vt:variant>
      <vt:variant>
        <vt:lpwstr/>
      </vt:variant>
      <vt:variant>
        <vt:lpwstr>_Toc165442013</vt:lpwstr>
      </vt:variant>
      <vt:variant>
        <vt:i4>1441840</vt:i4>
      </vt:variant>
      <vt:variant>
        <vt:i4>374</vt:i4>
      </vt:variant>
      <vt:variant>
        <vt:i4>0</vt:i4>
      </vt:variant>
      <vt:variant>
        <vt:i4>5</vt:i4>
      </vt:variant>
      <vt:variant>
        <vt:lpwstr/>
      </vt:variant>
      <vt:variant>
        <vt:lpwstr>_Toc165442012</vt:lpwstr>
      </vt:variant>
      <vt:variant>
        <vt:i4>1441840</vt:i4>
      </vt:variant>
      <vt:variant>
        <vt:i4>368</vt:i4>
      </vt:variant>
      <vt:variant>
        <vt:i4>0</vt:i4>
      </vt:variant>
      <vt:variant>
        <vt:i4>5</vt:i4>
      </vt:variant>
      <vt:variant>
        <vt:lpwstr/>
      </vt:variant>
      <vt:variant>
        <vt:lpwstr>_Toc165442011</vt:lpwstr>
      </vt:variant>
      <vt:variant>
        <vt:i4>1441840</vt:i4>
      </vt:variant>
      <vt:variant>
        <vt:i4>362</vt:i4>
      </vt:variant>
      <vt:variant>
        <vt:i4>0</vt:i4>
      </vt:variant>
      <vt:variant>
        <vt:i4>5</vt:i4>
      </vt:variant>
      <vt:variant>
        <vt:lpwstr/>
      </vt:variant>
      <vt:variant>
        <vt:lpwstr>_Toc165442010</vt:lpwstr>
      </vt:variant>
      <vt:variant>
        <vt:i4>1507376</vt:i4>
      </vt:variant>
      <vt:variant>
        <vt:i4>356</vt:i4>
      </vt:variant>
      <vt:variant>
        <vt:i4>0</vt:i4>
      </vt:variant>
      <vt:variant>
        <vt:i4>5</vt:i4>
      </vt:variant>
      <vt:variant>
        <vt:lpwstr/>
      </vt:variant>
      <vt:variant>
        <vt:lpwstr>_Toc165442009</vt:lpwstr>
      </vt:variant>
      <vt:variant>
        <vt:i4>1507376</vt:i4>
      </vt:variant>
      <vt:variant>
        <vt:i4>350</vt:i4>
      </vt:variant>
      <vt:variant>
        <vt:i4>0</vt:i4>
      </vt:variant>
      <vt:variant>
        <vt:i4>5</vt:i4>
      </vt:variant>
      <vt:variant>
        <vt:lpwstr/>
      </vt:variant>
      <vt:variant>
        <vt:lpwstr>_Toc165442008</vt:lpwstr>
      </vt:variant>
      <vt:variant>
        <vt:i4>1507376</vt:i4>
      </vt:variant>
      <vt:variant>
        <vt:i4>344</vt:i4>
      </vt:variant>
      <vt:variant>
        <vt:i4>0</vt:i4>
      </vt:variant>
      <vt:variant>
        <vt:i4>5</vt:i4>
      </vt:variant>
      <vt:variant>
        <vt:lpwstr/>
      </vt:variant>
      <vt:variant>
        <vt:lpwstr>_Toc165442007</vt:lpwstr>
      </vt:variant>
      <vt:variant>
        <vt:i4>1507376</vt:i4>
      </vt:variant>
      <vt:variant>
        <vt:i4>338</vt:i4>
      </vt:variant>
      <vt:variant>
        <vt:i4>0</vt:i4>
      </vt:variant>
      <vt:variant>
        <vt:i4>5</vt:i4>
      </vt:variant>
      <vt:variant>
        <vt:lpwstr/>
      </vt:variant>
      <vt:variant>
        <vt:lpwstr>_Toc165442006</vt:lpwstr>
      </vt:variant>
      <vt:variant>
        <vt:i4>1507376</vt:i4>
      </vt:variant>
      <vt:variant>
        <vt:i4>332</vt:i4>
      </vt:variant>
      <vt:variant>
        <vt:i4>0</vt:i4>
      </vt:variant>
      <vt:variant>
        <vt:i4>5</vt:i4>
      </vt:variant>
      <vt:variant>
        <vt:lpwstr/>
      </vt:variant>
      <vt:variant>
        <vt:lpwstr>_Toc165442005</vt:lpwstr>
      </vt:variant>
      <vt:variant>
        <vt:i4>1507376</vt:i4>
      </vt:variant>
      <vt:variant>
        <vt:i4>326</vt:i4>
      </vt:variant>
      <vt:variant>
        <vt:i4>0</vt:i4>
      </vt:variant>
      <vt:variant>
        <vt:i4>5</vt:i4>
      </vt:variant>
      <vt:variant>
        <vt:lpwstr/>
      </vt:variant>
      <vt:variant>
        <vt:lpwstr>_Toc165442004</vt:lpwstr>
      </vt:variant>
      <vt:variant>
        <vt:i4>1507376</vt:i4>
      </vt:variant>
      <vt:variant>
        <vt:i4>320</vt:i4>
      </vt:variant>
      <vt:variant>
        <vt:i4>0</vt:i4>
      </vt:variant>
      <vt:variant>
        <vt:i4>5</vt:i4>
      </vt:variant>
      <vt:variant>
        <vt:lpwstr/>
      </vt:variant>
      <vt:variant>
        <vt:lpwstr>_Toc165442003</vt:lpwstr>
      </vt:variant>
      <vt:variant>
        <vt:i4>1507376</vt:i4>
      </vt:variant>
      <vt:variant>
        <vt:i4>314</vt:i4>
      </vt:variant>
      <vt:variant>
        <vt:i4>0</vt:i4>
      </vt:variant>
      <vt:variant>
        <vt:i4>5</vt:i4>
      </vt:variant>
      <vt:variant>
        <vt:lpwstr/>
      </vt:variant>
      <vt:variant>
        <vt:lpwstr>_Toc165442002</vt:lpwstr>
      </vt:variant>
      <vt:variant>
        <vt:i4>1507376</vt:i4>
      </vt:variant>
      <vt:variant>
        <vt:i4>308</vt:i4>
      </vt:variant>
      <vt:variant>
        <vt:i4>0</vt:i4>
      </vt:variant>
      <vt:variant>
        <vt:i4>5</vt:i4>
      </vt:variant>
      <vt:variant>
        <vt:lpwstr/>
      </vt:variant>
      <vt:variant>
        <vt:lpwstr>_Toc165442001</vt:lpwstr>
      </vt:variant>
      <vt:variant>
        <vt:i4>1507376</vt:i4>
      </vt:variant>
      <vt:variant>
        <vt:i4>302</vt:i4>
      </vt:variant>
      <vt:variant>
        <vt:i4>0</vt:i4>
      </vt:variant>
      <vt:variant>
        <vt:i4>5</vt:i4>
      </vt:variant>
      <vt:variant>
        <vt:lpwstr/>
      </vt:variant>
      <vt:variant>
        <vt:lpwstr>_Toc165442000</vt:lpwstr>
      </vt:variant>
      <vt:variant>
        <vt:i4>1900601</vt:i4>
      </vt:variant>
      <vt:variant>
        <vt:i4>296</vt:i4>
      </vt:variant>
      <vt:variant>
        <vt:i4>0</vt:i4>
      </vt:variant>
      <vt:variant>
        <vt:i4>5</vt:i4>
      </vt:variant>
      <vt:variant>
        <vt:lpwstr/>
      </vt:variant>
      <vt:variant>
        <vt:lpwstr>_Toc165441999</vt:lpwstr>
      </vt:variant>
      <vt:variant>
        <vt:i4>1900601</vt:i4>
      </vt:variant>
      <vt:variant>
        <vt:i4>290</vt:i4>
      </vt:variant>
      <vt:variant>
        <vt:i4>0</vt:i4>
      </vt:variant>
      <vt:variant>
        <vt:i4>5</vt:i4>
      </vt:variant>
      <vt:variant>
        <vt:lpwstr/>
      </vt:variant>
      <vt:variant>
        <vt:lpwstr>_Toc165441998</vt:lpwstr>
      </vt:variant>
      <vt:variant>
        <vt:i4>1900601</vt:i4>
      </vt:variant>
      <vt:variant>
        <vt:i4>284</vt:i4>
      </vt:variant>
      <vt:variant>
        <vt:i4>0</vt:i4>
      </vt:variant>
      <vt:variant>
        <vt:i4>5</vt:i4>
      </vt:variant>
      <vt:variant>
        <vt:lpwstr/>
      </vt:variant>
      <vt:variant>
        <vt:lpwstr>_Toc165441997</vt:lpwstr>
      </vt:variant>
      <vt:variant>
        <vt:i4>1900601</vt:i4>
      </vt:variant>
      <vt:variant>
        <vt:i4>278</vt:i4>
      </vt:variant>
      <vt:variant>
        <vt:i4>0</vt:i4>
      </vt:variant>
      <vt:variant>
        <vt:i4>5</vt:i4>
      </vt:variant>
      <vt:variant>
        <vt:lpwstr/>
      </vt:variant>
      <vt:variant>
        <vt:lpwstr>_Toc165441996</vt:lpwstr>
      </vt:variant>
      <vt:variant>
        <vt:i4>1900601</vt:i4>
      </vt:variant>
      <vt:variant>
        <vt:i4>272</vt:i4>
      </vt:variant>
      <vt:variant>
        <vt:i4>0</vt:i4>
      </vt:variant>
      <vt:variant>
        <vt:i4>5</vt:i4>
      </vt:variant>
      <vt:variant>
        <vt:lpwstr/>
      </vt:variant>
      <vt:variant>
        <vt:lpwstr>_Toc165441995</vt:lpwstr>
      </vt:variant>
      <vt:variant>
        <vt:i4>1900601</vt:i4>
      </vt:variant>
      <vt:variant>
        <vt:i4>266</vt:i4>
      </vt:variant>
      <vt:variant>
        <vt:i4>0</vt:i4>
      </vt:variant>
      <vt:variant>
        <vt:i4>5</vt:i4>
      </vt:variant>
      <vt:variant>
        <vt:lpwstr/>
      </vt:variant>
      <vt:variant>
        <vt:lpwstr>_Toc165441994</vt:lpwstr>
      </vt:variant>
      <vt:variant>
        <vt:i4>1900601</vt:i4>
      </vt:variant>
      <vt:variant>
        <vt:i4>260</vt:i4>
      </vt:variant>
      <vt:variant>
        <vt:i4>0</vt:i4>
      </vt:variant>
      <vt:variant>
        <vt:i4>5</vt:i4>
      </vt:variant>
      <vt:variant>
        <vt:lpwstr/>
      </vt:variant>
      <vt:variant>
        <vt:lpwstr>_Toc165441993</vt:lpwstr>
      </vt:variant>
      <vt:variant>
        <vt:i4>1900601</vt:i4>
      </vt:variant>
      <vt:variant>
        <vt:i4>254</vt:i4>
      </vt:variant>
      <vt:variant>
        <vt:i4>0</vt:i4>
      </vt:variant>
      <vt:variant>
        <vt:i4>5</vt:i4>
      </vt:variant>
      <vt:variant>
        <vt:lpwstr/>
      </vt:variant>
      <vt:variant>
        <vt:lpwstr>_Toc165441992</vt:lpwstr>
      </vt:variant>
      <vt:variant>
        <vt:i4>1900601</vt:i4>
      </vt:variant>
      <vt:variant>
        <vt:i4>248</vt:i4>
      </vt:variant>
      <vt:variant>
        <vt:i4>0</vt:i4>
      </vt:variant>
      <vt:variant>
        <vt:i4>5</vt:i4>
      </vt:variant>
      <vt:variant>
        <vt:lpwstr/>
      </vt:variant>
      <vt:variant>
        <vt:lpwstr>_Toc165441991</vt:lpwstr>
      </vt:variant>
      <vt:variant>
        <vt:i4>1900601</vt:i4>
      </vt:variant>
      <vt:variant>
        <vt:i4>242</vt:i4>
      </vt:variant>
      <vt:variant>
        <vt:i4>0</vt:i4>
      </vt:variant>
      <vt:variant>
        <vt:i4>5</vt:i4>
      </vt:variant>
      <vt:variant>
        <vt:lpwstr/>
      </vt:variant>
      <vt:variant>
        <vt:lpwstr>_Toc165441990</vt:lpwstr>
      </vt:variant>
      <vt:variant>
        <vt:i4>1835065</vt:i4>
      </vt:variant>
      <vt:variant>
        <vt:i4>236</vt:i4>
      </vt:variant>
      <vt:variant>
        <vt:i4>0</vt:i4>
      </vt:variant>
      <vt:variant>
        <vt:i4>5</vt:i4>
      </vt:variant>
      <vt:variant>
        <vt:lpwstr/>
      </vt:variant>
      <vt:variant>
        <vt:lpwstr>_Toc165441989</vt:lpwstr>
      </vt:variant>
      <vt:variant>
        <vt:i4>1835065</vt:i4>
      </vt:variant>
      <vt:variant>
        <vt:i4>230</vt:i4>
      </vt:variant>
      <vt:variant>
        <vt:i4>0</vt:i4>
      </vt:variant>
      <vt:variant>
        <vt:i4>5</vt:i4>
      </vt:variant>
      <vt:variant>
        <vt:lpwstr/>
      </vt:variant>
      <vt:variant>
        <vt:lpwstr>_Toc165441988</vt:lpwstr>
      </vt:variant>
      <vt:variant>
        <vt:i4>1835065</vt:i4>
      </vt:variant>
      <vt:variant>
        <vt:i4>224</vt:i4>
      </vt:variant>
      <vt:variant>
        <vt:i4>0</vt:i4>
      </vt:variant>
      <vt:variant>
        <vt:i4>5</vt:i4>
      </vt:variant>
      <vt:variant>
        <vt:lpwstr/>
      </vt:variant>
      <vt:variant>
        <vt:lpwstr>_Toc165441987</vt:lpwstr>
      </vt:variant>
      <vt:variant>
        <vt:i4>1835065</vt:i4>
      </vt:variant>
      <vt:variant>
        <vt:i4>218</vt:i4>
      </vt:variant>
      <vt:variant>
        <vt:i4>0</vt:i4>
      </vt:variant>
      <vt:variant>
        <vt:i4>5</vt:i4>
      </vt:variant>
      <vt:variant>
        <vt:lpwstr/>
      </vt:variant>
      <vt:variant>
        <vt:lpwstr>_Toc165441986</vt:lpwstr>
      </vt:variant>
      <vt:variant>
        <vt:i4>1835065</vt:i4>
      </vt:variant>
      <vt:variant>
        <vt:i4>212</vt:i4>
      </vt:variant>
      <vt:variant>
        <vt:i4>0</vt:i4>
      </vt:variant>
      <vt:variant>
        <vt:i4>5</vt:i4>
      </vt:variant>
      <vt:variant>
        <vt:lpwstr/>
      </vt:variant>
      <vt:variant>
        <vt:lpwstr>_Toc165441985</vt:lpwstr>
      </vt:variant>
      <vt:variant>
        <vt:i4>1835065</vt:i4>
      </vt:variant>
      <vt:variant>
        <vt:i4>206</vt:i4>
      </vt:variant>
      <vt:variant>
        <vt:i4>0</vt:i4>
      </vt:variant>
      <vt:variant>
        <vt:i4>5</vt:i4>
      </vt:variant>
      <vt:variant>
        <vt:lpwstr/>
      </vt:variant>
      <vt:variant>
        <vt:lpwstr>_Toc165441984</vt:lpwstr>
      </vt:variant>
      <vt:variant>
        <vt:i4>1835065</vt:i4>
      </vt:variant>
      <vt:variant>
        <vt:i4>200</vt:i4>
      </vt:variant>
      <vt:variant>
        <vt:i4>0</vt:i4>
      </vt:variant>
      <vt:variant>
        <vt:i4>5</vt:i4>
      </vt:variant>
      <vt:variant>
        <vt:lpwstr/>
      </vt:variant>
      <vt:variant>
        <vt:lpwstr>_Toc165441983</vt:lpwstr>
      </vt:variant>
      <vt:variant>
        <vt:i4>1835065</vt:i4>
      </vt:variant>
      <vt:variant>
        <vt:i4>194</vt:i4>
      </vt:variant>
      <vt:variant>
        <vt:i4>0</vt:i4>
      </vt:variant>
      <vt:variant>
        <vt:i4>5</vt:i4>
      </vt:variant>
      <vt:variant>
        <vt:lpwstr/>
      </vt:variant>
      <vt:variant>
        <vt:lpwstr>_Toc165441982</vt:lpwstr>
      </vt:variant>
      <vt:variant>
        <vt:i4>1835065</vt:i4>
      </vt:variant>
      <vt:variant>
        <vt:i4>188</vt:i4>
      </vt:variant>
      <vt:variant>
        <vt:i4>0</vt:i4>
      </vt:variant>
      <vt:variant>
        <vt:i4>5</vt:i4>
      </vt:variant>
      <vt:variant>
        <vt:lpwstr/>
      </vt:variant>
      <vt:variant>
        <vt:lpwstr>_Toc165441981</vt:lpwstr>
      </vt:variant>
      <vt:variant>
        <vt:i4>1835065</vt:i4>
      </vt:variant>
      <vt:variant>
        <vt:i4>182</vt:i4>
      </vt:variant>
      <vt:variant>
        <vt:i4>0</vt:i4>
      </vt:variant>
      <vt:variant>
        <vt:i4>5</vt:i4>
      </vt:variant>
      <vt:variant>
        <vt:lpwstr/>
      </vt:variant>
      <vt:variant>
        <vt:lpwstr>_Toc165441980</vt:lpwstr>
      </vt:variant>
      <vt:variant>
        <vt:i4>1245241</vt:i4>
      </vt:variant>
      <vt:variant>
        <vt:i4>176</vt:i4>
      </vt:variant>
      <vt:variant>
        <vt:i4>0</vt:i4>
      </vt:variant>
      <vt:variant>
        <vt:i4>5</vt:i4>
      </vt:variant>
      <vt:variant>
        <vt:lpwstr/>
      </vt:variant>
      <vt:variant>
        <vt:lpwstr>_Toc165441979</vt:lpwstr>
      </vt:variant>
      <vt:variant>
        <vt:i4>1245241</vt:i4>
      </vt:variant>
      <vt:variant>
        <vt:i4>170</vt:i4>
      </vt:variant>
      <vt:variant>
        <vt:i4>0</vt:i4>
      </vt:variant>
      <vt:variant>
        <vt:i4>5</vt:i4>
      </vt:variant>
      <vt:variant>
        <vt:lpwstr/>
      </vt:variant>
      <vt:variant>
        <vt:lpwstr>_Toc165441978</vt:lpwstr>
      </vt:variant>
      <vt:variant>
        <vt:i4>1245241</vt:i4>
      </vt:variant>
      <vt:variant>
        <vt:i4>164</vt:i4>
      </vt:variant>
      <vt:variant>
        <vt:i4>0</vt:i4>
      </vt:variant>
      <vt:variant>
        <vt:i4>5</vt:i4>
      </vt:variant>
      <vt:variant>
        <vt:lpwstr/>
      </vt:variant>
      <vt:variant>
        <vt:lpwstr>_Toc165441977</vt:lpwstr>
      </vt:variant>
      <vt:variant>
        <vt:i4>1245241</vt:i4>
      </vt:variant>
      <vt:variant>
        <vt:i4>158</vt:i4>
      </vt:variant>
      <vt:variant>
        <vt:i4>0</vt:i4>
      </vt:variant>
      <vt:variant>
        <vt:i4>5</vt:i4>
      </vt:variant>
      <vt:variant>
        <vt:lpwstr/>
      </vt:variant>
      <vt:variant>
        <vt:lpwstr>_Toc165441976</vt:lpwstr>
      </vt:variant>
      <vt:variant>
        <vt:i4>1245241</vt:i4>
      </vt:variant>
      <vt:variant>
        <vt:i4>152</vt:i4>
      </vt:variant>
      <vt:variant>
        <vt:i4>0</vt:i4>
      </vt:variant>
      <vt:variant>
        <vt:i4>5</vt:i4>
      </vt:variant>
      <vt:variant>
        <vt:lpwstr/>
      </vt:variant>
      <vt:variant>
        <vt:lpwstr>_Toc165441975</vt:lpwstr>
      </vt:variant>
      <vt:variant>
        <vt:i4>1245241</vt:i4>
      </vt:variant>
      <vt:variant>
        <vt:i4>146</vt:i4>
      </vt:variant>
      <vt:variant>
        <vt:i4>0</vt:i4>
      </vt:variant>
      <vt:variant>
        <vt:i4>5</vt:i4>
      </vt:variant>
      <vt:variant>
        <vt:lpwstr/>
      </vt:variant>
      <vt:variant>
        <vt:lpwstr>_Toc165441974</vt:lpwstr>
      </vt:variant>
      <vt:variant>
        <vt:i4>1245241</vt:i4>
      </vt:variant>
      <vt:variant>
        <vt:i4>140</vt:i4>
      </vt:variant>
      <vt:variant>
        <vt:i4>0</vt:i4>
      </vt:variant>
      <vt:variant>
        <vt:i4>5</vt:i4>
      </vt:variant>
      <vt:variant>
        <vt:lpwstr/>
      </vt:variant>
      <vt:variant>
        <vt:lpwstr>_Toc165441973</vt:lpwstr>
      </vt:variant>
      <vt:variant>
        <vt:i4>1245241</vt:i4>
      </vt:variant>
      <vt:variant>
        <vt:i4>134</vt:i4>
      </vt:variant>
      <vt:variant>
        <vt:i4>0</vt:i4>
      </vt:variant>
      <vt:variant>
        <vt:i4>5</vt:i4>
      </vt:variant>
      <vt:variant>
        <vt:lpwstr/>
      </vt:variant>
      <vt:variant>
        <vt:lpwstr>_Toc165441972</vt:lpwstr>
      </vt:variant>
      <vt:variant>
        <vt:i4>1245241</vt:i4>
      </vt:variant>
      <vt:variant>
        <vt:i4>128</vt:i4>
      </vt:variant>
      <vt:variant>
        <vt:i4>0</vt:i4>
      </vt:variant>
      <vt:variant>
        <vt:i4>5</vt:i4>
      </vt:variant>
      <vt:variant>
        <vt:lpwstr/>
      </vt:variant>
      <vt:variant>
        <vt:lpwstr>_Toc165441971</vt:lpwstr>
      </vt:variant>
      <vt:variant>
        <vt:i4>1245241</vt:i4>
      </vt:variant>
      <vt:variant>
        <vt:i4>122</vt:i4>
      </vt:variant>
      <vt:variant>
        <vt:i4>0</vt:i4>
      </vt:variant>
      <vt:variant>
        <vt:i4>5</vt:i4>
      </vt:variant>
      <vt:variant>
        <vt:lpwstr/>
      </vt:variant>
      <vt:variant>
        <vt:lpwstr>_Toc165441970</vt:lpwstr>
      </vt:variant>
      <vt:variant>
        <vt:i4>1179705</vt:i4>
      </vt:variant>
      <vt:variant>
        <vt:i4>116</vt:i4>
      </vt:variant>
      <vt:variant>
        <vt:i4>0</vt:i4>
      </vt:variant>
      <vt:variant>
        <vt:i4>5</vt:i4>
      </vt:variant>
      <vt:variant>
        <vt:lpwstr/>
      </vt:variant>
      <vt:variant>
        <vt:lpwstr>_Toc165441969</vt:lpwstr>
      </vt:variant>
      <vt:variant>
        <vt:i4>1179705</vt:i4>
      </vt:variant>
      <vt:variant>
        <vt:i4>110</vt:i4>
      </vt:variant>
      <vt:variant>
        <vt:i4>0</vt:i4>
      </vt:variant>
      <vt:variant>
        <vt:i4>5</vt:i4>
      </vt:variant>
      <vt:variant>
        <vt:lpwstr/>
      </vt:variant>
      <vt:variant>
        <vt:lpwstr>_Toc165441968</vt:lpwstr>
      </vt:variant>
      <vt:variant>
        <vt:i4>1179705</vt:i4>
      </vt:variant>
      <vt:variant>
        <vt:i4>104</vt:i4>
      </vt:variant>
      <vt:variant>
        <vt:i4>0</vt:i4>
      </vt:variant>
      <vt:variant>
        <vt:i4>5</vt:i4>
      </vt:variant>
      <vt:variant>
        <vt:lpwstr/>
      </vt:variant>
      <vt:variant>
        <vt:lpwstr>_Toc165441967</vt:lpwstr>
      </vt:variant>
      <vt:variant>
        <vt:i4>1179705</vt:i4>
      </vt:variant>
      <vt:variant>
        <vt:i4>98</vt:i4>
      </vt:variant>
      <vt:variant>
        <vt:i4>0</vt:i4>
      </vt:variant>
      <vt:variant>
        <vt:i4>5</vt:i4>
      </vt:variant>
      <vt:variant>
        <vt:lpwstr/>
      </vt:variant>
      <vt:variant>
        <vt:lpwstr>_Toc165441966</vt:lpwstr>
      </vt:variant>
      <vt:variant>
        <vt:i4>1179705</vt:i4>
      </vt:variant>
      <vt:variant>
        <vt:i4>92</vt:i4>
      </vt:variant>
      <vt:variant>
        <vt:i4>0</vt:i4>
      </vt:variant>
      <vt:variant>
        <vt:i4>5</vt:i4>
      </vt:variant>
      <vt:variant>
        <vt:lpwstr/>
      </vt:variant>
      <vt:variant>
        <vt:lpwstr>_Toc165441965</vt:lpwstr>
      </vt:variant>
      <vt:variant>
        <vt:i4>1179705</vt:i4>
      </vt:variant>
      <vt:variant>
        <vt:i4>86</vt:i4>
      </vt:variant>
      <vt:variant>
        <vt:i4>0</vt:i4>
      </vt:variant>
      <vt:variant>
        <vt:i4>5</vt:i4>
      </vt:variant>
      <vt:variant>
        <vt:lpwstr/>
      </vt:variant>
      <vt:variant>
        <vt:lpwstr>_Toc165441964</vt:lpwstr>
      </vt:variant>
      <vt:variant>
        <vt:i4>1179705</vt:i4>
      </vt:variant>
      <vt:variant>
        <vt:i4>80</vt:i4>
      </vt:variant>
      <vt:variant>
        <vt:i4>0</vt:i4>
      </vt:variant>
      <vt:variant>
        <vt:i4>5</vt:i4>
      </vt:variant>
      <vt:variant>
        <vt:lpwstr/>
      </vt:variant>
      <vt:variant>
        <vt:lpwstr>_Toc165441963</vt:lpwstr>
      </vt:variant>
      <vt:variant>
        <vt:i4>1179705</vt:i4>
      </vt:variant>
      <vt:variant>
        <vt:i4>74</vt:i4>
      </vt:variant>
      <vt:variant>
        <vt:i4>0</vt:i4>
      </vt:variant>
      <vt:variant>
        <vt:i4>5</vt:i4>
      </vt:variant>
      <vt:variant>
        <vt:lpwstr/>
      </vt:variant>
      <vt:variant>
        <vt:lpwstr>_Toc165441962</vt:lpwstr>
      </vt:variant>
      <vt:variant>
        <vt:i4>1179705</vt:i4>
      </vt:variant>
      <vt:variant>
        <vt:i4>68</vt:i4>
      </vt:variant>
      <vt:variant>
        <vt:i4>0</vt:i4>
      </vt:variant>
      <vt:variant>
        <vt:i4>5</vt:i4>
      </vt:variant>
      <vt:variant>
        <vt:lpwstr/>
      </vt:variant>
      <vt:variant>
        <vt:lpwstr>_Toc165441961</vt:lpwstr>
      </vt:variant>
      <vt:variant>
        <vt:i4>1179705</vt:i4>
      </vt:variant>
      <vt:variant>
        <vt:i4>62</vt:i4>
      </vt:variant>
      <vt:variant>
        <vt:i4>0</vt:i4>
      </vt:variant>
      <vt:variant>
        <vt:i4>5</vt:i4>
      </vt:variant>
      <vt:variant>
        <vt:lpwstr/>
      </vt:variant>
      <vt:variant>
        <vt:lpwstr>_Toc165441960</vt:lpwstr>
      </vt:variant>
      <vt:variant>
        <vt:i4>1114169</vt:i4>
      </vt:variant>
      <vt:variant>
        <vt:i4>56</vt:i4>
      </vt:variant>
      <vt:variant>
        <vt:i4>0</vt:i4>
      </vt:variant>
      <vt:variant>
        <vt:i4>5</vt:i4>
      </vt:variant>
      <vt:variant>
        <vt:lpwstr/>
      </vt:variant>
      <vt:variant>
        <vt:lpwstr>_Toc165441959</vt:lpwstr>
      </vt:variant>
      <vt:variant>
        <vt:i4>1114169</vt:i4>
      </vt:variant>
      <vt:variant>
        <vt:i4>50</vt:i4>
      </vt:variant>
      <vt:variant>
        <vt:i4>0</vt:i4>
      </vt:variant>
      <vt:variant>
        <vt:i4>5</vt:i4>
      </vt:variant>
      <vt:variant>
        <vt:lpwstr/>
      </vt:variant>
      <vt:variant>
        <vt:lpwstr>_Toc165441958</vt:lpwstr>
      </vt:variant>
      <vt:variant>
        <vt:i4>1114169</vt:i4>
      </vt:variant>
      <vt:variant>
        <vt:i4>44</vt:i4>
      </vt:variant>
      <vt:variant>
        <vt:i4>0</vt:i4>
      </vt:variant>
      <vt:variant>
        <vt:i4>5</vt:i4>
      </vt:variant>
      <vt:variant>
        <vt:lpwstr/>
      </vt:variant>
      <vt:variant>
        <vt:lpwstr>_Toc165441957</vt:lpwstr>
      </vt:variant>
      <vt:variant>
        <vt:i4>1114169</vt:i4>
      </vt:variant>
      <vt:variant>
        <vt:i4>38</vt:i4>
      </vt:variant>
      <vt:variant>
        <vt:i4>0</vt:i4>
      </vt:variant>
      <vt:variant>
        <vt:i4>5</vt:i4>
      </vt:variant>
      <vt:variant>
        <vt:lpwstr/>
      </vt:variant>
      <vt:variant>
        <vt:lpwstr>_Toc165441956</vt:lpwstr>
      </vt:variant>
      <vt:variant>
        <vt:i4>1114169</vt:i4>
      </vt:variant>
      <vt:variant>
        <vt:i4>32</vt:i4>
      </vt:variant>
      <vt:variant>
        <vt:i4>0</vt:i4>
      </vt:variant>
      <vt:variant>
        <vt:i4>5</vt:i4>
      </vt:variant>
      <vt:variant>
        <vt:lpwstr/>
      </vt:variant>
      <vt:variant>
        <vt:lpwstr>_Toc165441955</vt:lpwstr>
      </vt:variant>
      <vt:variant>
        <vt:i4>1114169</vt:i4>
      </vt:variant>
      <vt:variant>
        <vt:i4>26</vt:i4>
      </vt:variant>
      <vt:variant>
        <vt:i4>0</vt:i4>
      </vt:variant>
      <vt:variant>
        <vt:i4>5</vt:i4>
      </vt:variant>
      <vt:variant>
        <vt:lpwstr/>
      </vt:variant>
      <vt:variant>
        <vt:lpwstr>_Toc165441954</vt:lpwstr>
      </vt:variant>
      <vt:variant>
        <vt:i4>1114169</vt:i4>
      </vt:variant>
      <vt:variant>
        <vt:i4>20</vt:i4>
      </vt:variant>
      <vt:variant>
        <vt:i4>0</vt:i4>
      </vt:variant>
      <vt:variant>
        <vt:i4>5</vt:i4>
      </vt:variant>
      <vt:variant>
        <vt:lpwstr/>
      </vt:variant>
      <vt:variant>
        <vt:lpwstr>_Toc165441953</vt:lpwstr>
      </vt:variant>
      <vt:variant>
        <vt:i4>1114169</vt:i4>
      </vt:variant>
      <vt:variant>
        <vt:i4>14</vt:i4>
      </vt:variant>
      <vt:variant>
        <vt:i4>0</vt:i4>
      </vt:variant>
      <vt:variant>
        <vt:i4>5</vt:i4>
      </vt:variant>
      <vt:variant>
        <vt:lpwstr/>
      </vt:variant>
      <vt:variant>
        <vt:lpwstr>_Toc165441952</vt:lpwstr>
      </vt:variant>
      <vt:variant>
        <vt:i4>1114169</vt:i4>
      </vt:variant>
      <vt:variant>
        <vt:i4>8</vt:i4>
      </vt:variant>
      <vt:variant>
        <vt:i4>0</vt:i4>
      </vt:variant>
      <vt:variant>
        <vt:i4>5</vt:i4>
      </vt:variant>
      <vt:variant>
        <vt:lpwstr/>
      </vt:variant>
      <vt:variant>
        <vt:lpwstr>_Toc165441951</vt:lpwstr>
      </vt:variant>
      <vt:variant>
        <vt:i4>1114169</vt:i4>
      </vt:variant>
      <vt:variant>
        <vt:i4>2</vt:i4>
      </vt:variant>
      <vt:variant>
        <vt:i4>0</vt:i4>
      </vt:variant>
      <vt:variant>
        <vt:i4>5</vt:i4>
      </vt:variant>
      <vt:variant>
        <vt:lpwstr/>
      </vt:variant>
      <vt:variant>
        <vt:lpwstr>_Toc165441950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K83</dc:creator>
  <cp:keywords/>
  <dc:description/>
  <cp:lastModifiedBy>Administrator</cp:lastModifiedBy>
  <cp:revision>35</cp:revision>
  <cp:lastPrinted>2024-11-29T06:44:00Z</cp:lastPrinted>
  <dcterms:created xsi:type="dcterms:W3CDTF">2024-10-05T12:16:00Z</dcterms:created>
  <dcterms:modified xsi:type="dcterms:W3CDTF">2024-12-06T09:52:00Z</dcterms:modified>
</cp:coreProperties>
</file>